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F48" w:rsidRPr="00334942" w:rsidRDefault="00501F48" w:rsidP="00501F48">
      <w:pPr>
        <w:tabs>
          <w:tab w:val="left" w:pos="2130"/>
          <w:tab w:val="center" w:pos="4500"/>
        </w:tabs>
        <w:spacing w:after="0" w:line="240" w:lineRule="auto"/>
        <w:jc w:val="both"/>
        <w:rPr>
          <w:rFonts w:ascii="Times New Roman" w:hAnsi="Times New Roman" w:cs="Times New Roman"/>
          <w:sz w:val="28"/>
          <w:szCs w:val="28"/>
        </w:rPr>
      </w:pPr>
      <w:r w:rsidRPr="00334942">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2748915</wp:posOffset>
            </wp:positionH>
            <wp:positionV relativeFrom="paragraph">
              <wp:posOffset>-72390</wp:posOffset>
            </wp:positionV>
            <wp:extent cx="476250" cy="571500"/>
            <wp:effectExtent l="1905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5" cstate="print"/>
                    <a:srcRect/>
                    <a:stretch>
                      <a:fillRect/>
                    </a:stretch>
                  </pic:blipFill>
                  <pic:spPr bwMode="auto">
                    <a:xfrm>
                      <a:off x="0" y="0"/>
                      <a:ext cx="476250" cy="571500"/>
                    </a:xfrm>
                    <a:prstGeom prst="rect">
                      <a:avLst/>
                    </a:prstGeom>
                    <a:noFill/>
                    <a:ln w="9525">
                      <a:noFill/>
                      <a:miter lim="800000"/>
                      <a:headEnd/>
                      <a:tailEnd/>
                    </a:ln>
                  </pic:spPr>
                </pic:pic>
              </a:graphicData>
            </a:graphic>
          </wp:anchor>
        </w:drawing>
      </w:r>
    </w:p>
    <w:p w:rsidR="00501F48" w:rsidRPr="00334942" w:rsidRDefault="00501F48" w:rsidP="00501F48">
      <w:pPr>
        <w:tabs>
          <w:tab w:val="left" w:pos="2130"/>
          <w:tab w:val="center" w:pos="4500"/>
        </w:tabs>
        <w:spacing w:after="0" w:line="240" w:lineRule="auto"/>
        <w:jc w:val="both"/>
        <w:rPr>
          <w:rFonts w:ascii="Times New Roman" w:hAnsi="Times New Roman" w:cs="Times New Roman"/>
          <w:sz w:val="28"/>
          <w:szCs w:val="28"/>
        </w:rPr>
      </w:pPr>
    </w:p>
    <w:p w:rsidR="00501F48" w:rsidRPr="00334942" w:rsidRDefault="00501F48" w:rsidP="00501F48">
      <w:pPr>
        <w:tabs>
          <w:tab w:val="left" w:pos="2130"/>
          <w:tab w:val="center" w:pos="4500"/>
        </w:tabs>
        <w:spacing w:after="0" w:line="240" w:lineRule="auto"/>
        <w:jc w:val="both"/>
        <w:rPr>
          <w:rFonts w:ascii="Times New Roman" w:hAnsi="Times New Roman" w:cs="Times New Roman"/>
          <w:sz w:val="28"/>
          <w:szCs w:val="28"/>
        </w:rPr>
      </w:pPr>
    </w:p>
    <w:p w:rsidR="00501F48" w:rsidRPr="00334942" w:rsidRDefault="00501F48" w:rsidP="00501F48">
      <w:pPr>
        <w:spacing w:after="0" w:line="240" w:lineRule="auto"/>
        <w:jc w:val="both"/>
        <w:rPr>
          <w:rFonts w:ascii="Times New Roman" w:hAnsi="Times New Roman" w:cs="Times New Roman"/>
          <w:sz w:val="28"/>
          <w:szCs w:val="28"/>
        </w:rPr>
      </w:pPr>
      <w:r w:rsidRPr="00334942">
        <w:rPr>
          <w:rFonts w:ascii="Times New Roman" w:hAnsi="Times New Roman" w:cs="Times New Roman"/>
          <w:b/>
          <w:sz w:val="28"/>
          <w:szCs w:val="28"/>
        </w:rPr>
        <w:tab/>
      </w:r>
      <w:r w:rsidRPr="00334942">
        <w:rPr>
          <w:rFonts w:ascii="Times New Roman" w:hAnsi="Times New Roman" w:cs="Times New Roman"/>
          <w:b/>
          <w:sz w:val="28"/>
          <w:szCs w:val="28"/>
        </w:rPr>
        <w:tab/>
      </w:r>
      <w:r w:rsidRPr="00334942">
        <w:rPr>
          <w:rFonts w:ascii="Times New Roman" w:hAnsi="Times New Roman" w:cs="Times New Roman"/>
          <w:b/>
          <w:sz w:val="28"/>
          <w:szCs w:val="28"/>
        </w:rPr>
        <w:tab/>
      </w:r>
      <w:r w:rsidRPr="00334942">
        <w:rPr>
          <w:rFonts w:ascii="Times New Roman" w:hAnsi="Times New Roman" w:cs="Times New Roman"/>
          <w:b/>
          <w:sz w:val="28"/>
          <w:szCs w:val="28"/>
        </w:rPr>
        <w:tab/>
      </w:r>
      <w:r w:rsidRPr="00334942">
        <w:rPr>
          <w:rFonts w:ascii="Times New Roman" w:hAnsi="Times New Roman" w:cs="Times New Roman"/>
          <w:b/>
          <w:sz w:val="28"/>
          <w:szCs w:val="28"/>
        </w:rPr>
        <w:tab/>
      </w:r>
      <w:r w:rsidRPr="00334942">
        <w:rPr>
          <w:rFonts w:ascii="Times New Roman" w:hAnsi="Times New Roman" w:cs="Times New Roman"/>
          <w:b/>
          <w:sz w:val="28"/>
          <w:szCs w:val="28"/>
        </w:rPr>
        <w:tab/>
      </w:r>
      <w:r w:rsidRPr="00334942">
        <w:rPr>
          <w:rFonts w:ascii="Times New Roman" w:hAnsi="Times New Roman" w:cs="Times New Roman"/>
          <w:b/>
          <w:sz w:val="28"/>
          <w:szCs w:val="28"/>
        </w:rPr>
        <w:tab/>
      </w:r>
      <w:r w:rsidRPr="00334942">
        <w:rPr>
          <w:rFonts w:ascii="Times New Roman" w:hAnsi="Times New Roman" w:cs="Times New Roman"/>
          <w:b/>
          <w:sz w:val="28"/>
          <w:szCs w:val="28"/>
        </w:rPr>
        <w:tab/>
      </w:r>
      <w:r w:rsidRPr="00334942">
        <w:rPr>
          <w:rFonts w:ascii="Times New Roman" w:hAnsi="Times New Roman" w:cs="Times New Roman"/>
          <w:b/>
          <w:sz w:val="28"/>
          <w:szCs w:val="28"/>
        </w:rPr>
        <w:tab/>
      </w:r>
      <w:r w:rsidRPr="00334942">
        <w:rPr>
          <w:rFonts w:ascii="Times New Roman" w:hAnsi="Times New Roman" w:cs="Times New Roman"/>
          <w:b/>
          <w:sz w:val="28"/>
          <w:szCs w:val="28"/>
        </w:rPr>
        <w:tab/>
      </w:r>
      <w:r w:rsidRPr="00334942">
        <w:rPr>
          <w:rFonts w:ascii="Times New Roman" w:hAnsi="Times New Roman" w:cs="Times New Roman"/>
          <w:b/>
          <w:sz w:val="28"/>
          <w:szCs w:val="28"/>
        </w:rPr>
        <w:tab/>
      </w:r>
    </w:p>
    <w:p w:rsidR="00501F48" w:rsidRPr="00334942" w:rsidRDefault="00501F48" w:rsidP="00501F48">
      <w:pPr>
        <w:spacing w:after="0" w:line="240" w:lineRule="auto"/>
        <w:jc w:val="center"/>
        <w:rPr>
          <w:rFonts w:ascii="Times New Roman" w:hAnsi="Times New Roman" w:cs="Times New Roman"/>
          <w:b/>
          <w:sz w:val="28"/>
          <w:szCs w:val="28"/>
        </w:rPr>
      </w:pPr>
      <w:r w:rsidRPr="00334942">
        <w:rPr>
          <w:rFonts w:ascii="Times New Roman" w:hAnsi="Times New Roman" w:cs="Times New Roman"/>
          <w:b/>
          <w:sz w:val="28"/>
          <w:szCs w:val="28"/>
        </w:rPr>
        <w:t>АДМИНИСТРАЦИЯ</w:t>
      </w:r>
    </w:p>
    <w:p w:rsidR="00501F48" w:rsidRPr="00334942" w:rsidRDefault="00501F48" w:rsidP="00501F48">
      <w:pPr>
        <w:spacing w:after="0" w:line="240" w:lineRule="auto"/>
        <w:jc w:val="center"/>
        <w:rPr>
          <w:rFonts w:ascii="Times New Roman" w:hAnsi="Times New Roman" w:cs="Times New Roman"/>
          <w:b/>
          <w:sz w:val="28"/>
          <w:szCs w:val="28"/>
        </w:rPr>
      </w:pPr>
      <w:r w:rsidRPr="00334942">
        <w:rPr>
          <w:rFonts w:ascii="Times New Roman" w:hAnsi="Times New Roman" w:cs="Times New Roman"/>
          <w:b/>
          <w:sz w:val="28"/>
          <w:szCs w:val="28"/>
        </w:rPr>
        <w:t>КОЛЫВАНСКОГО РАЙОНА</w:t>
      </w:r>
    </w:p>
    <w:p w:rsidR="00501F48" w:rsidRPr="00334942" w:rsidRDefault="00501F48" w:rsidP="00501F48">
      <w:pPr>
        <w:pStyle w:val="1"/>
        <w:spacing w:before="0" w:line="240" w:lineRule="auto"/>
        <w:jc w:val="center"/>
        <w:rPr>
          <w:rFonts w:ascii="Times New Roman" w:hAnsi="Times New Roman" w:cs="Times New Roman"/>
          <w:color w:val="auto"/>
        </w:rPr>
      </w:pPr>
      <w:r w:rsidRPr="00334942">
        <w:rPr>
          <w:rFonts w:ascii="Times New Roman" w:hAnsi="Times New Roman" w:cs="Times New Roman"/>
          <w:color w:val="auto"/>
        </w:rPr>
        <w:t>НОВОСИБИРСКОЙ ОБЛАСТИ</w:t>
      </w:r>
    </w:p>
    <w:p w:rsidR="00501F48" w:rsidRPr="00334942" w:rsidRDefault="00501F48" w:rsidP="00501F48">
      <w:pPr>
        <w:spacing w:after="0" w:line="240" w:lineRule="auto"/>
        <w:jc w:val="center"/>
        <w:rPr>
          <w:rFonts w:ascii="Times New Roman" w:hAnsi="Times New Roman" w:cs="Times New Roman"/>
          <w:sz w:val="28"/>
          <w:szCs w:val="28"/>
        </w:rPr>
      </w:pPr>
    </w:p>
    <w:p w:rsidR="00501F48" w:rsidRPr="00334942" w:rsidRDefault="00501F48" w:rsidP="00501F48">
      <w:pPr>
        <w:spacing w:after="0" w:line="240" w:lineRule="auto"/>
        <w:jc w:val="center"/>
        <w:rPr>
          <w:rFonts w:ascii="Times New Roman" w:hAnsi="Times New Roman" w:cs="Times New Roman"/>
          <w:b/>
          <w:sz w:val="28"/>
          <w:szCs w:val="28"/>
        </w:rPr>
      </w:pPr>
      <w:r w:rsidRPr="00334942">
        <w:rPr>
          <w:rFonts w:ascii="Times New Roman" w:hAnsi="Times New Roman" w:cs="Times New Roman"/>
          <w:b/>
          <w:sz w:val="28"/>
          <w:szCs w:val="28"/>
        </w:rPr>
        <w:t>ПОСТАНОВЛЕНИЕ</w:t>
      </w:r>
    </w:p>
    <w:p w:rsidR="00501F48" w:rsidRPr="00334942" w:rsidRDefault="00501F48" w:rsidP="00501F48">
      <w:pPr>
        <w:spacing w:after="0" w:line="240" w:lineRule="auto"/>
        <w:jc w:val="center"/>
        <w:rPr>
          <w:rFonts w:ascii="Times New Roman" w:hAnsi="Times New Roman" w:cs="Times New Roman"/>
          <w:sz w:val="28"/>
          <w:szCs w:val="28"/>
        </w:rPr>
      </w:pPr>
    </w:p>
    <w:p w:rsidR="00501F48" w:rsidRPr="00334942" w:rsidRDefault="00501F48" w:rsidP="00501F48">
      <w:pPr>
        <w:tabs>
          <w:tab w:val="left" w:pos="9214"/>
          <w:tab w:val="left" w:pos="10348"/>
        </w:tabs>
        <w:spacing w:after="0" w:line="240" w:lineRule="auto"/>
        <w:jc w:val="center"/>
        <w:rPr>
          <w:rFonts w:ascii="Times New Roman" w:hAnsi="Times New Roman" w:cs="Times New Roman"/>
          <w:sz w:val="28"/>
          <w:szCs w:val="28"/>
        </w:rPr>
      </w:pPr>
      <w:r w:rsidRPr="00334942">
        <w:rPr>
          <w:rFonts w:ascii="Times New Roman" w:hAnsi="Times New Roman" w:cs="Times New Roman"/>
          <w:sz w:val="28"/>
          <w:szCs w:val="28"/>
        </w:rPr>
        <w:t xml:space="preserve">от </w:t>
      </w:r>
      <w:r w:rsidR="00D2637A" w:rsidRPr="00334942">
        <w:rPr>
          <w:rFonts w:ascii="Times New Roman" w:hAnsi="Times New Roman" w:cs="Times New Roman"/>
          <w:sz w:val="28"/>
          <w:szCs w:val="28"/>
        </w:rPr>
        <w:t>___________</w:t>
      </w:r>
      <w:r w:rsidR="008F5BC6" w:rsidRPr="00334942">
        <w:rPr>
          <w:rFonts w:ascii="Times New Roman" w:hAnsi="Times New Roman" w:cs="Times New Roman"/>
          <w:sz w:val="28"/>
          <w:szCs w:val="28"/>
        </w:rPr>
        <w:t xml:space="preserve"> </w:t>
      </w:r>
      <w:proofErr w:type="gramStart"/>
      <w:r w:rsidR="008F5BC6" w:rsidRPr="00334942">
        <w:rPr>
          <w:rFonts w:ascii="Times New Roman" w:hAnsi="Times New Roman" w:cs="Times New Roman"/>
          <w:sz w:val="28"/>
          <w:szCs w:val="28"/>
        </w:rPr>
        <w:t>г</w:t>
      </w:r>
      <w:proofErr w:type="gramEnd"/>
      <w:r w:rsidR="008F5BC6" w:rsidRPr="00334942">
        <w:rPr>
          <w:rFonts w:ascii="Times New Roman" w:hAnsi="Times New Roman" w:cs="Times New Roman"/>
          <w:sz w:val="28"/>
          <w:szCs w:val="28"/>
        </w:rPr>
        <w:t>.</w:t>
      </w:r>
      <w:r w:rsidRPr="00334942">
        <w:rPr>
          <w:rFonts w:ascii="Times New Roman" w:hAnsi="Times New Roman" w:cs="Times New Roman"/>
          <w:sz w:val="28"/>
          <w:szCs w:val="28"/>
        </w:rPr>
        <w:t xml:space="preserve"> № </w:t>
      </w:r>
      <w:r w:rsidR="00D2637A" w:rsidRPr="00334942">
        <w:rPr>
          <w:rFonts w:ascii="Times New Roman" w:hAnsi="Times New Roman" w:cs="Times New Roman"/>
          <w:sz w:val="28"/>
          <w:szCs w:val="28"/>
        </w:rPr>
        <w:t>______</w:t>
      </w:r>
    </w:p>
    <w:p w:rsidR="00501F48" w:rsidRPr="00334942" w:rsidRDefault="00501F48" w:rsidP="00501F48">
      <w:pPr>
        <w:spacing w:after="0" w:line="240" w:lineRule="auto"/>
        <w:jc w:val="both"/>
        <w:rPr>
          <w:rFonts w:ascii="Times New Roman" w:hAnsi="Times New Roman" w:cs="Times New Roman"/>
          <w:sz w:val="28"/>
          <w:szCs w:val="28"/>
        </w:rPr>
      </w:pPr>
    </w:p>
    <w:p w:rsidR="00D2637A" w:rsidRPr="00334942" w:rsidRDefault="00D2637A" w:rsidP="00D2637A">
      <w:pPr>
        <w:spacing w:after="0" w:line="240" w:lineRule="auto"/>
        <w:jc w:val="center"/>
        <w:rPr>
          <w:rFonts w:ascii="Times New Roman" w:eastAsia="Times New Roman" w:hAnsi="Times New Roman" w:cs="Times New Roman"/>
          <w:sz w:val="28"/>
          <w:szCs w:val="28"/>
        </w:rPr>
      </w:pPr>
      <w:r w:rsidRPr="00334942">
        <w:rPr>
          <w:rFonts w:ascii="Times New Roman" w:eastAsia="Times New Roman" w:hAnsi="Times New Roman" w:cs="Times New Roman"/>
          <w:sz w:val="28"/>
          <w:szCs w:val="28"/>
        </w:rPr>
        <w:t>О внесении изменений в постановлени</w:t>
      </w:r>
      <w:r w:rsidR="00B004A0">
        <w:rPr>
          <w:rFonts w:ascii="Times New Roman" w:eastAsia="Times New Roman" w:hAnsi="Times New Roman" w:cs="Times New Roman"/>
          <w:sz w:val="28"/>
          <w:szCs w:val="28"/>
        </w:rPr>
        <w:t>е</w:t>
      </w:r>
      <w:r w:rsidRPr="00334942">
        <w:rPr>
          <w:rFonts w:ascii="Times New Roman" w:eastAsia="Times New Roman" w:hAnsi="Times New Roman" w:cs="Times New Roman"/>
          <w:sz w:val="28"/>
          <w:szCs w:val="28"/>
        </w:rPr>
        <w:t xml:space="preserve"> </w:t>
      </w:r>
    </w:p>
    <w:p w:rsidR="00D2637A" w:rsidRPr="00334942" w:rsidRDefault="00D2637A" w:rsidP="00D2637A">
      <w:pPr>
        <w:spacing w:after="0" w:line="240" w:lineRule="auto"/>
        <w:jc w:val="center"/>
        <w:rPr>
          <w:rFonts w:ascii="Times New Roman" w:eastAsia="Times New Roman" w:hAnsi="Times New Roman" w:cs="Times New Roman"/>
          <w:sz w:val="28"/>
          <w:szCs w:val="28"/>
        </w:rPr>
      </w:pPr>
      <w:r w:rsidRPr="00334942">
        <w:rPr>
          <w:rFonts w:ascii="Times New Roman" w:eastAsia="Times New Roman" w:hAnsi="Times New Roman" w:cs="Times New Roman"/>
          <w:sz w:val="28"/>
          <w:szCs w:val="28"/>
        </w:rPr>
        <w:t xml:space="preserve">Администрации Колыванского района Новосибирской области </w:t>
      </w:r>
    </w:p>
    <w:p w:rsidR="00B31C66" w:rsidRPr="00334942" w:rsidRDefault="00334942" w:rsidP="00D2637A">
      <w:pPr>
        <w:spacing w:after="0" w:line="240" w:lineRule="auto"/>
        <w:jc w:val="center"/>
        <w:rPr>
          <w:rFonts w:ascii="Times New Roman" w:eastAsia="Times New Roman" w:hAnsi="Times New Roman" w:cs="Times New Roman"/>
          <w:color w:val="FF0000"/>
          <w:sz w:val="28"/>
          <w:szCs w:val="28"/>
        </w:rPr>
      </w:pPr>
      <w:r w:rsidRPr="00334942">
        <w:rPr>
          <w:rFonts w:ascii="Times New Roman" w:eastAsia="Times New Roman" w:hAnsi="Times New Roman" w:cs="Times New Roman"/>
          <w:sz w:val="28"/>
          <w:szCs w:val="28"/>
        </w:rPr>
        <w:t>от 27.12.2017 № 1427-а</w:t>
      </w:r>
      <w:r w:rsidR="00211268" w:rsidRPr="00334942">
        <w:rPr>
          <w:rFonts w:ascii="Times New Roman" w:hAnsi="Times New Roman" w:cs="Times New Roman"/>
          <w:sz w:val="28"/>
          <w:szCs w:val="28"/>
        </w:rPr>
        <w:t xml:space="preserve"> </w:t>
      </w:r>
    </w:p>
    <w:p w:rsidR="00501F48" w:rsidRPr="00334942" w:rsidRDefault="00501F48" w:rsidP="00501F48">
      <w:pPr>
        <w:spacing w:after="0" w:line="288" w:lineRule="auto"/>
        <w:jc w:val="both"/>
        <w:rPr>
          <w:rFonts w:ascii="Times New Roman" w:hAnsi="Times New Roman" w:cs="Times New Roman"/>
          <w:sz w:val="28"/>
          <w:szCs w:val="28"/>
        </w:rPr>
      </w:pPr>
    </w:p>
    <w:p w:rsidR="00B004A0" w:rsidRPr="00C80980" w:rsidRDefault="00252716" w:rsidP="00B004A0">
      <w:pPr>
        <w:pStyle w:val="1"/>
        <w:tabs>
          <w:tab w:val="left" w:pos="708"/>
        </w:tabs>
        <w:spacing w:before="0" w:line="240" w:lineRule="auto"/>
        <w:ind w:firstLine="709"/>
        <w:jc w:val="both"/>
        <w:rPr>
          <w:rFonts w:ascii="Times New Roman" w:hAnsi="Times New Roman" w:cs="Times New Roman"/>
          <w:b w:val="0"/>
          <w:color w:val="auto"/>
        </w:rPr>
      </w:pPr>
      <w:r w:rsidRPr="00252716">
        <w:rPr>
          <w:rFonts w:ascii="Times New Roman" w:hAnsi="Times New Roman" w:cs="Times New Roman"/>
          <w:b w:val="0"/>
          <w:color w:val="auto"/>
        </w:rPr>
        <w:t xml:space="preserve">В целях приведения административного регламента предоставления муниципальной услуги по </w:t>
      </w:r>
      <w:r w:rsidRPr="00252716">
        <w:rPr>
          <w:rFonts w:ascii="Times New Roman" w:eastAsia="Times New Roman" w:hAnsi="Times New Roman" w:cs="Times New Roman"/>
          <w:b w:val="0"/>
          <w:color w:val="auto"/>
        </w:rPr>
        <w:t>подготовке и утверждению градостроительного плана земельного участка</w:t>
      </w:r>
      <w:r w:rsidRPr="00252716">
        <w:rPr>
          <w:rFonts w:ascii="Times New Roman" w:hAnsi="Times New Roman" w:cs="Times New Roman"/>
          <w:b w:val="0"/>
          <w:color w:val="auto"/>
        </w:rPr>
        <w:t xml:space="preserve"> в соответствие с действующим законодательством</w:t>
      </w:r>
      <w:r w:rsidR="00B004A0" w:rsidRPr="00B004A0">
        <w:rPr>
          <w:rFonts w:ascii="Times New Roman" w:hAnsi="Times New Roman" w:cs="Times New Roman"/>
          <w:b w:val="0"/>
          <w:color w:val="auto"/>
        </w:rPr>
        <w:t xml:space="preserve"> </w:t>
      </w:r>
      <w:r w:rsidR="00B004A0">
        <w:rPr>
          <w:rFonts w:ascii="Times New Roman" w:hAnsi="Times New Roman" w:cs="Times New Roman"/>
          <w:b w:val="0"/>
          <w:color w:val="auto"/>
        </w:rPr>
        <w:t>Администрация Колыванского района Новосибирской области</w:t>
      </w:r>
    </w:p>
    <w:p w:rsidR="00501F48" w:rsidRPr="00334942" w:rsidRDefault="00B004A0" w:rsidP="00B004A0">
      <w:pPr>
        <w:pStyle w:val="1"/>
        <w:tabs>
          <w:tab w:val="left" w:pos="708"/>
        </w:tabs>
        <w:spacing w:before="0" w:line="240" w:lineRule="auto"/>
        <w:ind w:firstLine="709"/>
        <w:jc w:val="both"/>
        <w:rPr>
          <w:rFonts w:ascii="Times New Roman" w:hAnsi="Times New Roman" w:cs="Times New Roman"/>
          <w:b w:val="0"/>
          <w:color w:val="auto"/>
        </w:rPr>
      </w:pPr>
      <w:r w:rsidRPr="00C80980">
        <w:rPr>
          <w:rFonts w:ascii="Times New Roman" w:hAnsi="Times New Roman" w:cs="Times New Roman"/>
          <w:b w:val="0"/>
          <w:color w:val="auto"/>
        </w:rPr>
        <w:t>ПОСТАНОВЛ</w:t>
      </w:r>
      <w:r>
        <w:rPr>
          <w:rFonts w:ascii="Times New Roman" w:hAnsi="Times New Roman" w:cs="Times New Roman"/>
          <w:b w:val="0"/>
          <w:color w:val="auto"/>
        </w:rPr>
        <w:t>ЯЕТ</w:t>
      </w:r>
      <w:r w:rsidRPr="00C80980">
        <w:rPr>
          <w:rFonts w:ascii="Times New Roman" w:hAnsi="Times New Roman" w:cs="Times New Roman"/>
          <w:b w:val="0"/>
          <w:color w:val="auto"/>
        </w:rPr>
        <w:t>:</w:t>
      </w:r>
    </w:p>
    <w:p w:rsidR="00CE4F5A" w:rsidRPr="00334942" w:rsidRDefault="00B004A0" w:rsidP="005E3111">
      <w:pPr>
        <w:pStyle w:val="a3"/>
        <w:numPr>
          <w:ilvl w:val="0"/>
          <w:numId w:val="5"/>
        </w:numPr>
        <w:spacing w:after="0" w:line="240" w:lineRule="auto"/>
        <w:ind w:left="0" w:firstLine="709"/>
        <w:jc w:val="both"/>
        <w:rPr>
          <w:rFonts w:ascii="Times New Roman" w:hAnsi="Times New Roman" w:cs="Times New Roman"/>
          <w:spacing w:val="-5"/>
          <w:sz w:val="28"/>
          <w:szCs w:val="28"/>
          <w:lang w:eastAsia="ar-SA"/>
        </w:rPr>
      </w:pPr>
      <w:r w:rsidRPr="00C80980">
        <w:rPr>
          <w:rFonts w:ascii="Times New Roman" w:hAnsi="Times New Roman" w:cs="Times New Roman"/>
          <w:sz w:val="28"/>
          <w:szCs w:val="28"/>
        </w:rPr>
        <w:t xml:space="preserve">Внести в </w:t>
      </w:r>
      <w:r>
        <w:rPr>
          <w:rFonts w:ascii="Times New Roman" w:hAnsi="Times New Roman" w:cs="Times New Roman"/>
          <w:sz w:val="28"/>
          <w:szCs w:val="28"/>
        </w:rPr>
        <w:t xml:space="preserve">административный регламент предоставления </w:t>
      </w:r>
      <w:r w:rsidRPr="00B004A0">
        <w:rPr>
          <w:rFonts w:ascii="Times New Roman" w:hAnsi="Times New Roman" w:cs="Times New Roman"/>
          <w:sz w:val="28"/>
          <w:szCs w:val="28"/>
        </w:rPr>
        <w:t xml:space="preserve">муниципальной услуги по </w:t>
      </w:r>
      <w:r w:rsidRPr="00B004A0">
        <w:rPr>
          <w:rFonts w:ascii="Times New Roman" w:eastAsia="Times New Roman" w:hAnsi="Times New Roman" w:cs="Times New Roman"/>
          <w:sz w:val="28"/>
          <w:szCs w:val="28"/>
        </w:rPr>
        <w:t>подготовке и утверждению градостроительного плана земельного участка,</w:t>
      </w:r>
      <w:r w:rsidR="00D2637A" w:rsidRPr="00334942">
        <w:rPr>
          <w:rFonts w:ascii="Times New Roman" w:hAnsi="Times New Roman" w:cs="Times New Roman"/>
          <w:color w:val="000000"/>
          <w:sz w:val="28"/>
          <w:szCs w:val="28"/>
        </w:rPr>
        <w:t xml:space="preserve"> </w:t>
      </w:r>
      <w:r>
        <w:rPr>
          <w:rFonts w:ascii="Times New Roman" w:hAnsi="Times New Roman" w:cs="Times New Roman"/>
          <w:sz w:val="28"/>
          <w:szCs w:val="28"/>
        </w:rPr>
        <w:t xml:space="preserve">утвержденный </w:t>
      </w:r>
      <w:r w:rsidRPr="00C80980">
        <w:rPr>
          <w:rFonts w:ascii="Times New Roman" w:hAnsi="Times New Roman" w:cs="Times New Roman"/>
          <w:color w:val="000000"/>
          <w:sz w:val="28"/>
          <w:szCs w:val="28"/>
        </w:rPr>
        <w:t>постановлени</w:t>
      </w:r>
      <w:r>
        <w:rPr>
          <w:rFonts w:ascii="Times New Roman" w:hAnsi="Times New Roman" w:cs="Times New Roman"/>
          <w:color w:val="000000"/>
          <w:sz w:val="28"/>
          <w:szCs w:val="28"/>
        </w:rPr>
        <w:t>ем</w:t>
      </w:r>
      <w:r w:rsidRPr="00334942">
        <w:rPr>
          <w:rFonts w:ascii="Times New Roman" w:hAnsi="Times New Roman" w:cs="Times New Roman"/>
          <w:color w:val="000000"/>
          <w:sz w:val="28"/>
          <w:szCs w:val="28"/>
        </w:rPr>
        <w:t xml:space="preserve"> </w:t>
      </w:r>
      <w:r w:rsidR="00D2637A" w:rsidRPr="00334942">
        <w:rPr>
          <w:rFonts w:ascii="Times New Roman" w:hAnsi="Times New Roman" w:cs="Times New Roman"/>
          <w:color w:val="000000"/>
          <w:sz w:val="28"/>
          <w:szCs w:val="28"/>
        </w:rPr>
        <w:t>Администрации Колыванского района Новосибирской области</w:t>
      </w:r>
      <w:r w:rsidR="00FE5DB3" w:rsidRPr="00334942">
        <w:rPr>
          <w:rFonts w:ascii="Times New Roman" w:hAnsi="Times New Roman" w:cs="Times New Roman"/>
          <w:color w:val="000000"/>
          <w:sz w:val="28"/>
          <w:szCs w:val="28"/>
        </w:rPr>
        <w:t>,</w:t>
      </w:r>
      <w:r w:rsidR="00FE5DB3" w:rsidRPr="00334942">
        <w:rPr>
          <w:rFonts w:ascii="Times New Roman" w:hAnsi="Times New Roman" w:cs="Times New Roman"/>
          <w:b/>
          <w:color w:val="000000"/>
          <w:sz w:val="28"/>
          <w:szCs w:val="28"/>
        </w:rPr>
        <w:t xml:space="preserve"> </w:t>
      </w:r>
      <w:r w:rsidR="004A243A" w:rsidRPr="00334942">
        <w:rPr>
          <w:rFonts w:ascii="Times New Roman" w:hAnsi="Times New Roman" w:cs="Times New Roman"/>
          <w:bCs/>
          <w:sz w:val="28"/>
          <w:szCs w:val="28"/>
        </w:rPr>
        <w:t>следующие изменения:</w:t>
      </w:r>
    </w:p>
    <w:p w:rsidR="00AC781D" w:rsidRPr="00334942" w:rsidRDefault="00BB1D5C" w:rsidP="00FE5DB3">
      <w:pPr>
        <w:pStyle w:val="ConsPlusTitle"/>
        <w:numPr>
          <w:ilvl w:val="0"/>
          <w:numId w:val="11"/>
        </w:numPr>
        <w:ind w:left="0" w:firstLine="709"/>
        <w:jc w:val="both"/>
        <w:rPr>
          <w:b w:val="0"/>
          <w:color w:val="000000"/>
        </w:rPr>
      </w:pPr>
      <w:r w:rsidRPr="00334942">
        <w:rPr>
          <w:b w:val="0"/>
          <w:color w:val="000000"/>
        </w:rPr>
        <w:t>п</w:t>
      </w:r>
      <w:r w:rsidR="00AC781D" w:rsidRPr="00334942">
        <w:rPr>
          <w:b w:val="0"/>
          <w:color w:val="000000"/>
        </w:rPr>
        <w:t xml:space="preserve">ункт </w:t>
      </w:r>
      <w:r w:rsidR="00296E48">
        <w:rPr>
          <w:b w:val="0"/>
          <w:color w:val="000000"/>
        </w:rPr>
        <w:t>1.2</w:t>
      </w:r>
      <w:r w:rsidR="00AC781D" w:rsidRPr="00334942">
        <w:rPr>
          <w:b w:val="0"/>
          <w:color w:val="000000"/>
        </w:rPr>
        <w:t xml:space="preserve"> </w:t>
      </w:r>
      <w:r w:rsidRPr="00334942">
        <w:rPr>
          <w:b w:val="0"/>
          <w:color w:val="000000"/>
        </w:rPr>
        <w:t>изложить в следующей редакции</w:t>
      </w:r>
      <w:r w:rsidR="00AC781D" w:rsidRPr="00334942">
        <w:rPr>
          <w:b w:val="0"/>
          <w:color w:val="000000"/>
        </w:rPr>
        <w:t>:</w:t>
      </w:r>
    </w:p>
    <w:p w:rsidR="00252716" w:rsidRPr="00347D8F" w:rsidRDefault="00AC781D" w:rsidP="002527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52716">
        <w:rPr>
          <w:rFonts w:ascii="Times New Roman" w:hAnsi="Times New Roman" w:cs="Times New Roman"/>
          <w:color w:val="000000"/>
          <w:sz w:val="28"/>
          <w:szCs w:val="28"/>
        </w:rPr>
        <w:t>«</w:t>
      </w:r>
      <w:r w:rsidR="000D0458">
        <w:rPr>
          <w:rFonts w:ascii="Times New Roman" w:hAnsi="Times New Roman" w:cs="Times New Roman"/>
          <w:color w:val="000000"/>
          <w:sz w:val="28"/>
          <w:szCs w:val="28"/>
        </w:rPr>
        <w:t xml:space="preserve">1.2. </w:t>
      </w:r>
      <w:proofErr w:type="gramStart"/>
      <w:r w:rsidR="00252716" w:rsidRPr="00252716">
        <w:rPr>
          <w:rFonts w:ascii="Times New Roman" w:hAnsi="Times New Roman" w:cs="Times New Roman"/>
          <w:sz w:val="28"/>
          <w:szCs w:val="28"/>
        </w:rPr>
        <w:t>Сведения о месте нахождения Администрации</w:t>
      </w:r>
      <w:r w:rsidR="00252716">
        <w:rPr>
          <w:rFonts w:ascii="Times New Roman" w:hAnsi="Times New Roman" w:cs="Times New Roman"/>
          <w:sz w:val="28"/>
          <w:szCs w:val="28"/>
        </w:rPr>
        <w:t xml:space="preserve"> Колыванского района Новосибирской области (далее – Администрация)</w:t>
      </w:r>
      <w:r w:rsidR="00252716" w:rsidRPr="00252716">
        <w:rPr>
          <w:rFonts w:ascii="Times New Roman" w:hAnsi="Times New Roman" w:cs="Times New Roman"/>
          <w:sz w:val="28"/>
          <w:szCs w:val="28"/>
        </w:rPr>
        <w:t>, предоставляюще</w:t>
      </w:r>
      <w:r w:rsidR="00B004A0">
        <w:rPr>
          <w:rFonts w:ascii="Times New Roman" w:hAnsi="Times New Roman" w:cs="Times New Roman"/>
          <w:sz w:val="28"/>
          <w:szCs w:val="28"/>
        </w:rPr>
        <w:t>й</w:t>
      </w:r>
      <w:r w:rsidR="00252716" w:rsidRPr="00252716">
        <w:rPr>
          <w:rFonts w:ascii="Times New Roman" w:hAnsi="Times New Roman" w:cs="Times New Roman"/>
          <w:sz w:val="28"/>
          <w:szCs w:val="28"/>
        </w:rPr>
        <w:t xml:space="preserve">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сайте Администрации - </w:t>
      </w:r>
      <w:proofErr w:type="spellStart"/>
      <w:r w:rsidR="00252716" w:rsidRPr="00252716">
        <w:rPr>
          <w:rFonts w:ascii="Times New Roman" w:hAnsi="Times New Roman" w:cs="Times New Roman"/>
          <w:sz w:val="28"/>
          <w:szCs w:val="28"/>
          <w:u w:val="single"/>
        </w:rPr>
        <w:t>www.kolivan.nso.ru</w:t>
      </w:r>
      <w:proofErr w:type="spellEnd"/>
      <w:r w:rsidR="00252716" w:rsidRPr="00252716">
        <w:rPr>
          <w:rFonts w:ascii="Times New Roman" w:hAnsi="Times New Roman" w:cs="Times New Roman"/>
          <w:sz w:val="28"/>
          <w:szCs w:val="28"/>
        </w:rPr>
        <w:t xml:space="preserve">, на информационном стенде, на Едином портале государственных и муниципальных услуг (функций) Российской Федерации (далее - </w:t>
      </w:r>
      <w:r w:rsidR="00252716">
        <w:rPr>
          <w:rFonts w:ascii="Times New Roman" w:hAnsi="Times New Roman" w:cs="Times New Roman"/>
          <w:sz w:val="28"/>
          <w:szCs w:val="28"/>
        </w:rPr>
        <w:t>ЕПГУ</w:t>
      </w:r>
      <w:r w:rsidR="00252716" w:rsidRPr="00252716">
        <w:rPr>
          <w:rFonts w:ascii="Times New Roman" w:hAnsi="Times New Roman" w:cs="Times New Roman"/>
          <w:sz w:val="28"/>
          <w:szCs w:val="28"/>
        </w:rPr>
        <w:t xml:space="preserve">) - </w:t>
      </w:r>
      <w:hyperlink r:id="rId6" w:history="1">
        <w:r w:rsidR="00252716" w:rsidRPr="00252716">
          <w:rPr>
            <w:rFonts w:ascii="Times New Roman" w:hAnsi="Times New Roman" w:cs="Times New Roman"/>
            <w:sz w:val="28"/>
            <w:szCs w:val="28"/>
          </w:rPr>
          <w:t>www.gosuslugi.ru</w:t>
        </w:r>
      </w:hyperlink>
      <w:r w:rsidR="00347D8F">
        <w:rPr>
          <w:sz w:val="28"/>
          <w:szCs w:val="28"/>
        </w:rPr>
        <w:t>.</w:t>
      </w:r>
      <w:proofErr w:type="gramEnd"/>
    </w:p>
    <w:p w:rsidR="00252716" w:rsidRPr="00252716" w:rsidRDefault="00252716" w:rsidP="00252716">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52716">
        <w:rPr>
          <w:rFonts w:ascii="Times New Roman" w:hAnsi="Times New Roman" w:cs="Times New Roman"/>
          <w:sz w:val="28"/>
          <w:szCs w:val="28"/>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252716" w:rsidRPr="00252716" w:rsidRDefault="00252716" w:rsidP="00252716">
      <w:pPr>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252716">
        <w:rPr>
          <w:rFonts w:ascii="Times New Roman" w:hAnsi="Times New Roman" w:cs="Times New Roman"/>
          <w:sz w:val="28"/>
          <w:szCs w:val="28"/>
        </w:rPr>
        <w:t>в устной форме лично в часы приема в Администрацию или по телефону в соответствии с графиком работы Администрации;</w:t>
      </w:r>
    </w:p>
    <w:p w:rsidR="00252716" w:rsidRPr="00252716" w:rsidRDefault="00252716" w:rsidP="00252716">
      <w:pPr>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252716">
        <w:rPr>
          <w:rFonts w:ascii="Times New Roman" w:hAnsi="Times New Roman" w:cs="Times New Roman"/>
          <w:sz w:val="28"/>
          <w:szCs w:val="28"/>
        </w:rPr>
        <w:t>в письменной форме лично или почтовым отправлением в адрес Администрации;</w:t>
      </w:r>
    </w:p>
    <w:p w:rsidR="00252716" w:rsidRPr="00252716" w:rsidRDefault="00252716" w:rsidP="00252716">
      <w:pPr>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252716">
        <w:rPr>
          <w:rFonts w:ascii="Times New Roman" w:hAnsi="Times New Roman" w:cs="Times New Roman"/>
          <w:sz w:val="28"/>
          <w:szCs w:val="28"/>
        </w:rPr>
        <w:t>в электронной форме, в том числе через ЕПГУ.</w:t>
      </w:r>
    </w:p>
    <w:p w:rsidR="00252716" w:rsidRPr="00252716" w:rsidRDefault="00252716" w:rsidP="00252716">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52716">
        <w:rPr>
          <w:rFonts w:ascii="Times New Roman" w:hAnsi="Times New Roman" w:cs="Times New Roman"/>
          <w:sz w:val="28"/>
          <w:szCs w:val="28"/>
        </w:rPr>
        <w:t xml:space="preserve">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сотрудник Администрации (лично или по телефону) осуществляет устное </w:t>
      </w:r>
      <w:r w:rsidRPr="00252716">
        <w:rPr>
          <w:rFonts w:ascii="Times New Roman" w:hAnsi="Times New Roman" w:cs="Times New Roman"/>
          <w:sz w:val="28"/>
          <w:szCs w:val="28"/>
        </w:rPr>
        <w:lastRenderedPageBreak/>
        <w:t>информирование обратившегося за информацией заявителя.</w:t>
      </w:r>
    </w:p>
    <w:p w:rsidR="00252716" w:rsidRPr="00252716" w:rsidRDefault="00252716" w:rsidP="00252716">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52716">
        <w:rPr>
          <w:rFonts w:ascii="Times New Roman" w:hAnsi="Times New Roman" w:cs="Times New Roman"/>
          <w:sz w:val="28"/>
          <w:szCs w:val="28"/>
        </w:rPr>
        <w:t>При устном обращении заявителя лично,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Время ожидания в очереди при личном обращении не должно превышать 15 минут.</w:t>
      </w:r>
    </w:p>
    <w:p w:rsidR="00252716" w:rsidRPr="00252716" w:rsidRDefault="00252716" w:rsidP="00252716">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52716">
        <w:rPr>
          <w:rFonts w:ascii="Times New Roman" w:hAnsi="Times New Roman" w:cs="Times New Roman"/>
          <w:sz w:val="28"/>
          <w:szCs w:val="28"/>
        </w:rPr>
        <w:t>Ответ на телефонный звонок должен содержать информацию о фамилии, имени, отчестве и должности сотрудника, принявшего телефонный звонок.</w:t>
      </w:r>
    </w:p>
    <w:p w:rsidR="00252716" w:rsidRPr="00252716" w:rsidRDefault="00252716" w:rsidP="00252716">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52716">
        <w:rPr>
          <w:rFonts w:ascii="Times New Roman" w:hAnsi="Times New Roman" w:cs="Times New Roman"/>
          <w:sz w:val="28"/>
          <w:szCs w:val="28"/>
        </w:rPr>
        <w:t>При ответах на телефонные звонки и обращения заявителей лично в часы приема сотрудники Администрации подробно и в вежливой форме информируют обратившихся по интересующим их вопросам.</w:t>
      </w:r>
    </w:p>
    <w:p w:rsidR="00252716" w:rsidRPr="00252716" w:rsidRDefault="00252716" w:rsidP="00252716">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52716">
        <w:rPr>
          <w:rFonts w:ascii="Times New Roman" w:hAnsi="Times New Roman" w:cs="Times New Roman"/>
          <w:sz w:val="28"/>
          <w:szCs w:val="28"/>
        </w:rPr>
        <w:t>Если для подготовки ответа на устное обращение требуется более 15 минут, сотрудники Администрации, осуществляющие устное информирование,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252716" w:rsidRPr="00252716" w:rsidRDefault="00252716" w:rsidP="00252716">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52716">
        <w:rPr>
          <w:rFonts w:ascii="Times New Roman" w:hAnsi="Times New Roman" w:cs="Times New Roman"/>
          <w:sz w:val="28"/>
          <w:szCs w:val="28"/>
        </w:rPr>
        <w:t>При получении от заявителя письменного обращения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 посредством почтового отправления или в электронной форме.</w:t>
      </w:r>
    </w:p>
    <w:p w:rsidR="00252716" w:rsidRPr="00252716" w:rsidRDefault="00252716" w:rsidP="00252716">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52716">
        <w:rPr>
          <w:rFonts w:ascii="Times New Roman" w:hAnsi="Times New Roman" w:cs="Times New Roman"/>
          <w:sz w:val="28"/>
          <w:szCs w:val="28"/>
        </w:rPr>
        <w:t>Письменный ответ подписывается руководителем Администрации, содержит фамилию и номер телефона исполнителя и выдается заявителю лично или направляется по почтовому адресу, указанному в обращении, или по электронной почте, указанной в обращении, или через ЕПГУ.</w:t>
      </w:r>
    </w:p>
    <w:p w:rsidR="00252716" w:rsidRPr="00252716" w:rsidRDefault="00252716" w:rsidP="00252716">
      <w:pPr>
        <w:widowControl w:val="0"/>
        <w:autoSpaceDE w:val="0"/>
        <w:autoSpaceDN w:val="0"/>
        <w:adjustRightInd w:val="0"/>
        <w:spacing w:after="0" w:line="240" w:lineRule="auto"/>
        <w:ind w:firstLine="710"/>
        <w:jc w:val="both"/>
        <w:rPr>
          <w:rFonts w:ascii="Times New Roman" w:hAnsi="Times New Roman" w:cs="Times New Roman"/>
          <w:sz w:val="28"/>
          <w:szCs w:val="28"/>
        </w:rPr>
      </w:pPr>
      <w:proofErr w:type="gramStart"/>
      <w:r w:rsidRPr="00252716">
        <w:rPr>
          <w:rFonts w:ascii="Times New Roman" w:hAnsi="Times New Roman" w:cs="Times New Roman"/>
          <w:sz w:val="28"/>
          <w:szCs w:val="28"/>
        </w:rPr>
        <w:t>Если в письменном обращении не указаны фамилия физического лица (наименование юридического лица), направившего обращение, или почтовый адрес, адрес электронной почты, по которому должен быть направлен ответ, ответ на обращение не дается.</w:t>
      </w:r>
      <w:proofErr w:type="gramEnd"/>
    </w:p>
    <w:p w:rsidR="00BB1D5C" w:rsidRDefault="00252716" w:rsidP="002527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52716">
        <w:rPr>
          <w:rFonts w:ascii="Times New Roman" w:hAnsi="Times New Roman" w:cs="Times New Roman"/>
          <w:sz w:val="28"/>
          <w:szCs w:val="28"/>
        </w:rPr>
        <w:t>Ответ на обращение направляется заявителю в течение 30 (тридцати) дней со дня регистрации обращения в Администрации</w:t>
      </w:r>
      <w:proofErr w:type="gramStart"/>
      <w:r w:rsidRPr="00252716">
        <w:rPr>
          <w:rFonts w:ascii="Times New Roman" w:hAnsi="Times New Roman" w:cs="Times New Roman"/>
          <w:sz w:val="28"/>
          <w:szCs w:val="28"/>
        </w:rPr>
        <w:t>.</w:t>
      </w:r>
      <w:r w:rsidR="00BB1D5C" w:rsidRPr="00252716">
        <w:rPr>
          <w:rFonts w:ascii="Times New Roman" w:hAnsi="Times New Roman" w:cs="Times New Roman"/>
          <w:sz w:val="28"/>
          <w:szCs w:val="28"/>
        </w:rPr>
        <w:t>»</w:t>
      </w:r>
      <w:r w:rsidR="00334942" w:rsidRPr="00252716">
        <w:rPr>
          <w:rFonts w:ascii="Times New Roman" w:hAnsi="Times New Roman" w:cs="Times New Roman"/>
          <w:sz w:val="28"/>
          <w:szCs w:val="28"/>
        </w:rPr>
        <w:t>;</w:t>
      </w:r>
      <w:proofErr w:type="gramEnd"/>
    </w:p>
    <w:p w:rsidR="00B004A0" w:rsidRPr="00445A15" w:rsidRDefault="00B004A0" w:rsidP="00B004A0">
      <w:pPr>
        <w:pStyle w:val="ConsPlusTitle"/>
        <w:numPr>
          <w:ilvl w:val="0"/>
          <w:numId w:val="11"/>
        </w:numPr>
        <w:ind w:left="0" w:firstLine="709"/>
        <w:jc w:val="both"/>
        <w:rPr>
          <w:b w:val="0"/>
          <w:color w:val="000000"/>
        </w:rPr>
      </w:pPr>
      <w:r>
        <w:rPr>
          <w:b w:val="0"/>
          <w:color w:val="000000"/>
        </w:rPr>
        <w:t xml:space="preserve">в раздел </w:t>
      </w:r>
      <w:r w:rsidRPr="00B004A0">
        <w:rPr>
          <w:b w:val="0"/>
        </w:rPr>
        <w:t>V.</w:t>
      </w:r>
      <w:r w:rsidRPr="00296E48">
        <w:t xml:space="preserve">  </w:t>
      </w:r>
      <w:r>
        <w:t>«</w:t>
      </w:r>
      <w:r w:rsidRPr="00445A15">
        <w:rPr>
          <w:b w:val="0"/>
        </w:rPr>
        <w:t>Досудебный (внесудебный) порядок обжалования решений</w:t>
      </w:r>
      <w:r>
        <w:rPr>
          <w:b w:val="0"/>
        </w:rPr>
        <w:t xml:space="preserve"> </w:t>
      </w:r>
      <w:r w:rsidRPr="00445A15">
        <w:rPr>
          <w:b w:val="0"/>
        </w:rPr>
        <w:t xml:space="preserve">и действий (бездействия) органа, предоставляющего </w:t>
      </w:r>
      <w:r>
        <w:rPr>
          <w:b w:val="0"/>
        </w:rPr>
        <w:t>м</w:t>
      </w:r>
      <w:r w:rsidRPr="00445A15">
        <w:rPr>
          <w:b w:val="0"/>
        </w:rPr>
        <w:t xml:space="preserve">униципальную услугу, а также должностных лиц, муниципальных </w:t>
      </w:r>
      <w:r>
        <w:rPr>
          <w:b w:val="0"/>
        </w:rPr>
        <w:t xml:space="preserve"> с</w:t>
      </w:r>
      <w:r w:rsidRPr="00445A15">
        <w:rPr>
          <w:b w:val="0"/>
        </w:rPr>
        <w:t>лужащих</w:t>
      </w:r>
      <w:r>
        <w:rPr>
          <w:b w:val="0"/>
        </w:rPr>
        <w:t>» внести следующие изменения:</w:t>
      </w:r>
    </w:p>
    <w:p w:rsidR="00B004A0" w:rsidRDefault="00B004A0" w:rsidP="00B004A0">
      <w:pPr>
        <w:pStyle w:val="ConsPlusTitle"/>
        <w:ind w:firstLine="709"/>
        <w:jc w:val="both"/>
        <w:rPr>
          <w:b w:val="0"/>
        </w:rPr>
      </w:pPr>
      <w:r>
        <w:rPr>
          <w:b w:val="0"/>
        </w:rPr>
        <w:t>а)</w:t>
      </w:r>
      <w:r>
        <w:rPr>
          <w:b w:val="0"/>
        </w:rPr>
        <w:tab/>
        <w:t>добавить пункт 5.12 следующего содержания:</w:t>
      </w:r>
    </w:p>
    <w:p w:rsidR="00B004A0" w:rsidRDefault="00B004A0" w:rsidP="00B004A0">
      <w:pPr>
        <w:pStyle w:val="ConsPlusTitle"/>
        <w:ind w:firstLine="709"/>
        <w:jc w:val="both"/>
        <w:rPr>
          <w:b w:val="0"/>
        </w:rPr>
      </w:pPr>
      <w:r>
        <w:rPr>
          <w:b w:val="0"/>
        </w:rPr>
        <w:t xml:space="preserve">«5.12. </w:t>
      </w:r>
      <w:proofErr w:type="gramStart"/>
      <w:r>
        <w:rPr>
          <w:b w:val="0"/>
        </w:rPr>
        <w:t xml:space="preserve">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заявителей в ходе предоставления </w:t>
      </w:r>
      <w:r>
        <w:rPr>
          <w:b w:val="0"/>
        </w:rPr>
        <w:lastRenderedPageBreak/>
        <w:t>муниципальной</w:t>
      </w:r>
      <w:proofErr w:type="gramEnd"/>
      <w:r>
        <w:rPr>
          <w:b w:val="0"/>
        </w:rPr>
        <w:t xml:space="preserve"> услуги Администрацией Колыванского района Новосибирской области</w:t>
      </w:r>
      <w:proofErr w:type="gramStart"/>
      <w:r>
        <w:rPr>
          <w:b w:val="0"/>
        </w:rPr>
        <w:t>.»;</w:t>
      </w:r>
      <w:proofErr w:type="gramEnd"/>
    </w:p>
    <w:p w:rsidR="00B004A0" w:rsidRDefault="00B004A0" w:rsidP="00B004A0">
      <w:pPr>
        <w:pStyle w:val="ConsPlusTitle"/>
        <w:ind w:firstLine="709"/>
        <w:jc w:val="both"/>
        <w:rPr>
          <w:b w:val="0"/>
        </w:rPr>
      </w:pPr>
      <w:r>
        <w:rPr>
          <w:b w:val="0"/>
        </w:rPr>
        <w:t>б)</w:t>
      </w:r>
      <w:r>
        <w:rPr>
          <w:b w:val="0"/>
        </w:rPr>
        <w:tab/>
        <w:t>добавить пункт 5.13 следующего содержания:</w:t>
      </w:r>
    </w:p>
    <w:p w:rsidR="00B004A0" w:rsidRDefault="00B004A0" w:rsidP="00B004A0">
      <w:pPr>
        <w:pStyle w:val="ConsPlusTitle"/>
        <w:ind w:firstLine="709"/>
        <w:jc w:val="both"/>
        <w:rPr>
          <w:b w:val="0"/>
        </w:rPr>
      </w:pPr>
      <w:r>
        <w:rPr>
          <w:b w:val="0"/>
        </w:rPr>
        <w:t>«5.13.  Перечень нормативных правовых актов, регулирующих порядок досудебного (внесудебного) обжалования заявителем решений и действий (бездействий) Администрации Колыванского района Новосибирской области, предоставляющей муниципальную услугу, должностных лиц, муниципальных служащих:</w:t>
      </w:r>
    </w:p>
    <w:p w:rsidR="00B004A0" w:rsidRDefault="00B004A0" w:rsidP="00B004A0">
      <w:pPr>
        <w:pStyle w:val="ConsPlusTitle"/>
        <w:ind w:firstLine="709"/>
        <w:jc w:val="both"/>
        <w:rPr>
          <w:b w:val="0"/>
        </w:rPr>
      </w:pPr>
      <w:r>
        <w:rPr>
          <w:b w:val="0"/>
        </w:rPr>
        <w:t>Федеральный закон от 27.07.2010 № 210-ФЗ «Об организации предоставления государственных и муниципальных услуг»;</w:t>
      </w:r>
    </w:p>
    <w:p w:rsidR="00B004A0" w:rsidRDefault="00386815" w:rsidP="00B004A0">
      <w:pPr>
        <w:pStyle w:val="ConsPlusTitle"/>
        <w:ind w:firstLine="709"/>
        <w:jc w:val="both"/>
        <w:rPr>
          <w:b w:val="0"/>
        </w:rPr>
      </w:pPr>
      <w:r w:rsidRPr="00C5003F">
        <w:rPr>
          <w:b w:val="0"/>
        </w:rPr>
        <w:t>Постановление Главы Колыванского района Новосибирской области</w:t>
      </w:r>
      <w:r>
        <w:rPr>
          <w:b w:val="0"/>
        </w:rPr>
        <w:t xml:space="preserve"> от 28.04.2018 № 62 «Об утверждении порядка организации работы с обращениями граждан в Администрации Колыванского района Новосибирской области»</w:t>
      </w:r>
      <w:proofErr w:type="gramStart"/>
      <w:r>
        <w:rPr>
          <w:b w:val="0"/>
        </w:rPr>
        <w:t>.»</w:t>
      </w:r>
      <w:proofErr w:type="gramEnd"/>
      <w:r>
        <w:rPr>
          <w:b w:val="0"/>
        </w:rPr>
        <w:t>;</w:t>
      </w:r>
      <w:r w:rsidR="00B004A0">
        <w:rPr>
          <w:b w:val="0"/>
        </w:rPr>
        <w:t xml:space="preserve"> </w:t>
      </w:r>
    </w:p>
    <w:p w:rsidR="00B004A0" w:rsidRPr="00B004A0" w:rsidRDefault="00B004A0" w:rsidP="00B004A0">
      <w:pPr>
        <w:pStyle w:val="ConsPlusTitle"/>
        <w:ind w:firstLine="709"/>
        <w:jc w:val="both"/>
        <w:rPr>
          <w:b w:val="0"/>
        </w:rPr>
      </w:pPr>
      <w:r w:rsidRPr="00B004A0">
        <w:rPr>
          <w:b w:val="0"/>
        </w:rPr>
        <w:t>в)</w:t>
      </w:r>
      <w:r w:rsidRPr="00B004A0">
        <w:rPr>
          <w:b w:val="0"/>
        </w:rPr>
        <w:tab/>
        <w:t>добавить пункт 5.14 следующего содержания:</w:t>
      </w:r>
    </w:p>
    <w:p w:rsidR="00B004A0" w:rsidRPr="00B004A0" w:rsidRDefault="00B004A0" w:rsidP="00B004A0">
      <w:pPr>
        <w:pStyle w:val="a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B004A0">
        <w:rPr>
          <w:rFonts w:ascii="Times New Roman" w:hAnsi="Times New Roman" w:cs="Times New Roman"/>
          <w:sz w:val="28"/>
          <w:szCs w:val="28"/>
        </w:rPr>
        <w:t>«5.14.</w:t>
      </w:r>
      <w:r w:rsidRPr="00B004A0">
        <w:rPr>
          <w:rFonts w:ascii="Times New Roman" w:hAnsi="Times New Roman" w:cs="Times New Roman"/>
          <w:sz w:val="28"/>
          <w:szCs w:val="28"/>
        </w:rPr>
        <w:tab/>
        <w:t xml:space="preserve"> Информация, содержащаяся в настоящем разделе, подлежит размещению на Едином портале государственных и муниципальных услуг</w:t>
      </w:r>
      <w:proofErr w:type="gramStart"/>
      <w:r w:rsidRPr="00B004A0">
        <w:rPr>
          <w:rFonts w:ascii="Times New Roman" w:hAnsi="Times New Roman" w:cs="Times New Roman"/>
          <w:sz w:val="28"/>
          <w:szCs w:val="28"/>
        </w:rPr>
        <w:t>.»;</w:t>
      </w:r>
      <w:proofErr w:type="gramEnd"/>
    </w:p>
    <w:p w:rsidR="00FE5DB3" w:rsidRPr="00252716" w:rsidRDefault="00252716" w:rsidP="00252716">
      <w:pPr>
        <w:pStyle w:val="ConsPlusTitle"/>
        <w:numPr>
          <w:ilvl w:val="0"/>
          <w:numId w:val="11"/>
        </w:numPr>
        <w:ind w:left="0" w:firstLine="709"/>
        <w:jc w:val="both"/>
        <w:rPr>
          <w:b w:val="0"/>
        </w:rPr>
      </w:pPr>
      <w:r w:rsidRPr="00252716">
        <w:rPr>
          <w:b w:val="0"/>
        </w:rPr>
        <w:t>приложение № 2 к административному регламенту, в котором приведена б</w:t>
      </w:r>
      <w:r w:rsidRPr="00252716">
        <w:rPr>
          <w:rStyle w:val="a7"/>
        </w:rPr>
        <w:t>лок-схема</w:t>
      </w:r>
      <w:r w:rsidR="00B004A0">
        <w:rPr>
          <w:rStyle w:val="a7"/>
        </w:rPr>
        <w:t xml:space="preserve"> </w:t>
      </w:r>
      <w:r w:rsidRPr="00252716">
        <w:rPr>
          <w:b w:val="0"/>
        </w:rPr>
        <w:t>последовательности административных процедур при предоставлении муниципальной услуги по подготовке, регистрации и выдаче градостроительного плана земельного участка, исключить</w:t>
      </w:r>
      <w:r>
        <w:rPr>
          <w:b w:val="0"/>
        </w:rPr>
        <w:t>.</w:t>
      </w:r>
    </w:p>
    <w:p w:rsidR="00501F48" w:rsidRPr="00334942" w:rsidRDefault="00B004A0" w:rsidP="005E3111">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Управлению</w:t>
      </w:r>
      <w:r w:rsidR="005E3111" w:rsidRPr="00334942">
        <w:rPr>
          <w:rFonts w:ascii="Times New Roman" w:hAnsi="Times New Roman" w:cs="Times New Roman"/>
          <w:sz w:val="28"/>
          <w:szCs w:val="28"/>
        </w:rPr>
        <w:t xml:space="preserve"> правовой, кадровой, организационно-контрольной работы и труда Администрации Колыванского района Новосибирской области (</w:t>
      </w:r>
      <w:proofErr w:type="spellStart"/>
      <w:r w:rsidR="005E3111" w:rsidRPr="00334942">
        <w:rPr>
          <w:rFonts w:ascii="Times New Roman" w:hAnsi="Times New Roman" w:cs="Times New Roman"/>
          <w:sz w:val="28"/>
          <w:szCs w:val="28"/>
        </w:rPr>
        <w:t>Гильмутдинова</w:t>
      </w:r>
      <w:proofErr w:type="spellEnd"/>
      <w:r w:rsidR="005E3111" w:rsidRPr="00334942">
        <w:rPr>
          <w:rFonts w:ascii="Times New Roman" w:hAnsi="Times New Roman" w:cs="Times New Roman"/>
          <w:sz w:val="28"/>
          <w:szCs w:val="28"/>
        </w:rPr>
        <w:t xml:space="preserve"> Л.Ю.) обеспечить опубликование настоящего </w:t>
      </w:r>
      <w:r w:rsidR="00DE1DDD">
        <w:rPr>
          <w:rFonts w:ascii="Times New Roman" w:hAnsi="Times New Roman" w:cs="Times New Roman"/>
          <w:sz w:val="28"/>
          <w:szCs w:val="28"/>
        </w:rPr>
        <w:t>п</w:t>
      </w:r>
      <w:r w:rsidR="005E3111" w:rsidRPr="00334942">
        <w:rPr>
          <w:rFonts w:ascii="Times New Roman" w:hAnsi="Times New Roman" w:cs="Times New Roman"/>
          <w:sz w:val="28"/>
          <w:szCs w:val="28"/>
        </w:rPr>
        <w:t>остановления в периодическом печатном издании органов местного самоуправления Колыванского района Новосибирской области «Колыванский Вестник», направить в управление законопроектных работ и ведени</w:t>
      </w:r>
      <w:r w:rsidR="00296E48">
        <w:rPr>
          <w:rFonts w:ascii="Times New Roman" w:hAnsi="Times New Roman" w:cs="Times New Roman"/>
          <w:sz w:val="28"/>
          <w:szCs w:val="28"/>
        </w:rPr>
        <w:t>я</w:t>
      </w:r>
      <w:r w:rsidR="005E3111" w:rsidRPr="00334942">
        <w:rPr>
          <w:rFonts w:ascii="Times New Roman" w:hAnsi="Times New Roman" w:cs="Times New Roman"/>
          <w:sz w:val="28"/>
          <w:szCs w:val="28"/>
        </w:rPr>
        <w:t xml:space="preserve"> регистра министерства юстици</w:t>
      </w:r>
      <w:r w:rsidR="00296E48">
        <w:rPr>
          <w:rFonts w:ascii="Times New Roman" w:hAnsi="Times New Roman" w:cs="Times New Roman"/>
          <w:sz w:val="28"/>
          <w:szCs w:val="28"/>
        </w:rPr>
        <w:t>и</w:t>
      </w:r>
      <w:r w:rsidR="005E3111" w:rsidRPr="00334942">
        <w:rPr>
          <w:rFonts w:ascii="Times New Roman" w:hAnsi="Times New Roman" w:cs="Times New Roman"/>
          <w:sz w:val="28"/>
          <w:szCs w:val="28"/>
        </w:rPr>
        <w:t xml:space="preserve"> Новосибирской области.</w:t>
      </w:r>
    </w:p>
    <w:p w:rsidR="005E3111" w:rsidRPr="00334942" w:rsidRDefault="005E3111" w:rsidP="005E3111">
      <w:pPr>
        <w:pStyle w:val="a3"/>
        <w:numPr>
          <w:ilvl w:val="0"/>
          <w:numId w:val="2"/>
        </w:numPr>
        <w:spacing w:after="0" w:line="240" w:lineRule="auto"/>
        <w:ind w:left="0" w:firstLine="709"/>
        <w:jc w:val="both"/>
        <w:rPr>
          <w:rFonts w:ascii="Times New Roman" w:hAnsi="Times New Roman" w:cs="Times New Roman"/>
          <w:sz w:val="28"/>
          <w:szCs w:val="28"/>
        </w:rPr>
      </w:pPr>
      <w:r w:rsidRPr="00334942">
        <w:rPr>
          <w:rFonts w:ascii="Times New Roman" w:hAnsi="Times New Roman" w:cs="Times New Roman"/>
          <w:sz w:val="28"/>
          <w:szCs w:val="28"/>
        </w:rPr>
        <w:t>Отделу экономического развития и инвестиций (Нестерова Е.В.) обеспечить размещение настоящего постановления в государственной информационной системе «Реестр государственных и муниципальных услуг Новосибирской области».</w:t>
      </w:r>
    </w:p>
    <w:p w:rsidR="005E3111" w:rsidRPr="00334942" w:rsidRDefault="005E3111" w:rsidP="005E3111">
      <w:pPr>
        <w:pStyle w:val="a3"/>
        <w:numPr>
          <w:ilvl w:val="0"/>
          <w:numId w:val="2"/>
        </w:numPr>
        <w:shd w:val="clear" w:color="auto" w:fill="FFFFFF"/>
        <w:tabs>
          <w:tab w:val="left" w:pos="0"/>
          <w:tab w:val="left" w:pos="426"/>
        </w:tabs>
        <w:spacing w:after="0" w:line="240" w:lineRule="auto"/>
        <w:ind w:left="0" w:firstLine="709"/>
        <w:jc w:val="both"/>
        <w:textAlignment w:val="baseline"/>
        <w:rPr>
          <w:rFonts w:ascii="Times New Roman" w:hAnsi="Times New Roman" w:cs="Times New Roman"/>
          <w:sz w:val="28"/>
          <w:szCs w:val="28"/>
        </w:rPr>
      </w:pPr>
      <w:r w:rsidRPr="00334942">
        <w:rPr>
          <w:rFonts w:ascii="Times New Roman" w:hAnsi="Times New Roman" w:cs="Times New Roman"/>
          <w:sz w:val="28"/>
          <w:szCs w:val="28"/>
        </w:rPr>
        <w:t>Муниципальному казенному учреждению «Колыванский центр единой дежурной диспетчерской службы, системы 112, материально-технического сопровождения» (</w:t>
      </w:r>
      <w:r w:rsidR="00AC781D" w:rsidRPr="00334942">
        <w:rPr>
          <w:rFonts w:ascii="Times New Roman" w:hAnsi="Times New Roman" w:cs="Times New Roman"/>
          <w:sz w:val="28"/>
          <w:szCs w:val="28"/>
        </w:rPr>
        <w:t>Савельев В.С.</w:t>
      </w:r>
      <w:r w:rsidRPr="00334942">
        <w:rPr>
          <w:rFonts w:ascii="Times New Roman" w:hAnsi="Times New Roman" w:cs="Times New Roman"/>
          <w:sz w:val="28"/>
          <w:szCs w:val="28"/>
        </w:rPr>
        <w:t xml:space="preserve">) обеспечить размещение настоящего </w:t>
      </w:r>
      <w:r w:rsidR="00DE1DDD">
        <w:rPr>
          <w:rFonts w:ascii="Times New Roman" w:hAnsi="Times New Roman" w:cs="Times New Roman"/>
          <w:sz w:val="28"/>
          <w:szCs w:val="28"/>
        </w:rPr>
        <w:t>п</w:t>
      </w:r>
      <w:r w:rsidRPr="00334942">
        <w:rPr>
          <w:rFonts w:ascii="Times New Roman" w:hAnsi="Times New Roman" w:cs="Times New Roman"/>
          <w:sz w:val="28"/>
          <w:szCs w:val="28"/>
        </w:rPr>
        <w:t>остановления на официальном сайте Администрации Колыванского района Новосибирской области.</w:t>
      </w:r>
    </w:p>
    <w:p w:rsidR="00501F48" w:rsidRPr="00334942" w:rsidRDefault="00501F48" w:rsidP="00501F48">
      <w:pPr>
        <w:spacing w:after="0" w:line="240" w:lineRule="auto"/>
        <w:jc w:val="both"/>
        <w:rPr>
          <w:rFonts w:ascii="Times New Roman" w:hAnsi="Times New Roman" w:cs="Times New Roman"/>
          <w:sz w:val="28"/>
          <w:szCs w:val="28"/>
        </w:rPr>
      </w:pPr>
    </w:p>
    <w:p w:rsidR="00501F48" w:rsidRPr="00334942" w:rsidRDefault="00501F48" w:rsidP="00501F48">
      <w:pPr>
        <w:spacing w:after="0" w:line="288" w:lineRule="auto"/>
        <w:jc w:val="both"/>
        <w:rPr>
          <w:rFonts w:ascii="Times New Roman" w:hAnsi="Times New Roman" w:cs="Times New Roman"/>
          <w:sz w:val="28"/>
          <w:szCs w:val="28"/>
        </w:rPr>
      </w:pPr>
    </w:p>
    <w:p w:rsidR="00501F48" w:rsidRPr="00334942" w:rsidRDefault="00501F48" w:rsidP="00501F48">
      <w:pPr>
        <w:spacing w:after="0" w:line="288" w:lineRule="auto"/>
        <w:jc w:val="both"/>
        <w:rPr>
          <w:rFonts w:ascii="Times New Roman" w:hAnsi="Times New Roman" w:cs="Times New Roman"/>
          <w:sz w:val="28"/>
          <w:szCs w:val="28"/>
        </w:rPr>
      </w:pPr>
      <w:r w:rsidRPr="00334942">
        <w:rPr>
          <w:rFonts w:ascii="Times New Roman" w:hAnsi="Times New Roman" w:cs="Times New Roman"/>
          <w:sz w:val="28"/>
          <w:szCs w:val="28"/>
        </w:rPr>
        <w:t>Глава Колыванского района</w:t>
      </w:r>
    </w:p>
    <w:p w:rsidR="00501F48" w:rsidRPr="00334942" w:rsidRDefault="00501F48" w:rsidP="00501F48">
      <w:pPr>
        <w:spacing w:after="0" w:line="288" w:lineRule="auto"/>
        <w:jc w:val="both"/>
        <w:rPr>
          <w:rFonts w:ascii="Times New Roman" w:hAnsi="Times New Roman" w:cs="Times New Roman"/>
          <w:sz w:val="28"/>
          <w:szCs w:val="28"/>
        </w:rPr>
      </w:pPr>
      <w:r w:rsidRPr="00334942">
        <w:rPr>
          <w:rFonts w:ascii="Times New Roman" w:hAnsi="Times New Roman" w:cs="Times New Roman"/>
          <w:sz w:val="28"/>
          <w:szCs w:val="28"/>
        </w:rPr>
        <w:t xml:space="preserve">Новосибирской области                                   </w:t>
      </w:r>
      <w:r w:rsidRPr="00334942">
        <w:rPr>
          <w:rFonts w:ascii="Times New Roman" w:hAnsi="Times New Roman" w:cs="Times New Roman"/>
          <w:sz w:val="28"/>
          <w:szCs w:val="28"/>
        </w:rPr>
        <w:tab/>
      </w:r>
      <w:r w:rsidRPr="00334942">
        <w:rPr>
          <w:rFonts w:ascii="Times New Roman" w:hAnsi="Times New Roman" w:cs="Times New Roman"/>
          <w:sz w:val="28"/>
          <w:szCs w:val="28"/>
        </w:rPr>
        <w:tab/>
      </w:r>
      <w:r w:rsidRPr="00334942">
        <w:rPr>
          <w:rFonts w:ascii="Times New Roman" w:hAnsi="Times New Roman" w:cs="Times New Roman"/>
          <w:sz w:val="28"/>
          <w:szCs w:val="28"/>
        </w:rPr>
        <w:tab/>
        <w:t>Е.Г. Артюхов</w:t>
      </w:r>
    </w:p>
    <w:p w:rsidR="00DE1DDD" w:rsidRDefault="00DE1DDD" w:rsidP="0049356E">
      <w:pPr>
        <w:spacing w:after="0" w:line="240" w:lineRule="auto"/>
        <w:jc w:val="both"/>
        <w:rPr>
          <w:rFonts w:ascii="Times New Roman" w:eastAsia="Times New Roman" w:hAnsi="Times New Roman" w:cs="Times New Roman"/>
          <w:color w:val="000000"/>
          <w:sz w:val="16"/>
          <w:szCs w:val="16"/>
        </w:rPr>
      </w:pPr>
    </w:p>
    <w:p w:rsidR="00386815" w:rsidRDefault="00386815" w:rsidP="0049356E">
      <w:pPr>
        <w:spacing w:after="0" w:line="240" w:lineRule="auto"/>
        <w:jc w:val="both"/>
        <w:rPr>
          <w:rFonts w:ascii="Times New Roman" w:eastAsia="Times New Roman" w:hAnsi="Times New Roman" w:cs="Times New Roman"/>
          <w:color w:val="000000"/>
          <w:sz w:val="16"/>
          <w:szCs w:val="16"/>
        </w:rPr>
      </w:pPr>
    </w:p>
    <w:p w:rsidR="00386815" w:rsidRDefault="00386815" w:rsidP="0049356E">
      <w:pPr>
        <w:spacing w:after="0" w:line="240" w:lineRule="auto"/>
        <w:jc w:val="both"/>
        <w:rPr>
          <w:rFonts w:ascii="Times New Roman" w:eastAsia="Times New Roman" w:hAnsi="Times New Roman" w:cs="Times New Roman"/>
          <w:color w:val="000000"/>
          <w:sz w:val="16"/>
          <w:szCs w:val="16"/>
        </w:rPr>
      </w:pPr>
    </w:p>
    <w:p w:rsidR="00386815" w:rsidRDefault="00386815" w:rsidP="0049356E">
      <w:pPr>
        <w:spacing w:after="0" w:line="240" w:lineRule="auto"/>
        <w:jc w:val="both"/>
        <w:rPr>
          <w:rFonts w:ascii="Times New Roman" w:eastAsia="Times New Roman" w:hAnsi="Times New Roman" w:cs="Times New Roman"/>
          <w:color w:val="000000"/>
          <w:sz w:val="16"/>
          <w:szCs w:val="16"/>
        </w:rPr>
      </w:pPr>
    </w:p>
    <w:p w:rsidR="00501F48" w:rsidRPr="00334942" w:rsidRDefault="00501F48" w:rsidP="0049356E">
      <w:pPr>
        <w:spacing w:after="0" w:line="240" w:lineRule="auto"/>
        <w:jc w:val="both"/>
        <w:rPr>
          <w:rFonts w:ascii="Times New Roman" w:eastAsia="Times New Roman" w:hAnsi="Times New Roman" w:cs="Times New Roman"/>
          <w:color w:val="000000"/>
          <w:sz w:val="16"/>
          <w:szCs w:val="16"/>
        </w:rPr>
      </w:pPr>
      <w:r w:rsidRPr="00334942">
        <w:rPr>
          <w:rFonts w:ascii="Times New Roman" w:eastAsia="Times New Roman" w:hAnsi="Times New Roman" w:cs="Times New Roman"/>
          <w:color w:val="000000"/>
          <w:sz w:val="16"/>
          <w:szCs w:val="16"/>
        </w:rPr>
        <w:t>Галицкая Е.С.</w:t>
      </w:r>
    </w:p>
    <w:p w:rsidR="00B53B7C" w:rsidRPr="00334942" w:rsidRDefault="00501F48" w:rsidP="0049356E">
      <w:pPr>
        <w:spacing w:after="0" w:line="240" w:lineRule="auto"/>
        <w:jc w:val="both"/>
        <w:rPr>
          <w:rFonts w:ascii="Times New Roman" w:eastAsia="Times New Roman" w:hAnsi="Times New Roman" w:cs="Times New Roman"/>
          <w:color w:val="000000"/>
          <w:sz w:val="16"/>
          <w:szCs w:val="16"/>
        </w:rPr>
      </w:pPr>
      <w:r w:rsidRPr="00334942">
        <w:rPr>
          <w:rFonts w:ascii="Times New Roman" w:eastAsia="Times New Roman" w:hAnsi="Times New Roman" w:cs="Times New Roman"/>
          <w:color w:val="000000"/>
          <w:sz w:val="16"/>
          <w:szCs w:val="16"/>
        </w:rPr>
        <w:t>51-271</w:t>
      </w:r>
    </w:p>
    <w:sectPr w:rsidR="00B53B7C" w:rsidRPr="00334942" w:rsidSect="00386815">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C3F"/>
    <w:multiLevelType w:val="hybridMultilevel"/>
    <w:tmpl w:val="C1126046"/>
    <w:lvl w:ilvl="0" w:tplc="4E1605FA">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98E3700"/>
    <w:multiLevelType w:val="hybridMultilevel"/>
    <w:tmpl w:val="58CE2C22"/>
    <w:lvl w:ilvl="0" w:tplc="F89633D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
    <w:nsid w:val="1E1E0FF4"/>
    <w:multiLevelType w:val="hybridMultilevel"/>
    <w:tmpl w:val="ABAC8C8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E0352B9"/>
    <w:multiLevelType w:val="multilevel"/>
    <w:tmpl w:val="CB24A00A"/>
    <w:lvl w:ilvl="0">
      <w:start w:val="1"/>
      <w:numFmt w:val="decimal"/>
      <w:lvlText w:val="%1."/>
      <w:lvlJc w:val="left"/>
      <w:pPr>
        <w:ind w:left="1699" w:hanging="99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2E4B2B45"/>
    <w:multiLevelType w:val="hybridMultilevel"/>
    <w:tmpl w:val="BF2A3BE8"/>
    <w:lvl w:ilvl="0" w:tplc="ABE028B8">
      <w:start w:val="1"/>
      <w:numFmt w:val="decimal"/>
      <w:lvlText w:val="%1."/>
      <w:lvlJc w:val="left"/>
      <w:pPr>
        <w:ind w:left="502" w:hanging="360"/>
      </w:pPr>
      <w:rPr>
        <w:rFonts w:ascii="Times New Roman" w:eastAsia="Times New Roman" w:hAnsi="Times New Roman" w:cs="Times New Roman"/>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1217A90"/>
    <w:multiLevelType w:val="hybridMultilevel"/>
    <w:tmpl w:val="89668328"/>
    <w:lvl w:ilvl="0" w:tplc="F896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9790492"/>
    <w:multiLevelType w:val="hybridMultilevel"/>
    <w:tmpl w:val="2518539A"/>
    <w:lvl w:ilvl="0" w:tplc="F896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FF13071"/>
    <w:multiLevelType w:val="hybridMultilevel"/>
    <w:tmpl w:val="B7049FA8"/>
    <w:lvl w:ilvl="0" w:tplc="F896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C301BE7"/>
    <w:multiLevelType w:val="hybridMultilevel"/>
    <w:tmpl w:val="99DE4B28"/>
    <w:lvl w:ilvl="0" w:tplc="EA86A4A0">
      <w:start w:val="2"/>
      <w:numFmt w:val="decimal"/>
      <w:lvlText w:val="%1."/>
      <w:lvlJc w:val="left"/>
      <w:pPr>
        <w:ind w:left="1069" w:hanging="360"/>
      </w:pPr>
      <w:rPr>
        <w:rFonts w:eastAsia="Calibri"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DA33ABA"/>
    <w:multiLevelType w:val="hybridMultilevel"/>
    <w:tmpl w:val="7D220402"/>
    <w:lvl w:ilvl="0" w:tplc="4650C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DC74C0C"/>
    <w:multiLevelType w:val="hybridMultilevel"/>
    <w:tmpl w:val="6EBED46A"/>
    <w:lvl w:ilvl="0" w:tplc="BA0E1E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9"/>
  </w:num>
  <w:num w:numId="3">
    <w:abstractNumId w:val="1"/>
  </w:num>
  <w:num w:numId="4">
    <w:abstractNumId w:val="4"/>
  </w:num>
  <w:num w:numId="5">
    <w:abstractNumId w:val="10"/>
  </w:num>
  <w:num w:numId="6">
    <w:abstractNumId w:val="6"/>
  </w:num>
  <w:num w:numId="7">
    <w:abstractNumId w:val="8"/>
  </w:num>
  <w:num w:numId="8">
    <w:abstractNumId w:val="7"/>
  </w:num>
  <w:num w:numId="9">
    <w:abstractNumId w:val="0"/>
  </w:num>
  <w:num w:numId="10">
    <w:abstractNumId w:val="3"/>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501F48"/>
    <w:rsid w:val="000308D6"/>
    <w:rsid w:val="000442D7"/>
    <w:rsid w:val="00072BE1"/>
    <w:rsid w:val="00077D80"/>
    <w:rsid w:val="000D0458"/>
    <w:rsid w:val="000E2FC7"/>
    <w:rsid w:val="001105B8"/>
    <w:rsid w:val="00111C95"/>
    <w:rsid w:val="00166F82"/>
    <w:rsid w:val="001C4988"/>
    <w:rsid w:val="001F2924"/>
    <w:rsid w:val="00211268"/>
    <w:rsid w:val="00252716"/>
    <w:rsid w:val="00296E48"/>
    <w:rsid w:val="002F42E4"/>
    <w:rsid w:val="00334942"/>
    <w:rsid w:val="00347D8F"/>
    <w:rsid w:val="0036146C"/>
    <w:rsid w:val="00386815"/>
    <w:rsid w:val="004142A7"/>
    <w:rsid w:val="0042441F"/>
    <w:rsid w:val="00435B8A"/>
    <w:rsid w:val="0049356E"/>
    <w:rsid w:val="004A243A"/>
    <w:rsid w:val="004B48C6"/>
    <w:rsid w:val="00501F48"/>
    <w:rsid w:val="005052A7"/>
    <w:rsid w:val="005C53FB"/>
    <w:rsid w:val="005D26C5"/>
    <w:rsid w:val="005E3111"/>
    <w:rsid w:val="00826973"/>
    <w:rsid w:val="00830162"/>
    <w:rsid w:val="00854F3D"/>
    <w:rsid w:val="00856951"/>
    <w:rsid w:val="008A1C76"/>
    <w:rsid w:val="008F5BC6"/>
    <w:rsid w:val="0094173D"/>
    <w:rsid w:val="00976C97"/>
    <w:rsid w:val="00995AAE"/>
    <w:rsid w:val="009C13C3"/>
    <w:rsid w:val="009D4FC5"/>
    <w:rsid w:val="00A1549E"/>
    <w:rsid w:val="00A17890"/>
    <w:rsid w:val="00A345DF"/>
    <w:rsid w:val="00AA321E"/>
    <w:rsid w:val="00AB2A51"/>
    <w:rsid w:val="00AB4ED7"/>
    <w:rsid w:val="00AC781D"/>
    <w:rsid w:val="00B004A0"/>
    <w:rsid w:val="00B075DF"/>
    <w:rsid w:val="00B13145"/>
    <w:rsid w:val="00B31C66"/>
    <w:rsid w:val="00B35AB1"/>
    <w:rsid w:val="00B3617A"/>
    <w:rsid w:val="00B51D95"/>
    <w:rsid w:val="00B53B7C"/>
    <w:rsid w:val="00B71B93"/>
    <w:rsid w:val="00BB1D5C"/>
    <w:rsid w:val="00BE24CB"/>
    <w:rsid w:val="00C27CEE"/>
    <w:rsid w:val="00C605A4"/>
    <w:rsid w:val="00C8089D"/>
    <w:rsid w:val="00CD254B"/>
    <w:rsid w:val="00CE4F5A"/>
    <w:rsid w:val="00D2637A"/>
    <w:rsid w:val="00D66AE4"/>
    <w:rsid w:val="00DD4A86"/>
    <w:rsid w:val="00DE1DDD"/>
    <w:rsid w:val="00E00782"/>
    <w:rsid w:val="00EE4346"/>
    <w:rsid w:val="00F94A55"/>
    <w:rsid w:val="00FC17A1"/>
    <w:rsid w:val="00FC464E"/>
    <w:rsid w:val="00FD33F9"/>
    <w:rsid w:val="00FE5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924"/>
  </w:style>
  <w:style w:type="paragraph" w:styleId="1">
    <w:name w:val="heading 1"/>
    <w:basedOn w:val="a"/>
    <w:next w:val="a"/>
    <w:link w:val="10"/>
    <w:uiPriority w:val="9"/>
    <w:qFormat/>
    <w:rsid w:val="00501F4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AB2A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
    <w:semiHidden/>
    <w:unhideWhenUsed/>
    <w:qFormat/>
    <w:rsid w:val="00BB1D5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1F48"/>
    <w:rPr>
      <w:rFonts w:asciiTheme="majorHAnsi" w:eastAsiaTheme="majorEastAsia" w:hAnsiTheme="majorHAnsi" w:cstheme="majorBidi"/>
      <w:b/>
      <w:bCs/>
      <w:color w:val="365F91" w:themeColor="accent1" w:themeShade="BF"/>
      <w:sz w:val="28"/>
      <w:szCs w:val="28"/>
      <w:lang w:eastAsia="en-US"/>
    </w:rPr>
  </w:style>
  <w:style w:type="paragraph" w:styleId="a3">
    <w:name w:val="List Paragraph"/>
    <w:basedOn w:val="a"/>
    <w:uiPriority w:val="34"/>
    <w:qFormat/>
    <w:rsid w:val="00501F48"/>
    <w:pPr>
      <w:ind w:left="720"/>
      <w:contextualSpacing/>
    </w:pPr>
  </w:style>
  <w:style w:type="character" w:customStyle="1" w:styleId="20">
    <w:name w:val="Заголовок 2 Знак"/>
    <w:basedOn w:val="a0"/>
    <w:link w:val="2"/>
    <w:semiHidden/>
    <w:rsid w:val="00AB2A51"/>
    <w:rPr>
      <w:rFonts w:asciiTheme="majorHAnsi" w:eastAsiaTheme="majorEastAsia" w:hAnsiTheme="majorHAnsi" w:cstheme="majorBidi"/>
      <w:b/>
      <w:bCs/>
      <w:color w:val="4F81BD" w:themeColor="accent1"/>
      <w:sz w:val="26"/>
      <w:szCs w:val="26"/>
    </w:rPr>
  </w:style>
  <w:style w:type="paragraph" w:styleId="a4">
    <w:name w:val="Balloon Text"/>
    <w:basedOn w:val="a"/>
    <w:link w:val="a5"/>
    <w:uiPriority w:val="99"/>
    <w:semiHidden/>
    <w:unhideWhenUsed/>
    <w:rsid w:val="00CE4F5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4F5A"/>
    <w:rPr>
      <w:rFonts w:ascii="Tahoma" w:hAnsi="Tahoma" w:cs="Tahoma"/>
      <w:sz w:val="16"/>
      <w:szCs w:val="16"/>
    </w:rPr>
  </w:style>
  <w:style w:type="table" w:styleId="a6">
    <w:name w:val="Table Grid"/>
    <w:basedOn w:val="a1"/>
    <w:uiPriority w:val="59"/>
    <w:rsid w:val="001105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uiPriority w:val="99"/>
    <w:rsid w:val="00211268"/>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link w:val="ConsPlusNormal0"/>
    <w:rsid w:val="0021126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11268"/>
    <w:rPr>
      <w:rFonts w:ascii="Arial" w:eastAsia="Times New Roman" w:hAnsi="Arial" w:cs="Arial"/>
      <w:sz w:val="20"/>
      <w:szCs w:val="20"/>
    </w:rPr>
  </w:style>
  <w:style w:type="character" w:customStyle="1" w:styleId="70">
    <w:name w:val="Заголовок 7 Знак"/>
    <w:basedOn w:val="a0"/>
    <w:link w:val="7"/>
    <w:semiHidden/>
    <w:rsid w:val="00BB1D5C"/>
    <w:rPr>
      <w:rFonts w:asciiTheme="majorHAnsi" w:eastAsiaTheme="majorEastAsia" w:hAnsiTheme="majorHAnsi" w:cstheme="majorBidi"/>
      <w:i/>
      <w:iCs/>
      <w:color w:val="404040" w:themeColor="text1" w:themeTint="BF"/>
    </w:rPr>
  </w:style>
  <w:style w:type="character" w:styleId="a7">
    <w:name w:val="Strong"/>
    <w:basedOn w:val="a0"/>
    <w:uiPriority w:val="22"/>
    <w:qFormat/>
    <w:rsid w:val="0025271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3</Pages>
  <Words>1047</Words>
  <Characters>5969</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Галицкая Елизавета Сергеевна</dc:creator>
  <cp:lastModifiedBy>Галицкая Елизавета Сергеевна</cp:lastModifiedBy>
  <cp:revision>25</cp:revision>
  <cp:lastPrinted>2019-06-21T08:01:00Z</cp:lastPrinted>
  <dcterms:created xsi:type="dcterms:W3CDTF">2018-10-05T08:21:00Z</dcterms:created>
  <dcterms:modified xsi:type="dcterms:W3CDTF">2019-07-01T02:43:00Z</dcterms:modified>
</cp:coreProperties>
</file>