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407BBC">
        <w:rPr>
          <w:b/>
          <w:bCs/>
        </w:rPr>
        <w:t>0</w:t>
      </w:r>
      <w:r w:rsidR="000A75E9">
        <w:rPr>
          <w:b/>
          <w:bCs/>
        </w:rPr>
        <w:t>7</w:t>
      </w:r>
      <w:r w:rsidR="00274B2F">
        <w:rPr>
          <w:b/>
          <w:bCs/>
        </w:rPr>
        <w:t>.</w:t>
      </w:r>
      <w:r w:rsidR="00274B2F" w:rsidRPr="00354AC9">
        <w:rPr>
          <w:b/>
          <w:bCs/>
        </w:rPr>
        <w:t>0</w:t>
      </w:r>
      <w:r w:rsidR="00094AFC">
        <w:rPr>
          <w:b/>
          <w:bCs/>
        </w:rPr>
        <w:t>8</w:t>
      </w:r>
      <w:r w:rsidR="00274B2F">
        <w:rPr>
          <w:b/>
          <w:bCs/>
        </w:rPr>
        <w:t>.202</w:t>
      </w:r>
      <w:r w:rsidR="005831BD">
        <w:rPr>
          <w:b/>
          <w:bCs/>
        </w:rPr>
        <w:t xml:space="preserve">5 </w:t>
      </w:r>
      <w:r>
        <w:rPr>
          <w:b/>
          <w:bCs/>
        </w:rPr>
        <w:t xml:space="preserve">                                                                                                                            т. 218-08-50                                                 </w:t>
      </w:r>
    </w:p>
    <w:p w:rsidR="005E165F" w:rsidRPr="00F13E0D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1114FE" w:rsidRPr="007A4FA4" w:rsidRDefault="000A75E9" w:rsidP="0009686A">
      <w:pPr>
        <w:ind w:firstLine="567"/>
        <w:jc w:val="center"/>
        <w:rPr>
          <w:b/>
          <w:sz w:val="28"/>
          <w:szCs w:val="28"/>
        </w:rPr>
      </w:pPr>
      <w:r w:rsidRPr="000A75E9">
        <w:rPr>
          <w:b/>
          <w:sz w:val="28"/>
          <w:szCs w:val="28"/>
        </w:rPr>
        <w:t xml:space="preserve">В 2025 году Отделение СФР по Новосибирской области </w:t>
      </w:r>
      <w:proofErr w:type="spellStart"/>
      <w:r w:rsidRPr="000A75E9">
        <w:rPr>
          <w:b/>
          <w:sz w:val="28"/>
          <w:szCs w:val="28"/>
        </w:rPr>
        <w:t>проактивно</w:t>
      </w:r>
      <w:proofErr w:type="spellEnd"/>
      <w:r w:rsidRPr="000A75E9">
        <w:rPr>
          <w:b/>
          <w:sz w:val="28"/>
          <w:szCs w:val="28"/>
        </w:rPr>
        <w:t xml:space="preserve"> назначило единое пособие </w:t>
      </w:r>
      <w:r w:rsidR="00BE1CB8">
        <w:rPr>
          <w:b/>
          <w:sz w:val="28"/>
          <w:szCs w:val="28"/>
        </w:rPr>
        <w:t>более</w:t>
      </w:r>
      <w:r w:rsidRPr="000A75E9">
        <w:rPr>
          <w:b/>
          <w:sz w:val="28"/>
          <w:szCs w:val="28"/>
        </w:rPr>
        <w:t xml:space="preserve"> </w:t>
      </w:r>
      <w:r w:rsidR="00535114">
        <w:rPr>
          <w:b/>
          <w:sz w:val="28"/>
          <w:szCs w:val="28"/>
        </w:rPr>
        <w:t>2</w:t>
      </w:r>
      <w:r w:rsidR="00324C93">
        <w:rPr>
          <w:b/>
          <w:sz w:val="28"/>
          <w:szCs w:val="28"/>
        </w:rPr>
        <w:t xml:space="preserve"> тысячам</w:t>
      </w:r>
      <w:r w:rsidR="00535114">
        <w:rPr>
          <w:b/>
          <w:sz w:val="28"/>
          <w:szCs w:val="28"/>
        </w:rPr>
        <w:t xml:space="preserve"> </w:t>
      </w:r>
      <w:r w:rsidRPr="000A75E9">
        <w:rPr>
          <w:b/>
          <w:sz w:val="28"/>
          <w:szCs w:val="28"/>
        </w:rPr>
        <w:t>новорожденны</w:t>
      </w:r>
      <w:r w:rsidR="007A4FA4">
        <w:rPr>
          <w:b/>
          <w:sz w:val="28"/>
          <w:szCs w:val="28"/>
        </w:rPr>
        <w:t>х</w:t>
      </w:r>
    </w:p>
    <w:p w:rsidR="00F7454F" w:rsidRPr="0009686A" w:rsidRDefault="00F7454F" w:rsidP="00F7454F">
      <w:pPr>
        <w:spacing w:line="360" w:lineRule="auto"/>
        <w:jc w:val="both"/>
        <w:rPr>
          <w:b/>
          <w:sz w:val="16"/>
          <w:szCs w:val="16"/>
        </w:rPr>
      </w:pPr>
    </w:p>
    <w:p w:rsidR="00226FBB" w:rsidRPr="0009686A" w:rsidRDefault="00324C93" w:rsidP="0009686A">
      <w:pPr>
        <w:pStyle w:val="af7"/>
        <w:ind w:firstLine="567"/>
        <w:jc w:val="both"/>
        <w:rPr>
          <w:sz w:val="26"/>
          <w:szCs w:val="26"/>
          <w:lang w:eastAsia="ru-RU"/>
        </w:rPr>
      </w:pPr>
      <w:proofErr w:type="spellStart"/>
      <w:r w:rsidRPr="0009686A">
        <w:rPr>
          <w:sz w:val="26"/>
          <w:szCs w:val="26"/>
          <w:lang w:eastAsia="ru-RU"/>
        </w:rPr>
        <w:t>Беззаявительное</w:t>
      </w:r>
      <w:proofErr w:type="spellEnd"/>
      <w:r w:rsidRPr="0009686A">
        <w:rPr>
          <w:sz w:val="26"/>
          <w:szCs w:val="26"/>
          <w:lang w:eastAsia="ru-RU"/>
        </w:rPr>
        <w:t xml:space="preserve"> назначение единого пособия на новорожденных – нововведение 2025 года. </w:t>
      </w:r>
      <w:r w:rsidR="005630DD" w:rsidRPr="0009686A">
        <w:rPr>
          <w:sz w:val="26"/>
          <w:szCs w:val="26"/>
          <w:lang w:eastAsia="ru-RU"/>
        </w:rPr>
        <w:t>С начала года</w:t>
      </w:r>
      <w:r w:rsidR="00BE1CB8" w:rsidRPr="0009686A">
        <w:rPr>
          <w:sz w:val="26"/>
          <w:szCs w:val="26"/>
          <w:lang w:eastAsia="ru-RU"/>
        </w:rPr>
        <w:t xml:space="preserve"> Отделение СФР по Новосибирской области </w:t>
      </w:r>
      <w:r w:rsidR="00530D71" w:rsidRPr="0009686A">
        <w:rPr>
          <w:sz w:val="26"/>
          <w:szCs w:val="26"/>
          <w:lang w:eastAsia="ru-RU"/>
        </w:rPr>
        <w:t xml:space="preserve">назначило в </w:t>
      </w:r>
      <w:proofErr w:type="spellStart"/>
      <w:r w:rsidR="00530D71" w:rsidRPr="0009686A">
        <w:rPr>
          <w:sz w:val="26"/>
          <w:szCs w:val="26"/>
          <w:lang w:eastAsia="ru-RU"/>
        </w:rPr>
        <w:t>проактивном</w:t>
      </w:r>
      <w:proofErr w:type="spellEnd"/>
      <w:r w:rsidR="00530D71" w:rsidRPr="0009686A">
        <w:rPr>
          <w:sz w:val="26"/>
          <w:szCs w:val="26"/>
          <w:lang w:eastAsia="ru-RU"/>
        </w:rPr>
        <w:t xml:space="preserve"> режиме</w:t>
      </w:r>
      <w:r w:rsidR="00BE1CB8" w:rsidRPr="0009686A">
        <w:rPr>
          <w:sz w:val="26"/>
          <w:szCs w:val="26"/>
          <w:lang w:eastAsia="ru-RU"/>
        </w:rPr>
        <w:t xml:space="preserve"> единое пособие на </w:t>
      </w:r>
      <w:r w:rsidR="00530D71" w:rsidRPr="0009686A">
        <w:rPr>
          <w:sz w:val="26"/>
          <w:szCs w:val="26"/>
          <w:lang w:eastAsia="ru-RU"/>
        </w:rPr>
        <w:t xml:space="preserve">более </w:t>
      </w:r>
      <w:r w:rsidR="00BC1334" w:rsidRPr="0009686A">
        <w:rPr>
          <w:sz w:val="26"/>
          <w:szCs w:val="26"/>
          <w:lang w:eastAsia="ru-RU"/>
        </w:rPr>
        <w:t xml:space="preserve">чем </w:t>
      </w:r>
      <w:r w:rsidR="00530D71" w:rsidRPr="0009686A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 тыс.</w:t>
      </w:r>
      <w:r w:rsidR="00530D71" w:rsidRPr="0009686A">
        <w:rPr>
          <w:sz w:val="26"/>
          <w:szCs w:val="26"/>
          <w:lang w:eastAsia="ru-RU"/>
        </w:rPr>
        <w:t xml:space="preserve"> </w:t>
      </w:r>
      <w:r w:rsidR="00BE1CB8" w:rsidRPr="0009686A">
        <w:rPr>
          <w:sz w:val="26"/>
          <w:szCs w:val="26"/>
          <w:lang w:eastAsia="ru-RU"/>
        </w:rPr>
        <w:t>новорожденных малышей</w:t>
      </w:r>
      <w:r w:rsidR="00530D71" w:rsidRPr="0009686A">
        <w:rPr>
          <w:sz w:val="26"/>
          <w:szCs w:val="26"/>
          <w:lang w:eastAsia="ru-RU"/>
        </w:rPr>
        <w:t xml:space="preserve">. </w:t>
      </w:r>
    </w:p>
    <w:p w:rsidR="00226FBB" w:rsidRPr="0009686A" w:rsidRDefault="00226FBB" w:rsidP="0009686A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BE0B2A" w:rsidRPr="0009686A" w:rsidRDefault="00324C93" w:rsidP="0009686A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Автоматически в</w:t>
      </w:r>
      <w:r w:rsidR="00BC1334" w:rsidRPr="0009686A">
        <w:rPr>
          <w:sz w:val="26"/>
          <w:szCs w:val="26"/>
          <w:lang w:eastAsia="ru-RU"/>
        </w:rPr>
        <w:t xml:space="preserve">ыплата предоставляется </w:t>
      </w:r>
      <w:r>
        <w:rPr>
          <w:sz w:val="26"/>
          <w:szCs w:val="26"/>
          <w:lang w:eastAsia="ru-RU"/>
        </w:rPr>
        <w:t xml:space="preserve">тем </w:t>
      </w:r>
      <w:r w:rsidR="00BC1334" w:rsidRPr="0009686A">
        <w:rPr>
          <w:sz w:val="26"/>
          <w:szCs w:val="26"/>
          <w:lang w:eastAsia="ru-RU"/>
        </w:rPr>
        <w:t>семьям, которые уже получают эту меру поддержки на старших детей.</w:t>
      </w:r>
      <w:r w:rsidR="00226FBB" w:rsidRPr="0009686A">
        <w:rPr>
          <w:sz w:val="26"/>
          <w:szCs w:val="26"/>
          <w:lang w:eastAsia="ru-RU"/>
        </w:rPr>
        <w:t xml:space="preserve"> </w:t>
      </w:r>
      <w:r w:rsidR="005630DD" w:rsidRPr="0009686A">
        <w:rPr>
          <w:sz w:val="26"/>
          <w:szCs w:val="26"/>
          <w:lang w:eastAsia="ru-RU"/>
        </w:rPr>
        <w:t>В этом случае п</w:t>
      </w:r>
      <w:r w:rsidR="00BE0B2A" w:rsidRPr="0009686A">
        <w:rPr>
          <w:sz w:val="26"/>
          <w:szCs w:val="26"/>
          <w:lang w:eastAsia="ru-RU"/>
        </w:rPr>
        <w:t>особие назначается без проведения комплексной оценки нуждаемости</w:t>
      </w:r>
      <w:r w:rsidR="00BC1334" w:rsidRPr="0009686A">
        <w:rPr>
          <w:sz w:val="26"/>
          <w:szCs w:val="26"/>
          <w:lang w:eastAsia="ru-RU"/>
        </w:rPr>
        <w:t xml:space="preserve"> и</w:t>
      </w:r>
      <w:r w:rsidR="00BE0B2A" w:rsidRPr="0009686A">
        <w:rPr>
          <w:sz w:val="26"/>
          <w:szCs w:val="26"/>
          <w:lang w:eastAsia="ru-RU"/>
        </w:rPr>
        <w:t xml:space="preserve"> устанавливается в том же размере, что и другим детям в семье.  Продолжительность выплаты определяется сроком, на который назначено пособие на старших детей.</w:t>
      </w:r>
    </w:p>
    <w:p w:rsidR="00B531C7" w:rsidRPr="0009686A" w:rsidRDefault="00B531C7" w:rsidP="0009686A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B531C7" w:rsidRPr="0009686A" w:rsidRDefault="00B531C7" w:rsidP="0009686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9686A">
        <w:rPr>
          <w:sz w:val="26"/>
          <w:szCs w:val="26"/>
          <w:lang w:eastAsia="ru-RU"/>
        </w:rPr>
        <w:t xml:space="preserve">Размер пособия зависит от дохода семьи и может составлять 50%, 75% и 100% от </w:t>
      </w:r>
      <w:bookmarkStart w:id="0" w:name="_GoBack"/>
      <w:bookmarkEnd w:id="0"/>
      <w:r w:rsidRPr="0009686A">
        <w:rPr>
          <w:sz w:val="26"/>
          <w:szCs w:val="26"/>
          <w:lang w:eastAsia="ru-RU"/>
        </w:rPr>
        <w:t>регионального прожиточного минимума на ребёнка. В Новосибирской области в 2025 году он составляет 16 857 рублей.</w:t>
      </w:r>
    </w:p>
    <w:p w:rsidR="00316CD0" w:rsidRPr="0009686A" w:rsidRDefault="00316CD0" w:rsidP="0009686A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316CD0" w:rsidRPr="0009686A" w:rsidRDefault="00316CD0" w:rsidP="0009686A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9686A">
        <w:rPr>
          <w:sz w:val="26"/>
          <w:szCs w:val="26"/>
          <w:lang w:eastAsia="ru-RU"/>
        </w:rPr>
        <w:t xml:space="preserve">В последний месяц периода получения единого пособия на одного из детей семья может подать заявление на переоформление </w:t>
      </w:r>
      <w:r w:rsidR="00A43DF4" w:rsidRPr="0009686A">
        <w:rPr>
          <w:sz w:val="26"/>
          <w:szCs w:val="26"/>
          <w:lang w:eastAsia="ru-RU"/>
        </w:rPr>
        <w:t>выплаты</w:t>
      </w:r>
      <w:r w:rsidRPr="0009686A">
        <w:rPr>
          <w:sz w:val="26"/>
          <w:szCs w:val="26"/>
          <w:lang w:eastAsia="ru-RU"/>
        </w:rPr>
        <w:t xml:space="preserve"> </w:t>
      </w:r>
      <w:r w:rsidR="00A43DF4" w:rsidRPr="0009686A">
        <w:rPr>
          <w:sz w:val="26"/>
          <w:szCs w:val="26"/>
          <w:lang w:eastAsia="ru-RU"/>
        </w:rPr>
        <w:t xml:space="preserve">сразу </w:t>
      </w:r>
      <w:r w:rsidRPr="0009686A">
        <w:rPr>
          <w:sz w:val="26"/>
          <w:szCs w:val="26"/>
          <w:lang w:eastAsia="ru-RU"/>
        </w:rPr>
        <w:t>на всех детей</w:t>
      </w:r>
      <w:r w:rsidR="00324C93">
        <w:rPr>
          <w:sz w:val="26"/>
          <w:szCs w:val="26"/>
          <w:lang w:eastAsia="ru-RU"/>
        </w:rPr>
        <w:t>, синхронизировав пособие</w:t>
      </w:r>
      <w:r w:rsidRPr="0009686A">
        <w:rPr>
          <w:sz w:val="26"/>
          <w:szCs w:val="26"/>
          <w:lang w:eastAsia="ru-RU"/>
        </w:rPr>
        <w:t xml:space="preserve">. Это необходимо, поскольку при обращении за единым пособием </w:t>
      </w:r>
      <w:r w:rsidR="00324C93">
        <w:rPr>
          <w:sz w:val="26"/>
          <w:szCs w:val="26"/>
          <w:lang w:eastAsia="ru-RU"/>
        </w:rPr>
        <w:t xml:space="preserve">на детей </w:t>
      </w:r>
      <w:r w:rsidRPr="0009686A">
        <w:rPr>
          <w:sz w:val="26"/>
          <w:szCs w:val="26"/>
          <w:lang w:eastAsia="ru-RU"/>
        </w:rPr>
        <w:t xml:space="preserve">в разные периоды, </w:t>
      </w:r>
      <w:r w:rsidR="00A43DF4" w:rsidRPr="0009686A">
        <w:rPr>
          <w:sz w:val="26"/>
          <w:szCs w:val="26"/>
          <w:lang w:eastAsia="ru-RU"/>
        </w:rPr>
        <w:t xml:space="preserve">ранее назначенные выплаты </w:t>
      </w:r>
      <w:r w:rsidR="00324C93">
        <w:rPr>
          <w:sz w:val="26"/>
          <w:szCs w:val="26"/>
          <w:lang w:eastAsia="ru-RU"/>
        </w:rPr>
        <w:t xml:space="preserve">будут </w:t>
      </w:r>
      <w:r w:rsidR="00A43DF4" w:rsidRPr="0009686A">
        <w:rPr>
          <w:sz w:val="26"/>
          <w:szCs w:val="26"/>
          <w:lang w:eastAsia="ru-RU"/>
        </w:rPr>
        <w:t>уч</w:t>
      </w:r>
      <w:r w:rsidR="00324C93">
        <w:rPr>
          <w:sz w:val="26"/>
          <w:szCs w:val="26"/>
          <w:lang w:eastAsia="ru-RU"/>
        </w:rPr>
        <w:t>тены</w:t>
      </w:r>
      <w:r w:rsidR="00A43DF4" w:rsidRPr="0009686A">
        <w:rPr>
          <w:sz w:val="26"/>
          <w:szCs w:val="26"/>
          <w:lang w:eastAsia="ru-RU"/>
        </w:rPr>
        <w:t xml:space="preserve"> в доход семьи. </w:t>
      </w:r>
      <w:r w:rsidR="00590CE7" w:rsidRPr="0009686A">
        <w:rPr>
          <w:sz w:val="26"/>
          <w:szCs w:val="26"/>
          <w:lang w:eastAsia="ru-RU"/>
        </w:rPr>
        <w:t>В таком случае совокупный доход может превысить установленный региональный прожиточный минимум, что приведет к потере права на получение пособия.</w:t>
      </w:r>
      <w:r w:rsidR="00324C93">
        <w:rPr>
          <w:sz w:val="26"/>
          <w:szCs w:val="26"/>
          <w:lang w:eastAsia="ru-RU"/>
        </w:rPr>
        <w:t xml:space="preserve"> При синхронизации же пособия выплаты на детей, полученные в предыдущий период, в доход семьи не учитываются. </w:t>
      </w:r>
    </w:p>
    <w:p w:rsidR="00BE0B2A" w:rsidRPr="0009686A" w:rsidRDefault="00BE0B2A" w:rsidP="0009686A">
      <w:pPr>
        <w:pStyle w:val="af7"/>
        <w:jc w:val="both"/>
        <w:rPr>
          <w:sz w:val="16"/>
          <w:szCs w:val="16"/>
          <w:lang w:eastAsia="ru-RU"/>
        </w:rPr>
      </w:pPr>
    </w:p>
    <w:p w:rsidR="00BE0B2A" w:rsidRPr="0009686A" w:rsidRDefault="00324C93" w:rsidP="0009686A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Обратим внимание, что е</w:t>
      </w:r>
      <w:r w:rsidR="00BC1334" w:rsidRPr="0009686A">
        <w:rPr>
          <w:sz w:val="26"/>
          <w:szCs w:val="26"/>
          <w:lang w:eastAsia="ru-RU"/>
        </w:rPr>
        <w:t xml:space="preserve">сли новорожденный является первым ребенком в семье, то единое пособие назначается по общим правилам после подачи заявления через </w:t>
      </w:r>
      <w:proofErr w:type="spellStart"/>
      <w:r w:rsidR="00BC1334" w:rsidRPr="0009686A">
        <w:rPr>
          <w:sz w:val="26"/>
          <w:szCs w:val="26"/>
          <w:lang w:eastAsia="ru-RU"/>
        </w:rPr>
        <w:t>Госуслуги</w:t>
      </w:r>
      <w:proofErr w:type="spellEnd"/>
      <w:r w:rsidR="00BC1334" w:rsidRPr="0009686A">
        <w:rPr>
          <w:sz w:val="26"/>
          <w:szCs w:val="26"/>
          <w:lang w:eastAsia="ru-RU"/>
        </w:rPr>
        <w:t xml:space="preserve"> или в клиентской службе Отделения </w:t>
      </w:r>
      <w:r w:rsidR="0037451B" w:rsidRPr="0009686A">
        <w:rPr>
          <w:sz w:val="26"/>
          <w:szCs w:val="26"/>
          <w:lang w:eastAsia="ru-RU"/>
        </w:rPr>
        <w:t>фонда</w:t>
      </w:r>
      <w:r w:rsidR="00BC1334" w:rsidRPr="0009686A">
        <w:rPr>
          <w:sz w:val="26"/>
          <w:szCs w:val="26"/>
          <w:lang w:eastAsia="ru-RU"/>
        </w:rPr>
        <w:t xml:space="preserve">. При этом проводится комплексная оценка </w:t>
      </w:r>
      <w:r>
        <w:rPr>
          <w:sz w:val="26"/>
          <w:szCs w:val="26"/>
          <w:lang w:eastAsia="ru-RU"/>
        </w:rPr>
        <w:t xml:space="preserve">нуждаемости, то есть </w:t>
      </w:r>
      <w:r w:rsidR="00BC1334" w:rsidRPr="0009686A">
        <w:rPr>
          <w:sz w:val="26"/>
          <w:szCs w:val="26"/>
          <w:lang w:eastAsia="ru-RU"/>
        </w:rPr>
        <w:t>дохо</w:t>
      </w:r>
      <w:r w:rsidR="005630DD" w:rsidRPr="0009686A">
        <w:rPr>
          <w:sz w:val="26"/>
          <w:szCs w:val="26"/>
          <w:lang w:eastAsia="ru-RU"/>
        </w:rPr>
        <w:t>дов и имущества семьи</w:t>
      </w:r>
      <w:r w:rsidR="0037451B" w:rsidRPr="0009686A">
        <w:rPr>
          <w:sz w:val="26"/>
          <w:szCs w:val="26"/>
          <w:lang w:eastAsia="ru-RU"/>
        </w:rPr>
        <w:t>. Самостоятельно за назначением единого пособия на новорожденного ребенка можно обратиться не позднее 6 месяцев со дня его рождения</w:t>
      </w:r>
      <w:r>
        <w:rPr>
          <w:sz w:val="26"/>
          <w:szCs w:val="26"/>
          <w:lang w:eastAsia="ru-RU"/>
        </w:rPr>
        <w:t xml:space="preserve">. </w:t>
      </w:r>
    </w:p>
    <w:p w:rsidR="005630DD" w:rsidRPr="0009686A" w:rsidRDefault="005630DD" w:rsidP="0009686A">
      <w:pPr>
        <w:pStyle w:val="af7"/>
        <w:jc w:val="both"/>
        <w:rPr>
          <w:sz w:val="16"/>
          <w:szCs w:val="16"/>
          <w:lang w:eastAsia="ru-RU"/>
        </w:rPr>
      </w:pPr>
    </w:p>
    <w:p w:rsidR="00556D57" w:rsidRPr="00324C93" w:rsidRDefault="00556D57" w:rsidP="0009686A">
      <w:pPr>
        <w:pStyle w:val="af7"/>
        <w:ind w:firstLine="567"/>
        <w:jc w:val="both"/>
        <w:rPr>
          <w:sz w:val="26"/>
          <w:szCs w:val="26"/>
        </w:rPr>
      </w:pPr>
      <w:r w:rsidRPr="0009686A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9686A" w:rsidRPr="00324C93" w:rsidRDefault="0009686A" w:rsidP="0009686A">
      <w:pPr>
        <w:pStyle w:val="af7"/>
        <w:ind w:firstLine="567"/>
        <w:jc w:val="both"/>
        <w:rPr>
          <w:sz w:val="20"/>
          <w:szCs w:val="20"/>
        </w:rPr>
      </w:pPr>
    </w:p>
    <w:p w:rsidR="0009686A" w:rsidRDefault="0009686A" w:rsidP="0009686A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09686A" w:rsidRDefault="0009686A" w:rsidP="0009686A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09686A" w:rsidRDefault="0009686A" w:rsidP="0009686A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09686A" w:rsidRDefault="0009686A" w:rsidP="0009686A">
      <w:pPr>
        <w:jc w:val="both"/>
        <w:rPr>
          <w:rStyle w:val="a3"/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</w:p>
    <w:p w:rsidR="0009686A" w:rsidRDefault="0009686A" w:rsidP="0009686A">
      <w:pPr>
        <w:jc w:val="both"/>
        <w:rPr>
          <w:rStyle w:val="a3"/>
          <w:sz w:val="12"/>
          <w:szCs w:val="12"/>
          <w:lang w:val="en-US"/>
        </w:rPr>
      </w:pPr>
    </w:p>
    <w:p w:rsidR="0009686A" w:rsidRDefault="0009686A" w:rsidP="0009686A">
      <w:pPr>
        <w:ind w:firstLine="567"/>
        <w:jc w:val="right"/>
        <w:rPr>
          <w:lang w:val="en-US"/>
        </w:rPr>
      </w:pPr>
    </w:p>
    <w:p w:rsidR="0009686A" w:rsidRDefault="0009686A" w:rsidP="0009686A">
      <w:pPr>
        <w:ind w:firstLine="567"/>
        <w:jc w:val="right"/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4946B4" w:rsidRPr="00556D57" w:rsidRDefault="004946B4" w:rsidP="0009686A">
      <w:pPr>
        <w:pStyle w:val="af7"/>
        <w:spacing w:line="360" w:lineRule="auto"/>
        <w:ind w:firstLine="567"/>
        <w:jc w:val="both"/>
        <w:rPr>
          <w:lang w:val="en-US"/>
        </w:rPr>
      </w:pPr>
    </w:p>
    <w:sectPr w:rsidR="004946B4" w:rsidRPr="00556D57" w:rsidSect="0052046F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2A75C9B"/>
    <w:multiLevelType w:val="hybridMultilevel"/>
    <w:tmpl w:val="6C3CC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57EB1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AFC"/>
    <w:rsid w:val="00094C51"/>
    <w:rsid w:val="00094C86"/>
    <w:rsid w:val="00094CF1"/>
    <w:rsid w:val="00095267"/>
    <w:rsid w:val="0009538B"/>
    <w:rsid w:val="000954B9"/>
    <w:rsid w:val="00096845"/>
    <w:rsid w:val="0009686A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A75E9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3D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7E7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29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3DF7"/>
    <w:rsid w:val="00104508"/>
    <w:rsid w:val="001055DF"/>
    <w:rsid w:val="00105E78"/>
    <w:rsid w:val="0010634E"/>
    <w:rsid w:val="00106CF7"/>
    <w:rsid w:val="00106EFD"/>
    <w:rsid w:val="00107381"/>
    <w:rsid w:val="001076A5"/>
    <w:rsid w:val="001076FD"/>
    <w:rsid w:val="0011057A"/>
    <w:rsid w:val="00110E90"/>
    <w:rsid w:val="001114E8"/>
    <w:rsid w:val="001114FE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795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90C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0F4F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D83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5F2"/>
    <w:rsid w:val="0022697B"/>
    <w:rsid w:val="00226985"/>
    <w:rsid w:val="00226D0A"/>
    <w:rsid w:val="00226FBB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9AE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013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6CD0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C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4699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46E"/>
    <w:rsid w:val="003709D1"/>
    <w:rsid w:val="00370B34"/>
    <w:rsid w:val="00370B7F"/>
    <w:rsid w:val="003721A9"/>
    <w:rsid w:val="00372D0A"/>
    <w:rsid w:val="003730BE"/>
    <w:rsid w:val="0037451B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7BBC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9A2"/>
    <w:rsid w:val="00493F8C"/>
    <w:rsid w:val="004946B4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AAF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46F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D71"/>
    <w:rsid w:val="00531A9C"/>
    <w:rsid w:val="00531E78"/>
    <w:rsid w:val="005329E4"/>
    <w:rsid w:val="00533947"/>
    <w:rsid w:val="00534087"/>
    <w:rsid w:val="00535114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94F"/>
    <w:rsid w:val="00556D57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0DD"/>
    <w:rsid w:val="00563A2C"/>
    <w:rsid w:val="00563EBF"/>
    <w:rsid w:val="00564766"/>
    <w:rsid w:val="00565A3C"/>
    <w:rsid w:val="00566276"/>
    <w:rsid w:val="00566CE8"/>
    <w:rsid w:val="00567553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1BD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0CE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061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1F82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443"/>
    <w:rsid w:val="00604BEA"/>
    <w:rsid w:val="00604CC7"/>
    <w:rsid w:val="006063C1"/>
    <w:rsid w:val="00606DAC"/>
    <w:rsid w:val="00607F8E"/>
    <w:rsid w:val="00611BE0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B24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171"/>
    <w:rsid w:val="00664A30"/>
    <w:rsid w:val="006653E7"/>
    <w:rsid w:val="00665760"/>
    <w:rsid w:val="00665ACC"/>
    <w:rsid w:val="006663F7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1B8"/>
    <w:rsid w:val="006B0474"/>
    <w:rsid w:val="006B0809"/>
    <w:rsid w:val="006B081A"/>
    <w:rsid w:val="006B1B7F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27F0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283"/>
    <w:rsid w:val="00726813"/>
    <w:rsid w:val="007268C6"/>
    <w:rsid w:val="007278B7"/>
    <w:rsid w:val="007301FA"/>
    <w:rsid w:val="0073093D"/>
    <w:rsid w:val="00731376"/>
    <w:rsid w:val="00731438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303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1FC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4FA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39B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3E1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0C9E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CA2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4527"/>
    <w:rsid w:val="008756FC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D14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93C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12B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850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2A00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3DF4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B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6AB0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AC7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248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2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1C7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5EFB"/>
    <w:rsid w:val="00BB6977"/>
    <w:rsid w:val="00BB6C93"/>
    <w:rsid w:val="00BB6D39"/>
    <w:rsid w:val="00BB71B4"/>
    <w:rsid w:val="00BB7B0C"/>
    <w:rsid w:val="00BC1334"/>
    <w:rsid w:val="00BC1EE2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B2A"/>
    <w:rsid w:val="00BE0D53"/>
    <w:rsid w:val="00BE12F1"/>
    <w:rsid w:val="00BE17D5"/>
    <w:rsid w:val="00BE1CB8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29B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5C31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4A9B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4C11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BA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702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76AC9"/>
    <w:rsid w:val="00D80BA8"/>
    <w:rsid w:val="00D80D7B"/>
    <w:rsid w:val="00D8132D"/>
    <w:rsid w:val="00D8159C"/>
    <w:rsid w:val="00D818B1"/>
    <w:rsid w:val="00D81C3F"/>
    <w:rsid w:val="00D81DC3"/>
    <w:rsid w:val="00D822B6"/>
    <w:rsid w:val="00D826C8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05D7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5FC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2E55"/>
    <w:rsid w:val="00E8345A"/>
    <w:rsid w:val="00E837D7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E8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2DF6"/>
    <w:rsid w:val="00EF38E1"/>
    <w:rsid w:val="00EF3E4C"/>
    <w:rsid w:val="00EF3E6A"/>
    <w:rsid w:val="00EF40B2"/>
    <w:rsid w:val="00EF4A55"/>
    <w:rsid w:val="00EF53DD"/>
    <w:rsid w:val="00EF5A69"/>
    <w:rsid w:val="00EF7B9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3E0D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67DFF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54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03B8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614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1D23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634E1-4B53-4305-939E-BA2C9EBF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2025-07-30T06:58:00Z</dcterms:created>
  <dcterms:modified xsi:type="dcterms:W3CDTF">2025-08-07T04:07:00Z</dcterms:modified>
</cp:coreProperties>
</file>