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Новосибирская транспортная прокуратура разъясняет: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3000000">
      <w:pPr>
        <w:widowControl w:val="0"/>
        <w:ind w:firstLine="708" w:left="0"/>
        <w:jc w:val="both"/>
        <w:rPr>
          <w:color w:val="181717"/>
          <w:spacing w:val="-18"/>
          <w:sz w:val="28"/>
        </w:rPr>
      </w:pPr>
      <w:r>
        <w:rPr>
          <w:rStyle w:val="Style_1_ch"/>
          <w:color w:val="181717"/>
          <w:spacing w:val="-18"/>
          <w:sz w:val="28"/>
        </w:rPr>
        <w:t xml:space="preserve">В соответствии со </w:t>
      </w:r>
      <w:r>
        <w:rPr>
          <w:rStyle w:val="Style_1_ch"/>
          <w:color w:val="181717"/>
          <w:spacing w:val="-18"/>
          <w:sz w:val="28"/>
        </w:rPr>
        <w:t xml:space="preserve">статьей 123 </w:t>
      </w:r>
      <w:r>
        <w:rPr>
          <w:rStyle w:val="Style_1_ch"/>
          <w:color w:val="181717"/>
          <w:spacing w:val="-18"/>
          <w:sz w:val="28"/>
        </w:rPr>
        <w:t>Трудово</w:t>
      </w:r>
      <w:r>
        <w:rPr>
          <w:rStyle w:val="Style_1_ch"/>
          <w:color w:val="181717"/>
          <w:spacing w:val="-18"/>
          <w:sz w:val="28"/>
        </w:rPr>
        <w:t>го</w:t>
      </w:r>
      <w:r>
        <w:rPr>
          <w:rStyle w:val="Style_1_ch"/>
          <w:color w:val="181717"/>
          <w:spacing w:val="-18"/>
          <w:sz w:val="28"/>
        </w:rPr>
        <w:t xml:space="preserve"> кодекс</w:t>
      </w:r>
      <w:r>
        <w:rPr>
          <w:rStyle w:val="Style_1_ch"/>
          <w:color w:val="181717"/>
          <w:spacing w:val="-18"/>
          <w:sz w:val="28"/>
        </w:rPr>
        <w:t>а</w:t>
      </w:r>
      <w:r>
        <w:rPr>
          <w:rStyle w:val="Style_1_ch"/>
          <w:color w:val="181717"/>
          <w:spacing w:val="-18"/>
          <w:sz w:val="28"/>
        </w:rPr>
        <w:t xml:space="preserve"> Российской Федерации» (далее – ТК РФ)</w:t>
      </w:r>
      <w:r>
        <w:rPr>
          <w:rStyle w:val="Style_1_ch"/>
          <w:color w:val="181717"/>
          <w:spacing w:val="-18"/>
          <w:sz w:val="28"/>
        </w:rPr>
        <w:t xml:space="preserve"> очередность предоставления оплачиваемых отпусков определяется ежегодно </w:t>
      </w:r>
      <w:r>
        <w:rPr>
          <w:rStyle w:val="Style_1_ch"/>
          <w:color w:val="181717"/>
          <w:spacing w:val="-18"/>
          <w:sz w:val="28"/>
        </w:rPr>
        <w:br/>
      </w:r>
      <w:r>
        <w:rPr>
          <w:rStyle w:val="Style_1_ch"/>
          <w:color w:val="181717"/>
          <w:spacing w:val="-18"/>
          <w:sz w:val="28"/>
        </w:rPr>
        <w:t>в соответс</w:t>
      </w:r>
      <w:r>
        <w:rPr>
          <w:rStyle w:val="Style_1_ch"/>
          <w:color w:val="181717"/>
          <w:spacing w:val="-18"/>
          <w:sz w:val="28"/>
        </w:rPr>
        <w:t>т</w:t>
      </w:r>
      <w:r>
        <w:rPr>
          <w:rStyle w:val="Style_1_ch"/>
          <w:color w:val="181717"/>
          <w:spacing w:val="-18"/>
          <w:sz w:val="28"/>
        </w:rPr>
        <w:t xml:space="preserve">вии с </w:t>
      </w:r>
      <w:r>
        <w:rPr>
          <w:rStyle w:val="Style_1_ch"/>
          <w:color w:val="181717"/>
          <w:spacing w:val="-18"/>
          <w:sz w:val="28"/>
        </w:rPr>
        <w:t xml:space="preserve">являющимся обязательным как для работодателя, так и для работника графиком отпусков, </w:t>
      </w:r>
      <w:r>
        <w:rPr>
          <w:rStyle w:val="Style_1_ch"/>
          <w:color w:val="181717"/>
          <w:spacing w:val="-18"/>
          <w:sz w:val="28"/>
        </w:rPr>
        <w:t xml:space="preserve">утверждаемым работодателем с учетом мнения выборного органа первичной профсоюзной организации не позднее чем за две недели </w:t>
      </w:r>
      <w:r>
        <w:rPr>
          <w:rStyle w:val="Style_1_ch"/>
          <w:color w:val="181717"/>
          <w:spacing w:val="-18"/>
          <w:sz w:val="28"/>
        </w:rPr>
        <w:t>до наступления календарного года в порядке, установленном</w:t>
      </w:r>
      <w:r>
        <w:rPr>
          <w:rStyle w:val="Style_1_ch"/>
          <w:color w:val="181717"/>
          <w:spacing w:val="-18"/>
          <w:sz w:val="28"/>
        </w:rPr>
        <w:t xml:space="preserve"> статьей 372 ТК РФ </w:t>
      </w:r>
      <w:r>
        <w:rPr>
          <w:rStyle w:val="Style_1_ch"/>
          <w:color w:val="181717"/>
          <w:spacing w:val="-18"/>
          <w:sz w:val="28"/>
        </w:rPr>
        <w:t xml:space="preserve">для принятия локальных нормативных актов. </w:t>
      </w:r>
    </w:p>
    <w:p w14:paraId="04000000">
      <w:pPr>
        <w:widowControl w:val="0"/>
        <w:ind w:firstLine="708" w:left="0"/>
        <w:jc w:val="both"/>
        <w:rPr>
          <w:color w:val="181717"/>
          <w:spacing w:val="-18"/>
          <w:sz w:val="28"/>
        </w:rPr>
      </w:pPr>
      <w:r>
        <w:rPr>
          <w:rStyle w:val="Style_1_ch"/>
          <w:color w:val="181717"/>
          <w:spacing w:val="-18"/>
          <w:sz w:val="28"/>
        </w:rPr>
        <w:t>Согласно статье 124</w:t>
      </w:r>
      <w:r>
        <w:rPr>
          <w:rStyle w:val="Style_1_ch"/>
          <w:color w:val="181717"/>
          <w:spacing w:val="-18"/>
          <w:sz w:val="28"/>
        </w:rPr>
        <w:t xml:space="preserve"> </w:t>
      </w:r>
      <w:r>
        <w:rPr>
          <w:rStyle w:val="Style_1_ch"/>
          <w:color w:val="181717"/>
          <w:spacing w:val="-18"/>
          <w:sz w:val="28"/>
        </w:rPr>
        <w:t xml:space="preserve">ТК РФ </w:t>
      </w:r>
      <w:r>
        <w:rPr>
          <w:rStyle w:val="Style_1_ch"/>
          <w:color w:val="181717"/>
          <w:spacing w:val="-18"/>
          <w:sz w:val="28"/>
        </w:rPr>
        <w:t xml:space="preserve">ежегодный оплачиваемый отпуск должен быть продлен или перенесен на другой срок, определяемый работодателем с учетом пожеланий работника, в случаях: </w:t>
      </w:r>
      <w:r>
        <w:rPr>
          <w:rStyle w:val="Style_1_ch"/>
          <w:color w:val="181717"/>
          <w:spacing w:val="-18"/>
          <w:sz w:val="28"/>
        </w:rPr>
        <w:t xml:space="preserve">временной нетрудоспособности работника; </w:t>
      </w:r>
      <w:r>
        <w:rPr>
          <w:rStyle w:val="Style_1_ch"/>
          <w:color w:val="181717"/>
          <w:spacing w:val="-18"/>
          <w:sz w:val="28"/>
        </w:rPr>
        <w:t xml:space="preserve"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 </w:t>
      </w:r>
      <w:r>
        <w:rPr>
          <w:rStyle w:val="Style_1_ch"/>
          <w:color w:val="181717"/>
          <w:spacing w:val="-18"/>
          <w:sz w:val="28"/>
        </w:rPr>
        <w:t>в других случаях, предусмотренных трудовым законодательством, локальными нормативными актами.</w:t>
      </w:r>
    </w:p>
    <w:p w14:paraId="05000000">
      <w:pPr>
        <w:widowControl w:val="0"/>
        <w:ind w:firstLine="708" w:left="0"/>
        <w:jc w:val="both"/>
        <w:rPr>
          <w:color w:val="181717"/>
          <w:spacing w:val="-18"/>
          <w:sz w:val="28"/>
        </w:rPr>
      </w:pPr>
      <w:r>
        <w:rPr>
          <w:rStyle w:val="Style_1_ch"/>
          <w:color w:val="181717"/>
          <w:spacing w:val="-18"/>
          <w:sz w:val="28"/>
        </w:rPr>
        <w:t xml:space="preserve">Если работнику своевременно не была произведена оплата за время ежегодного оплачиваемого отпуска либо работник был предупрежден </w:t>
      </w:r>
      <w:r>
        <w:rPr>
          <w:rStyle w:val="Style_1_ch"/>
          <w:color w:val="181717"/>
          <w:spacing w:val="-18"/>
          <w:sz w:val="28"/>
        </w:rPr>
        <w:t xml:space="preserve">о времени начала этого отпуска позднее чем за две недели до его начала, </w:t>
      </w:r>
      <w:r>
        <w:rPr>
          <w:rStyle w:val="Style_1_ch"/>
          <w:color w:val="181717"/>
          <w:spacing w:val="-18"/>
          <w:sz w:val="28"/>
        </w:rPr>
        <w:t>то работодатель по письменному заявлению работника обязан перенести ежегодный оплачиваемый отпуск на другой срок, согласованный с работником.</w:t>
      </w:r>
      <w:r>
        <w:rPr>
          <w:rStyle w:val="Style_1_ch"/>
          <w:color w:val="181717"/>
          <w:spacing w:val="-18"/>
          <w:sz w:val="28"/>
        </w:rPr>
        <w:t xml:space="preserve">В исключительных случаях, когда предоставление отпуска работнику </w:t>
      </w:r>
      <w:r>
        <w:rPr>
          <w:rStyle w:val="Style_1_ch"/>
          <w:color w:val="181717"/>
          <w:spacing w:val="-18"/>
          <w:sz w:val="28"/>
        </w:rPr>
        <w:t xml:space="preserve">в текущем рабочем году может неблагоприятно отразиться на нормальном ходе работы организации, индивидуального предпринимателя, допускается </w:t>
      </w:r>
      <w:r>
        <w:rPr>
          <w:rStyle w:val="Style_1_ch"/>
          <w:color w:val="181717"/>
          <w:spacing w:val="-18"/>
          <w:sz w:val="28"/>
        </w:rPr>
        <w:t>с согласия работника перенесение отпуска на следующий рабочий год, если иное не предусмотрено ТК РФ.</w:t>
      </w:r>
      <w:r>
        <w:rPr>
          <w:rStyle w:val="Style_1_ch"/>
          <w:color w:val="181717"/>
          <w:spacing w:val="-18"/>
          <w:sz w:val="28"/>
        </w:rPr>
        <w:t xml:space="preserve"> При этом отпуск должен быть использован </w:t>
      </w:r>
      <w:r>
        <w:rPr>
          <w:rStyle w:val="Style_1_ch"/>
          <w:color w:val="181717"/>
          <w:spacing w:val="-18"/>
          <w:sz w:val="28"/>
        </w:rPr>
        <w:br/>
      </w:r>
      <w:r>
        <w:rPr>
          <w:rStyle w:val="Style_1_ch"/>
          <w:color w:val="181717"/>
          <w:spacing w:val="-18"/>
          <w:sz w:val="28"/>
        </w:rPr>
        <w:t xml:space="preserve">не позднее 12 месяцев после окончания того рабочего года, за который </w:t>
      </w:r>
      <w:r>
        <w:rPr>
          <w:rStyle w:val="Style_1_ch"/>
          <w:color w:val="181717"/>
          <w:spacing w:val="-18"/>
          <w:sz w:val="28"/>
        </w:rPr>
        <w:br/>
      </w:r>
      <w:r>
        <w:rPr>
          <w:rStyle w:val="Style_1_ch"/>
          <w:color w:val="181717"/>
          <w:spacing w:val="-18"/>
          <w:sz w:val="28"/>
        </w:rPr>
        <w:t>он предоставляется.</w:t>
      </w:r>
    </w:p>
    <w:p w14:paraId="06000000">
      <w:pPr>
        <w:widowControl w:val="0"/>
        <w:ind w:firstLine="708" w:left="0"/>
        <w:jc w:val="both"/>
        <w:rPr>
          <w:color w:val="181717"/>
          <w:spacing w:val="-18"/>
          <w:sz w:val="28"/>
        </w:rPr>
      </w:pPr>
      <w:r>
        <w:rPr>
          <w:rStyle w:val="Style_1_ch"/>
          <w:color w:val="181717"/>
          <w:spacing w:val="-18"/>
          <w:sz w:val="28"/>
        </w:rPr>
        <w:t xml:space="preserve">Запрещается непредоставление ежегодного оплачиваемого отпуска </w:t>
      </w:r>
      <w:r>
        <w:rPr>
          <w:rStyle w:val="Style_1_ch"/>
          <w:color w:val="181717"/>
          <w:spacing w:val="-18"/>
          <w:sz w:val="28"/>
        </w:rPr>
        <w:br/>
      </w:r>
      <w:r>
        <w:rPr>
          <w:rStyle w:val="Style_1_ch"/>
          <w:color w:val="181717"/>
          <w:spacing w:val="-18"/>
          <w:sz w:val="28"/>
        </w:rPr>
        <w:t xml:space="preserve">в течение двух лет подряд, а также непредоставление ежегодного оплачиваемого отпуска работникам в возрасте до восемнадцати лет  </w:t>
      </w:r>
      <w:r>
        <w:rPr>
          <w:rStyle w:val="Style_1_ch"/>
          <w:color w:val="181717"/>
          <w:spacing w:val="-18"/>
          <w:sz w:val="28"/>
        </w:rPr>
        <w:t>и работникам, занятым на работах с вредными и (или) опасными условиями труда.</w:t>
      </w:r>
    </w:p>
    <w:p w14:paraId="07000000">
      <w:pPr>
        <w:widowControl w:val="0"/>
        <w:ind w:firstLine="708" w:left="0"/>
        <w:jc w:val="both"/>
        <w:rPr>
          <w:color w:val="181717"/>
          <w:spacing w:val="-18"/>
          <w:sz w:val="28"/>
        </w:rPr>
      </w:pPr>
      <w:r>
        <w:rPr>
          <w:rStyle w:val="Style_1_ch"/>
          <w:color w:val="181717"/>
          <w:spacing w:val="-18"/>
          <w:sz w:val="28"/>
        </w:rPr>
        <w:t>В силу статьи</w:t>
      </w:r>
      <w:r>
        <w:rPr>
          <w:rStyle w:val="Style_1_ch"/>
          <w:color w:val="181717"/>
          <w:spacing w:val="-18"/>
          <w:sz w:val="28"/>
        </w:rPr>
        <w:t xml:space="preserve"> 125 ТК РФ </w:t>
      </w:r>
      <w:r>
        <w:rPr>
          <w:rStyle w:val="Style_1_ch"/>
          <w:color w:val="181717"/>
          <w:spacing w:val="-18"/>
          <w:sz w:val="28"/>
        </w:rPr>
        <w:t xml:space="preserve">отзыв работника из отпуска допускается только </w:t>
      </w:r>
      <w:r>
        <w:rPr>
          <w:rStyle w:val="Style_1_ch"/>
          <w:color w:val="181717"/>
          <w:spacing w:val="-18"/>
          <w:sz w:val="28"/>
        </w:rPr>
        <w:br/>
      </w:r>
      <w:r>
        <w:rPr>
          <w:rStyle w:val="Style_1_ch"/>
          <w:color w:val="181717"/>
          <w:spacing w:val="-18"/>
          <w:sz w:val="28"/>
        </w:rPr>
        <w:t xml:space="preserve">с его согласия, за исключением случаев, предусмотренных ТК РФ. </w:t>
      </w:r>
      <w:r>
        <w:rPr>
          <w:rStyle w:val="Style_1_ch"/>
          <w:color w:val="181717"/>
          <w:spacing w:val="-18"/>
          <w:sz w:val="28"/>
        </w:rPr>
        <w:t xml:space="preserve">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 </w:t>
      </w:r>
      <w:r>
        <w:rPr>
          <w:rStyle w:val="Style_1_ch"/>
          <w:color w:val="181717"/>
          <w:spacing w:val="-18"/>
          <w:sz w:val="28"/>
        </w:rPr>
        <w:t>Не допускается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труда.</w:t>
      </w:r>
    </w:p>
    <w:p w14:paraId="08000000">
      <w:pPr>
        <w:pStyle w:val="Style_1"/>
        <w:widowControl w:val="1"/>
        <w:tabs>
          <w:tab w:leader="none" w:pos="1134" w:val="left"/>
        </w:tabs>
        <w:spacing w:after="0" w:before="0"/>
        <w:ind w:firstLine="709"/>
        <w:jc w:val="both"/>
        <w:rPr>
          <w:color w:val="181717"/>
          <w:sz w:val="28"/>
        </w:rPr>
      </w:pPr>
      <w:r>
        <w:rPr>
          <w:color w:val="181717"/>
          <w:spacing w:val="-18"/>
          <w:sz w:val="28"/>
        </w:rPr>
        <w:t>За нарушение вышеуказанных требований частью 1 статьи 5.27 Кодекса Российской Федерации об административных правонарушениях предусмотрен</w:t>
      </w:r>
      <w:r>
        <w:rPr>
          <w:color w:val="181717"/>
          <w:spacing w:val="-18"/>
          <w:sz w:val="28"/>
        </w:rPr>
        <w:t xml:space="preserve">о административное наказание от </w:t>
      </w:r>
      <w:r>
        <w:rPr>
          <w:color w:val="181717"/>
          <w:spacing w:val="-18"/>
          <w:sz w:val="28"/>
        </w:rPr>
        <w:t>предупреждени</w:t>
      </w:r>
      <w:r>
        <w:rPr>
          <w:color w:val="181717"/>
          <w:spacing w:val="-18"/>
          <w:sz w:val="28"/>
        </w:rPr>
        <w:t>я</w:t>
      </w:r>
      <w:r>
        <w:rPr>
          <w:color w:val="181717"/>
          <w:spacing w:val="-18"/>
          <w:sz w:val="28"/>
        </w:rPr>
        <w:t xml:space="preserve"> </w:t>
      </w:r>
      <w:r>
        <w:rPr>
          <w:color w:val="181717"/>
          <w:spacing w:val="-18"/>
          <w:sz w:val="28"/>
        </w:rPr>
        <w:t xml:space="preserve">до </w:t>
      </w:r>
      <w:r>
        <w:rPr>
          <w:color w:val="181717"/>
          <w:spacing w:val="-18"/>
          <w:sz w:val="28"/>
        </w:rPr>
        <w:t>наложени</w:t>
      </w:r>
      <w:r>
        <w:rPr>
          <w:color w:val="181717"/>
          <w:spacing w:val="-18"/>
          <w:sz w:val="28"/>
        </w:rPr>
        <w:t>я</w:t>
      </w:r>
      <w:r>
        <w:rPr>
          <w:color w:val="181717"/>
          <w:spacing w:val="-18"/>
          <w:sz w:val="28"/>
        </w:rPr>
        <w:t xml:space="preserve">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14:paraId="09000000">
      <w:pPr>
        <w:pStyle w:val="Style_1"/>
        <w:widowControl w:val="1"/>
        <w:tabs>
          <w:tab w:leader="none" w:pos="1134" w:val="left"/>
        </w:tabs>
        <w:spacing w:after="0" w:before="0"/>
        <w:ind w:firstLine="709"/>
        <w:jc w:val="both"/>
        <w:rPr>
          <w:color w:val="181717"/>
          <w:spacing w:val="-18"/>
          <w:sz w:val="28"/>
        </w:rPr>
      </w:pPr>
      <w:r>
        <w:rPr>
          <w:rStyle w:val="Style_1_ch"/>
          <w:color w:val="181717"/>
          <w:spacing w:val="-18"/>
          <w:sz w:val="28"/>
        </w:rPr>
        <w:t>Источник Новосибирская транспортная прокуратура.</w:t>
      </w:r>
    </w:p>
    <w:p w14:paraId="0A000000">
      <w:pPr>
        <w:pStyle w:val="Style_1"/>
        <w:widowControl w:val="1"/>
        <w:spacing w:after="0" w:before="0" w:line="180" w:lineRule="atLeast"/>
        <w:ind w:firstLine="540"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9_ch" w:type="character">
    <w:name w:val="ConsPlusNormal"/>
    <w:link w:val="Style_9"/>
    <w:rPr>
      <w:rFonts w:ascii="Arial" w:hAnsi="Arial"/>
      <w:sz w:val="20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List Paragraph"/>
    <w:basedOn w:val="Style_2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2024-10-08T01:15:00Z</dcterms:created>
  <dcterms:modified xsi:type="dcterms:W3CDTF">2025-12-18T03:44:45Z</dcterms:modified>
</cp:coreProperties>
</file>