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ACA" w:rsidRPr="00144F72" w:rsidRDefault="00D77ACA" w:rsidP="00D77AC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26</w:t>
      </w:r>
      <w:r w:rsidRPr="00144F72">
        <w:rPr>
          <w:b/>
          <w:sz w:val="32"/>
          <w:szCs w:val="32"/>
        </w:rPr>
        <w:t xml:space="preserve"> мая 2018 года</w:t>
      </w:r>
    </w:p>
    <w:p w:rsidR="00D77ACA" w:rsidRPr="00144F72" w:rsidRDefault="00D77ACA" w:rsidP="00D77ACA">
      <w:pPr>
        <w:jc w:val="both"/>
        <w:rPr>
          <w:b/>
          <w:sz w:val="32"/>
          <w:szCs w:val="32"/>
        </w:rPr>
      </w:pPr>
      <w:r w:rsidRPr="00144F72">
        <w:rPr>
          <w:b/>
          <w:sz w:val="32"/>
          <w:szCs w:val="32"/>
        </w:rPr>
        <w:t>________________________________________________________</w:t>
      </w:r>
    </w:p>
    <w:p w:rsidR="00D77ACA" w:rsidRDefault="00D77ACA" w:rsidP="00D77ACA">
      <w:pPr>
        <w:pStyle w:val="a4"/>
        <w:rPr>
          <w:caps/>
          <w:sz w:val="58"/>
          <w:szCs w:val="58"/>
        </w:rPr>
      </w:pPr>
    </w:p>
    <w:p w:rsidR="00D77ACA" w:rsidRPr="00CA327C" w:rsidRDefault="00D77ACA" w:rsidP="00D77ACA">
      <w:pPr>
        <w:pStyle w:val="a4"/>
        <w:jc w:val="center"/>
        <w:rPr>
          <w:b/>
          <w:caps/>
          <w:sz w:val="58"/>
          <w:szCs w:val="58"/>
        </w:rPr>
      </w:pPr>
      <w:r w:rsidRPr="00CA327C">
        <w:rPr>
          <w:b/>
          <w:caps/>
          <w:sz w:val="58"/>
          <w:szCs w:val="58"/>
        </w:rPr>
        <w:t xml:space="preserve">Инициативу граждан  поддержали </w:t>
      </w:r>
    </w:p>
    <w:p w:rsidR="00D77ACA" w:rsidRDefault="00D77ACA" w:rsidP="00D77ACA">
      <w:pPr>
        <w:pStyle w:val="a4"/>
        <w:jc w:val="center"/>
        <w:rPr>
          <w:caps/>
          <w:sz w:val="58"/>
          <w:szCs w:val="58"/>
        </w:rPr>
      </w:pPr>
    </w:p>
    <w:p w:rsidR="00D77ACA" w:rsidRDefault="00D77ACA" w:rsidP="00D77ACA">
      <w:pPr>
        <w:pStyle w:val="a4"/>
        <w:jc w:val="center"/>
        <w:rPr>
          <w:caps/>
          <w:sz w:val="58"/>
          <w:szCs w:val="58"/>
        </w:rPr>
      </w:pPr>
      <w:r>
        <w:rPr>
          <w:caps/>
          <w:noProof/>
          <w:sz w:val="58"/>
          <w:szCs w:val="58"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9" name="Рисунок 2" descr="C:\Users\org-01\AppData\Local\Temp\bat\IMG_9867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rg-01\AppData\Local\Temp\bat\IMG_9867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ACA" w:rsidRPr="00561B2E" w:rsidRDefault="00D77ACA" w:rsidP="00D77ACA">
      <w:pPr>
        <w:pStyle w:val="a4"/>
        <w:ind w:firstLine="708"/>
        <w:jc w:val="center"/>
      </w:pPr>
      <w:r w:rsidRPr="00561B2E">
        <w:t>(На встрече с жителями улицы Титова)</w:t>
      </w:r>
    </w:p>
    <w:p w:rsidR="00D77ACA" w:rsidRPr="00313A6D" w:rsidRDefault="00D77ACA" w:rsidP="00D77ACA">
      <w:pPr>
        <w:pStyle w:val="a4"/>
        <w:jc w:val="center"/>
        <w:rPr>
          <w:caps/>
        </w:rPr>
      </w:pPr>
    </w:p>
    <w:p w:rsidR="00D77ACA" w:rsidRPr="00B716DD" w:rsidRDefault="00D77ACA" w:rsidP="00D77ACA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субботу, 26 мая, </w:t>
      </w:r>
      <w:r w:rsidRPr="00B716DD">
        <w:rPr>
          <w:sz w:val="28"/>
          <w:szCs w:val="28"/>
        </w:rPr>
        <w:t xml:space="preserve">глава района Евгений Артюхов, первый заместитель главы района Жанна Румынская, начальник управления архитектуры, строительства и </w:t>
      </w:r>
      <w:proofErr w:type="spellStart"/>
      <w:r w:rsidRPr="00B716DD">
        <w:rPr>
          <w:sz w:val="28"/>
          <w:szCs w:val="28"/>
        </w:rPr>
        <w:t>жилищно</w:t>
      </w:r>
      <w:proofErr w:type="spellEnd"/>
      <w:r w:rsidRPr="00B716DD">
        <w:rPr>
          <w:sz w:val="28"/>
          <w:szCs w:val="28"/>
        </w:rPr>
        <w:t xml:space="preserve">–коммунального хозяйства Светлана Быкова, </w:t>
      </w:r>
      <w:proofErr w:type="spellStart"/>
      <w:r w:rsidRPr="00B716DD">
        <w:rPr>
          <w:sz w:val="28"/>
          <w:szCs w:val="28"/>
        </w:rPr>
        <w:t>врио</w:t>
      </w:r>
      <w:proofErr w:type="spellEnd"/>
      <w:r w:rsidRPr="00B716DD">
        <w:rPr>
          <w:sz w:val="28"/>
          <w:szCs w:val="28"/>
        </w:rPr>
        <w:t xml:space="preserve"> гла</w:t>
      </w:r>
      <w:r>
        <w:rPr>
          <w:sz w:val="28"/>
          <w:szCs w:val="28"/>
        </w:rPr>
        <w:t xml:space="preserve">вы поселка Валерий </w:t>
      </w:r>
      <w:proofErr w:type="spellStart"/>
      <w:r>
        <w:rPr>
          <w:sz w:val="28"/>
          <w:szCs w:val="28"/>
        </w:rPr>
        <w:t>Переверзин</w:t>
      </w:r>
      <w:proofErr w:type="spellEnd"/>
      <w:r>
        <w:rPr>
          <w:sz w:val="28"/>
          <w:szCs w:val="28"/>
        </w:rPr>
        <w:t xml:space="preserve"> </w:t>
      </w:r>
      <w:r w:rsidRPr="00B716DD">
        <w:rPr>
          <w:sz w:val="28"/>
          <w:szCs w:val="28"/>
        </w:rPr>
        <w:t xml:space="preserve">встретились с инициативной </w:t>
      </w:r>
      <w:r>
        <w:rPr>
          <w:sz w:val="28"/>
          <w:szCs w:val="28"/>
        </w:rPr>
        <w:t>группой жителей  улицы Титова.</w:t>
      </w:r>
      <w:r w:rsidRPr="00B716DD">
        <w:rPr>
          <w:sz w:val="28"/>
          <w:szCs w:val="28"/>
        </w:rPr>
        <w:t xml:space="preserve"> Строительство спортивной площадк</w:t>
      </w:r>
      <w:r>
        <w:rPr>
          <w:sz w:val="28"/>
          <w:szCs w:val="28"/>
        </w:rPr>
        <w:t xml:space="preserve">и, содержание дорог и открытие </w:t>
      </w:r>
      <w:r w:rsidRPr="00B716DD">
        <w:rPr>
          <w:sz w:val="28"/>
          <w:szCs w:val="28"/>
        </w:rPr>
        <w:t xml:space="preserve">автобусного маршрута по поселку стали темами для  обсуждения власти и общественников. </w:t>
      </w:r>
    </w:p>
    <w:p w:rsidR="00D77ACA" w:rsidRPr="00B716DD" w:rsidRDefault="00D77ACA" w:rsidP="00D77ACA">
      <w:pPr>
        <w:pStyle w:val="a4"/>
        <w:ind w:firstLine="283"/>
        <w:jc w:val="both"/>
        <w:rPr>
          <w:sz w:val="28"/>
          <w:szCs w:val="28"/>
        </w:rPr>
      </w:pPr>
      <w:r w:rsidRPr="00B716DD">
        <w:rPr>
          <w:sz w:val="28"/>
          <w:szCs w:val="28"/>
        </w:rPr>
        <w:t>- В настоящее время р</w:t>
      </w:r>
      <w:r>
        <w:rPr>
          <w:sz w:val="28"/>
          <w:szCs w:val="28"/>
        </w:rPr>
        <w:t xml:space="preserve">ешается вопрос о приобретении двух новых автобусов в АТП. </w:t>
      </w:r>
      <w:r w:rsidRPr="00B716DD">
        <w:rPr>
          <w:sz w:val="28"/>
          <w:szCs w:val="28"/>
        </w:rPr>
        <w:t>Следующий этап – разработка мар</w:t>
      </w:r>
      <w:r>
        <w:rPr>
          <w:sz w:val="28"/>
          <w:szCs w:val="28"/>
        </w:rPr>
        <w:t xml:space="preserve">шрута, вот тут и </w:t>
      </w:r>
      <w:r>
        <w:rPr>
          <w:sz w:val="28"/>
          <w:szCs w:val="28"/>
        </w:rPr>
        <w:lastRenderedPageBreak/>
        <w:t xml:space="preserve">понадобится ваша </w:t>
      </w:r>
      <w:r w:rsidRPr="00B716DD">
        <w:rPr>
          <w:sz w:val="28"/>
          <w:szCs w:val="28"/>
        </w:rPr>
        <w:t>помощь.</w:t>
      </w:r>
      <w:r w:rsidRPr="00B716DD">
        <w:rPr>
          <w:caps/>
          <w:sz w:val="28"/>
          <w:szCs w:val="28"/>
        </w:rPr>
        <w:t xml:space="preserve"> к</w:t>
      </w:r>
      <w:r>
        <w:rPr>
          <w:sz w:val="28"/>
          <w:szCs w:val="28"/>
        </w:rPr>
        <w:t xml:space="preserve">то как не вы, жители </w:t>
      </w:r>
      <w:r w:rsidRPr="00B716DD">
        <w:rPr>
          <w:sz w:val="28"/>
          <w:szCs w:val="28"/>
        </w:rPr>
        <w:t xml:space="preserve">микрорайона, должны внести </w:t>
      </w:r>
      <w:r>
        <w:rPr>
          <w:sz w:val="28"/>
          <w:szCs w:val="28"/>
        </w:rPr>
        <w:t>предложения, по каким улицам</w:t>
      </w:r>
      <w:r w:rsidRPr="00B716DD">
        <w:rPr>
          <w:sz w:val="28"/>
          <w:szCs w:val="28"/>
        </w:rPr>
        <w:t xml:space="preserve"> пройдет автобусный маршрут.</w:t>
      </w:r>
    </w:p>
    <w:p w:rsidR="00D77ACA" w:rsidRPr="00561B2E" w:rsidRDefault="00D77ACA" w:rsidP="00D77ACA">
      <w:pPr>
        <w:pStyle w:val="a4"/>
        <w:ind w:firstLine="708"/>
        <w:jc w:val="both"/>
      </w:pPr>
      <w:r w:rsidRPr="00B716DD">
        <w:rPr>
          <w:sz w:val="28"/>
          <w:szCs w:val="28"/>
        </w:rPr>
        <w:t xml:space="preserve">Новую дорогу в этом году не построим, но </w:t>
      </w:r>
      <w:proofErr w:type="spellStart"/>
      <w:r w:rsidRPr="00B716DD">
        <w:rPr>
          <w:sz w:val="28"/>
          <w:szCs w:val="28"/>
        </w:rPr>
        <w:t>грейдеровать</w:t>
      </w:r>
      <w:proofErr w:type="spellEnd"/>
      <w:r w:rsidRPr="00B716DD">
        <w:rPr>
          <w:sz w:val="28"/>
          <w:szCs w:val="28"/>
        </w:rPr>
        <w:t xml:space="preserve"> будем обязательно, - ответил на вопросы жителей глава района. </w:t>
      </w:r>
      <w:r>
        <w:t xml:space="preserve"> </w:t>
      </w:r>
    </w:p>
    <w:p w:rsidR="00D77ACA" w:rsidRDefault="00D77ACA" w:rsidP="00D77ACA">
      <w:pPr>
        <w:ind w:firstLine="708"/>
        <w:jc w:val="both"/>
        <w:rPr>
          <w:spacing w:val="-2"/>
          <w:sz w:val="28"/>
          <w:szCs w:val="28"/>
        </w:rPr>
      </w:pPr>
      <w:r w:rsidRPr="00B716DD">
        <w:rPr>
          <w:spacing w:val="-2"/>
          <w:sz w:val="28"/>
          <w:szCs w:val="28"/>
        </w:rPr>
        <w:t>Завершая встречу, Евгений Артюхов предложил жителям подумать над  созданием ТОС, что позволит жителям принимать  участие в социально значимых проектах. Средства, полученные по грантам, могут также</w:t>
      </w:r>
      <w:r>
        <w:rPr>
          <w:spacing w:val="-2"/>
          <w:sz w:val="28"/>
          <w:szCs w:val="28"/>
        </w:rPr>
        <w:t xml:space="preserve"> пойти на благоустройство улиц </w:t>
      </w:r>
      <w:r w:rsidRPr="00B716DD">
        <w:rPr>
          <w:spacing w:val="-2"/>
          <w:sz w:val="28"/>
          <w:szCs w:val="28"/>
        </w:rPr>
        <w:t>и строительство спортивных площадок. Активисты пообещали взяться за эту работу.</w:t>
      </w:r>
    </w:p>
    <w:p w:rsidR="00D77ACA" w:rsidRPr="00B716DD" w:rsidRDefault="00D77ACA" w:rsidP="00D77ACA">
      <w:pPr>
        <w:ind w:firstLine="708"/>
        <w:jc w:val="both"/>
        <w:rPr>
          <w:spacing w:val="-2"/>
          <w:sz w:val="28"/>
          <w:szCs w:val="28"/>
        </w:rPr>
      </w:pPr>
    </w:p>
    <w:p w:rsidR="00D77ACA" w:rsidRPr="00313A6D" w:rsidRDefault="00D77ACA" w:rsidP="00D77ACA">
      <w:pPr>
        <w:jc w:val="both"/>
      </w:pPr>
      <w:r w:rsidRPr="00313A6D">
        <w:t xml:space="preserve">(Газета </w:t>
      </w:r>
      <w:proofErr w:type="spellStart"/>
      <w:r w:rsidRPr="00313A6D">
        <w:t>Колыванского</w:t>
      </w:r>
      <w:proofErr w:type="spellEnd"/>
      <w:r w:rsidRPr="00313A6D">
        <w:t xml:space="preserve"> района «</w:t>
      </w:r>
      <w:proofErr w:type="gramStart"/>
      <w:r w:rsidRPr="00313A6D">
        <w:t>Трудовая</w:t>
      </w:r>
      <w:proofErr w:type="gramEnd"/>
      <w:r w:rsidRPr="00313A6D">
        <w:t xml:space="preserve"> правда» № 22 от 31 мая 2018 года) </w:t>
      </w:r>
    </w:p>
    <w:p w:rsidR="006D4950" w:rsidRPr="00D77ACA" w:rsidRDefault="006D4950" w:rsidP="00D77ACA">
      <w:pPr>
        <w:rPr>
          <w:szCs w:val="28"/>
        </w:rPr>
      </w:pPr>
    </w:p>
    <w:sectPr w:rsidR="006D4950" w:rsidRPr="00D77ACA" w:rsidSect="009C4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72415"/>
    <w:multiLevelType w:val="hybridMultilevel"/>
    <w:tmpl w:val="53B81206"/>
    <w:lvl w:ilvl="0" w:tplc="BC7093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B6A"/>
    <w:rsid w:val="00003BFF"/>
    <w:rsid w:val="00010EA6"/>
    <w:rsid w:val="00041645"/>
    <w:rsid w:val="0005502F"/>
    <w:rsid w:val="00057A1D"/>
    <w:rsid w:val="000E0116"/>
    <w:rsid w:val="000E6CF0"/>
    <w:rsid w:val="0015526B"/>
    <w:rsid w:val="001C12A9"/>
    <w:rsid w:val="001C1EEC"/>
    <w:rsid w:val="001D608D"/>
    <w:rsid w:val="002005A7"/>
    <w:rsid w:val="002273D1"/>
    <w:rsid w:val="002916A6"/>
    <w:rsid w:val="00320F28"/>
    <w:rsid w:val="0033191E"/>
    <w:rsid w:val="00423DAD"/>
    <w:rsid w:val="004807BE"/>
    <w:rsid w:val="00481FCA"/>
    <w:rsid w:val="004A58F8"/>
    <w:rsid w:val="004F4989"/>
    <w:rsid w:val="004F7E33"/>
    <w:rsid w:val="005453B5"/>
    <w:rsid w:val="005D4984"/>
    <w:rsid w:val="00636B13"/>
    <w:rsid w:val="00642768"/>
    <w:rsid w:val="006D4950"/>
    <w:rsid w:val="006F16C4"/>
    <w:rsid w:val="00707847"/>
    <w:rsid w:val="00724791"/>
    <w:rsid w:val="00765253"/>
    <w:rsid w:val="00786940"/>
    <w:rsid w:val="00814D72"/>
    <w:rsid w:val="008859B0"/>
    <w:rsid w:val="00890906"/>
    <w:rsid w:val="008A211A"/>
    <w:rsid w:val="0090148E"/>
    <w:rsid w:val="00912113"/>
    <w:rsid w:val="00923749"/>
    <w:rsid w:val="00932FDB"/>
    <w:rsid w:val="009A4CB1"/>
    <w:rsid w:val="009C496F"/>
    <w:rsid w:val="009D02A2"/>
    <w:rsid w:val="00A304BA"/>
    <w:rsid w:val="00A41F63"/>
    <w:rsid w:val="00A70152"/>
    <w:rsid w:val="00A81073"/>
    <w:rsid w:val="00A85947"/>
    <w:rsid w:val="00BD108F"/>
    <w:rsid w:val="00BD226A"/>
    <w:rsid w:val="00BD4388"/>
    <w:rsid w:val="00BD56B2"/>
    <w:rsid w:val="00C30A63"/>
    <w:rsid w:val="00C51E7D"/>
    <w:rsid w:val="00C6452C"/>
    <w:rsid w:val="00CB429C"/>
    <w:rsid w:val="00D5618B"/>
    <w:rsid w:val="00D77ACA"/>
    <w:rsid w:val="00DD1381"/>
    <w:rsid w:val="00E8051B"/>
    <w:rsid w:val="00EA4672"/>
    <w:rsid w:val="00EE1B6A"/>
    <w:rsid w:val="00F10CE8"/>
    <w:rsid w:val="00F20180"/>
    <w:rsid w:val="00F9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749"/>
    <w:pPr>
      <w:ind w:left="720"/>
      <w:contextualSpacing/>
    </w:pPr>
  </w:style>
  <w:style w:type="paragraph" w:customStyle="1" w:styleId="a4">
    <w:name w:val="[Основной абзац]"/>
    <w:basedOn w:val="a"/>
    <w:uiPriority w:val="99"/>
    <w:rsid w:val="001D608D"/>
    <w:pPr>
      <w:autoSpaceDE w:val="0"/>
      <w:autoSpaceDN w:val="0"/>
      <w:adjustRightInd w:val="0"/>
      <w:spacing w:line="288" w:lineRule="auto"/>
      <w:textAlignment w:val="center"/>
    </w:pPr>
    <w:rPr>
      <w:rFonts w:eastAsiaTheme="minorHAnsi"/>
      <w:color w:val="00000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D60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0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6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Евгений.</dc:creator>
  <cp:lastModifiedBy>Ермакова Наталья Владимировна</cp:lastModifiedBy>
  <cp:revision>2</cp:revision>
  <cp:lastPrinted>2018-06-01T01:06:00Z</cp:lastPrinted>
  <dcterms:created xsi:type="dcterms:W3CDTF">2018-06-09T01:50:00Z</dcterms:created>
  <dcterms:modified xsi:type="dcterms:W3CDTF">2018-06-09T01:50:00Z</dcterms:modified>
</cp:coreProperties>
</file>