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E89F" w14:textId="77777777" w:rsidR="006A29B6" w:rsidRDefault="006A29B6" w:rsidP="006A29B6">
      <w:pPr>
        <w:tabs>
          <w:tab w:val="left" w:pos="2880"/>
        </w:tabs>
        <w:jc w:val="right"/>
      </w:pPr>
      <w:bookmarkStart w:id="0" w:name="_Hlk132094132"/>
      <w:bookmarkEnd w:id="0"/>
    </w:p>
    <w:p w14:paraId="4C2907F6" w14:textId="77777777" w:rsidR="006A29B6" w:rsidRDefault="006A29B6" w:rsidP="006A29B6">
      <w:pPr>
        <w:tabs>
          <w:tab w:val="left" w:pos="2880"/>
        </w:tabs>
        <w:jc w:val="right"/>
      </w:pPr>
    </w:p>
    <w:p w14:paraId="5D233551" w14:textId="77777777" w:rsidR="006A29B6" w:rsidRPr="006B641A" w:rsidRDefault="006A29B6" w:rsidP="006A29B6">
      <w:pPr>
        <w:tabs>
          <w:tab w:val="left" w:pos="2880"/>
        </w:tabs>
        <w:jc w:val="right"/>
        <w:rPr>
          <w:b/>
        </w:rPr>
      </w:pPr>
      <w:r>
        <w:rPr>
          <w:noProof/>
          <w:lang w:eastAsia="ru-RU"/>
        </w:rPr>
        <w:drawing>
          <wp:anchor distT="0" distB="0" distL="114300" distR="114300" simplePos="0" relativeHeight="251657728" behindDoc="1" locked="0" layoutInCell="1" allowOverlap="1" wp14:anchorId="4F5F8F6A" wp14:editId="1684C3EB">
            <wp:simplePos x="0" y="0"/>
            <wp:positionH relativeFrom="margin">
              <wp:posOffset>-354965</wp:posOffset>
            </wp:positionH>
            <wp:positionV relativeFrom="paragraph">
              <wp:posOffset>-207645</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1532C" w14:textId="77777777" w:rsidR="006A29B6" w:rsidRPr="006B641A" w:rsidRDefault="006A29B6" w:rsidP="006A29B6">
      <w:pPr>
        <w:tabs>
          <w:tab w:val="left" w:pos="2880"/>
        </w:tabs>
        <w:jc w:val="right"/>
      </w:pPr>
    </w:p>
    <w:p w14:paraId="55A0844B" w14:textId="77777777" w:rsidR="006A29B6" w:rsidRDefault="006A29B6" w:rsidP="006A29B6">
      <w:pPr>
        <w:ind w:firstLine="708"/>
        <w:rPr>
          <w:szCs w:val="28"/>
        </w:rPr>
      </w:pPr>
    </w:p>
    <w:p w14:paraId="0A000BC3" w14:textId="77777777" w:rsidR="006A29B6" w:rsidRDefault="006A29B6" w:rsidP="006A29B6">
      <w:pPr>
        <w:ind w:firstLine="708"/>
        <w:rPr>
          <w:szCs w:val="28"/>
        </w:rPr>
      </w:pPr>
    </w:p>
    <w:p w14:paraId="3ECFFB80" w14:textId="77777777" w:rsidR="006A29B6" w:rsidRDefault="006A29B6" w:rsidP="006A29B6">
      <w:pPr>
        <w:ind w:firstLine="708"/>
        <w:rPr>
          <w:szCs w:val="28"/>
        </w:rPr>
      </w:pPr>
    </w:p>
    <w:p w14:paraId="4BF0382A" w14:textId="77777777" w:rsidR="006A29B6" w:rsidRDefault="006A29B6" w:rsidP="006A29B6">
      <w:pPr>
        <w:ind w:firstLine="708"/>
        <w:rPr>
          <w:szCs w:val="28"/>
        </w:rPr>
      </w:pPr>
    </w:p>
    <w:p w14:paraId="59A774DA" w14:textId="77777777" w:rsidR="006A29B6" w:rsidRDefault="006A29B6" w:rsidP="006A29B6">
      <w:pPr>
        <w:rPr>
          <w:szCs w:val="28"/>
        </w:rPr>
      </w:pPr>
    </w:p>
    <w:p w14:paraId="083AC7FC" w14:textId="77777777" w:rsidR="006A29B6" w:rsidRPr="006B641A" w:rsidRDefault="006A29B6" w:rsidP="006A29B6">
      <w:pPr>
        <w:tabs>
          <w:tab w:val="left" w:pos="2880"/>
        </w:tabs>
        <w:spacing w:line="360" w:lineRule="auto"/>
        <w:jc w:val="center"/>
        <w:rPr>
          <w:b/>
        </w:rPr>
      </w:pPr>
    </w:p>
    <w:p w14:paraId="4CFEBEC9" w14:textId="6A2337F9" w:rsidR="006A29B6" w:rsidRDefault="006A29B6" w:rsidP="006A29B6">
      <w:pPr>
        <w:tabs>
          <w:tab w:val="left" w:pos="2880"/>
        </w:tabs>
        <w:spacing w:line="360" w:lineRule="auto"/>
        <w:jc w:val="center"/>
        <w:rPr>
          <w:b/>
          <w:i/>
        </w:rPr>
      </w:pPr>
      <w:bookmarkStart w:id="1" w:name="_Hlk132712833"/>
      <w:r w:rsidRPr="007360B4">
        <w:rPr>
          <w:b/>
          <w:i/>
        </w:rPr>
        <w:t>Заказчик: администрация К</w:t>
      </w:r>
      <w:r w:rsidR="007832D6">
        <w:rPr>
          <w:b/>
          <w:i/>
        </w:rPr>
        <w:t>ол</w:t>
      </w:r>
      <w:r w:rsidR="003F1AC3">
        <w:rPr>
          <w:b/>
          <w:i/>
        </w:rPr>
        <w:t>ыванского</w:t>
      </w:r>
      <w:r w:rsidR="007832D6">
        <w:rPr>
          <w:b/>
          <w:i/>
        </w:rPr>
        <w:t xml:space="preserve"> </w:t>
      </w:r>
      <w:r w:rsidRPr="007360B4">
        <w:rPr>
          <w:b/>
          <w:i/>
        </w:rPr>
        <w:t xml:space="preserve">района </w:t>
      </w:r>
    </w:p>
    <w:p w14:paraId="63E9F484" w14:textId="77777777" w:rsidR="006A29B6" w:rsidRPr="007360B4" w:rsidRDefault="006A29B6" w:rsidP="006A29B6">
      <w:pPr>
        <w:tabs>
          <w:tab w:val="left" w:pos="2880"/>
        </w:tabs>
        <w:spacing w:line="360" w:lineRule="auto"/>
        <w:jc w:val="center"/>
        <w:rPr>
          <w:b/>
          <w:i/>
          <w:highlight w:val="lightGray"/>
        </w:rPr>
      </w:pPr>
      <w:r>
        <w:rPr>
          <w:b/>
          <w:i/>
        </w:rPr>
        <w:t>Новосибирской области</w:t>
      </w:r>
    </w:p>
    <w:p w14:paraId="21566171" w14:textId="77777777" w:rsidR="006A29B6" w:rsidRPr="006B641A" w:rsidRDefault="006A29B6" w:rsidP="006A29B6">
      <w:pPr>
        <w:jc w:val="center"/>
        <w:rPr>
          <w:b/>
          <w:highlight w:val="lightGray"/>
        </w:rPr>
      </w:pPr>
    </w:p>
    <w:p w14:paraId="09E4FEB3" w14:textId="77777777" w:rsidR="006A29B6" w:rsidRPr="006B641A" w:rsidRDefault="006A29B6" w:rsidP="006A29B6">
      <w:pPr>
        <w:jc w:val="center"/>
        <w:rPr>
          <w:b/>
          <w:highlight w:val="lightGray"/>
        </w:rPr>
      </w:pPr>
    </w:p>
    <w:p w14:paraId="310BD9EB" w14:textId="77777777" w:rsidR="006A29B6" w:rsidRPr="006B641A" w:rsidRDefault="006A29B6" w:rsidP="006A29B6">
      <w:pPr>
        <w:jc w:val="center"/>
        <w:rPr>
          <w:b/>
          <w:highlight w:val="lightGray"/>
        </w:rPr>
      </w:pPr>
    </w:p>
    <w:p w14:paraId="2EB3CB63" w14:textId="77777777" w:rsidR="006A29B6" w:rsidRPr="006B641A" w:rsidRDefault="006A29B6" w:rsidP="006A29B6">
      <w:pPr>
        <w:jc w:val="center"/>
        <w:rPr>
          <w:b/>
          <w:highlight w:val="lightGray"/>
        </w:rPr>
      </w:pPr>
    </w:p>
    <w:p w14:paraId="428E6596" w14:textId="77777777" w:rsidR="006A29B6" w:rsidRPr="006B641A" w:rsidRDefault="006A29B6" w:rsidP="006A29B6">
      <w:pPr>
        <w:jc w:val="center"/>
        <w:rPr>
          <w:b/>
          <w:highlight w:val="lightGray"/>
        </w:rPr>
      </w:pPr>
    </w:p>
    <w:p w14:paraId="6BDC166A" w14:textId="77777777" w:rsidR="006A29B6" w:rsidRPr="006B641A" w:rsidRDefault="006A29B6" w:rsidP="006A29B6">
      <w:pPr>
        <w:jc w:val="center"/>
        <w:rPr>
          <w:b/>
        </w:rPr>
      </w:pPr>
    </w:p>
    <w:p w14:paraId="7554C210" w14:textId="77777777" w:rsidR="006A29B6" w:rsidRPr="007360B4" w:rsidRDefault="006A29B6" w:rsidP="006A29B6">
      <w:pPr>
        <w:jc w:val="center"/>
        <w:rPr>
          <w:b/>
          <w:sz w:val="32"/>
          <w:szCs w:val="32"/>
        </w:rPr>
      </w:pPr>
      <w:r w:rsidRPr="007360B4">
        <w:rPr>
          <w:b/>
          <w:sz w:val="32"/>
          <w:szCs w:val="32"/>
        </w:rPr>
        <w:t>СХЕМА ТЕПЛОСНАБЖЕНИЯ</w:t>
      </w:r>
    </w:p>
    <w:p w14:paraId="4FA5CCD5" w14:textId="2A754BAA" w:rsidR="006A29B6" w:rsidRPr="007360B4" w:rsidRDefault="0086397A" w:rsidP="006A29B6">
      <w:pPr>
        <w:jc w:val="center"/>
        <w:rPr>
          <w:b/>
          <w:sz w:val="32"/>
          <w:szCs w:val="32"/>
        </w:rPr>
      </w:pPr>
      <w:r>
        <w:rPr>
          <w:b/>
          <w:sz w:val="32"/>
          <w:szCs w:val="32"/>
        </w:rPr>
        <w:t>КАЛИНИНСКОГО</w:t>
      </w:r>
      <w:r w:rsidR="006A29B6" w:rsidRPr="007360B4">
        <w:rPr>
          <w:b/>
          <w:sz w:val="32"/>
          <w:szCs w:val="32"/>
        </w:rPr>
        <w:t xml:space="preserve"> СЕЛЬСОВЕТА</w:t>
      </w:r>
    </w:p>
    <w:p w14:paraId="26AFEC4F" w14:textId="6FAAD203" w:rsidR="006A29B6" w:rsidRDefault="00C44C30" w:rsidP="006A29B6">
      <w:pPr>
        <w:jc w:val="center"/>
        <w:rPr>
          <w:b/>
          <w:sz w:val="32"/>
          <w:szCs w:val="32"/>
        </w:rPr>
      </w:pPr>
      <w:r>
        <w:rPr>
          <w:b/>
          <w:sz w:val="32"/>
          <w:szCs w:val="32"/>
        </w:rPr>
        <w:t>КОЛЫВАНСКОГО</w:t>
      </w:r>
      <w:r w:rsidR="006A29B6" w:rsidRPr="007360B4">
        <w:rPr>
          <w:b/>
          <w:sz w:val="32"/>
          <w:szCs w:val="32"/>
        </w:rPr>
        <w:t xml:space="preserve"> РАЙ</w:t>
      </w:r>
      <w:r w:rsidR="006A29B6">
        <w:rPr>
          <w:b/>
          <w:sz w:val="32"/>
          <w:szCs w:val="32"/>
        </w:rPr>
        <w:t>ОНА</w:t>
      </w:r>
    </w:p>
    <w:p w14:paraId="46095FE0" w14:textId="77777777" w:rsidR="006A29B6" w:rsidRDefault="006A29B6" w:rsidP="006A29B6">
      <w:pPr>
        <w:jc w:val="center"/>
        <w:rPr>
          <w:b/>
          <w:sz w:val="32"/>
          <w:szCs w:val="32"/>
        </w:rPr>
      </w:pPr>
      <w:r>
        <w:rPr>
          <w:b/>
          <w:sz w:val="32"/>
          <w:szCs w:val="32"/>
        </w:rPr>
        <w:t>НОВОСИБИРСКОЙ ОБЛАСТИ</w:t>
      </w:r>
    </w:p>
    <w:p w14:paraId="70AFF1A8" w14:textId="79AD318B" w:rsidR="006A29B6" w:rsidRDefault="006A29B6" w:rsidP="006A29B6">
      <w:pPr>
        <w:jc w:val="center"/>
        <w:rPr>
          <w:b/>
          <w:sz w:val="32"/>
          <w:szCs w:val="32"/>
        </w:rPr>
      </w:pPr>
      <w:r w:rsidRPr="00C16CE6">
        <w:rPr>
          <w:b/>
          <w:sz w:val="32"/>
          <w:szCs w:val="32"/>
        </w:rPr>
        <w:t xml:space="preserve">ДО </w:t>
      </w:r>
      <w:r w:rsidR="00C16CE6" w:rsidRPr="00C16CE6">
        <w:rPr>
          <w:b/>
          <w:sz w:val="32"/>
          <w:szCs w:val="32"/>
        </w:rPr>
        <w:t>204</w:t>
      </w:r>
      <w:r w:rsidR="00C44C30">
        <w:rPr>
          <w:b/>
          <w:sz w:val="32"/>
          <w:szCs w:val="32"/>
        </w:rPr>
        <w:t>0</w:t>
      </w:r>
      <w:r w:rsidRPr="007360B4">
        <w:rPr>
          <w:b/>
          <w:sz w:val="32"/>
          <w:szCs w:val="32"/>
        </w:rPr>
        <w:t xml:space="preserve"> Г</w:t>
      </w:r>
      <w:r>
        <w:rPr>
          <w:b/>
          <w:sz w:val="32"/>
          <w:szCs w:val="32"/>
        </w:rPr>
        <w:t>ОДА</w:t>
      </w:r>
    </w:p>
    <w:p w14:paraId="28D6BFB4" w14:textId="77777777" w:rsidR="006A29B6" w:rsidRDefault="006A29B6" w:rsidP="006A29B6">
      <w:pPr>
        <w:jc w:val="center"/>
        <w:rPr>
          <w:b/>
          <w:sz w:val="32"/>
          <w:szCs w:val="32"/>
        </w:rPr>
      </w:pPr>
    </w:p>
    <w:p w14:paraId="51853807" w14:textId="7AEECBA2" w:rsidR="006A29B6" w:rsidRPr="007360B4" w:rsidRDefault="006A29B6" w:rsidP="006A29B6">
      <w:pPr>
        <w:jc w:val="center"/>
        <w:rPr>
          <w:b/>
          <w:sz w:val="32"/>
          <w:szCs w:val="32"/>
        </w:rPr>
      </w:pPr>
      <w:r>
        <w:rPr>
          <w:b/>
          <w:sz w:val="32"/>
          <w:szCs w:val="32"/>
        </w:rPr>
        <w:t>(актуализация на 202</w:t>
      </w:r>
      <w:r w:rsidR="00FE665C">
        <w:rPr>
          <w:b/>
          <w:sz w:val="32"/>
          <w:szCs w:val="32"/>
        </w:rPr>
        <w:t>3</w:t>
      </w:r>
      <w:r>
        <w:rPr>
          <w:b/>
          <w:sz w:val="32"/>
          <w:szCs w:val="32"/>
        </w:rPr>
        <w:t xml:space="preserve"> год)</w:t>
      </w:r>
    </w:p>
    <w:bookmarkEnd w:id="1"/>
    <w:p w14:paraId="7EC34400" w14:textId="77777777" w:rsidR="006A29B6" w:rsidRPr="006B641A" w:rsidRDefault="006A29B6" w:rsidP="006A29B6">
      <w:pPr>
        <w:jc w:val="center"/>
        <w:rPr>
          <w:b/>
        </w:rPr>
      </w:pPr>
    </w:p>
    <w:p w14:paraId="24149D93" w14:textId="77777777" w:rsidR="006A29B6" w:rsidRDefault="006A29B6" w:rsidP="006A29B6">
      <w:pPr>
        <w:tabs>
          <w:tab w:val="left" w:pos="2880"/>
        </w:tabs>
        <w:spacing w:line="360" w:lineRule="auto"/>
        <w:jc w:val="center"/>
        <w:rPr>
          <w:b/>
        </w:rPr>
      </w:pPr>
    </w:p>
    <w:p w14:paraId="45EDE7B2" w14:textId="77777777" w:rsidR="006A29B6" w:rsidRDefault="006A29B6" w:rsidP="006A29B6">
      <w:pPr>
        <w:tabs>
          <w:tab w:val="left" w:pos="2880"/>
        </w:tabs>
        <w:spacing w:line="360" w:lineRule="auto"/>
        <w:jc w:val="center"/>
        <w:rPr>
          <w:b/>
        </w:rPr>
      </w:pPr>
    </w:p>
    <w:p w14:paraId="52DE6297"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38792D46" w14:textId="77777777" w:rsidR="006A29B6" w:rsidRDefault="006A29B6" w:rsidP="006A29B6">
      <w:pPr>
        <w:rPr>
          <w:noProof/>
          <w:highlight w:val="lightGray"/>
        </w:rPr>
      </w:pPr>
    </w:p>
    <w:p w14:paraId="1BCA97EB" w14:textId="77777777" w:rsidR="006A29B6" w:rsidRDefault="006A29B6" w:rsidP="006A29B6">
      <w:pPr>
        <w:rPr>
          <w:noProof/>
          <w:highlight w:val="lightGray"/>
        </w:rPr>
      </w:pPr>
    </w:p>
    <w:p w14:paraId="4632E2C5" w14:textId="77777777" w:rsidR="006A29B6" w:rsidRDefault="006A29B6" w:rsidP="006A29B6">
      <w:pPr>
        <w:jc w:val="center"/>
        <w:rPr>
          <w:b/>
        </w:rPr>
      </w:pPr>
    </w:p>
    <w:p w14:paraId="29327596" w14:textId="77777777" w:rsidR="006A29B6" w:rsidRDefault="006A29B6" w:rsidP="006A29B6">
      <w:pPr>
        <w:jc w:val="center"/>
        <w:rPr>
          <w:b/>
        </w:rPr>
      </w:pPr>
    </w:p>
    <w:p w14:paraId="0FD5C30D" w14:textId="77777777" w:rsidR="006A29B6" w:rsidRDefault="006A29B6" w:rsidP="006A29B6">
      <w:pPr>
        <w:jc w:val="center"/>
        <w:rPr>
          <w:b/>
        </w:rPr>
      </w:pPr>
    </w:p>
    <w:p w14:paraId="16A88F1C" w14:textId="77777777" w:rsidR="006A29B6" w:rsidRDefault="006A29B6" w:rsidP="006A29B6">
      <w:pPr>
        <w:jc w:val="center"/>
        <w:rPr>
          <w:b/>
        </w:rPr>
      </w:pPr>
    </w:p>
    <w:p w14:paraId="5B86E04A" w14:textId="77777777" w:rsidR="006A29B6" w:rsidRDefault="006A29B6" w:rsidP="006A29B6">
      <w:pPr>
        <w:jc w:val="center"/>
        <w:rPr>
          <w:b/>
        </w:rPr>
      </w:pPr>
    </w:p>
    <w:p w14:paraId="60575CC9" w14:textId="77777777" w:rsidR="006A29B6" w:rsidRDefault="006A29B6" w:rsidP="006A29B6">
      <w:pPr>
        <w:jc w:val="center"/>
        <w:rPr>
          <w:b/>
        </w:rPr>
      </w:pPr>
    </w:p>
    <w:p w14:paraId="128F660F" w14:textId="77777777" w:rsidR="006A29B6" w:rsidRDefault="006A29B6" w:rsidP="006A29B6">
      <w:pPr>
        <w:jc w:val="center"/>
        <w:rPr>
          <w:b/>
        </w:rPr>
      </w:pPr>
    </w:p>
    <w:p w14:paraId="224B1B87" w14:textId="77777777" w:rsidR="006A29B6" w:rsidRDefault="006A29B6" w:rsidP="006A29B6">
      <w:pPr>
        <w:jc w:val="center"/>
        <w:rPr>
          <w:b/>
        </w:rPr>
      </w:pPr>
    </w:p>
    <w:p w14:paraId="366BC7DC" w14:textId="77777777" w:rsidR="006A29B6" w:rsidRDefault="006A29B6" w:rsidP="006A29B6">
      <w:pPr>
        <w:jc w:val="center"/>
        <w:rPr>
          <w:b/>
        </w:rPr>
      </w:pPr>
    </w:p>
    <w:p w14:paraId="5FDF1724" w14:textId="77777777" w:rsidR="006A29B6" w:rsidRDefault="006A29B6" w:rsidP="006A29B6">
      <w:pPr>
        <w:jc w:val="center"/>
        <w:rPr>
          <w:b/>
        </w:rPr>
      </w:pPr>
    </w:p>
    <w:p w14:paraId="0C87A037" w14:textId="77777777" w:rsidR="006A29B6" w:rsidRDefault="006A29B6" w:rsidP="006A29B6">
      <w:pPr>
        <w:jc w:val="center"/>
        <w:rPr>
          <w:b/>
        </w:rPr>
      </w:pPr>
    </w:p>
    <w:p w14:paraId="4A1A132E" w14:textId="77777777" w:rsidR="006A29B6" w:rsidRDefault="006A29B6" w:rsidP="006A29B6">
      <w:pPr>
        <w:jc w:val="center"/>
        <w:rPr>
          <w:b/>
        </w:rPr>
      </w:pPr>
    </w:p>
    <w:p w14:paraId="655EA433" w14:textId="267B03F5" w:rsidR="006A29B6" w:rsidRPr="006B641A" w:rsidRDefault="006A29B6" w:rsidP="006A29B6">
      <w:pPr>
        <w:jc w:val="center"/>
      </w:pPr>
      <w:r>
        <w:t>г.</w:t>
      </w:r>
      <w:r w:rsidR="001D1B3D">
        <w:t xml:space="preserve"> </w:t>
      </w:r>
      <w:r w:rsidRPr="006B641A">
        <w:t>Новосибирск</w:t>
      </w:r>
    </w:p>
    <w:p w14:paraId="7ACE2638" w14:textId="64A0EEB1" w:rsidR="006A29B6" w:rsidRDefault="006A29B6" w:rsidP="006A29B6">
      <w:pPr>
        <w:jc w:val="center"/>
        <w:sectPr w:rsidR="006A29B6" w:rsidSect="00932CF1">
          <w:headerReference w:type="even" r:id="rId9"/>
          <w:headerReference w:type="default" r:id="rId10"/>
          <w:footerReference w:type="default" r:id="rId11"/>
          <w:pgSz w:w="11906" w:h="16838"/>
          <w:pgMar w:top="1134" w:right="566" w:bottom="993" w:left="1418" w:header="567" w:footer="279" w:gutter="0"/>
          <w:cols w:space="720"/>
          <w:titlePg/>
          <w:docGrid w:linePitch="600" w:charSpace="36864"/>
        </w:sectPr>
      </w:pPr>
      <w:r>
        <w:t>202</w:t>
      </w:r>
      <w:r w:rsidR="00CF375B">
        <w:t>3</w:t>
      </w:r>
      <w:r w:rsidRPr="006B641A">
        <w:t>г.</w:t>
      </w:r>
    </w:p>
    <w:p w14:paraId="519D2F8C" w14:textId="77777777" w:rsidR="006A29B6" w:rsidRDefault="006A29B6" w:rsidP="006A29B6">
      <w:pPr>
        <w:rPr>
          <w:szCs w:val="28"/>
        </w:rPr>
      </w:pPr>
    </w:p>
    <w:p w14:paraId="1635FBC8" w14:textId="77777777" w:rsidR="006A29B6" w:rsidRPr="006B641A" w:rsidRDefault="006A29B6" w:rsidP="006A29B6">
      <w:pPr>
        <w:tabs>
          <w:tab w:val="left" w:pos="2880"/>
        </w:tabs>
        <w:spacing w:line="360" w:lineRule="auto"/>
        <w:jc w:val="center"/>
        <w:rPr>
          <w:b/>
        </w:rPr>
      </w:pPr>
    </w:p>
    <w:p w14:paraId="3008ED0B" w14:textId="77777777" w:rsidR="006A29B6" w:rsidRDefault="006A29B6" w:rsidP="006A29B6">
      <w:pPr>
        <w:jc w:val="center"/>
        <w:rPr>
          <w:b/>
          <w:highlight w:val="lightGray"/>
        </w:rPr>
      </w:pPr>
    </w:p>
    <w:p w14:paraId="617A7A1D" w14:textId="77777777" w:rsidR="006A29B6" w:rsidRDefault="006A29B6" w:rsidP="006A29B6">
      <w:pPr>
        <w:jc w:val="center"/>
        <w:rPr>
          <w:b/>
          <w:highlight w:val="lightGray"/>
        </w:rPr>
      </w:pPr>
    </w:p>
    <w:p w14:paraId="32AB9070" w14:textId="77777777" w:rsidR="006A29B6" w:rsidRDefault="006A29B6" w:rsidP="006A29B6">
      <w:pPr>
        <w:jc w:val="center"/>
        <w:rPr>
          <w:b/>
          <w:highlight w:val="lightGray"/>
        </w:rPr>
      </w:pPr>
    </w:p>
    <w:p w14:paraId="7AD0F3B9" w14:textId="77777777" w:rsidR="006A29B6" w:rsidRDefault="006A29B6" w:rsidP="006A29B6">
      <w:pPr>
        <w:jc w:val="center"/>
        <w:rPr>
          <w:b/>
          <w:highlight w:val="lightGray"/>
        </w:rPr>
      </w:pPr>
    </w:p>
    <w:p w14:paraId="3D22F4A5" w14:textId="77777777" w:rsidR="006A29B6" w:rsidRPr="006B641A" w:rsidRDefault="006A29B6" w:rsidP="006A29B6">
      <w:pPr>
        <w:jc w:val="center"/>
        <w:rPr>
          <w:b/>
          <w:highlight w:val="lightGray"/>
        </w:rPr>
      </w:pPr>
    </w:p>
    <w:p w14:paraId="01104246" w14:textId="77777777" w:rsidR="006A29B6" w:rsidRPr="006B641A" w:rsidRDefault="006A29B6" w:rsidP="006A29B6">
      <w:pPr>
        <w:jc w:val="center"/>
        <w:rPr>
          <w:b/>
          <w:highlight w:val="lightGray"/>
        </w:rPr>
      </w:pPr>
    </w:p>
    <w:p w14:paraId="67CB3338" w14:textId="77777777" w:rsidR="006A29B6" w:rsidRPr="006B641A" w:rsidRDefault="006A29B6" w:rsidP="006A29B6">
      <w:pPr>
        <w:jc w:val="center"/>
        <w:rPr>
          <w:b/>
          <w:highlight w:val="lightGray"/>
        </w:rPr>
      </w:pPr>
    </w:p>
    <w:p w14:paraId="7978E999" w14:textId="77777777" w:rsidR="006A29B6" w:rsidRPr="006B641A" w:rsidRDefault="006A29B6" w:rsidP="006A29B6">
      <w:pPr>
        <w:jc w:val="center"/>
        <w:rPr>
          <w:b/>
          <w:highlight w:val="lightGray"/>
        </w:rPr>
      </w:pPr>
    </w:p>
    <w:p w14:paraId="2EA67A5C" w14:textId="77777777" w:rsidR="006A29B6" w:rsidRPr="006B641A" w:rsidRDefault="006A29B6" w:rsidP="006A29B6">
      <w:pPr>
        <w:jc w:val="center"/>
        <w:rPr>
          <w:b/>
          <w:highlight w:val="lightGray"/>
        </w:rPr>
      </w:pPr>
    </w:p>
    <w:p w14:paraId="43B0E4ED" w14:textId="77777777" w:rsidR="006A29B6" w:rsidRPr="006B641A" w:rsidRDefault="006A29B6" w:rsidP="006A29B6">
      <w:pPr>
        <w:jc w:val="center"/>
        <w:rPr>
          <w:b/>
        </w:rPr>
      </w:pPr>
    </w:p>
    <w:p w14:paraId="744B3934" w14:textId="77777777" w:rsidR="006A29B6" w:rsidRPr="007360B4" w:rsidRDefault="006A29B6" w:rsidP="006A29B6">
      <w:pPr>
        <w:jc w:val="center"/>
        <w:rPr>
          <w:b/>
          <w:sz w:val="32"/>
          <w:szCs w:val="32"/>
        </w:rPr>
      </w:pPr>
      <w:bookmarkStart w:id="2" w:name="_Hlk132712847"/>
      <w:r w:rsidRPr="007360B4">
        <w:rPr>
          <w:b/>
          <w:sz w:val="32"/>
          <w:szCs w:val="32"/>
        </w:rPr>
        <w:t xml:space="preserve">СХЕМА ТЕПЛОСНАБЖЕНИЯ </w:t>
      </w:r>
    </w:p>
    <w:p w14:paraId="0AD05528" w14:textId="77777777" w:rsidR="0086397A" w:rsidRPr="007360B4" w:rsidRDefault="0086397A" w:rsidP="0086397A">
      <w:pPr>
        <w:jc w:val="center"/>
        <w:rPr>
          <w:b/>
          <w:sz w:val="32"/>
          <w:szCs w:val="32"/>
        </w:rPr>
      </w:pPr>
      <w:r>
        <w:rPr>
          <w:b/>
          <w:sz w:val="32"/>
          <w:szCs w:val="32"/>
        </w:rPr>
        <w:t>КАЛИНИНСКОГО</w:t>
      </w:r>
      <w:r w:rsidRPr="007360B4">
        <w:rPr>
          <w:b/>
          <w:sz w:val="32"/>
          <w:szCs w:val="32"/>
        </w:rPr>
        <w:t xml:space="preserve"> СЕЛЬСОВЕТА</w:t>
      </w:r>
    </w:p>
    <w:p w14:paraId="7724F2EE" w14:textId="77777777" w:rsidR="00C44C30" w:rsidRDefault="00C44C30" w:rsidP="00C44C30">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365F8D5" w14:textId="77777777" w:rsidR="006A29B6" w:rsidRDefault="006A29B6" w:rsidP="006A29B6">
      <w:pPr>
        <w:jc w:val="center"/>
        <w:rPr>
          <w:b/>
          <w:sz w:val="32"/>
          <w:szCs w:val="32"/>
        </w:rPr>
      </w:pPr>
      <w:r>
        <w:rPr>
          <w:b/>
          <w:sz w:val="32"/>
          <w:szCs w:val="32"/>
        </w:rPr>
        <w:t>НОВОСИБИРСКОЙ ОБЛАСТИ</w:t>
      </w:r>
    </w:p>
    <w:p w14:paraId="7A07A851" w14:textId="15E16DC0" w:rsidR="006A29B6" w:rsidRDefault="006A29B6" w:rsidP="006A29B6">
      <w:pPr>
        <w:jc w:val="center"/>
        <w:rPr>
          <w:b/>
          <w:sz w:val="32"/>
          <w:szCs w:val="32"/>
        </w:rPr>
      </w:pPr>
      <w:r w:rsidRPr="00C16CE6">
        <w:rPr>
          <w:b/>
          <w:sz w:val="32"/>
          <w:szCs w:val="32"/>
        </w:rPr>
        <w:t>ДО 2</w:t>
      </w:r>
      <w:r w:rsidR="00C16CE6" w:rsidRPr="00C16CE6">
        <w:rPr>
          <w:b/>
          <w:sz w:val="32"/>
          <w:szCs w:val="32"/>
        </w:rPr>
        <w:t>04</w:t>
      </w:r>
      <w:r w:rsidR="00C44C30">
        <w:rPr>
          <w:b/>
          <w:sz w:val="32"/>
          <w:szCs w:val="32"/>
        </w:rPr>
        <w:t>0</w:t>
      </w:r>
      <w:r w:rsidRPr="007360B4">
        <w:rPr>
          <w:b/>
          <w:sz w:val="32"/>
          <w:szCs w:val="32"/>
        </w:rPr>
        <w:t xml:space="preserve"> Г</w:t>
      </w:r>
      <w:r>
        <w:rPr>
          <w:b/>
          <w:sz w:val="32"/>
          <w:szCs w:val="32"/>
        </w:rPr>
        <w:t>ОДА</w:t>
      </w:r>
    </w:p>
    <w:bookmarkEnd w:id="2"/>
    <w:p w14:paraId="12D11A53" w14:textId="77777777" w:rsidR="006A29B6" w:rsidRPr="006B641A" w:rsidRDefault="006A29B6" w:rsidP="006A29B6">
      <w:pPr>
        <w:jc w:val="center"/>
        <w:rPr>
          <w:b/>
        </w:rPr>
      </w:pPr>
    </w:p>
    <w:p w14:paraId="7AEB8F08" w14:textId="77777777" w:rsidR="006A29B6" w:rsidRDefault="006A29B6" w:rsidP="006A29B6">
      <w:pPr>
        <w:tabs>
          <w:tab w:val="left" w:pos="2880"/>
        </w:tabs>
        <w:spacing w:line="360" w:lineRule="auto"/>
        <w:jc w:val="center"/>
        <w:rPr>
          <w:b/>
        </w:rPr>
      </w:pPr>
    </w:p>
    <w:p w14:paraId="39DB1E8B"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262F7F0F" w14:textId="77777777" w:rsidR="006A29B6" w:rsidRDefault="006A29B6" w:rsidP="006A29B6">
      <w:pPr>
        <w:rPr>
          <w:noProof/>
          <w:highlight w:val="lightGray"/>
        </w:rPr>
      </w:pPr>
    </w:p>
    <w:p w14:paraId="072A1DA5" w14:textId="77777777" w:rsidR="006A29B6" w:rsidRDefault="006A29B6" w:rsidP="006A29B6">
      <w:pPr>
        <w:rPr>
          <w:noProof/>
          <w:highlight w:val="lightGray"/>
        </w:rPr>
      </w:pPr>
    </w:p>
    <w:p w14:paraId="75C00972" w14:textId="77777777" w:rsidR="006A29B6" w:rsidRDefault="006A29B6" w:rsidP="006A29B6">
      <w:pPr>
        <w:rPr>
          <w:noProof/>
          <w:highlight w:val="lightGray"/>
        </w:rPr>
      </w:pPr>
    </w:p>
    <w:p w14:paraId="633757B1" w14:textId="77777777" w:rsidR="006A29B6" w:rsidRDefault="006A29B6" w:rsidP="006A29B6">
      <w:pPr>
        <w:rPr>
          <w:noProof/>
          <w:highlight w:val="lightGray"/>
        </w:rPr>
      </w:pPr>
    </w:p>
    <w:p w14:paraId="5D2C161D" w14:textId="77777777" w:rsidR="006A29B6" w:rsidRDefault="006A29B6" w:rsidP="006A29B6">
      <w:pPr>
        <w:rPr>
          <w:noProof/>
          <w:highlight w:val="lightGray"/>
        </w:rPr>
      </w:pPr>
    </w:p>
    <w:p w14:paraId="7F593730" w14:textId="77777777" w:rsidR="006A29B6" w:rsidRDefault="006A29B6" w:rsidP="006A29B6">
      <w:pPr>
        <w:rPr>
          <w:noProof/>
          <w:highlight w:val="lightGray"/>
        </w:rPr>
      </w:pPr>
    </w:p>
    <w:p w14:paraId="1CA738C8" w14:textId="77777777" w:rsidR="006A29B6" w:rsidRDefault="006A29B6" w:rsidP="006A29B6">
      <w:pPr>
        <w:rPr>
          <w:noProof/>
          <w:highlight w:val="lightGray"/>
        </w:rPr>
      </w:pPr>
    </w:p>
    <w:p w14:paraId="563A0C60" w14:textId="77777777" w:rsidR="006A29B6" w:rsidRDefault="006A29B6" w:rsidP="006A29B6">
      <w:pPr>
        <w:rPr>
          <w:noProof/>
          <w:highlight w:val="lightGray"/>
        </w:rPr>
      </w:pPr>
    </w:p>
    <w:p w14:paraId="0BF98FCD" w14:textId="77777777" w:rsidR="006A29B6" w:rsidRPr="006B641A" w:rsidRDefault="006A29B6" w:rsidP="006A29B6">
      <w:pPr>
        <w:rPr>
          <w:noProof/>
          <w:highlight w:val="lightGray"/>
        </w:rPr>
      </w:pPr>
      <w:r>
        <w:rPr>
          <w:noProof/>
          <w:lang w:eastAsia="ru-RU"/>
        </w:rPr>
        <w:drawing>
          <wp:anchor distT="0" distB="0" distL="114300" distR="114300" simplePos="0" relativeHeight="251655680" behindDoc="1" locked="0" layoutInCell="1" allowOverlap="1" wp14:anchorId="4BCCCFCF" wp14:editId="38D22D97">
            <wp:simplePos x="0" y="0"/>
            <wp:positionH relativeFrom="column">
              <wp:posOffset>2581910</wp:posOffset>
            </wp:positionH>
            <wp:positionV relativeFrom="paragraph">
              <wp:posOffset>10795</wp:posOffset>
            </wp:positionV>
            <wp:extent cx="1924050" cy="1964690"/>
            <wp:effectExtent l="0" t="0" r="0" b="0"/>
            <wp:wrapNone/>
            <wp:docPr id="14" name="Рисунок 14" descr="печать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ечать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1964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E658C" w14:textId="77777777" w:rsidR="006A29B6" w:rsidRPr="006B641A" w:rsidRDefault="006A29B6" w:rsidP="006A29B6">
      <w:pPr>
        <w:jc w:val="center"/>
        <w:rPr>
          <w:noProof/>
          <w:highlight w:val="lightGray"/>
        </w:rPr>
      </w:pPr>
    </w:p>
    <w:p w14:paraId="435A5692" w14:textId="77777777" w:rsidR="006A29B6" w:rsidRPr="006B641A" w:rsidRDefault="006A29B6" w:rsidP="006A29B6">
      <w:pPr>
        <w:rPr>
          <w:highlight w:val="lightGray"/>
        </w:rPr>
      </w:pPr>
    </w:p>
    <w:p w14:paraId="7BB7E70B" w14:textId="45F5A9FF" w:rsidR="006A29B6" w:rsidRDefault="006A29B6" w:rsidP="006A29B6">
      <w:pPr>
        <w:rPr>
          <w:b/>
        </w:rPr>
      </w:pPr>
      <w:r w:rsidRPr="006B641A">
        <w:rPr>
          <w:b/>
        </w:rPr>
        <w:t>Генеральный директор</w:t>
      </w:r>
      <w:r>
        <w:rPr>
          <w:b/>
        </w:rPr>
        <w:tab/>
      </w:r>
      <w:r>
        <w:rPr>
          <w:b/>
        </w:rPr>
        <w:tab/>
      </w:r>
      <w:r>
        <w:rPr>
          <w:b/>
        </w:rPr>
        <w:tab/>
      </w:r>
      <w:r>
        <w:rPr>
          <w:b/>
        </w:rPr>
        <w:tab/>
      </w:r>
      <w:r>
        <w:rPr>
          <w:b/>
        </w:rPr>
        <w:tab/>
      </w:r>
      <w:r>
        <w:rPr>
          <w:b/>
        </w:rPr>
        <w:tab/>
      </w:r>
      <w:r>
        <w:rPr>
          <w:b/>
        </w:rPr>
        <w:tab/>
      </w:r>
      <w:r w:rsidR="001D1B3D">
        <w:rPr>
          <w:b/>
        </w:rPr>
        <w:tab/>
      </w:r>
      <w:r w:rsidR="001D1B3D">
        <w:rPr>
          <w:b/>
        </w:rPr>
        <w:tab/>
        <w:t xml:space="preserve"> </w:t>
      </w:r>
      <w:r w:rsidR="001D1B3D">
        <w:rPr>
          <w:b/>
        </w:rPr>
        <w:tab/>
      </w:r>
      <w:r w:rsidR="001D1B3D">
        <w:rPr>
          <w:b/>
        </w:rPr>
        <w:tab/>
      </w:r>
      <w:r w:rsidR="001D1B3D">
        <w:rPr>
          <w:b/>
        </w:rPr>
        <w:tab/>
      </w:r>
      <w:r w:rsidRPr="006B641A">
        <w:rPr>
          <w:b/>
        </w:rPr>
        <w:t>В.В. Фоляк</w:t>
      </w:r>
    </w:p>
    <w:p w14:paraId="59278DD3" w14:textId="77777777" w:rsidR="006A29B6" w:rsidRPr="006B641A" w:rsidRDefault="006A29B6" w:rsidP="006A29B6">
      <w:pPr>
        <w:rPr>
          <w:b/>
        </w:rPr>
      </w:pPr>
    </w:p>
    <w:p w14:paraId="5D78C92B" w14:textId="74B34763" w:rsidR="006A29B6" w:rsidRPr="006B641A" w:rsidRDefault="006A29B6" w:rsidP="006A29B6">
      <w:pPr>
        <w:rPr>
          <w:b/>
        </w:rPr>
      </w:pPr>
      <w:r>
        <w:rPr>
          <w:b/>
        </w:rPr>
        <w:t>Ведущий</w:t>
      </w:r>
      <w:r w:rsidRPr="006B641A">
        <w:rPr>
          <w:b/>
        </w:rPr>
        <w:t xml:space="preserve"> инженер</w:t>
      </w:r>
      <w:r w:rsidR="001D1B3D">
        <w:rPr>
          <w:b/>
        </w:rPr>
        <w:t xml:space="preserve"> </w:t>
      </w:r>
      <w:r>
        <w:rPr>
          <w:b/>
        </w:rPr>
        <w:tab/>
      </w:r>
      <w:r>
        <w:rPr>
          <w:b/>
        </w:rPr>
        <w:tab/>
      </w:r>
      <w:r>
        <w:rPr>
          <w:b/>
        </w:rPr>
        <w:tab/>
      </w:r>
      <w:r>
        <w:rPr>
          <w:b/>
        </w:rPr>
        <w:tab/>
      </w:r>
      <w:r>
        <w:rPr>
          <w:b/>
        </w:rPr>
        <w:tab/>
      </w:r>
      <w:r>
        <w:rPr>
          <w:b/>
        </w:rPr>
        <w:tab/>
      </w:r>
      <w:r>
        <w:rPr>
          <w:b/>
        </w:rPr>
        <w:tab/>
      </w:r>
      <w:r>
        <w:rPr>
          <w:b/>
        </w:rPr>
        <w:tab/>
        <w:t>М.В. Готькина</w:t>
      </w:r>
    </w:p>
    <w:p w14:paraId="7DCA5793" w14:textId="77777777" w:rsidR="006A29B6" w:rsidRDefault="006A29B6" w:rsidP="006A29B6">
      <w:pPr>
        <w:jc w:val="center"/>
        <w:rPr>
          <w:b/>
        </w:rPr>
      </w:pPr>
    </w:p>
    <w:p w14:paraId="568EA441" w14:textId="77777777" w:rsidR="006A29B6" w:rsidRDefault="006A29B6" w:rsidP="006A29B6">
      <w:pPr>
        <w:jc w:val="center"/>
        <w:rPr>
          <w:b/>
        </w:rPr>
      </w:pPr>
    </w:p>
    <w:p w14:paraId="39402336" w14:textId="77777777" w:rsidR="006A29B6" w:rsidRDefault="006A29B6" w:rsidP="006A29B6">
      <w:pPr>
        <w:jc w:val="center"/>
        <w:rPr>
          <w:b/>
        </w:rPr>
      </w:pPr>
    </w:p>
    <w:p w14:paraId="6C93A109" w14:textId="77777777" w:rsidR="006A29B6" w:rsidRDefault="006A29B6" w:rsidP="006A29B6">
      <w:pPr>
        <w:jc w:val="center"/>
        <w:rPr>
          <w:b/>
        </w:rPr>
      </w:pPr>
    </w:p>
    <w:p w14:paraId="7695CEFA" w14:textId="77777777" w:rsidR="006A29B6" w:rsidRDefault="006A29B6" w:rsidP="006A29B6">
      <w:pPr>
        <w:jc w:val="center"/>
        <w:rPr>
          <w:b/>
        </w:rPr>
      </w:pPr>
    </w:p>
    <w:p w14:paraId="6C323EA2" w14:textId="77777777" w:rsidR="006A29B6" w:rsidRDefault="006A29B6" w:rsidP="006A29B6">
      <w:pPr>
        <w:jc w:val="center"/>
        <w:rPr>
          <w:b/>
        </w:rPr>
      </w:pPr>
    </w:p>
    <w:p w14:paraId="5E99C9C1" w14:textId="77777777" w:rsidR="006A29B6" w:rsidRDefault="006A29B6" w:rsidP="006A29B6">
      <w:pPr>
        <w:jc w:val="center"/>
        <w:rPr>
          <w:b/>
        </w:rPr>
      </w:pPr>
    </w:p>
    <w:p w14:paraId="4CDDE986" w14:textId="77777777" w:rsidR="006A29B6" w:rsidRDefault="006A29B6" w:rsidP="006A29B6">
      <w:pPr>
        <w:jc w:val="center"/>
        <w:rPr>
          <w:b/>
        </w:rPr>
      </w:pPr>
    </w:p>
    <w:p w14:paraId="78548F8B" w14:textId="77777777" w:rsidR="006A29B6" w:rsidRDefault="006A29B6" w:rsidP="006A29B6">
      <w:pPr>
        <w:jc w:val="center"/>
        <w:rPr>
          <w:b/>
        </w:rPr>
      </w:pPr>
    </w:p>
    <w:p w14:paraId="5F13CDD7" w14:textId="77777777" w:rsidR="006A29B6" w:rsidRDefault="006A29B6" w:rsidP="006A29B6">
      <w:pPr>
        <w:jc w:val="center"/>
        <w:rPr>
          <w:b/>
        </w:rPr>
      </w:pPr>
    </w:p>
    <w:p w14:paraId="15CCA52C" w14:textId="77777777" w:rsidR="006A29B6" w:rsidRDefault="006A29B6" w:rsidP="006A29B6">
      <w:pPr>
        <w:jc w:val="center"/>
        <w:rPr>
          <w:b/>
        </w:rPr>
      </w:pPr>
    </w:p>
    <w:p w14:paraId="66E94A52" w14:textId="77777777" w:rsidR="006A29B6" w:rsidRPr="006B641A" w:rsidRDefault="006A29B6" w:rsidP="006A29B6">
      <w:pPr>
        <w:jc w:val="center"/>
        <w:rPr>
          <w:b/>
        </w:rPr>
      </w:pPr>
    </w:p>
    <w:p w14:paraId="1ED5149E" w14:textId="401851D3" w:rsidR="006A29B6" w:rsidRDefault="006A29B6" w:rsidP="006A29B6">
      <w:pPr>
        <w:jc w:val="center"/>
      </w:pPr>
      <w:r>
        <w:t>г.</w:t>
      </w:r>
      <w:r w:rsidR="001D1B3D">
        <w:t xml:space="preserve"> </w:t>
      </w:r>
      <w:r w:rsidRPr="006B641A">
        <w:t>Новосибирск</w:t>
      </w:r>
    </w:p>
    <w:p w14:paraId="6F84A94B" w14:textId="363DA2E7" w:rsidR="006A29B6" w:rsidRDefault="006A29B6" w:rsidP="006A29B6">
      <w:pPr>
        <w:jc w:val="center"/>
        <w:sectPr w:rsidR="006A29B6" w:rsidSect="00932CF1">
          <w:headerReference w:type="default" r:id="rId13"/>
          <w:pgSz w:w="11906" w:h="16838"/>
          <w:pgMar w:top="1134" w:right="566" w:bottom="993" w:left="1418" w:header="397" w:footer="279" w:gutter="0"/>
          <w:cols w:space="720"/>
          <w:docGrid w:linePitch="600" w:charSpace="36864"/>
        </w:sectPr>
      </w:pPr>
      <w:r>
        <w:t>202</w:t>
      </w:r>
      <w:r w:rsidR="00CF375B">
        <w:t>3</w:t>
      </w:r>
      <w:r w:rsidRPr="006B641A">
        <w:t>г.</w:t>
      </w:r>
    </w:p>
    <w:bookmarkStart w:id="3" w:name="_Toc133331664" w:displacedByCustomXml="next"/>
    <w:sdt>
      <w:sdtPr>
        <w:rPr>
          <w:rFonts w:eastAsia="Times New Roman" w:cs="Times New Roman"/>
          <w:b w:val="0"/>
          <w:bCs w:val="0"/>
          <w:color w:val="auto"/>
          <w:sz w:val="24"/>
          <w:szCs w:val="22"/>
          <w:lang w:eastAsia="ru-RU"/>
        </w:rPr>
        <w:id w:val="1006636370"/>
        <w:docPartObj>
          <w:docPartGallery w:val="Table of Contents"/>
          <w:docPartUnique/>
        </w:docPartObj>
      </w:sdtPr>
      <w:sdtEndPr>
        <w:rPr>
          <w:lang w:eastAsia="en-US"/>
        </w:rPr>
      </w:sdtEndPr>
      <w:sdtContent>
        <w:p w14:paraId="1B908521" w14:textId="3AE358BE" w:rsidR="00C948FD" w:rsidRPr="00B07F48" w:rsidRDefault="00C948FD" w:rsidP="000C34D5">
          <w:pPr>
            <w:pStyle w:val="1"/>
            <w:numPr>
              <w:ilvl w:val="0"/>
              <w:numId w:val="0"/>
            </w:numPr>
            <w:ind w:left="720"/>
          </w:pPr>
          <w:r w:rsidRPr="00B07F48">
            <w:t>ОГЛАВЛЕНИЕ</w:t>
          </w:r>
          <w:bookmarkEnd w:id="3"/>
        </w:p>
        <w:p w14:paraId="01242E5A" w14:textId="7F6ED1E7" w:rsidR="005E319F" w:rsidRDefault="000C34D5">
          <w:pPr>
            <w:pStyle w:val="16"/>
            <w:tabs>
              <w:tab w:val="right" w:leader="dot" w:pos="9911"/>
            </w:tabs>
            <w:rPr>
              <w:rFonts w:asciiTheme="minorHAnsi" w:eastAsiaTheme="minorEastAsia" w:hAnsiTheme="minorHAnsi" w:cstheme="minorBidi"/>
              <w:bCs w:val="0"/>
              <w:caps w:val="0"/>
              <w:noProof/>
              <w:sz w:val="22"/>
              <w:szCs w:val="22"/>
              <w:lang w:eastAsia="ru-RU"/>
            </w:rPr>
          </w:pPr>
          <w:r>
            <w:rPr>
              <w:bCs w:val="0"/>
              <w:caps w:val="0"/>
            </w:rPr>
            <w:fldChar w:fldCharType="begin"/>
          </w:r>
          <w:r>
            <w:rPr>
              <w:bCs w:val="0"/>
              <w:caps w:val="0"/>
            </w:rPr>
            <w:instrText xml:space="preserve"> TOC \o "1-4" \h \z \u </w:instrText>
          </w:r>
          <w:r>
            <w:rPr>
              <w:bCs w:val="0"/>
              <w:caps w:val="0"/>
            </w:rPr>
            <w:fldChar w:fldCharType="separate"/>
          </w:r>
          <w:hyperlink w:anchor="_Toc133331664" w:history="1">
            <w:r w:rsidR="005E319F" w:rsidRPr="005A54B2">
              <w:rPr>
                <w:rStyle w:val="af1"/>
                <w:noProof/>
              </w:rPr>
              <w:t>ОГЛАВЛЕНИЕ</w:t>
            </w:r>
            <w:r w:rsidR="005E319F">
              <w:rPr>
                <w:noProof/>
                <w:webHidden/>
              </w:rPr>
              <w:tab/>
            </w:r>
            <w:r w:rsidR="005E319F">
              <w:rPr>
                <w:noProof/>
                <w:webHidden/>
              </w:rPr>
              <w:fldChar w:fldCharType="begin"/>
            </w:r>
            <w:r w:rsidR="005E319F">
              <w:rPr>
                <w:noProof/>
                <w:webHidden/>
              </w:rPr>
              <w:instrText xml:space="preserve"> PAGEREF _Toc133331664 \h </w:instrText>
            </w:r>
            <w:r w:rsidR="005E319F">
              <w:rPr>
                <w:noProof/>
                <w:webHidden/>
              </w:rPr>
            </w:r>
            <w:r w:rsidR="005E319F">
              <w:rPr>
                <w:noProof/>
                <w:webHidden/>
              </w:rPr>
              <w:fldChar w:fldCharType="separate"/>
            </w:r>
            <w:r w:rsidR="00624489">
              <w:rPr>
                <w:noProof/>
                <w:webHidden/>
              </w:rPr>
              <w:t>3</w:t>
            </w:r>
            <w:r w:rsidR="005E319F">
              <w:rPr>
                <w:noProof/>
                <w:webHidden/>
              </w:rPr>
              <w:fldChar w:fldCharType="end"/>
            </w:r>
          </w:hyperlink>
        </w:p>
        <w:p w14:paraId="6412E502" w14:textId="140DAB35" w:rsidR="005E319F"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331665" w:history="1">
            <w:r w:rsidR="005E319F" w:rsidRPr="005A54B2">
              <w:rPr>
                <w:rStyle w:val="af1"/>
                <w:noProof/>
              </w:rPr>
              <w:t>ОПРЕДЕЛЕНИЯ</w:t>
            </w:r>
            <w:r w:rsidR="005E319F">
              <w:rPr>
                <w:noProof/>
                <w:webHidden/>
              </w:rPr>
              <w:tab/>
            </w:r>
            <w:r w:rsidR="005E319F">
              <w:rPr>
                <w:noProof/>
                <w:webHidden/>
              </w:rPr>
              <w:fldChar w:fldCharType="begin"/>
            </w:r>
            <w:r w:rsidR="005E319F">
              <w:rPr>
                <w:noProof/>
                <w:webHidden/>
              </w:rPr>
              <w:instrText xml:space="preserve"> PAGEREF _Toc133331665 \h </w:instrText>
            </w:r>
            <w:r w:rsidR="005E319F">
              <w:rPr>
                <w:noProof/>
                <w:webHidden/>
              </w:rPr>
            </w:r>
            <w:r w:rsidR="005E319F">
              <w:rPr>
                <w:noProof/>
                <w:webHidden/>
              </w:rPr>
              <w:fldChar w:fldCharType="separate"/>
            </w:r>
            <w:r w:rsidR="00624489">
              <w:rPr>
                <w:noProof/>
                <w:webHidden/>
              </w:rPr>
              <w:t>13</w:t>
            </w:r>
            <w:r w:rsidR="005E319F">
              <w:rPr>
                <w:noProof/>
                <w:webHidden/>
              </w:rPr>
              <w:fldChar w:fldCharType="end"/>
            </w:r>
          </w:hyperlink>
        </w:p>
        <w:p w14:paraId="43E869A9" w14:textId="6F05D711" w:rsidR="005E319F"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331666" w:history="1">
            <w:r w:rsidR="005E319F" w:rsidRPr="005A54B2">
              <w:rPr>
                <w:rStyle w:val="af1"/>
                <w:noProof/>
              </w:rPr>
              <w:t>АННОТАЦИЯ</w:t>
            </w:r>
            <w:r w:rsidR="005E319F">
              <w:rPr>
                <w:noProof/>
                <w:webHidden/>
              </w:rPr>
              <w:tab/>
            </w:r>
            <w:r w:rsidR="005E319F">
              <w:rPr>
                <w:noProof/>
                <w:webHidden/>
              </w:rPr>
              <w:fldChar w:fldCharType="begin"/>
            </w:r>
            <w:r w:rsidR="005E319F">
              <w:rPr>
                <w:noProof/>
                <w:webHidden/>
              </w:rPr>
              <w:instrText xml:space="preserve"> PAGEREF _Toc133331666 \h </w:instrText>
            </w:r>
            <w:r w:rsidR="005E319F">
              <w:rPr>
                <w:noProof/>
                <w:webHidden/>
              </w:rPr>
            </w:r>
            <w:r w:rsidR="005E319F">
              <w:rPr>
                <w:noProof/>
                <w:webHidden/>
              </w:rPr>
              <w:fldChar w:fldCharType="separate"/>
            </w:r>
            <w:r w:rsidR="00624489">
              <w:rPr>
                <w:noProof/>
                <w:webHidden/>
              </w:rPr>
              <w:t>15</w:t>
            </w:r>
            <w:r w:rsidR="005E319F">
              <w:rPr>
                <w:noProof/>
                <w:webHidden/>
              </w:rPr>
              <w:fldChar w:fldCharType="end"/>
            </w:r>
          </w:hyperlink>
        </w:p>
        <w:p w14:paraId="462A639E" w14:textId="1F9E2B3C" w:rsidR="005E319F"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331667" w:history="1">
            <w:r w:rsidR="005E319F" w:rsidRPr="005A54B2">
              <w:rPr>
                <w:rStyle w:val="af1"/>
                <w:noProof/>
              </w:rPr>
              <w:t>Краткая характеристика сельсовета</w:t>
            </w:r>
            <w:r w:rsidR="005E319F">
              <w:rPr>
                <w:noProof/>
                <w:webHidden/>
              </w:rPr>
              <w:tab/>
            </w:r>
            <w:r w:rsidR="005E319F">
              <w:rPr>
                <w:noProof/>
                <w:webHidden/>
              </w:rPr>
              <w:fldChar w:fldCharType="begin"/>
            </w:r>
            <w:r w:rsidR="005E319F">
              <w:rPr>
                <w:noProof/>
                <w:webHidden/>
              </w:rPr>
              <w:instrText xml:space="preserve"> PAGEREF _Toc133331667 \h </w:instrText>
            </w:r>
            <w:r w:rsidR="005E319F">
              <w:rPr>
                <w:noProof/>
                <w:webHidden/>
              </w:rPr>
            </w:r>
            <w:r w:rsidR="005E319F">
              <w:rPr>
                <w:noProof/>
                <w:webHidden/>
              </w:rPr>
              <w:fldChar w:fldCharType="separate"/>
            </w:r>
            <w:r w:rsidR="00624489">
              <w:rPr>
                <w:noProof/>
                <w:webHidden/>
              </w:rPr>
              <w:t>16</w:t>
            </w:r>
            <w:r w:rsidR="005E319F">
              <w:rPr>
                <w:noProof/>
                <w:webHidden/>
              </w:rPr>
              <w:fldChar w:fldCharType="end"/>
            </w:r>
          </w:hyperlink>
        </w:p>
        <w:p w14:paraId="633C7B77" w14:textId="58CB77FD"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668" w:history="1">
            <w:r w:rsidR="005E319F" w:rsidRPr="005A54B2">
              <w:rPr>
                <w:rStyle w:val="af1"/>
                <w:noProof/>
              </w:rPr>
              <w:t>1.</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 Существующее положение в сфере производства, передачи и потребления тепловой энергии для целей теплоснабжения</w:t>
            </w:r>
            <w:r w:rsidR="005E319F">
              <w:rPr>
                <w:noProof/>
                <w:webHidden/>
              </w:rPr>
              <w:tab/>
            </w:r>
            <w:r w:rsidR="005E319F">
              <w:rPr>
                <w:noProof/>
                <w:webHidden/>
              </w:rPr>
              <w:fldChar w:fldCharType="begin"/>
            </w:r>
            <w:r w:rsidR="005E319F">
              <w:rPr>
                <w:noProof/>
                <w:webHidden/>
              </w:rPr>
              <w:instrText xml:space="preserve"> PAGEREF _Toc133331668 \h </w:instrText>
            </w:r>
            <w:r w:rsidR="005E319F">
              <w:rPr>
                <w:noProof/>
                <w:webHidden/>
              </w:rPr>
            </w:r>
            <w:r w:rsidR="005E319F">
              <w:rPr>
                <w:noProof/>
                <w:webHidden/>
              </w:rPr>
              <w:fldChar w:fldCharType="separate"/>
            </w:r>
            <w:r w:rsidR="00624489">
              <w:rPr>
                <w:noProof/>
                <w:webHidden/>
              </w:rPr>
              <w:t>17</w:t>
            </w:r>
            <w:r w:rsidR="005E319F">
              <w:rPr>
                <w:noProof/>
                <w:webHidden/>
              </w:rPr>
              <w:fldChar w:fldCharType="end"/>
            </w:r>
          </w:hyperlink>
        </w:p>
        <w:p w14:paraId="2259609F" w14:textId="3D9DB81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669" w:history="1">
            <w:r w:rsidR="005E319F" w:rsidRPr="005A54B2">
              <w:rPr>
                <w:rStyle w:val="af1"/>
                <w:noProof/>
              </w:rPr>
              <w:t>1.1.</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1. Функциональная структура теплоснабжения</w:t>
            </w:r>
            <w:r w:rsidR="005E319F">
              <w:rPr>
                <w:noProof/>
                <w:webHidden/>
              </w:rPr>
              <w:tab/>
            </w:r>
            <w:r w:rsidR="005E319F">
              <w:rPr>
                <w:noProof/>
                <w:webHidden/>
              </w:rPr>
              <w:fldChar w:fldCharType="begin"/>
            </w:r>
            <w:r w:rsidR="005E319F">
              <w:rPr>
                <w:noProof/>
                <w:webHidden/>
              </w:rPr>
              <w:instrText xml:space="preserve"> PAGEREF _Toc133331669 \h </w:instrText>
            </w:r>
            <w:r w:rsidR="005E319F">
              <w:rPr>
                <w:noProof/>
                <w:webHidden/>
              </w:rPr>
            </w:r>
            <w:r w:rsidR="005E319F">
              <w:rPr>
                <w:noProof/>
                <w:webHidden/>
              </w:rPr>
              <w:fldChar w:fldCharType="separate"/>
            </w:r>
            <w:r w:rsidR="00624489">
              <w:rPr>
                <w:noProof/>
                <w:webHidden/>
              </w:rPr>
              <w:t>17</w:t>
            </w:r>
            <w:r w:rsidR="005E319F">
              <w:rPr>
                <w:noProof/>
                <w:webHidden/>
              </w:rPr>
              <w:fldChar w:fldCharType="end"/>
            </w:r>
          </w:hyperlink>
        </w:p>
        <w:p w14:paraId="59DC65D0" w14:textId="208F0DAA"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0" w:history="1">
            <w:r w:rsidR="005E319F" w:rsidRPr="005A54B2">
              <w:rPr>
                <w:rStyle w:val="af1"/>
                <w:noProof/>
              </w:rPr>
              <w:t>1.1.1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деятельности единой производственных котельных</w:t>
            </w:r>
            <w:r w:rsidR="005E319F">
              <w:rPr>
                <w:noProof/>
                <w:webHidden/>
              </w:rPr>
              <w:tab/>
            </w:r>
            <w:r w:rsidR="005E319F">
              <w:rPr>
                <w:noProof/>
                <w:webHidden/>
              </w:rPr>
              <w:fldChar w:fldCharType="begin"/>
            </w:r>
            <w:r w:rsidR="005E319F">
              <w:rPr>
                <w:noProof/>
                <w:webHidden/>
              </w:rPr>
              <w:instrText xml:space="preserve"> PAGEREF _Toc133331670 \h </w:instrText>
            </w:r>
            <w:r w:rsidR="005E319F">
              <w:rPr>
                <w:noProof/>
                <w:webHidden/>
              </w:rPr>
            </w:r>
            <w:r w:rsidR="005E319F">
              <w:rPr>
                <w:noProof/>
                <w:webHidden/>
              </w:rPr>
              <w:fldChar w:fldCharType="separate"/>
            </w:r>
            <w:r w:rsidR="00624489">
              <w:rPr>
                <w:noProof/>
                <w:webHidden/>
              </w:rPr>
              <w:t>17</w:t>
            </w:r>
            <w:r w:rsidR="005E319F">
              <w:rPr>
                <w:noProof/>
                <w:webHidden/>
              </w:rPr>
              <w:fldChar w:fldCharType="end"/>
            </w:r>
          </w:hyperlink>
        </w:p>
        <w:p w14:paraId="773AC349" w14:textId="078B83E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1" w:history="1">
            <w:r w:rsidR="005E319F" w:rsidRPr="005A54B2">
              <w:rPr>
                <w:rStyle w:val="af1"/>
                <w:noProof/>
              </w:rPr>
              <w:t>1.1.2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действия индивидуального теплоснабжения</w:t>
            </w:r>
            <w:r w:rsidR="005E319F">
              <w:rPr>
                <w:noProof/>
                <w:webHidden/>
              </w:rPr>
              <w:tab/>
            </w:r>
            <w:r w:rsidR="005E319F">
              <w:rPr>
                <w:noProof/>
                <w:webHidden/>
              </w:rPr>
              <w:fldChar w:fldCharType="begin"/>
            </w:r>
            <w:r w:rsidR="005E319F">
              <w:rPr>
                <w:noProof/>
                <w:webHidden/>
              </w:rPr>
              <w:instrText xml:space="preserve"> PAGEREF _Toc133331671 \h </w:instrText>
            </w:r>
            <w:r w:rsidR="005E319F">
              <w:rPr>
                <w:noProof/>
                <w:webHidden/>
              </w:rPr>
            </w:r>
            <w:r w:rsidR="005E319F">
              <w:rPr>
                <w:noProof/>
                <w:webHidden/>
              </w:rPr>
              <w:fldChar w:fldCharType="separate"/>
            </w:r>
            <w:r w:rsidR="00624489">
              <w:rPr>
                <w:noProof/>
                <w:webHidden/>
              </w:rPr>
              <w:t>18</w:t>
            </w:r>
            <w:r w:rsidR="005E319F">
              <w:rPr>
                <w:noProof/>
                <w:webHidden/>
              </w:rPr>
              <w:fldChar w:fldCharType="end"/>
            </w:r>
          </w:hyperlink>
        </w:p>
        <w:p w14:paraId="2462C8D9" w14:textId="48630501"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2" w:history="1">
            <w:r w:rsidR="005E319F" w:rsidRPr="005A54B2">
              <w:rPr>
                <w:rStyle w:val="af1"/>
                <w:noProof/>
              </w:rPr>
              <w:t>1.1.3</w:t>
            </w:r>
            <w:r w:rsidR="005E319F">
              <w:rPr>
                <w:rFonts w:asciiTheme="minorHAnsi" w:eastAsiaTheme="minorEastAsia" w:hAnsiTheme="minorHAnsi" w:cstheme="minorBidi"/>
                <w:noProof/>
                <w:sz w:val="22"/>
                <w:szCs w:val="22"/>
                <w:lang w:eastAsia="ru-RU"/>
              </w:rPr>
              <w:tab/>
            </w:r>
            <w:r w:rsidR="005E319F" w:rsidRPr="005A54B2">
              <w:rPr>
                <w:rStyle w:val="af1"/>
                <w:noProof/>
              </w:rPr>
              <w:t>Изменения, произошедших в функциональной структуре теплоснабжения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_Toc133331672 \h </w:instrText>
            </w:r>
            <w:r w:rsidR="005E319F">
              <w:rPr>
                <w:noProof/>
                <w:webHidden/>
              </w:rPr>
            </w:r>
            <w:r w:rsidR="005E319F">
              <w:rPr>
                <w:noProof/>
                <w:webHidden/>
              </w:rPr>
              <w:fldChar w:fldCharType="separate"/>
            </w:r>
            <w:r w:rsidR="00624489">
              <w:rPr>
                <w:noProof/>
                <w:webHidden/>
              </w:rPr>
              <w:t>18</w:t>
            </w:r>
            <w:r w:rsidR="005E319F">
              <w:rPr>
                <w:noProof/>
                <w:webHidden/>
              </w:rPr>
              <w:fldChar w:fldCharType="end"/>
            </w:r>
          </w:hyperlink>
        </w:p>
        <w:p w14:paraId="7CBFF416" w14:textId="06FE77E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673" w:history="1">
            <w:r w:rsidR="005E319F" w:rsidRPr="005A54B2">
              <w:rPr>
                <w:rStyle w:val="af1"/>
                <w:noProof/>
              </w:rPr>
              <w:t>1.2.</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2. Источники тепловой энергии</w:t>
            </w:r>
            <w:r w:rsidR="005E319F">
              <w:rPr>
                <w:noProof/>
                <w:webHidden/>
              </w:rPr>
              <w:tab/>
            </w:r>
            <w:r w:rsidR="005E319F">
              <w:rPr>
                <w:noProof/>
                <w:webHidden/>
              </w:rPr>
              <w:fldChar w:fldCharType="begin"/>
            </w:r>
            <w:r w:rsidR="005E319F">
              <w:rPr>
                <w:noProof/>
                <w:webHidden/>
              </w:rPr>
              <w:instrText xml:space="preserve"> PAGEREF _Toc133331673 \h </w:instrText>
            </w:r>
            <w:r w:rsidR="005E319F">
              <w:rPr>
                <w:noProof/>
                <w:webHidden/>
              </w:rPr>
            </w:r>
            <w:r w:rsidR="005E319F">
              <w:rPr>
                <w:noProof/>
                <w:webHidden/>
              </w:rPr>
              <w:fldChar w:fldCharType="separate"/>
            </w:r>
            <w:r w:rsidR="00624489">
              <w:rPr>
                <w:noProof/>
                <w:webHidden/>
              </w:rPr>
              <w:t>18</w:t>
            </w:r>
            <w:r w:rsidR="005E319F">
              <w:rPr>
                <w:noProof/>
                <w:webHidden/>
              </w:rPr>
              <w:fldChar w:fldCharType="end"/>
            </w:r>
          </w:hyperlink>
        </w:p>
        <w:p w14:paraId="6B03E63A" w14:textId="42362B1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4" w:history="1">
            <w:r w:rsidR="005E319F" w:rsidRPr="005A54B2">
              <w:rPr>
                <w:rStyle w:val="af1"/>
                <w:noProof/>
              </w:rPr>
              <w:t>1.2.1.</w:t>
            </w:r>
            <w:r w:rsidR="005E319F">
              <w:rPr>
                <w:rFonts w:asciiTheme="minorHAnsi" w:eastAsiaTheme="minorEastAsia" w:hAnsiTheme="minorHAnsi" w:cstheme="minorBidi"/>
                <w:noProof/>
                <w:sz w:val="22"/>
                <w:szCs w:val="22"/>
                <w:lang w:eastAsia="ru-RU"/>
              </w:rPr>
              <w:tab/>
            </w:r>
            <w:r w:rsidR="005E319F" w:rsidRPr="005A54B2">
              <w:rPr>
                <w:rStyle w:val="af1"/>
                <w:noProof/>
              </w:rPr>
              <w:t>Структура и технические характеристики основного оборудования</w:t>
            </w:r>
            <w:r w:rsidR="005E319F">
              <w:rPr>
                <w:noProof/>
                <w:webHidden/>
              </w:rPr>
              <w:tab/>
            </w:r>
            <w:r w:rsidR="005E319F">
              <w:rPr>
                <w:noProof/>
                <w:webHidden/>
              </w:rPr>
              <w:fldChar w:fldCharType="begin"/>
            </w:r>
            <w:r w:rsidR="005E319F">
              <w:rPr>
                <w:noProof/>
                <w:webHidden/>
              </w:rPr>
              <w:instrText xml:space="preserve"> PAGEREF _Toc133331674 \h </w:instrText>
            </w:r>
            <w:r w:rsidR="005E319F">
              <w:rPr>
                <w:noProof/>
                <w:webHidden/>
              </w:rPr>
            </w:r>
            <w:r w:rsidR="005E319F">
              <w:rPr>
                <w:noProof/>
                <w:webHidden/>
              </w:rPr>
              <w:fldChar w:fldCharType="separate"/>
            </w:r>
            <w:r w:rsidR="00624489">
              <w:rPr>
                <w:noProof/>
                <w:webHidden/>
              </w:rPr>
              <w:t>18</w:t>
            </w:r>
            <w:r w:rsidR="005E319F">
              <w:rPr>
                <w:noProof/>
                <w:webHidden/>
              </w:rPr>
              <w:fldChar w:fldCharType="end"/>
            </w:r>
          </w:hyperlink>
        </w:p>
        <w:p w14:paraId="0FA43130" w14:textId="064AAF68"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5" w:history="1">
            <w:r w:rsidR="005E319F" w:rsidRPr="005A54B2">
              <w:rPr>
                <w:rStyle w:val="af1"/>
                <w:noProof/>
              </w:rPr>
              <w:t>1.2.2.</w:t>
            </w:r>
            <w:r w:rsidR="005E319F">
              <w:rPr>
                <w:rFonts w:asciiTheme="minorHAnsi" w:eastAsiaTheme="minorEastAsia" w:hAnsiTheme="minorHAnsi" w:cstheme="minorBidi"/>
                <w:noProof/>
                <w:sz w:val="22"/>
                <w:szCs w:val="22"/>
                <w:lang w:eastAsia="ru-RU"/>
              </w:rPr>
              <w:tab/>
            </w:r>
            <w:r w:rsidR="005E319F" w:rsidRPr="005A54B2">
              <w:rPr>
                <w:rStyle w:val="af1"/>
                <w:noProof/>
              </w:rPr>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5E319F">
              <w:rPr>
                <w:noProof/>
                <w:webHidden/>
              </w:rPr>
              <w:tab/>
            </w:r>
            <w:r w:rsidR="005E319F">
              <w:rPr>
                <w:noProof/>
                <w:webHidden/>
              </w:rPr>
              <w:fldChar w:fldCharType="begin"/>
            </w:r>
            <w:r w:rsidR="005E319F">
              <w:rPr>
                <w:noProof/>
                <w:webHidden/>
              </w:rPr>
              <w:instrText xml:space="preserve"> PAGEREF _Toc133331675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28FFCA7E" w14:textId="4A0FB869"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6" w:history="1">
            <w:r w:rsidR="005E319F" w:rsidRPr="005A54B2">
              <w:rPr>
                <w:rStyle w:val="af1"/>
                <w:noProof/>
              </w:rPr>
              <w:t>1.2.3.</w:t>
            </w:r>
            <w:r w:rsidR="005E319F">
              <w:rPr>
                <w:rFonts w:asciiTheme="minorHAnsi" w:eastAsiaTheme="minorEastAsia" w:hAnsiTheme="minorHAnsi" w:cstheme="minorBidi"/>
                <w:noProof/>
                <w:sz w:val="22"/>
                <w:szCs w:val="22"/>
                <w:lang w:eastAsia="ru-RU"/>
              </w:rPr>
              <w:tab/>
            </w:r>
            <w:r w:rsidR="005E319F" w:rsidRPr="005A54B2">
              <w:rPr>
                <w:rStyle w:val="af1"/>
                <w:noProof/>
              </w:rPr>
              <w:t>Ограничения тепловой мощности и параметры располагаемой тепловой мощности</w:t>
            </w:r>
            <w:r w:rsidR="005E319F">
              <w:rPr>
                <w:noProof/>
                <w:webHidden/>
              </w:rPr>
              <w:tab/>
            </w:r>
            <w:r w:rsidR="005E319F">
              <w:rPr>
                <w:noProof/>
                <w:webHidden/>
              </w:rPr>
              <w:fldChar w:fldCharType="begin"/>
            </w:r>
            <w:r w:rsidR="005E319F">
              <w:rPr>
                <w:noProof/>
                <w:webHidden/>
              </w:rPr>
              <w:instrText xml:space="preserve"> PAGEREF _Toc133331676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78080542" w14:textId="3B4CB4F2"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7" w:history="1">
            <w:r w:rsidR="005E319F" w:rsidRPr="005A54B2">
              <w:rPr>
                <w:rStyle w:val="af1"/>
                <w:noProof/>
              </w:rPr>
              <w:t>1.2.4.</w:t>
            </w:r>
            <w:r w:rsidR="005E319F">
              <w:rPr>
                <w:rFonts w:asciiTheme="minorHAnsi" w:eastAsiaTheme="minorEastAsia" w:hAnsiTheme="minorHAnsi" w:cstheme="minorBidi"/>
                <w:noProof/>
                <w:sz w:val="22"/>
                <w:szCs w:val="22"/>
                <w:lang w:eastAsia="ru-RU"/>
              </w:rPr>
              <w:tab/>
            </w:r>
            <w:r w:rsidR="005E319F" w:rsidRPr="005A54B2">
              <w:rPr>
                <w:rStyle w:val="af1"/>
                <w:noProof/>
              </w:rPr>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5E319F">
              <w:rPr>
                <w:noProof/>
                <w:webHidden/>
              </w:rPr>
              <w:tab/>
            </w:r>
            <w:r w:rsidR="005E319F">
              <w:rPr>
                <w:noProof/>
                <w:webHidden/>
              </w:rPr>
              <w:fldChar w:fldCharType="begin"/>
            </w:r>
            <w:r w:rsidR="005E319F">
              <w:rPr>
                <w:noProof/>
                <w:webHidden/>
              </w:rPr>
              <w:instrText xml:space="preserve"> PAGEREF _Toc133331677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66BEABBC" w14:textId="3FF9F6FA"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8" w:history="1">
            <w:r w:rsidR="005E319F" w:rsidRPr="005A54B2">
              <w:rPr>
                <w:rStyle w:val="af1"/>
                <w:noProof/>
              </w:rPr>
              <w:t>1.2.5.</w:t>
            </w:r>
            <w:r w:rsidR="005E319F">
              <w:rPr>
                <w:rFonts w:asciiTheme="minorHAnsi" w:eastAsiaTheme="minorEastAsia" w:hAnsiTheme="minorHAnsi" w:cstheme="minorBidi"/>
                <w:noProof/>
                <w:sz w:val="22"/>
                <w:szCs w:val="22"/>
                <w:lang w:eastAsia="ru-RU"/>
              </w:rPr>
              <w:tab/>
            </w:r>
            <w:r w:rsidR="005E319F" w:rsidRPr="005A54B2">
              <w:rPr>
                <w:rStyle w:val="af1"/>
                <w:noProof/>
              </w:rPr>
              <w:t>Сроки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5E319F">
              <w:rPr>
                <w:noProof/>
                <w:webHidden/>
              </w:rPr>
              <w:tab/>
            </w:r>
            <w:r w:rsidR="005E319F">
              <w:rPr>
                <w:noProof/>
                <w:webHidden/>
              </w:rPr>
              <w:fldChar w:fldCharType="begin"/>
            </w:r>
            <w:r w:rsidR="005E319F">
              <w:rPr>
                <w:noProof/>
                <w:webHidden/>
              </w:rPr>
              <w:instrText xml:space="preserve"> PAGEREF _Toc133331678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3BCF47C1" w14:textId="4683402B"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79" w:history="1">
            <w:r w:rsidR="005E319F" w:rsidRPr="005A54B2">
              <w:rPr>
                <w:rStyle w:val="af1"/>
                <w:noProof/>
              </w:rPr>
              <w:t>1.2.6.</w:t>
            </w:r>
            <w:r w:rsidR="005E319F">
              <w:rPr>
                <w:rFonts w:asciiTheme="minorHAnsi" w:eastAsiaTheme="minorEastAsia" w:hAnsiTheme="minorHAnsi" w:cstheme="minorBidi"/>
                <w:noProof/>
                <w:sz w:val="22"/>
                <w:szCs w:val="22"/>
                <w:lang w:eastAsia="ru-RU"/>
              </w:rPr>
              <w:tab/>
            </w:r>
            <w:r w:rsidR="005E319F" w:rsidRPr="005A54B2">
              <w:rPr>
                <w:rStyle w:val="af1"/>
                <w:noProof/>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5E319F">
              <w:rPr>
                <w:noProof/>
                <w:webHidden/>
              </w:rPr>
              <w:tab/>
            </w:r>
            <w:r w:rsidR="005E319F">
              <w:rPr>
                <w:noProof/>
                <w:webHidden/>
              </w:rPr>
              <w:fldChar w:fldCharType="begin"/>
            </w:r>
            <w:r w:rsidR="005E319F">
              <w:rPr>
                <w:noProof/>
                <w:webHidden/>
              </w:rPr>
              <w:instrText xml:space="preserve"> PAGEREF _Toc133331679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1A0085A4" w14:textId="4F8A96D1"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80" w:history="1">
            <w:r w:rsidR="005E319F" w:rsidRPr="005A54B2">
              <w:rPr>
                <w:rStyle w:val="af1"/>
                <w:noProof/>
              </w:rPr>
              <w:t>1.2.7.</w:t>
            </w:r>
            <w:r w:rsidR="005E319F">
              <w:rPr>
                <w:rFonts w:asciiTheme="minorHAnsi" w:eastAsiaTheme="minorEastAsia" w:hAnsiTheme="minorHAnsi" w:cstheme="minorBidi"/>
                <w:noProof/>
                <w:sz w:val="22"/>
                <w:szCs w:val="22"/>
                <w:lang w:eastAsia="ru-RU"/>
              </w:rPr>
              <w:tab/>
            </w:r>
            <w:r w:rsidR="005E319F" w:rsidRPr="005A54B2">
              <w:rPr>
                <w:rStyle w:val="af1"/>
                <w:noProof/>
              </w:rPr>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5E319F">
              <w:rPr>
                <w:noProof/>
                <w:webHidden/>
              </w:rPr>
              <w:tab/>
            </w:r>
            <w:r w:rsidR="005E319F">
              <w:rPr>
                <w:noProof/>
                <w:webHidden/>
              </w:rPr>
              <w:fldChar w:fldCharType="begin"/>
            </w:r>
            <w:r w:rsidR="005E319F">
              <w:rPr>
                <w:noProof/>
                <w:webHidden/>
              </w:rPr>
              <w:instrText xml:space="preserve"> PAGEREF _Toc133331680 \h </w:instrText>
            </w:r>
            <w:r w:rsidR="005E319F">
              <w:rPr>
                <w:noProof/>
                <w:webHidden/>
              </w:rPr>
            </w:r>
            <w:r w:rsidR="005E319F">
              <w:rPr>
                <w:noProof/>
                <w:webHidden/>
              </w:rPr>
              <w:fldChar w:fldCharType="separate"/>
            </w:r>
            <w:r w:rsidR="00624489">
              <w:rPr>
                <w:noProof/>
                <w:webHidden/>
              </w:rPr>
              <w:t>19</w:t>
            </w:r>
            <w:r w:rsidR="005E319F">
              <w:rPr>
                <w:noProof/>
                <w:webHidden/>
              </w:rPr>
              <w:fldChar w:fldCharType="end"/>
            </w:r>
          </w:hyperlink>
        </w:p>
        <w:p w14:paraId="2113A5D8" w14:textId="3902C068"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81" w:history="1">
            <w:r w:rsidR="005E319F" w:rsidRPr="005A54B2">
              <w:rPr>
                <w:rStyle w:val="af1"/>
                <w:noProof/>
              </w:rPr>
              <w:t>1.2.8.</w:t>
            </w:r>
            <w:r w:rsidR="005E319F">
              <w:rPr>
                <w:rFonts w:asciiTheme="minorHAnsi" w:eastAsiaTheme="minorEastAsia" w:hAnsiTheme="minorHAnsi" w:cstheme="minorBidi"/>
                <w:noProof/>
                <w:sz w:val="22"/>
                <w:szCs w:val="22"/>
                <w:lang w:eastAsia="ru-RU"/>
              </w:rPr>
              <w:tab/>
            </w:r>
            <w:r w:rsidR="005E319F" w:rsidRPr="005A54B2">
              <w:rPr>
                <w:rStyle w:val="af1"/>
                <w:noProof/>
              </w:rPr>
              <w:t>Среднегодовая загрузка оборудования</w:t>
            </w:r>
            <w:r w:rsidR="005E319F">
              <w:rPr>
                <w:noProof/>
                <w:webHidden/>
              </w:rPr>
              <w:tab/>
            </w:r>
            <w:r w:rsidR="005E319F">
              <w:rPr>
                <w:noProof/>
                <w:webHidden/>
              </w:rPr>
              <w:fldChar w:fldCharType="begin"/>
            </w:r>
            <w:r w:rsidR="005E319F">
              <w:rPr>
                <w:noProof/>
                <w:webHidden/>
              </w:rPr>
              <w:instrText xml:space="preserve"> PAGEREF _Toc133331681 \h </w:instrText>
            </w:r>
            <w:r w:rsidR="005E319F">
              <w:rPr>
                <w:noProof/>
                <w:webHidden/>
              </w:rPr>
            </w:r>
            <w:r w:rsidR="005E319F">
              <w:rPr>
                <w:noProof/>
                <w:webHidden/>
              </w:rPr>
              <w:fldChar w:fldCharType="separate"/>
            </w:r>
            <w:r w:rsidR="00624489">
              <w:rPr>
                <w:noProof/>
                <w:webHidden/>
              </w:rPr>
              <w:t>20</w:t>
            </w:r>
            <w:r w:rsidR="005E319F">
              <w:rPr>
                <w:noProof/>
                <w:webHidden/>
              </w:rPr>
              <w:fldChar w:fldCharType="end"/>
            </w:r>
          </w:hyperlink>
        </w:p>
        <w:p w14:paraId="09CE0AF7" w14:textId="38C1AE17"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82" w:history="1">
            <w:r w:rsidR="005E319F" w:rsidRPr="005A54B2">
              <w:rPr>
                <w:rStyle w:val="af1"/>
                <w:noProof/>
              </w:rPr>
              <w:t>1.2.9.</w:t>
            </w:r>
            <w:r w:rsidR="005E319F">
              <w:rPr>
                <w:rFonts w:asciiTheme="minorHAnsi" w:eastAsiaTheme="minorEastAsia" w:hAnsiTheme="minorHAnsi" w:cstheme="minorBidi"/>
                <w:noProof/>
                <w:sz w:val="22"/>
                <w:szCs w:val="22"/>
                <w:lang w:eastAsia="ru-RU"/>
              </w:rPr>
              <w:tab/>
            </w:r>
            <w:r w:rsidR="005E319F" w:rsidRPr="005A54B2">
              <w:rPr>
                <w:rStyle w:val="af1"/>
                <w:noProof/>
              </w:rPr>
              <w:t>Способы учета тепла, отпущенного в тепловые сети</w:t>
            </w:r>
            <w:r w:rsidR="005E319F">
              <w:rPr>
                <w:noProof/>
                <w:webHidden/>
              </w:rPr>
              <w:tab/>
            </w:r>
            <w:r w:rsidR="005E319F">
              <w:rPr>
                <w:noProof/>
                <w:webHidden/>
              </w:rPr>
              <w:fldChar w:fldCharType="begin"/>
            </w:r>
            <w:r w:rsidR="005E319F">
              <w:rPr>
                <w:noProof/>
                <w:webHidden/>
              </w:rPr>
              <w:instrText xml:space="preserve"> PAGEREF _Toc133331682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408761C0" w14:textId="375471EE"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83" w:history="1">
            <w:r w:rsidR="005E319F" w:rsidRPr="005A54B2">
              <w:rPr>
                <w:rStyle w:val="af1"/>
                <w:noProof/>
              </w:rPr>
              <w:t>1.2.10.</w:t>
            </w:r>
            <w:r w:rsidR="005E319F">
              <w:rPr>
                <w:rFonts w:asciiTheme="minorHAnsi" w:eastAsiaTheme="minorEastAsia" w:hAnsiTheme="minorHAnsi" w:cstheme="minorBidi"/>
                <w:noProof/>
                <w:sz w:val="22"/>
                <w:szCs w:val="22"/>
                <w:lang w:eastAsia="ru-RU"/>
              </w:rPr>
              <w:tab/>
            </w:r>
            <w:r w:rsidR="005E319F" w:rsidRPr="005A54B2">
              <w:rPr>
                <w:rStyle w:val="af1"/>
                <w:noProof/>
              </w:rPr>
              <w:t>Статистика отказов и восстановлений оборудования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_Toc133331683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24BDC92F" w14:textId="42F3B7B8"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84" w:history="1">
            <w:r w:rsidR="005E319F" w:rsidRPr="005A54B2">
              <w:rPr>
                <w:rStyle w:val="af1"/>
                <w:noProof/>
              </w:rPr>
              <w:t>1.2.11.</w:t>
            </w:r>
            <w:r w:rsidR="005E319F">
              <w:rPr>
                <w:rFonts w:asciiTheme="minorHAnsi" w:eastAsiaTheme="minorEastAsia" w:hAnsiTheme="minorHAnsi" w:cstheme="minorBidi"/>
                <w:noProof/>
                <w:sz w:val="22"/>
                <w:szCs w:val="22"/>
                <w:lang w:eastAsia="ru-RU"/>
              </w:rPr>
              <w:tab/>
            </w:r>
            <w:r w:rsidR="005E319F" w:rsidRPr="005A54B2">
              <w:rPr>
                <w:rStyle w:val="af1"/>
                <w:noProof/>
              </w:rPr>
              <w:t>Предписания надзорных органов по запрещению дальнейшей эксплуатации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_Toc133331684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1FDBE006" w14:textId="01D8304D"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85" w:history="1">
            <w:r w:rsidR="005E319F" w:rsidRPr="005A54B2">
              <w:rPr>
                <w:rStyle w:val="af1"/>
                <w:noProof/>
              </w:rPr>
              <w:t>1.2.12.</w:t>
            </w:r>
            <w:r w:rsidR="005E319F">
              <w:rPr>
                <w:rFonts w:asciiTheme="minorHAnsi" w:eastAsiaTheme="minorEastAsia" w:hAnsiTheme="minorHAnsi" w:cstheme="minorBidi"/>
                <w:noProof/>
                <w:sz w:val="22"/>
                <w:szCs w:val="22"/>
                <w:lang w:eastAsia="ru-RU"/>
              </w:rPr>
              <w:tab/>
            </w:r>
            <w:r w:rsidR="005E319F" w:rsidRPr="005A54B2">
              <w:rPr>
                <w:rStyle w:val="af1"/>
                <w:noProof/>
              </w:rPr>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5E319F">
              <w:rPr>
                <w:noProof/>
                <w:webHidden/>
              </w:rPr>
              <w:tab/>
            </w:r>
            <w:r w:rsidR="005E319F">
              <w:rPr>
                <w:noProof/>
                <w:webHidden/>
              </w:rPr>
              <w:fldChar w:fldCharType="begin"/>
            </w:r>
            <w:r w:rsidR="005E319F">
              <w:rPr>
                <w:noProof/>
                <w:webHidden/>
              </w:rPr>
              <w:instrText xml:space="preserve"> PAGEREF _Toc133331685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512E18C0" w14:textId="6A6CE358"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86" w:history="1">
            <w:r w:rsidR="005E319F" w:rsidRPr="005A54B2">
              <w:rPr>
                <w:rStyle w:val="af1"/>
                <w:noProof/>
              </w:rPr>
              <w:t>1.2.13.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_Toc133331686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70785E08" w14:textId="26DA740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687" w:history="1">
            <w:r w:rsidR="005E319F" w:rsidRPr="005A54B2">
              <w:rPr>
                <w:rStyle w:val="af1"/>
                <w:noProof/>
              </w:rPr>
              <w:t>1.3.</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3. Тепловые сети</w:t>
            </w:r>
            <w:r w:rsidR="005E319F">
              <w:rPr>
                <w:noProof/>
                <w:webHidden/>
              </w:rPr>
              <w:tab/>
            </w:r>
            <w:r w:rsidR="005E319F">
              <w:rPr>
                <w:noProof/>
                <w:webHidden/>
              </w:rPr>
              <w:fldChar w:fldCharType="begin"/>
            </w:r>
            <w:r w:rsidR="005E319F">
              <w:rPr>
                <w:noProof/>
                <w:webHidden/>
              </w:rPr>
              <w:instrText xml:space="preserve"> PAGEREF _Toc133331687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54BC4268" w14:textId="3A515058"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88" w:history="1">
            <w:r w:rsidR="005E319F" w:rsidRPr="005A54B2">
              <w:rPr>
                <w:rStyle w:val="af1"/>
                <w:noProof/>
              </w:rPr>
              <w:t>1.3.1.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5E319F">
              <w:rPr>
                <w:noProof/>
                <w:webHidden/>
              </w:rPr>
              <w:tab/>
              <w:t>.</w:t>
            </w:r>
            <w:r w:rsidR="005E319F">
              <w:rPr>
                <w:noProof/>
                <w:webHidden/>
              </w:rPr>
              <w:tab/>
            </w:r>
            <w:r w:rsidR="005E319F">
              <w:rPr>
                <w:noProof/>
                <w:webHidden/>
              </w:rPr>
              <w:fldChar w:fldCharType="begin"/>
            </w:r>
            <w:r w:rsidR="005E319F">
              <w:rPr>
                <w:noProof/>
                <w:webHidden/>
              </w:rPr>
              <w:instrText xml:space="preserve"> PAGEREF _Toc133331688 \h </w:instrText>
            </w:r>
            <w:r w:rsidR="005E319F">
              <w:rPr>
                <w:noProof/>
                <w:webHidden/>
              </w:rPr>
            </w:r>
            <w:r w:rsidR="005E319F">
              <w:rPr>
                <w:noProof/>
                <w:webHidden/>
              </w:rPr>
              <w:fldChar w:fldCharType="separate"/>
            </w:r>
            <w:r w:rsidR="00624489">
              <w:rPr>
                <w:noProof/>
                <w:webHidden/>
              </w:rPr>
              <w:t>21</w:t>
            </w:r>
            <w:r w:rsidR="005E319F">
              <w:rPr>
                <w:noProof/>
                <w:webHidden/>
              </w:rPr>
              <w:fldChar w:fldCharType="end"/>
            </w:r>
          </w:hyperlink>
        </w:p>
        <w:p w14:paraId="554C6007" w14:textId="5340A779"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89" w:history="1">
            <w:r w:rsidR="005E319F" w:rsidRPr="005A54B2">
              <w:rPr>
                <w:rStyle w:val="af1"/>
                <w:noProof/>
              </w:rPr>
              <w:t>1.3.2.</w:t>
            </w:r>
            <w:r w:rsidR="005E319F">
              <w:rPr>
                <w:rFonts w:asciiTheme="minorHAnsi" w:eastAsiaTheme="minorEastAsia" w:hAnsiTheme="minorHAnsi" w:cstheme="minorBidi"/>
                <w:noProof/>
                <w:sz w:val="22"/>
                <w:szCs w:val="22"/>
                <w:lang w:eastAsia="ru-RU"/>
              </w:rPr>
              <w:tab/>
            </w:r>
            <w:r w:rsidR="005E319F" w:rsidRPr="005A54B2">
              <w:rPr>
                <w:rStyle w:val="af1"/>
                <w:noProof/>
              </w:rPr>
              <w:t>Карты (схемы) тепловых сетей в зонах действия источников тепловой энергии в электронной форме и (или) на бумажном носители</w:t>
            </w:r>
            <w:r w:rsidR="005E319F">
              <w:rPr>
                <w:noProof/>
                <w:webHidden/>
              </w:rPr>
              <w:tab/>
            </w:r>
            <w:r w:rsidR="005E319F">
              <w:rPr>
                <w:noProof/>
                <w:webHidden/>
              </w:rPr>
              <w:fldChar w:fldCharType="begin"/>
            </w:r>
            <w:r w:rsidR="005E319F">
              <w:rPr>
                <w:noProof/>
                <w:webHidden/>
              </w:rPr>
              <w:instrText xml:space="preserve"> PAGEREF _Toc133331689 \h </w:instrText>
            </w:r>
            <w:r w:rsidR="005E319F">
              <w:rPr>
                <w:noProof/>
                <w:webHidden/>
              </w:rPr>
            </w:r>
            <w:r w:rsidR="005E319F">
              <w:rPr>
                <w:noProof/>
                <w:webHidden/>
              </w:rPr>
              <w:fldChar w:fldCharType="separate"/>
            </w:r>
            <w:r w:rsidR="00624489">
              <w:rPr>
                <w:noProof/>
                <w:webHidden/>
              </w:rPr>
              <w:t>22</w:t>
            </w:r>
            <w:r w:rsidR="005E319F">
              <w:rPr>
                <w:noProof/>
                <w:webHidden/>
              </w:rPr>
              <w:fldChar w:fldCharType="end"/>
            </w:r>
          </w:hyperlink>
        </w:p>
        <w:p w14:paraId="6E0CDAFC" w14:textId="42AB1B8A"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0" w:history="1">
            <w:r w:rsidR="005E319F" w:rsidRPr="005A54B2">
              <w:rPr>
                <w:rStyle w:val="af1"/>
                <w:noProof/>
              </w:rPr>
              <w:t>1.3.3.</w:t>
            </w:r>
            <w:r w:rsidR="005E319F">
              <w:rPr>
                <w:rFonts w:asciiTheme="minorHAnsi" w:eastAsiaTheme="minorEastAsia" w:hAnsiTheme="minorHAnsi" w:cstheme="minorBidi"/>
                <w:noProof/>
                <w:sz w:val="22"/>
                <w:szCs w:val="22"/>
                <w:lang w:eastAsia="ru-RU"/>
              </w:rPr>
              <w:tab/>
            </w:r>
            <w:r w:rsidR="005E319F" w:rsidRPr="005A54B2">
              <w:rPr>
                <w:rStyle w:val="af1"/>
                <w:noProof/>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5E319F">
              <w:rPr>
                <w:noProof/>
                <w:webHidden/>
              </w:rPr>
              <w:tab/>
            </w:r>
            <w:r w:rsidR="005E319F">
              <w:rPr>
                <w:noProof/>
                <w:webHidden/>
              </w:rPr>
              <w:fldChar w:fldCharType="begin"/>
            </w:r>
            <w:r w:rsidR="005E319F">
              <w:rPr>
                <w:noProof/>
                <w:webHidden/>
              </w:rPr>
              <w:instrText xml:space="preserve"> PAGEREF _Toc133331690 \h </w:instrText>
            </w:r>
            <w:r w:rsidR="005E319F">
              <w:rPr>
                <w:noProof/>
                <w:webHidden/>
              </w:rPr>
            </w:r>
            <w:r w:rsidR="005E319F">
              <w:rPr>
                <w:noProof/>
                <w:webHidden/>
              </w:rPr>
              <w:fldChar w:fldCharType="separate"/>
            </w:r>
            <w:r w:rsidR="00624489">
              <w:rPr>
                <w:noProof/>
                <w:webHidden/>
              </w:rPr>
              <w:t>23</w:t>
            </w:r>
            <w:r w:rsidR="005E319F">
              <w:rPr>
                <w:noProof/>
                <w:webHidden/>
              </w:rPr>
              <w:fldChar w:fldCharType="end"/>
            </w:r>
          </w:hyperlink>
        </w:p>
        <w:p w14:paraId="7E39EBB5" w14:textId="3DE88034"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1" w:history="1">
            <w:r w:rsidR="005E319F" w:rsidRPr="005A54B2">
              <w:rPr>
                <w:rStyle w:val="af1"/>
                <w:noProof/>
              </w:rPr>
              <w:t>1.3.4.</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типов и строительных особенностей тепловых пунктов, тепловых камер и павильонов</w:t>
            </w:r>
            <w:r w:rsidR="005E319F">
              <w:rPr>
                <w:noProof/>
                <w:webHidden/>
              </w:rPr>
              <w:tab/>
            </w:r>
            <w:r w:rsidR="005E319F">
              <w:rPr>
                <w:noProof/>
                <w:webHidden/>
              </w:rPr>
              <w:fldChar w:fldCharType="begin"/>
            </w:r>
            <w:r w:rsidR="005E319F">
              <w:rPr>
                <w:noProof/>
                <w:webHidden/>
              </w:rPr>
              <w:instrText xml:space="preserve"> PAGEREF _Toc133331691 \h </w:instrText>
            </w:r>
            <w:r w:rsidR="005E319F">
              <w:rPr>
                <w:noProof/>
                <w:webHidden/>
              </w:rPr>
            </w:r>
            <w:r w:rsidR="005E319F">
              <w:rPr>
                <w:noProof/>
                <w:webHidden/>
              </w:rPr>
              <w:fldChar w:fldCharType="separate"/>
            </w:r>
            <w:r w:rsidR="00624489">
              <w:rPr>
                <w:noProof/>
                <w:webHidden/>
              </w:rPr>
              <w:t>23</w:t>
            </w:r>
            <w:r w:rsidR="005E319F">
              <w:rPr>
                <w:noProof/>
                <w:webHidden/>
              </w:rPr>
              <w:fldChar w:fldCharType="end"/>
            </w:r>
          </w:hyperlink>
        </w:p>
        <w:p w14:paraId="0F1469D4" w14:textId="41EAC42D"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2" w:history="1">
            <w:r w:rsidR="005E319F" w:rsidRPr="005A54B2">
              <w:rPr>
                <w:rStyle w:val="af1"/>
                <w:noProof/>
              </w:rPr>
              <w:t>1.3.5.</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графиков регулирования отпуска тепла в тепловые сети с анализом их обоснованности</w:t>
            </w:r>
            <w:r w:rsidR="005E319F">
              <w:rPr>
                <w:noProof/>
                <w:webHidden/>
              </w:rPr>
              <w:tab/>
            </w:r>
            <w:r w:rsidR="005E319F">
              <w:rPr>
                <w:noProof/>
                <w:webHidden/>
              </w:rPr>
              <w:fldChar w:fldCharType="begin"/>
            </w:r>
            <w:r w:rsidR="005E319F">
              <w:rPr>
                <w:noProof/>
                <w:webHidden/>
              </w:rPr>
              <w:instrText xml:space="preserve"> PAGEREF _Toc133331692 \h </w:instrText>
            </w:r>
            <w:r w:rsidR="005E319F">
              <w:rPr>
                <w:noProof/>
                <w:webHidden/>
              </w:rPr>
            </w:r>
            <w:r w:rsidR="005E319F">
              <w:rPr>
                <w:noProof/>
                <w:webHidden/>
              </w:rPr>
              <w:fldChar w:fldCharType="separate"/>
            </w:r>
            <w:r w:rsidR="00624489">
              <w:rPr>
                <w:noProof/>
                <w:webHidden/>
              </w:rPr>
              <w:t>24</w:t>
            </w:r>
            <w:r w:rsidR="005E319F">
              <w:rPr>
                <w:noProof/>
                <w:webHidden/>
              </w:rPr>
              <w:fldChar w:fldCharType="end"/>
            </w:r>
          </w:hyperlink>
        </w:p>
        <w:p w14:paraId="1D2CB339" w14:textId="2C1484BA"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3" w:history="1">
            <w:r w:rsidR="005E319F" w:rsidRPr="005A54B2">
              <w:rPr>
                <w:rStyle w:val="af1"/>
                <w:noProof/>
              </w:rPr>
              <w:t>1.3.6.</w:t>
            </w:r>
            <w:r w:rsidR="005E319F">
              <w:rPr>
                <w:rFonts w:asciiTheme="minorHAnsi" w:eastAsiaTheme="minorEastAsia" w:hAnsiTheme="minorHAnsi" w:cstheme="minorBidi"/>
                <w:noProof/>
                <w:sz w:val="22"/>
                <w:szCs w:val="22"/>
                <w:lang w:eastAsia="ru-RU"/>
              </w:rPr>
              <w:tab/>
            </w:r>
            <w:r w:rsidR="005E319F" w:rsidRPr="005A54B2">
              <w:rPr>
                <w:rStyle w:val="af1"/>
                <w:noProof/>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5E319F">
              <w:rPr>
                <w:noProof/>
                <w:webHidden/>
              </w:rPr>
              <w:tab/>
            </w:r>
            <w:r w:rsidR="005E319F">
              <w:rPr>
                <w:noProof/>
                <w:webHidden/>
              </w:rPr>
              <w:fldChar w:fldCharType="begin"/>
            </w:r>
            <w:r w:rsidR="005E319F">
              <w:rPr>
                <w:noProof/>
                <w:webHidden/>
              </w:rPr>
              <w:instrText xml:space="preserve"> PAGEREF _Toc133331693 \h </w:instrText>
            </w:r>
            <w:r w:rsidR="005E319F">
              <w:rPr>
                <w:noProof/>
                <w:webHidden/>
              </w:rPr>
            </w:r>
            <w:r w:rsidR="005E319F">
              <w:rPr>
                <w:noProof/>
                <w:webHidden/>
              </w:rPr>
              <w:fldChar w:fldCharType="separate"/>
            </w:r>
            <w:r w:rsidR="00624489">
              <w:rPr>
                <w:noProof/>
                <w:webHidden/>
              </w:rPr>
              <w:t>24</w:t>
            </w:r>
            <w:r w:rsidR="005E319F">
              <w:rPr>
                <w:noProof/>
                <w:webHidden/>
              </w:rPr>
              <w:fldChar w:fldCharType="end"/>
            </w:r>
          </w:hyperlink>
        </w:p>
        <w:p w14:paraId="56E456F1" w14:textId="425AA1E7"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4" w:history="1">
            <w:r w:rsidR="005E319F" w:rsidRPr="005A54B2">
              <w:rPr>
                <w:rStyle w:val="af1"/>
                <w:noProof/>
              </w:rPr>
              <w:t>1.3.7.</w:t>
            </w:r>
            <w:r w:rsidR="005E319F">
              <w:rPr>
                <w:rFonts w:asciiTheme="minorHAnsi" w:eastAsiaTheme="minorEastAsia" w:hAnsiTheme="minorHAnsi" w:cstheme="minorBidi"/>
                <w:noProof/>
                <w:sz w:val="22"/>
                <w:szCs w:val="22"/>
                <w:lang w:eastAsia="ru-RU"/>
              </w:rPr>
              <w:tab/>
            </w:r>
            <w:r w:rsidR="005E319F" w:rsidRPr="005A54B2">
              <w:rPr>
                <w:rStyle w:val="af1"/>
                <w:noProof/>
              </w:rPr>
              <w:t>Гидравлические режимы и пьезометрические графики тепловых сетей</w:t>
            </w:r>
            <w:r w:rsidR="005E319F">
              <w:rPr>
                <w:noProof/>
                <w:webHidden/>
              </w:rPr>
              <w:tab/>
            </w:r>
            <w:r w:rsidR="005E319F">
              <w:rPr>
                <w:noProof/>
                <w:webHidden/>
              </w:rPr>
              <w:fldChar w:fldCharType="begin"/>
            </w:r>
            <w:r w:rsidR="005E319F">
              <w:rPr>
                <w:noProof/>
                <w:webHidden/>
              </w:rPr>
              <w:instrText xml:space="preserve"> PAGEREF _Toc133331694 \h </w:instrText>
            </w:r>
            <w:r w:rsidR="005E319F">
              <w:rPr>
                <w:noProof/>
                <w:webHidden/>
              </w:rPr>
            </w:r>
            <w:r w:rsidR="005E319F">
              <w:rPr>
                <w:noProof/>
                <w:webHidden/>
              </w:rPr>
              <w:fldChar w:fldCharType="separate"/>
            </w:r>
            <w:r w:rsidR="00624489">
              <w:rPr>
                <w:noProof/>
                <w:webHidden/>
              </w:rPr>
              <w:t>24</w:t>
            </w:r>
            <w:r w:rsidR="005E319F">
              <w:rPr>
                <w:noProof/>
                <w:webHidden/>
              </w:rPr>
              <w:fldChar w:fldCharType="end"/>
            </w:r>
          </w:hyperlink>
        </w:p>
        <w:p w14:paraId="10E82F19" w14:textId="278D8E5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5" w:history="1">
            <w:r w:rsidR="005E319F" w:rsidRPr="005A54B2">
              <w:rPr>
                <w:rStyle w:val="af1"/>
                <w:noProof/>
              </w:rPr>
              <w:t>1.3.8.</w:t>
            </w:r>
            <w:r w:rsidR="005E319F">
              <w:rPr>
                <w:rFonts w:asciiTheme="minorHAnsi" w:eastAsiaTheme="minorEastAsia" w:hAnsiTheme="minorHAnsi" w:cstheme="minorBidi"/>
                <w:noProof/>
                <w:sz w:val="22"/>
                <w:szCs w:val="22"/>
                <w:lang w:eastAsia="ru-RU"/>
              </w:rPr>
              <w:tab/>
            </w:r>
            <w:r w:rsidR="005E319F" w:rsidRPr="005A54B2">
              <w:rPr>
                <w:rStyle w:val="af1"/>
                <w:noProof/>
              </w:rPr>
              <w:t>Статистика отказов тепловых сетей (аварий, инцидентов) за последние 5 лет</w:t>
            </w:r>
            <w:r w:rsidR="005E319F">
              <w:rPr>
                <w:noProof/>
                <w:webHidden/>
              </w:rPr>
              <w:tab/>
            </w:r>
            <w:r w:rsidR="005E319F">
              <w:rPr>
                <w:noProof/>
                <w:webHidden/>
              </w:rPr>
              <w:fldChar w:fldCharType="begin"/>
            </w:r>
            <w:r w:rsidR="005E319F">
              <w:rPr>
                <w:noProof/>
                <w:webHidden/>
              </w:rPr>
              <w:instrText xml:space="preserve"> PAGEREF _Toc133331695 \h </w:instrText>
            </w:r>
            <w:r w:rsidR="005E319F">
              <w:rPr>
                <w:noProof/>
                <w:webHidden/>
              </w:rPr>
            </w:r>
            <w:r w:rsidR="005E319F">
              <w:rPr>
                <w:noProof/>
                <w:webHidden/>
              </w:rPr>
              <w:fldChar w:fldCharType="separate"/>
            </w:r>
            <w:r w:rsidR="00624489">
              <w:rPr>
                <w:noProof/>
                <w:webHidden/>
              </w:rPr>
              <w:t>24</w:t>
            </w:r>
            <w:r w:rsidR="005E319F">
              <w:rPr>
                <w:noProof/>
                <w:webHidden/>
              </w:rPr>
              <w:fldChar w:fldCharType="end"/>
            </w:r>
          </w:hyperlink>
        </w:p>
        <w:p w14:paraId="366399DD" w14:textId="650589A8"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696" w:history="1">
            <w:r w:rsidR="005E319F" w:rsidRPr="005A54B2">
              <w:rPr>
                <w:rStyle w:val="af1"/>
                <w:noProof/>
              </w:rPr>
              <w:t>1.3.9.</w:t>
            </w:r>
            <w:r w:rsidR="005E319F">
              <w:rPr>
                <w:rFonts w:asciiTheme="minorHAnsi" w:eastAsiaTheme="minorEastAsia" w:hAnsiTheme="minorHAnsi" w:cstheme="minorBidi"/>
                <w:noProof/>
                <w:sz w:val="22"/>
                <w:szCs w:val="22"/>
                <w:lang w:eastAsia="ru-RU"/>
              </w:rPr>
              <w:tab/>
            </w:r>
            <w:r w:rsidR="005E319F" w:rsidRPr="005A54B2">
              <w:rPr>
                <w:rStyle w:val="af1"/>
                <w:noProof/>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5E319F">
              <w:rPr>
                <w:noProof/>
                <w:webHidden/>
              </w:rPr>
              <w:tab/>
            </w:r>
            <w:r w:rsidR="005E319F">
              <w:rPr>
                <w:noProof/>
                <w:webHidden/>
              </w:rPr>
              <w:fldChar w:fldCharType="begin"/>
            </w:r>
            <w:r w:rsidR="005E319F">
              <w:rPr>
                <w:noProof/>
                <w:webHidden/>
              </w:rPr>
              <w:instrText xml:space="preserve"> PAGEREF _Toc133331696 \h </w:instrText>
            </w:r>
            <w:r w:rsidR="005E319F">
              <w:rPr>
                <w:noProof/>
                <w:webHidden/>
              </w:rPr>
            </w:r>
            <w:r w:rsidR="005E319F">
              <w:rPr>
                <w:noProof/>
                <w:webHidden/>
              </w:rPr>
              <w:fldChar w:fldCharType="separate"/>
            </w:r>
            <w:r w:rsidR="00624489">
              <w:rPr>
                <w:noProof/>
                <w:webHidden/>
              </w:rPr>
              <w:t>24</w:t>
            </w:r>
            <w:r w:rsidR="005E319F">
              <w:rPr>
                <w:noProof/>
                <w:webHidden/>
              </w:rPr>
              <w:fldChar w:fldCharType="end"/>
            </w:r>
          </w:hyperlink>
        </w:p>
        <w:p w14:paraId="26128D93" w14:textId="3B997919"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97" w:history="1">
            <w:r w:rsidR="005E319F" w:rsidRPr="005A54B2">
              <w:rPr>
                <w:rStyle w:val="af1"/>
                <w:noProof/>
              </w:rPr>
              <w:t>1.3.10.</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процедур диагностики состояния тепловых сетей и планирования капитальных (текущих) ремонтов</w:t>
            </w:r>
            <w:r w:rsidR="005E319F">
              <w:rPr>
                <w:noProof/>
                <w:webHidden/>
              </w:rPr>
              <w:tab/>
            </w:r>
            <w:r w:rsidR="005E319F">
              <w:rPr>
                <w:noProof/>
                <w:webHidden/>
              </w:rPr>
              <w:fldChar w:fldCharType="begin"/>
            </w:r>
            <w:r w:rsidR="005E319F">
              <w:rPr>
                <w:noProof/>
                <w:webHidden/>
              </w:rPr>
              <w:instrText xml:space="preserve"> PAGEREF _Toc133331697 \h </w:instrText>
            </w:r>
            <w:r w:rsidR="005E319F">
              <w:rPr>
                <w:noProof/>
                <w:webHidden/>
              </w:rPr>
            </w:r>
            <w:r w:rsidR="005E319F">
              <w:rPr>
                <w:noProof/>
                <w:webHidden/>
              </w:rPr>
              <w:fldChar w:fldCharType="separate"/>
            </w:r>
            <w:r w:rsidR="00624489">
              <w:rPr>
                <w:noProof/>
                <w:webHidden/>
              </w:rPr>
              <w:t>25</w:t>
            </w:r>
            <w:r w:rsidR="005E319F">
              <w:rPr>
                <w:noProof/>
                <w:webHidden/>
              </w:rPr>
              <w:fldChar w:fldCharType="end"/>
            </w:r>
          </w:hyperlink>
        </w:p>
        <w:p w14:paraId="30CE1586" w14:textId="46B0B303"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98" w:history="1">
            <w:r w:rsidR="005E319F" w:rsidRPr="005A54B2">
              <w:rPr>
                <w:rStyle w:val="af1"/>
                <w:noProof/>
              </w:rPr>
              <w:t>1.3.11.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5E319F">
              <w:rPr>
                <w:noProof/>
                <w:webHidden/>
              </w:rPr>
              <w:tab/>
            </w:r>
            <w:r w:rsidR="005E319F">
              <w:rPr>
                <w:noProof/>
                <w:webHidden/>
              </w:rPr>
              <w:fldChar w:fldCharType="begin"/>
            </w:r>
            <w:r w:rsidR="005E319F">
              <w:rPr>
                <w:noProof/>
                <w:webHidden/>
              </w:rPr>
              <w:instrText xml:space="preserve"> PAGEREF _Toc133331698 \h </w:instrText>
            </w:r>
            <w:r w:rsidR="005E319F">
              <w:rPr>
                <w:noProof/>
                <w:webHidden/>
              </w:rPr>
            </w:r>
            <w:r w:rsidR="005E319F">
              <w:rPr>
                <w:noProof/>
                <w:webHidden/>
              </w:rPr>
              <w:fldChar w:fldCharType="separate"/>
            </w:r>
            <w:r w:rsidR="00624489">
              <w:rPr>
                <w:noProof/>
                <w:webHidden/>
              </w:rPr>
              <w:t>25</w:t>
            </w:r>
            <w:r w:rsidR="005E319F">
              <w:rPr>
                <w:noProof/>
                <w:webHidden/>
              </w:rPr>
              <w:fldChar w:fldCharType="end"/>
            </w:r>
          </w:hyperlink>
        </w:p>
        <w:p w14:paraId="6D1C7657" w14:textId="6905B095"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699" w:history="1">
            <w:r w:rsidR="005E319F" w:rsidRPr="005A54B2">
              <w:rPr>
                <w:rStyle w:val="af1"/>
                <w:noProof/>
              </w:rPr>
              <w:t>1.3.12.</w:t>
            </w:r>
            <w:r w:rsidR="005E319F">
              <w:rPr>
                <w:rFonts w:asciiTheme="minorHAnsi" w:eastAsiaTheme="minorEastAsia" w:hAnsiTheme="minorHAnsi" w:cstheme="minorBidi"/>
                <w:noProof/>
                <w:sz w:val="22"/>
                <w:szCs w:val="22"/>
                <w:lang w:eastAsia="ru-RU"/>
              </w:rPr>
              <w:tab/>
            </w:r>
            <w:r w:rsidR="005E319F" w:rsidRPr="005A54B2">
              <w:rPr>
                <w:rStyle w:val="af1"/>
                <w:noProof/>
              </w:rPr>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5E319F">
              <w:rPr>
                <w:noProof/>
                <w:webHidden/>
              </w:rPr>
              <w:tab/>
            </w:r>
            <w:r w:rsidR="005E319F">
              <w:rPr>
                <w:noProof/>
                <w:webHidden/>
              </w:rPr>
              <w:fldChar w:fldCharType="begin"/>
            </w:r>
            <w:r w:rsidR="005E319F">
              <w:rPr>
                <w:noProof/>
                <w:webHidden/>
              </w:rPr>
              <w:instrText xml:space="preserve"> PAGEREF _Toc133331699 \h </w:instrText>
            </w:r>
            <w:r w:rsidR="005E319F">
              <w:rPr>
                <w:noProof/>
                <w:webHidden/>
              </w:rPr>
            </w:r>
            <w:r w:rsidR="005E319F">
              <w:rPr>
                <w:noProof/>
                <w:webHidden/>
              </w:rPr>
              <w:fldChar w:fldCharType="separate"/>
            </w:r>
            <w:r w:rsidR="00624489">
              <w:rPr>
                <w:noProof/>
                <w:webHidden/>
              </w:rPr>
              <w:t>26</w:t>
            </w:r>
            <w:r w:rsidR="005E319F">
              <w:rPr>
                <w:noProof/>
                <w:webHidden/>
              </w:rPr>
              <w:fldChar w:fldCharType="end"/>
            </w:r>
          </w:hyperlink>
        </w:p>
        <w:p w14:paraId="77F4DE70" w14:textId="28FA3A2A"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0" w:history="1">
            <w:r w:rsidR="005E319F" w:rsidRPr="005A54B2">
              <w:rPr>
                <w:rStyle w:val="af1"/>
                <w:noProof/>
              </w:rPr>
              <w:t>1.3.13.</w:t>
            </w:r>
            <w:r w:rsidR="005E319F">
              <w:rPr>
                <w:rFonts w:asciiTheme="minorHAnsi" w:eastAsiaTheme="minorEastAsia" w:hAnsiTheme="minorHAnsi" w:cstheme="minorBidi"/>
                <w:noProof/>
                <w:sz w:val="22"/>
                <w:szCs w:val="22"/>
                <w:lang w:eastAsia="ru-RU"/>
              </w:rPr>
              <w:tab/>
            </w:r>
            <w:r w:rsidR="005E319F" w:rsidRPr="005A54B2">
              <w:rPr>
                <w:rStyle w:val="af1"/>
                <w:noProof/>
              </w:rPr>
              <w:t>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5E319F">
              <w:rPr>
                <w:noProof/>
                <w:webHidden/>
              </w:rPr>
              <w:tab/>
            </w:r>
            <w:r w:rsidR="005E319F">
              <w:rPr>
                <w:noProof/>
                <w:webHidden/>
              </w:rPr>
              <w:fldChar w:fldCharType="begin"/>
            </w:r>
            <w:r w:rsidR="005E319F">
              <w:rPr>
                <w:noProof/>
                <w:webHidden/>
              </w:rPr>
              <w:instrText xml:space="preserve"> PAGEREF _Toc133331700 \h </w:instrText>
            </w:r>
            <w:r w:rsidR="005E319F">
              <w:rPr>
                <w:noProof/>
                <w:webHidden/>
              </w:rPr>
            </w:r>
            <w:r w:rsidR="005E319F">
              <w:rPr>
                <w:noProof/>
                <w:webHidden/>
              </w:rPr>
              <w:fldChar w:fldCharType="separate"/>
            </w:r>
            <w:r w:rsidR="00624489">
              <w:rPr>
                <w:noProof/>
                <w:webHidden/>
              </w:rPr>
              <w:t>26</w:t>
            </w:r>
            <w:r w:rsidR="005E319F">
              <w:rPr>
                <w:noProof/>
                <w:webHidden/>
              </w:rPr>
              <w:fldChar w:fldCharType="end"/>
            </w:r>
          </w:hyperlink>
        </w:p>
        <w:p w14:paraId="08067231" w14:textId="73154211"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1" w:history="1">
            <w:r w:rsidR="005E319F" w:rsidRPr="005A54B2">
              <w:rPr>
                <w:rStyle w:val="af1"/>
                <w:noProof/>
              </w:rPr>
              <w:t>1.3.14.</w:t>
            </w:r>
            <w:r w:rsidR="005E319F">
              <w:rPr>
                <w:rFonts w:asciiTheme="minorHAnsi" w:eastAsiaTheme="minorEastAsia" w:hAnsiTheme="minorHAnsi" w:cstheme="minorBidi"/>
                <w:noProof/>
                <w:sz w:val="22"/>
                <w:szCs w:val="22"/>
                <w:lang w:eastAsia="ru-RU"/>
              </w:rPr>
              <w:tab/>
            </w:r>
            <w:r w:rsidR="005E319F" w:rsidRPr="005A54B2">
              <w:rPr>
                <w:rStyle w:val="af1"/>
                <w:noProof/>
              </w:rPr>
              <w:t>Предписания надзорных органов по запрещению дальнейшей эксплуатации участков тепловой сети и результаты их исполнения</w:t>
            </w:r>
            <w:r w:rsidR="005E319F">
              <w:rPr>
                <w:noProof/>
                <w:webHidden/>
              </w:rPr>
              <w:tab/>
            </w:r>
            <w:r w:rsidR="005E319F">
              <w:rPr>
                <w:noProof/>
                <w:webHidden/>
              </w:rPr>
              <w:fldChar w:fldCharType="begin"/>
            </w:r>
            <w:r w:rsidR="005E319F">
              <w:rPr>
                <w:noProof/>
                <w:webHidden/>
              </w:rPr>
              <w:instrText xml:space="preserve"> PAGEREF _Toc133331701 \h </w:instrText>
            </w:r>
            <w:r w:rsidR="005E319F">
              <w:rPr>
                <w:noProof/>
                <w:webHidden/>
              </w:rPr>
            </w:r>
            <w:r w:rsidR="005E319F">
              <w:rPr>
                <w:noProof/>
                <w:webHidden/>
              </w:rPr>
              <w:fldChar w:fldCharType="separate"/>
            </w:r>
            <w:r w:rsidR="00624489">
              <w:rPr>
                <w:noProof/>
                <w:webHidden/>
              </w:rPr>
              <w:t>26</w:t>
            </w:r>
            <w:r w:rsidR="005E319F">
              <w:rPr>
                <w:noProof/>
                <w:webHidden/>
              </w:rPr>
              <w:fldChar w:fldCharType="end"/>
            </w:r>
          </w:hyperlink>
        </w:p>
        <w:p w14:paraId="7A576CE2" w14:textId="0A8F4201"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2" w:history="1">
            <w:r w:rsidR="005E319F" w:rsidRPr="005A54B2">
              <w:rPr>
                <w:rStyle w:val="af1"/>
                <w:noProof/>
              </w:rPr>
              <w:t>1.3.15.</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5E319F">
              <w:rPr>
                <w:noProof/>
                <w:webHidden/>
              </w:rPr>
              <w:tab/>
            </w:r>
            <w:r w:rsidR="005E319F">
              <w:rPr>
                <w:noProof/>
                <w:webHidden/>
              </w:rPr>
              <w:fldChar w:fldCharType="begin"/>
            </w:r>
            <w:r w:rsidR="005E319F">
              <w:rPr>
                <w:noProof/>
                <w:webHidden/>
              </w:rPr>
              <w:instrText xml:space="preserve"> PAGEREF _Toc133331702 \h </w:instrText>
            </w:r>
            <w:r w:rsidR="005E319F">
              <w:rPr>
                <w:noProof/>
                <w:webHidden/>
              </w:rPr>
            </w:r>
            <w:r w:rsidR="005E319F">
              <w:rPr>
                <w:noProof/>
                <w:webHidden/>
              </w:rPr>
              <w:fldChar w:fldCharType="separate"/>
            </w:r>
            <w:r w:rsidR="00624489">
              <w:rPr>
                <w:noProof/>
                <w:webHidden/>
              </w:rPr>
              <w:t>27</w:t>
            </w:r>
            <w:r w:rsidR="005E319F">
              <w:rPr>
                <w:noProof/>
                <w:webHidden/>
              </w:rPr>
              <w:fldChar w:fldCharType="end"/>
            </w:r>
          </w:hyperlink>
        </w:p>
        <w:p w14:paraId="06F904F4" w14:textId="2561F856"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3" w:history="1">
            <w:r w:rsidR="005E319F" w:rsidRPr="005A54B2">
              <w:rPr>
                <w:rStyle w:val="af1"/>
                <w:noProof/>
              </w:rPr>
              <w:t>1.3.16.</w:t>
            </w:r>
            <w:r w:rsidR="005E319F">
              <w:rPr>
                <w:rFonts w:asciiTheme="minorHAnsi" w:eastAsiaTheme="minorEastAsia" w:hAnsiTheme="minorHAnsi" w:cstheme="minorBidi"/>
                <w:noProof/>
                <w:sz w:val="22"/>
                <w:szCs w:val="22"/>
                <w:lang w:eastAsia="ru-RU"/>
              </w:rPr>
              <w:tab/>
            </w:r>
            <w:r w:rsidR="005E319F" w:rsidRPr="005A54B2">
              <w:rPr>
                <w:rStyle w:val="af1"/>
                <w:noProof/>
              </w:rPr>
              <w:t>Сведения о наличии приборов 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5E319F">
              <w:rPr>
                <w:noProof/>
                <w:webHidden/>
              </w:rPr>
              <w:tab/>
            </w:r>
            <w:r w:rsidR="005E319F">
              <w:rPr>
                <w:noProof/>
                <w:webHidden/>
              </w:rPr>
              <w:fldChar w:fldCharType="begin"/>
            </w:r>
            <w:r w:rsidR="005E319F">
              <w:rPr>
                <w:noProof/>
                <w:webHidden/>
              </w:rPr>
              <w:instrText xml:space="preserve"> PAGEREF _Toc133331703 \h </w:instrText>
            </w:r>
            <w:r w:rsidR="005E319F">
              <w:rPr>
                <w:noProof/>
                <w:webHidden/>
              </w:rPr>
            </w:r>
            <w:r w:rsidR="005E319F">
              <w:rPr>
                <w:noProof/>
                <w:webHidden/>
              </w:rPr>
              <w:fldChar w:fldCharType="separate"/>
            </w:r>
            <w:r w:rsidR="00624489">
              <w:rPr>
                <w:noProof/>
                <w:webHidden/>
              </w:rPr>
              <w:t>27</w:t>
            </w:r>
            <w:r w:rsidR="005E319F">
              <w:rPr>
                <w:noProof/>
                <w:webHidden/>
              </w:rPr>
              <w:fldChar w:fldCharType="end"/>
            </w:r>
          </w:hyperlink>
        </w:p>
        <w:p w14:paraId="1A3FB905" w14:textId="79AC8D1E"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4" w:history="1">
            <w:r w:rsidR="005E319F" w:rsidRPr="005A54B2">
              <w:rPr>
                <w:rStyle w:val="af1"/>
                <w:noProof/>
              </w:rPr>
              <w:t>1.3.17.</w:t>
            </w:r>
            <w:r w:rsidR="005E319F">
              <w:rPr>
                <w:rFonts w:asciiTheme="minorHAnsi" w:eastAsiaTheme="minorEastAsia" w:hAnsiTheme="minorHAnsi" w:cstheme="minorBidi"/>
                <w:noProof/>
                <w:sz w:val="22"/>
                <w:szCs w:val="22"/>
                <w:lang w:eastAsia="ru-RU"/>
              </w:rPr>
              <w:tab/>
            </w:r>
            <w:r w:rsidR="005E319F" w:rsidRPr="005A54B2">
              <w:rPr>
                <w:rStyle w:val="af1"/>
                <w:noProof/>
              </w:rPr>
              <w:t>Анализ работы диспетчерских служб теплоснабжающих (теплосетевых) организаций и используемых средств автоматизации, телемеханизации и связи</w:t>
            </w:r>
            <w:r w:rsidR="005E319F">
              <w:rPr>
                <w:noProof/>
                <w:webHidden/>
              </w:rPr>
              <w:tab/>
            </w:r>
            <w:r w:rsidR="005E319F">
              <w:rPr>
                <w:noProof/>
                <w:webHidden/>
              </w:rPr>
              <w:fldChar w:fldCharType="begin"/>
            </w:r>
            <w:r w:rsidR="005E319F">
              <w:rPr>
                <w:noProof/>
                <w:webHidden/>
              </w:rPr>
              <w:instrText xml:space="preserve"> PAGEREF _Toc133331704 \h </w:instrText>
            </w:r>
            <w:r w:rsidR="005E319F">
              <w:rPr>
                <w:noProof/>
                <w:webHidden/>
              </w:rPr>
            </w:r>
            <w:r w:rsidR="005E319F">
              <w:rPr>
                <w:noProof/>
                <w:webHidden/>
              </w:rPr>
              <w:fldChar w:fldCharType="separate"/>
            </w:r>
            <w:r w:rsidR="00624489">
              <w:rPr>
                <w:noProof/>
                <w:webHidden/>
              </w:rPr>
              <w:t>27</w:t>
            </w:r>
            <w:r w:rsidR="005E319F">
              <w:rPr>
                <w:noProof/>
                <w:webHidden/>
              </w:rPr>
              <w:fldChar w:fldCharType="end"/>
            </w:r>
          </w:hyperlink>
        </w:p>
        <w:p w14:paraId="19A9A705" w14:textId="2A7A5C5E"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5" w:history="1">
            <w:r w:rsidR="005E319F" w:rsidRPr="005A54B2">
              <w:rPr>
                <w:rStyle w:val="af1"/>
                <w:noProof/>
              </w:rPr>
              <w:t>1.3.18.</w:t>
            </w:r>
            <w:r w:rsidR="005E319F">
              <w:rPr>
                <w:rFonts w:asciiTheme="minorHAnsi" w:eastAsiaTheme="minorEastAsia" w:hAnsiTheme="minorHAnsi" w:cstheme="minorBidi"/>
                <w:noProof/>
                <w:sz w:val="22"/>
                <w:szCs w:val="22"/>
                <w:lang w:eastAsia="ru-RU"/>
              </w:rPr>
              <w:tab/>
            </w:r>
            <w:r w:rsidR="005E319F" w:rsidRPr="005A54B2">
              <w:rPr>
                <w:rStyle w:val="af1"/>
                <w:noProof/>
              </w:rPr>
              <w:t>Сведения о наличии защиты тепловых сетей от превышения давления</w:t>
            </w:r>
            <w:r w:rsidR="005E319F">
              <w:rPr>
                <w:noProof/>
                <w:webHidden/>
              </w:rPr>
              <w:tab/>
            </w:r>
            <w:r w:rsidR="005E319F">
              <w:rPr>
                <w:noProof/>
                <w:webHidden/>
              </w:rPr>
              <w:fldChar w:fldCharType="begin"/>
            </w:r>
            <w:r w:rsidR="005E319F">
              <w:rPr>
                <w:noProof/>
                <w:webHidden/>
              </w:rPr>
              <w:instrText xml:space="preserve"> PAGEREF _Toc133331705 \h </w:instrText>
            </w:r>
            <w:r w:rsidR="005E319F">
              <w:rPr>
                <w:noProof/>
                <w:webHidden/>
              </w:rPr>
            </w:r>
            <w:r w:rsidR="005E319F">
              <w:rPr>
                <w:noProof/>
                <w:webHidden/>
              </w:rPr>
              <w:fldChar w:fldCharType="separate"/>
            </w:r>
            <w:r w:rsidR="00624489">
              <w:rPr>
                <w:noProof/>
                <w:webHidden/>
              </w:rPr>
              <w:t>27</w:t>
            </w:r>
            <w:r w:rsidR="005E319F">
              <w:rPr>
                <w:noProof/>
                <w:webHidden/>
              </w:rPr>
              <w:fldChar w:fldCharType="end"/>
            </w:r>
          </w:hyperlink>
        </w:p>
        <w:p w14:paraId="1C79391E" w14:textId="44157161"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06" w:history="1">
            <w:r w:rsidR="005E319F" w:rsidRPr="005A54B2">
              <w:rPr>
                <w:rStyle w:val="af1"/>
                <w:noProof/>
              </w:rPr>
              <w:t>1.3.19.</w:t>
            </w:r>
            <w:r w:rsidR="005E319F">
              <w:rPr>
                <w:rFonts w:asciiTheme="minorHAnsi" w:eastAsiaTheme="minorEastAsia" w:hAnsiTheme="minorHAnsi" w:cstheme="minorBidi"/>
                <w:noProof/>
                <w:sz w:val="22"/>
                <w:szCs w:val="22"/>
                <w:lang w:eastAsia="ru-RU"/>
              </w:rPr>
              <w:tab/>
            </w:r>
            <w:r w:rsidR="005E319F" w:rsidRPr="005A54B2">
              <w:rPr>
                <w:rStyle w:val="af1"/>
                <w:noProof/>
              </w:rPr>
              <w:t>Перечень выявленных бесхозяйных тепловых сетей и обоснование выбора организации, уполномоченной на их эксплуатацию</w:t>
            </w:r>
            <w:r w:rsidR="005E319F">
              <w:rPr>
                <w:noProof/>
                <w:webHidden/>
              </w:rPr>
              <w:tab/>
            </w:r>
            <w:r w:rsidR="005E319F">
              <w:rPr>
                <w:noProof/>
                <w:webHidden/>
              </w:rPr>
              <w:fldChar w:fldCharType="begin"/>
            </w:r>
            <w:r w:rsidR="005E319F">
              <w:rPr>
                <w:noProof/>
                <w:webHidden/>
              </w:rPr>
              <w:instrText xml:space="preserve"> PAGEREF _Toc133331706 \h </w:instrText>
            </w:r>
            <w:r w:rsidR="005E319F">
              <w:rPr>
                <w:noProof/>
                <w:webHidden/>
              </w:rPr>
            </w:r>
            <w:r w:rsidR="005E319F">
              <w:rPr>
                <w:noProof/>
                <w:webHidden/>
              </w:rPr>
              <w:fldChar w:fldCharType="separate"/>
            </w:r>
            <w:r w:rsidR="00624489">
              <w:rPr>
                <w:noProof/>
                <w:webHidden/>
              </w:rPr>
              <w:t>28</w:t>
            </w:r>
            <w:r w:rsidR="005E319F">
              <w:rPr>
                <w:noProof/>
                <w:webHidden/>
              </w:rPr>
              <w:fldChar w:fldCharType="end"/>
            </w:r>
          </w:hyperlink>
        </w:p>
        <w:p w14:paraId="7191069E" w14:textId="1E33B2B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07" w:history="1">
            <w:r w:rsidR="005E319F" w:rsidRPr="005A54B2">
              <w:rPr>
                <w:rStyle w:val="af1"/>
                <w:noProof/>
              </w:rPr>
              <w:t>1.4.</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4. Зоны действия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_Toc133331707 \h </w:instrText>
            </w:r>
            <w:r w:rsidR="005E319F">
              <w:rPr>
                <w:noProof/>
                <w:webHidden/>
              </w:rPr>
            </w:r>
            <w:r w:rsidR="005E319F">
              <w:rPr>
                <w:noProof/>
                <w:webHidden/>
              </w:rPr>
              <w:fldChar w:fldCharType="separate"/>
            </w:r>
            <w:r w:rsidR="00624489">
              <w:rPr>
                <w:noProof/>
                <w:webHidden/>
              </w:rPr>
              <w:t>28</w:t>
            </w:r>
            <w:r w:rsidR="005E319F">
              <w:rPr>
                <w:noProof/>
                <w:webHidden/>
              </w:rPr>
              <w:fldChar w:fldCharType="end"/>
            </w:r>
          </w:hyperlink>
        </w:p>
        <w:p w14:paraId="63B7C99E" w14:textId="1D5C824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08" w:history="1">
            <w:r w:rsidR="005E319F" w:rsidRPr="005A54B2">
              <w:rPr>
                <w:rStyle w:val="af1"/>
                <w:noProof/>
              </w:rPr>
              <w:t>1.4.1.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зон действия источников тепловой энергии во всех системах теплоснабжения на территории поселения,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5E319F">
              <w:rPr>
                <w:noProof/>
                <w:webHidden/>
              </w:rPr>
              <w:tab/>
            </w:r>
            <w:r w:rsidR="005E319F">
              <w:rPr>
                <w:noProof/>
                <w:webHidden/>
              </w:rPr>
              <w:fldChar w:fldCharType="begin"/>
            </w:r>
            <w:r w:rsidR="005E319F">
              <w:rPr>
                <w:noProof/>
                <w:webHidden/>
              </w:rPr>
              <w:instrText xml:space="preserve"> PAGEREF _Toc133331708 \h </w:instrText>
            </w:r>
            <w:r w:rsidR="005E319F">
              <w:rPr>
                <w:noProof/>
                <w:webHidden/>
              </w:rPr>
            </w:r>
            <w:r w:rsidR="005E319F">
              <w:rPr>
                <w:noProof/>
                <w:webHidden/>
              </w:rPr>
              <w:fldChar w:fldCharType="separate"/>
            </w:r>
            <w:r w:rsidR="00624489">
              <w:rPr>
                <w:noProof/>
                <w:webHidden/>
              </w:rPr>
              <w:t>28</w:t>
            </w:r>
            <w:r w:rsidR="005E319F">
              <w:rPr>
                <w:noProof/>
                <w:webHidden/>
              </w:rPr>
              <w:fldChar w:fldCharType="end"/>
            </w:r>
          </w:hyperlink>
        </w:p>
        <w:p w14:paraId="1CBE93BC" w14:textId="60EA273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09" w:history="1">
            <w:r w:rsidR="005E319F" w:rsidRPr="005A54B2">
              <w:rPr>
                <w:rStyle w:val="af1"/>
                <w:noProof/>
              </w:rPr>
              <w:t>1.5.</w:t>
            </w:r>
            <w:r w:rsidR="005E319F">
              <w:rPr>
                <w:rFonts w:asciiTheme="minorHAnsi" w:eastAsiaTheme="minorEastAsia" w:hAnsiTheme="minorHAnsi" w:cstheme="minorBidi"/>
                <w:bCs w:val="0"/>
                <w:noProof/>
                <w:sz w:val="22"/>
                <w:szCs w:val="22"/>
                <w:lang w:eastAsia="ru-RU"/>
              </w:rPr>
              <w:tab/>
            </w:r>
            <w:r w:rsidR="005E319F" w:rsidRPr="005A54B2">
              <w:rPr>
                <w:rStyle w:val="af1"/>
                <w:noProof/>
              </w:rPr>
              <w:t xml:space="preserve">Часть 5. Тепловые нагрузки потребителей тепловой энергии, групп потребителей </w:t>
            </w:r>
            <w:r w:rsidR="005E319F" w:rsidRPr="005A54B2">
              <w:rPr>
                <w:rStyle w:val="af1"/>
                <w:noProof/>
              </w:rPr>
              <w:lastRenderedPageBreak/>
              <w:t>тепловой энергии</w:t>
            </w:r>
            <w:r w:rsidR="005E319F">
              <w:rPr>
                <w:noProof/>
                <w:webHidden/>
              </w:rPr>
              <w:tab/>
            </w:r>
            <w:r w:rsidR="005E319F">
              <w:rPr>
                <w:noProof/>
                <w:webHidden/>
              </w:rPr>
              <w:fldChar w:fldCharType="begin"/>
            </w:r>
            <w:r w:rsidR="005E319F">
              <w:rPr>
                <w:noProof/>
                <w:webHidden/>
              </w:rPr>
              <w:instrText xml:space="preserve"> PAGEREF _Toc133331709 \h </w:instrText>
            </w:r>
            <w:r w:rsidR="005E319F">
              <w:rPr>
                <w:noProof/>
                <w:webHidden/>
              </w:rPr>
            </w:r>
            <w:r w:rsidR="005E319F">
              <w:rPr>
                <w:noProof/>
                <w:webHidden/>
              </w:rPr>
              <w:fldChar w:fldCharType="separate"/>
            </w:r>
            <w:r w:rsidR="00624489">
              <w:rPr>
                <w:noProof/>
                <w:webHidden/>
              </w:rPr>
              <w:t>29</w:t>
            </w:r>
            <w:r w:rsidR="005E319F">
              <w:rPr>
                <w:noProof/>
                <w:webHidden/>
              </w:rPr>
              <w:fldChar w:fldCharType="end"/>
            </w:r>
          </w:hyperlink>
        </w:p>
        <w:p w14:paraId="563644E6" w14:textId="3752E40D"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0" w:history="1">
            <w:r w:rsidR="005E319F" w:rsidRPr="005A54B2">
              <w:rPr>
                <w:rStyle w:val="af1"/>
                <w:noProof/>
              </w:rPr>
              <w:t>1.5.1.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значений спроса на тепловую мощность в расчетных элементах территориального деления</w:t>
            </w:r>
            <w:r w:rsidR="005E319F">
              <w:rPr>
                <w:noProof/>
                <w:webHidden/>
              </w:rPr>
              <w:tab/>
            </w:r>
            <w:r w:rsidR="005E319F">
              <w:rPr>
                <w:noProof/>
                <w:webHidden/>
              </w:rPr>
              <w:fldChar w:fldCharType="begin"/>
            </w:r>
            <w:r w:rsidR="005E319F">
              <w:rPr>
                <w:noProof/>
                <w:webHidden/>
              </w:rPr>
              <w:instrText xml:space="preserve"> PAGEREF _Toc133331710 \h </w:instrText>
            </w:r>
            <w:r w:rsidR="005E319F">
              <w:rPr>
                <w:noProof/>
                <w:webHidden/>
              </w:rPr>
            </w:r>
            <w:r w:rsidR="005E319F">
              <w:rPr>
                <w:noProof/>
                <w:webHidden/>
              </w:rPr>
              <w:fldChar w:fldCharType="separate"/>
            </w:r>
            <w:r w:rsidR="00624489">
              <w:rPr>
                <w:noProof/>
                <w:webHidden/>
              </w:rPr>
              <w:t>29</w:t>
            </w:r>
            <w:r w:rsidR="005E319F">
              <w:rPr>
                <w:noProof/>
                <w:webHidden/>
              </w:rPr>
              <w:fldChar w:fldCharType="end"/>
            </w:r>
          </w:hyperlink>
        </w:p>
        <w:p w14:paraId="7AFE0ED5" w14:textId="61C31402"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1" w:history="1">
            <w:r w:rsidR="005E319F" w:rsidRPr="005A54B2">
              <w:rPr>
                <w:rStyle w:val="af1"/>
                <w:noProof/>
              </w:rPr>
              <w:t>1.5.2.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значений расчетных тепловых нагрузок на коллекторах источников тепловой энергии</w:t>
            </w:r>
            <w:r w:rsidR="005E319F">
              <w:rPr>
                <w:rStyle w:val="af1"/>
                <w:noProof/>
              </w:rPr>
              <w:tab/>
            </w:r>
            <w:r w:rsidR="005E319F">
              <w:rPr>
                <w:noProof/>
                <w:webHidden/>
              </w:rPr>
              <w:tab/>
            </w:r>
            <w:r w:rsidR="005E319F">
              <w:rPr>
                <w:noProof/>
                <w:webHidden/>
              </w:rPr>
              <w:fldChar w:fldCharType="begin"/>
            </w:r>
            <w:r w:rsidR="005E319F">
              <w:rPr>
                <w:noProof/>
                <w:webHidden/>
              </w:rPr>
              <w:instrText xml:space="preserve"> PAGEREF _Toc133331711 \h </w:instrText>
            </w:r>
            <w:r w:rsidR="005E319F">
              <w:rPr>
                <w:noProof/>
                <w:webHidden/>
              </w:rPr>
            </w:r>
            <w:r w:rsidR="005E319F">
              <w:rPr>
                <w:noProof/>
                <w:webHidden/>
              </w:rPr>
              <w:fldChar w:fldCharType="separate"/>
            </w:r>
            <w:r w:rsidR="00624489">
              <w:rPr>
                <w:noProof/>
                <w:webHidden/>
              </w:rPr>
              <w:t>29</w:t>
            </w:r>
            <w:r w:rsidR="005E319F">
              <w:rPr>
                <w:noProof/>
                <w:webHidden/>
              </w:rPr>
              <w:fldChar w:fldCharType="end"/>
            </w:r>
          </w:hyperlink>
        </w:p>
        <w:p w14:paraId="7F8BF511" w14:textId="16CF819A"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2" w:history="1">
            <w:r w:rsidR="005E319F" w:rsidRPr="005A54B2">
              <w:rPr>
                <w:rStyle w:val="af1"/>
                <w:noProof/>
              </w:rPr>
              <w:t>1.5.3.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5E319F">
              <w:rPr>
                <w:noProof/>
                <w:webHidden/>
              </w:rPr>
              <w:tab/>
            </w:r>
            <w:r w:rsidR="005E319F">
              <w:rPr>
                <w:noProof/>
                <w:webHidden/>
              </w:rPr>
              <w:tab/>
            </w:r>
            <w:r w:rsidR="005E319F">
              <w:rPr>
                <w:noProof/>
                <w:webHidden/>
              </w:rPr>
              <w:fldChar w:fldCharType="begin"/>
            </w:r>
            <w:r w:rsidR="005E319F">
              <w:rPr>
                <w:noProof/>
                <w:webHidden/>
              </w:rPr>
              <w:instrText xml:space="preserve"> PAGEREF _Toc133331712 \h </w:instrText>
            </w:r>
            <w:r w:rsidR="005E319F">
              <w:rPr>
                <w:noProof/>
                <w:webHidden/>
              </w:rPr>
            </w:r>
            <w:r w:rsidR="005E319F">
              <w:rPr>
                <w:noProof/>
                <w:webHidden/>
              </w:rPr>
              <w:fldChar w:fldCharType="separate"/>
            </w:r>
            <w:r w:rsidR="00624489">
              <w:rPr>
                <w:noProof/>
                <w:webHidden/>
              </w:rPr>
              <w:t>30</w:t>
            </w:r>
            <w:r w:rsidR="005E319F">
              <w:rPr>
                <w:noProof/>
                <w:webHidden/>
              </w:rPr>
              <w:fldChar w:fldCharType="end"/>
            </w:r>
          </w:hyperlink>
        </w:p>
        <w:p w14:paraId="37457866" w14:textId="2478AABF"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3" w:history="1">
            <w:r w:rsidR="005E319F" w:rsidRPr="005A54B2">
              <w:rPr>
                <w:rStyle w:val="af1"/>
                <w:noProof/>
              </w:rPr>
              <w:t>1.5.4.</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нормативов потребления тепловой энергии для населения на отопление и горячее водоснабжение</w:t>
            </w:r>
            <w:r w:rsidR="005E319F">
              <w:rPr>
                <w:noProof/>
                <w:webHidden/>
              </w:rPr>
              <w:tab/>
            </w:r>
            <w:r w:rsidR="005E319F">
              <w:rPr>
                <w:noProof/>
                <w:webHidden/>
              </w:rPr>
              <w:fldChar w:fldCharType="begin"/>
            </w:r>
            <w:r w:rsidR="005E319F">
              <w:rPr>
                <w:noProof/>
                <w:webHidden/>
              </w:rPr>
              <w:instrText xml:space="preserve"> PAGEREF _Toc133331713 \h </w:instrText>
            </w:r>
            <w:r w:rsidR="005E319F">
              <w:rPr>
                <w:noProof/>
                <w:webHidden/>
              </w:rPr>
            </w:r>
            <w:r w:rsidR="005E319F">
              <w:rPr>
                <w:noProof/>
                <w:webHidden/>
              </w:rPr>
              <w:fldChar w:fldCharType="separate"/>
            </w:r>
            <w:r w:rsidR="00624489">
              <w:rPr>
                <w:noProof/>
                <w:webHidden/>
              </w:rPr>
              <w:t>30</w:t>
            </w:r>
            <w:r w:rsidR="005E319F">
              <w:rPr>
                <w:noProof/>
                <w:webHidden/>
              </w:rPr>
              <w:fldChar w:fldCharType="end"/>
            </w:r>
          </w:hyperlink>
        </w:p>
        <w:p w14:paraId="7F28B831" w14:textId="2F2DF3D0"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4" w:history="1">
            <w:r w:rsidR="005E319F" w:rsidRPr="005A54B2">
              <w:rPr>
                <w:rStyle w:val="af1"/>
                <w:noProof/>
              </w:rPr>
              <w:t>1.5.5.</w:t>
            </w:r>
            <w:r w:rsidR="005E319F">
              <w:rPr>
                <w:rFonts w:asciiTheme="minorHAnsi" w:eastAsiaTheme="minorEastAsia" w:hAnsiTheme="minorHAnsi" w:cstheme="minorBidi"/>
                <w:noProof/>
                <w:sz w:val="22"/>
                <w:szCs w:val="22"/>
                <w:lang w:eastAsia="ru-RU"/>
              </w:rPr>
              <w:tab/>
            </w:r>
            <w:r w:rsidR="005E319F" w:rsidRPr="005A54B2">
              <w:rPr>
                <w:rStyle w:val="af1"/>
                <w:noProof/>
              </w:rPr>
              <w:t>Сравнение величины договорной и расчетной тепловой нагрузки по зоне действия каждого источника тепловой энергии</w:t>
            </w:r>
            <w:r w:rsidR="005E319F">
              <w:rPr>
                <w:noProof/>
                <w:webHidden/>
              </w:rPr>
              <w:tab/>
            </w:r>
            <w:r w:rsidR="005E319F">
              <w:rPr>
                <w:noProof/>
                <w:webHidden/>
              </w:rPr>
              <w:fldChar w:fldCharType="begin"/>
            </w:r>
            <w:r w:rsidR="005E319F">
              <w:rPr>
                <w:noProof/>
                <w:webHidden/>
              </w:rPr>
              <w:instrText xml:space="preserve"> PAGEREF _Toc133331714 \h </w:instrText>
            </w:r>
            <w:r w:rsidR="005E319F">
              <w:rPr>
                <w:noProof/>
                <w:webHidden/>
              </w:rPr>
            </w:r>
            <w:r w:rsidR="005E319F">
              <w:rPr>
                <w:noProof/>
                <w:webHidden/>
              </w:rPr>
              <w:fldChar w:fldCharType="separate"/>
            </w:r>
            <w:r w:rsidR="00624489">
              <w:rPr>
                <w:noProof/>
                <w:webHidden/>
              </w:rPr>
              <w:t>31</w:t>
            </w:r>
            <w:r w:rsidR="005E319F">
              <w:rPr>
                <w:noProof/>
                <w:webHidden/>
              </w:rPr>
              <w:fldChar w:fldCharType="end"/>
            </w:r>
          </w:hyperlink>
        </w:p>
        <w:p w14:paraId="582F3985" w14:textId="45A3B07D"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5" w:history="1">
            <w:r w:rsidR="005E319F" w:rsidRPr="005A54B2">
              <w:rPr>
                <w:rStyle w:val="af1"/>
                <w:noProof/>
              </w:rPr>
              <w:t>1.5.1.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_Toc133331715 \h </w:instrText>
            </w:r>
            <w:r w:rsidR="005E319F">
              <w:rPr>
                <w:noProof/>
                <w:webHidden/>
              </w:rPr>
            </w:r>
            <w:r w:rsidR="005E319F">
              <w:rPr>
                <w:noProof/>
                <w:webHidden/>
              </w:rPr>
              <w:fldChar w:fldCharType="separate"/>
            </w:r>
            <w:r w:rsidR="00624489">
              <w:rPr>
                <w:noProof/>
                <w:webHidden/>
              </w:rPr>
              <w:t>31</w:t>
            </w:r>
            <w:r w:rsidR="005E319F">
              <w:rPr>
                <w:noProof/>
                <w:webHidden/>
              </w:rPr>
              <w:fldChar w:fldCharType="end"/>
            </w:r>
          </w:hyperlink>
        </w:p>
        <w:p w14:paraId="26BE77C3" w14:textId="7CB8333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16" w:history="1">
            <w:r w:rsidR="005E319F" w:rsidRPr="005A54B2">
              <w:rPr>
                <w:rStyle w:val="af1"/>
                <w:noProof/>
              </w:rPr>
              <w:t>1.6.</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6. Балансы тепловой мощности и тепловой нагрузки</w:t>
            </w:r>
            <w:r w:rsidR="005E319F">
              <w:rPr>
                <w:noProof/>
                <w:webHidden/>
              </w:rPr>
              <w:tab/>
            </w:r>
            <w:r w:rsidR="005E319F">
              <w:rPr>
                <w:noProof/>
                <w:webHidden/>
              </w:rPr>
              <w:fldChar w:fldCharType="begin"/>
            </w:r>
            <w:r w:rsidR="005E319F">
              <w:rPr>
                <w:noProof/>
                <w:webHidden/>
              </w:rPr>
              <w:instrText xml:space="preserve"> PAGEREF _Toc133331716 \h </w:instrText>
            </w:r>
            <w:r w:rsidR="005E319F">
              <w:rPr>
                <w:noProof/>
                <w:webHidden/>
              </w:rPr>
            </w:r>
            <w:r w:rsidR="005E319F">
              <w:rPr>
                <w:noProof/>
                <w:webHidden/>
              </w:rPr>
              <w:fldChar w:fldCharType="separate"/>
            </w:r>
            <w:r w:rsidR="00624489">
              <w:rPr>
                <w:noProof/>
                <w:webHidden/>
              </w:rPr>
              <w:t>31</w:t>
            </w:r>
            <w:r w:rsidR="005E319F">
              <w:rPr>
                <w:noProof/>
                <w:webHidden/>
              </w:rPr>
              <w:fldChar w:fldCharType="end"/>
            </w:r>
          </w:hyperlink>
        </w:p>
        <w:p w14:paraId="74054283" w14:textId="70182077"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7" w:history="1">
            <w:r w:rsidR="005E319F" w:rsidRPr="005A54B2">
              <w:rPr>
                <w:rStyle w:val="af1"/>
                <w:noProof/>
              </w:rPr>
              <w:t>1.6.1.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5E319F">
              <w:rPr>
                <w:noProof/>
                <w:webHidden/>
              </w:rPr>
              <w:tab/>
            </w:r>
            <w:r w:rsidR="005E319F">
              <w:rPr>
                <w:noProof/>
                <w:webHidden/>
              </w:rPr>
              <w:fldChar w:fldCharType="begin"/>
            </w:r>
            <w:r w:rsidR="005E319F">
              <w:rPr>
                <w:noProof/>
                <w:webHidden/>
              </w:rPr>
              <w:instrText xml:space="preserve"> PAGEREF _Toc133331717 \h </w:instrText>
            </w:r>
            <w:r w:rsidR="005E319F">
              <w:rPr>
                <w:noProof/>
                <w:webHidden/>
              </w:rPr>
            </w:r>
            <w:r w:rsidR="005E319F">
              <w:rPr>
                <w:noProof/>
                <w:webHidden/>
              </w:rPr>
              <w:fldChar w:fldCharType="separate"/>
            </w:r>
            <w:r w:rsidR="00624489">
              <w:rPr>
                <w:noProof/>
                <w:webHidden/>
              </w:rPr>
              <w:t>31</w:t>
            </w:r>
            <w:r w:rsidR="005E319F">
              <w:rPr>
                <w:noProof/>
                <w:webHidden/>
              </w:rPr>
              <w:fldChar w:fldCharType="end"/>
            </w:r>
          </w:hyperlink>
        </w:p>
        <w:p w14:paraId="08D59128" w14:textId="3BBC5248"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18" w:history="1">
            <w:r w:rsidR="005E319F" w:rsidRPr="005A54B2">
              <w:rPr>
                <w:rStyle w:val="af1"/>
                <w:noProof/>
              </w:rPr>
              <w:t>1.6.2.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5E319F">
              <w:rPr>
                <w:noProof/>
                <w:webHidden/>
              </w:rPr>
              <w:tab/>
            </w:r>
            <w:r w:rsidR="005E319F">
              <w:rPr>
                <w:noProof/>
                <w:webHidden/>
              </w:rPr>
              <w:fldChar w:fldCharType="begin"/>
            </w:r>
            <w:r w:rsidR="005E319F">
              <w:rPr>
                <w:noProof/>
                <w:webHidden/>
              </w:rPr>
              <w:instrText xml:space="preserve"> PAGEREF _Toc133331718 \h </w:instrText>
            </w:r>
            <w:r w:rsidR="005E319F">
              <w:rPr>
                <w:noProof/>
                <w:webHidden/>
              </w:rPr>
            </w:r>
            <w:r w:rsidR="005E319F">
              <w:rPr>
                <w:noProof/>
                <w:webHidden/>
              </w:rPr>
              <w:fldChar w:fldCharType="separate"/>
            </w:r>
            <w:r w:rsidR="00624489">
              <w:rPr>
                <w:noProof/>
                <w:webHidden/>
              </w:rPr>
              <w:t>32</w:t>
            </w:r>
            <w:r w:rsidR="005E319F">
              <w:rPr>
                <w:noProof/>
                <w:webHidden/>
              </w:rPr>
              <w:fldChar w:fldCharType="end"/>
            </w:r>
          </w:hyperlink>
        </w:p>
        <w:p w14:paraId="042E5EDC" w14:textId="10D7D308"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19" w:history="1">
            <w:r w:rsidR="005E319F" w:rsidRPr="005A54B2">
              <w:rPr>
                <w:rStyle w:val="af1"/>
                <w:noProof/>
              </w:rPr>
              <w:t>1.7.</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7. Балансы теплоносителя</w:t>
            </w:r>
            <w:r w:rsidR="005E319F">
              <w:rPr>
                <w:noProof/>
                <w:webHidden/>
              </w:rPr>
              <w:tab/>
            </w:r>
            <w:r w:rsidR="005E319F">
              <w:rPr>
                <w:noProof/>
                <w:webHidden/>
              </w:rPr>
              <w:fldChar w:fldCharType="begin"/>
            </w:r>
            <w:r w:rsidR="005E319F">
              <w:rPr>
                <w:noProof/>
                <w:webHidden/>
              </w:rPr>
              <w:instrText xml:space="preserve"> PAGEREF _Toc133331719 \h </w:instrText>
            </w:r>
            <w:r w:rsidR="005E319F">
              <w:rPr>
                <w:noProof/>
                <w:webHidden/>
              </w:rPr>
            </w:r>
            <w:r w:rsidR="005E319F">
              <w:rPr>
                <w:noProof/>
                <w:webHidden/>
              </w:rPr>
              <w:fldChar w:fldCharType="separate"/>
            </w:r>
            <w:r w:rsidR="00624489">
              <w:rPr>
                <w:noProof/>
                <w:webHidden/>
              </w:rPr>
              <w:t>32</w:t>
            </w:r>
            <w:r w:rsidR="005E319F">
              <w:rPr>
                <w:noProof/>
                <w:webHidden/>
              </w:rPr>
              <w:fldChar w:fldCharType="end"/>
            </w:r>
          </w:hyperlink>
        </w:p>
        <w:p w14:paraId="01F9E1A9" w14:textId="7AD5ADC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0" w:history="1">
            <w:r w:rsidR="005E319F" w:rsidRPr="005A54B2">
              <w:rPr>
                <w:rStyle w:val="af1"/>
                <w:noProof/>
              </w:rPr>
              <w:t>1.7.1.</w:t>
            </w:r>
            <w:r w:rsidR="005E319F">
              <w:rPr>
                <w:rFonts w:asciiTheme="minorHAnsi" w:eastAsiaTheme="minorEastAsia" w:hAnsiTheme="minorHAnsi" w:cstheme="minorBidi"/>
                <w:noProof/>
                <w:sz w:val="22"/>
                <w:szCs w:val="22"/>
                <w:lang w:eastAsia="ru-RU"/>
              </w:rPr>
              <w:tab/>
            </w:r>
            <w:r w:rsidR="005E319F" w:rsidRPr="005A54B2">
              <w:rPr>
                <w:rStyle w:val="af1"/>
                <w:noProof/>
              </w:rPr>
              <w:t xml:space="preserve">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5E319F" w:rsidRPr="005A54B2">
              <w:rPr>
                <w:rStyle w:val="af1"/>
                <w:noProof/>
                <w:shd w:val="clear" w:color="auto" w:fill="FFFFFF" w:themeFill="background1"/>
              </w:rPr>
              <w:t>в перспективных зонах</w:t>
            </w:r>
            <w:r w:rsidR="005E319F" w:rsidRPr="005A54B2">
              <w:rPr>
                <w:rStyle w:val="af1"/>
                <w:noProof/>
              </w:rPr>
              <w:t xml:space="preserve"> действия систем теплоснабжения и источников тепловой энергии, в том числе работающих на единую тепловую сеть</w:t>
            </w:r>
            <w:r w:rsidR="005E319F">
              <w:rPr>
                <w:noProof/>
                <w:webHidden/>
              </w:rPr>
              <w:tab/>
            </w:r>
            <w:r w:rsidR="005E319F">
              <w:rPr>
                <w:noProof/>
                <w:webHidden/>
              </w:rPr>
              <w:tab/>
            </w:r>
            <w:r w:rsidR="005E319F">
              <w:rPr>
                <w:noProof/>
                <w:webHidden/>
              </w:rPr>
              <w:fldChar w:fldCharType="begin"/>
            </w:r>
            <w:r w:rsidR="005E319F">
              <w:rPr>
                <w:noProof/>
                <w:webHidden/>
              </w:rPr>
              <w:instrText xml:space="preserve"> PAGEREF _Toc133331720 \h </w:instrText>
            </w:r>
            <w:r w:rsidR="005E319F">
              <w:rPr>
                <w:noProof/>
                <w:webHidden/>
              </w:rPr>
            </w:r>
            <w:r w:rsidR="005E319F">
              <w:rPr>
                <w:noProof/>
                <w:webHidden/>
              </w:rPr>
              <w:fldChar w:fldCharType="separate"/>
            </w:r>
            <w:r w:rsidR="00624489">
              <w:rPr>
                <w:noProof/>
                <w:webHidden/>
              </w:rPr>
              <w:t>32</w:t>
            </w:r>
            <w:r w:rsidR="005E319F">
              <w:rPr>
                <w:noProof/>
                <w:webHidden/>
              </w:rPr>
              <w:fldChar w:fldCharType="end"/>
            </w:r>
          </w:hyperlink>
        </w:p>
        <w:p w14:paraId="6A52CBA9" w14:textId="384A400C"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1" w:history="1">
            <w:r w:rsidR="005E319F" w:rsidRPr="005A54B2">
              <w:rPr>
                <w:rStyle w:val="af1"/>
                <w:noProof/>
              </w:rPr>
              <w:t>1.7.2.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5E319F">
              <w:rPr>
                <w:noProof/>
                <w:webHidden/>
              </w:rPr>
              <w:tab/>
            </w:r>
            <w:r w:rsidR="005E319F">
              <w:rPr>
                <w:noProof/>
                <w:webHidden/>
              </w:rPr>
              <w:fldChar w:fldCharType="begin"/>
            </w:r>
            <w:r w:rsidR="005E319F">
              <w:rPr>
                <w:noProof/>
                <w:webHidden/>
              </w:rPr>
              <w:instrText xml:space="preserve"> PAGEREF _Toc133331721 \h </w:instrText>
            </w:r>
            <w:r w:rsidR="005E319F">
              <w:rPr>
                <w:noProof/>
                <w:webHidden/>
              </w:rPr>
            </w:r>
            <w:r w:rsidR="005E319F">
              <w:rPr>
                <w:noProof/>
                <w:webHidden/>
              </w:rPr>
              <w:fldChar w:fldCharType="separate"/>
            </w:r>
            <w:r w:rsidR="00624489">
              <w:rPr>
                <w:noProof/>
                <w:webHidden/>
              </w:rPr>
              <w:t>33</w:t>
            </w:r>
            <w:r w:rsidR="005E319F">
              <w:rPr>
                <w:noProof/>
                <w:webHidden/>
              </w:rPr>
              <w:fldChar w:fldCharType="end"/>
            </w:r>
          </w:hyperlink>
        </w:p>
        <w:p w14:paraId="055C063D" w14:textId="5EC80D82"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2" w:history="1">
            <w:r w:rsidR="005E319F" w:rsidRPr="005A54B2">
              <w:rPr>
                <w:rStyle w:val="af1"/>
                <w:noProof/>
              </w:rPr>
              <w:t>1.7.3.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_Toc133331722 \h </w:instrText>
            </w:r>
            <w:r w:rsidR="005E319F">
              <w:rPr>
                <w:noProof/>
                <w:webHidden/>
              </w:rPr>
            </w:r>
            <w:r w:rsidR="005E319F">
              <w:rPr>
                <w:noProof/>
                <w:webHidden/>
              </w:rPr>
              <w:fldChar w:fldCharType="separate"/>
            </w:r>
            <w:r w:rsidR="00624489">
              <w:rPr>
                <w:noProof/>
                <w:webHidden/>
              </w:rPr>
              <w:t>33</w:t>
            </w:r>
            <w:r w:rsidR="005E319F">
              <w:rPr>
                <w:noProof/>
                <w:webHidden/>
              </w:rPr>
              <w:fldChar w:fldCharType="end"/>
            </w:r>
          </w:hyperlink>
        </w:p>
        <w:p w14:paraId="36681599" w14:textId="163F040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23" w:history="1">
            <w:r w:rsidR="005E319F" w:rsidRPr="005A54B2">
              <w:rPr>
                <w:rStyle w:val="af1"/>
                <w:noProof/>
              </w:rPr>
              <w:t>1.8.</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8. Топливные балансы источников тепловой энергии и система обеспечения топливом</w:t>
            </w:r>
            <w:r w:rsidR="005E319F">
              <w:rPr>
                <w:noProof/>
                <w:webHidden/>
              </w:rPr>
              <w:tab/>
            </w:r>
            <w:r w:rsidR="005E319F">
              <w:rPr>
                <w:noProof/>
                <w:webHidden/>
              </w:rPr>
              <w:fldChar w:fldCharType="begin"/>
            </w:r>
            <w:r w:rsidR="005E319F">
              <w:rPr>
                <w:noProof/>
                <w:webHidden/>
              </w:rPr>
              <w:instrText xml:space="preserve"> PAGEREF _Toc133331723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52115457" w14:textId="4C20B4F5"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4" w:history="1">
            <w:r w:rsidR="005E319F" w:rsidRPr="005A54B2">
              <w:rPr>
                <w:rStyle w:val="af1"/>
                <w:noProof/>
              </w:rPr>
              <w:t>1.8.1.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видов и количество используемого основного топлива для каждого источника тепловой энергии</w:t>
            </w:r>
            <w:r w:rsidR="005E319F">
              <w:rPr>
                <w:noProof/>
                <w:webHidden/>
              </w:rPr>
              <w:tab/>
            </w:r>
            <w:r w:rsidR="005E319F">
              <w:rPr>
                <w:noProof/>
                <w:webHidden/>
              </w:rPr>
              <w:fldChar w:fldCharType="begin"/>
            </w:r>
            <w:r w:rsidR="005E319F">
              <w:rPr>
                <w:noProof/>
                <w:webHidden/>
              </w:rPr>
              <w:instrText xml:space="preserve"> PAGEREF _Toc133331724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7DDD6B90" w14:textId="0C372A21"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5" w:history="1">
            <w:r w:rsidR="005E319F" w:rsidRPr="005A54B2">
              <w:rPr>
                <w:rStyle w:val="af1"/>
                <w:noProof/>
              </w:rPr>
              <w:t>1.8.2.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видов резервного и аварийного топлива и возможности их обеспечения в соответствии с нормативными требованиями</w:t>
            </w:r>
            <w:r w:rsidR="005E319F">
              <w:rPr>
                <w:noProof/>
                <w:webHidden/>
              </w:rPr>
              <w:tab/>
            </w:r>
            <w:r w:rsidR="005E319F">
              <w:rPr>
                <w:noProof/>
                <w:webHidden/>
              </w:rPr>
              <w:fldChar w:fldCharType="begin"/>
            </w:r>
            <w:r w:rsidR="005E319F">
              <w:rPr>
                <w:noProof/>
                <w:webHidden/>
              </w:rPr>
              <w:instrText xml:space="preserve"> PAGEREF _Toc133331725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32746AF9" w14:textId="37C78159"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6" w:history="1">
            <w:r w:rsidR="005E319F" w:rsidRPr="005A54B2">
              <w:rPr>
                <w:rStyle w:val="af1"/>
                <w:noProof/>
              </w:rPr>
              <w:t>1.8.3.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особенностей характеристик топлив в зависимости от мест поставки</w:t>
            </w:r>
            <w:r w:rsidR="005E319F">
              <w:rPr>
                <w:noProof/>
                <w:webHidden/>
              </w:rPr>
              <w:tab/>
            </w:r>
            <w:r w:rsidR="005E319F">
              <w:rPr>
                <w:noProof/>
                <w:webHidden/>
              </w:rPr>
              <w:fldChar w:fldCharType="begin"/>
            </w:r>
            <w:r w:rsidR="005E319F">
              <w:rPr>
                <w:noProof/>
                <w:webHidden/>
              </w:rPr>
              <w:instrText xml:space="preserve"> PAGEREF _Toc133331726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3738AF72" w14:textId="2CF6D2E1"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7" w:history="1">
            <w:r w:rsidR="005E319F" w:rsidRPr="005A54B2">
              <w:rPr>
                <w:rStyle w:val="af1"/>
                <w:noProof/>
              </w:rPr>
              <w:t>1.8.4.</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использования местных видов топлива</w:t>
            </w:r>
            <w:r w:rsidR="005E319F">
              <w:rPr>
                <w:noProof/>
                <w:webHidden/>
              </w:rPr>
              <w:tab/>
            </w:r>
            <w:r w:rsidR="005E319F">
              <w:rPr>
                <w:noProof/>
                <w:webHidden/>
              </w:rPr>
              <w:fldChar w:fldCharType="begin"/>
            </w:r>
            <w:r w:rsidR="005E319F">
              <w:rPr>
                <w:noProof/>
                <w:webHidden/>
              </w:rPr>
              <w:instrText xml:space="preserve"> PAGEREF _Toc133331727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14AF6BDA" w14:textId="18BC1633"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8" w:history="1">
            <w:r w:rsidR="005E319F" w:rsidRPr="005A54B2">
              <w:rPr>
                <w:rStyle w:val="af1"/>
                <w:noProof/>
              </w:rPr>
              <w:t>1.8.5.</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преобладающего вида топлива, определяемого по совокупности всех систем теплоснабжения, находящихся в соответствующем сельсовете</w:t>
            </w:r>
            <w:r w:rsidR="005E319F">
              <w:rPr>
                <w:noProof/>
                <w:webHidden/>
              </w:rPr>
              <w:tab/>
            </w:r>
            <w:r w:rsidR="005E319F">
              <w:rPr>
                <w:noProof/>
                <w:webHidden/>
              </w:rPr>
              <w:fldChar w:fldCharType="begin"/>
            </w:r>
            <w:r w:rsidR="005E319F">
              <w:rPr>
                <w:noProof/>
                <w:webHidden/>
              </w:rPr>
              <w:instrText xml:space="preserve"> PAGEREF _Toc133331728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28C94FF5" w14:textId="2AEA5954"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29" w:history="1">
            <w:r w:rsidR="005E319F" w:rsidRPr="005A54B2">
              <w:rPr>
                <w:rStyle w:val="af1"/>
                <w:noProof/>
              </w:rPr>
              <w:t>1.8.6.</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приоритетного направления развития топливного баланса</w:t>
            </w:r>
            <w:r w:rsidR="005E319F">
              <w:rPr>
                <w:noProof/>
                <w:webHidden/>
              </w:rPr>
              <w:tab/>
            </w:r>
            <w:r w:rsidR="005E319F">
              <w:rPr>
                <w:noProof/>
                <w:webHidden/>
              </w:rPr>
              <w:fldChar w:fldCharType="begin"/>
            </w:r>
            <w:r w:rsidR="005E319F">
              <w:rPr>
                <w:noProof/>
                <w:webHidden/>
              </w:rPr>
              <w:instrText xml:space="preserve"> PAGEREF _Toc133331729 \h </w:instrText>
            </w:r>
            <w:r w:rsidR="005E319F">
              <w:rPr>
                <w:noProof/>
                <w:webHidden/>
              </w:rPr>
            </w:r>
            <w:r w:rsidR="005E319F">
              <w:rPr>
                <w:noProof/>
                <w:webHidden/>
              </w:rPr>
              <w:fldChar w:fldCharType="separate"/>
            </w:r>
            <w:r w:rsidR="00624489">
              <w:rPr>
                <w:noProof/>
                <w:webHidden/>
              </w:rPr>
              <w:t>34</w:t>
            </w:r>
            <w:r w:rsidR="005E319F">
              <w:rPr>
                <w:noProof/>
                <w:webHidden/>
              </w:rPr>
              <w:fldChar w:fldCharType="end"/>
            </w:r>
          </w:hyperlink>
        </w:p>
        <w:p w14:paraId="4E0D219A" w14:textId="51BC55A3"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0" w:history="1">
            <w:r w:rsidR="005E319F" w:rsidRPr="005A54B2">
              <w:rPr>
                <w:rStyle w:val="af1"/>
                <w:noProof/>
              </w:rPr>
              <w:t>1.8.7.</w:t>
            </w:r>
            <w:r w:rsidR="005E319F">
              <w:rPr>
                <w:rFonts w:asciiTheme="minorHAnsi" w:eastAsiaTheme="minorEastAsia" w:hAnsiTheme="minorHAnsi" w:cstheme="minorBidi"/>
                <w:noProof/>
                <w:sz w:val="22"/>
                <w:szCs w:val="22"/>
                <w:lang w:eastAsia="ru-RU"/>
              </w:rPr>
              <w:tab/>
            </w:r>
            <w:r w:rsidR="005E319F" w:rsidRPr="005A54B2">
              <w:rPr>
                <w:rStyle w:val="af1"/>
                <w:noProof/>
              </w:rPr>
              <w:t xml:space="preserve">Описание изменения в топливных балансах источников тепловой энергии для каждой </w:t>
            </w:r>
            <w:r w:rsidR="005E319F" w:rsidRPr="005A54B2">
              <w:rPr>
                <w:rStyle w:val="af1"/>
                <w:noProof/>
              </w:rPr>
              <w:lastRenderedPageBreak/>
              <w:t>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_Toc133331730 \h </w:instrText>
            </w:r>
            <w:r w:rsidR="005E319F">
              <w:rPr>
                <w:noProof/>
                <w:webHidden/>
              </w:rPr>
            </w:r>
            <w:r w:rsidR="005E319F">
              <w:rPr>
                <w:noProof/>
                <w:webHidden/>
              </w:rPr>
              <w:fldChar w:fldCharType="separate"/>
            </w:r>
            <w:r w:rsidR="00624489">
              <w:rPr>
                <w:noProof/>
                <w:webHidden/>
              </w:rPr>
              <w:t>35</w:t>
            </w:r>
            <w:r w:rsidR="005E319F">
              <w:rPr>
                <w:noProof/>
                <w:webHidden/>
              </w:rPr>
              <w:fldChar w:fldCharType="end"/>
            </w:r>
          </w:hyperlink>
        </w:p>
        <w:p w14:paraId="68CEE23E" w14:textId="22E0317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31" w:history="1">
            <w:r w:rsidR="005E319F" w:rsidRPr="005A54B2">
              <w:rPr>
                <w:rStyle w:val="af1"/>
                <w:noProof/>
              </w:rPr>
              <w:t>1.9.</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9. Надежность теплоснабжения</w:t>
            </w:r>
            <w:r w:rsidR="005E319F">
              <w:rPr>
                <w:noProof/>
                <w:webHidden/>
              </w:rPr>
              <w:tab/>
            </w:r>
            <w:r w:rsidR="005E319F">
              <w:rPr>
                <w:noProof/>
                <w:webHidden/>
              </w:rPr>
              <w:fldChar w:fldCharType="begin"/>
            </w:r>
            <w:r w:rsidR="005E319F">
              <w:rPr>
                <w:noProof/>
                <w:webHidden/>
              </w:rPr>
              <w:instrText xml:space="preserve"> PAGEREF _Toc133331731 \h </w:instrText>
            </w:r>
            <w:r w:rsidR="005E319F">
              <w:rPr>
                <w:noProof/>
                <w:webHidden/>
              </w:rPr>
            </w:r>
            <w:r w:rsidR="005E319F">
              <w:rPr>
                <w:noProof/>
                <w:webHidden/>
              </w:rPr>
              <w:fldChar w:fldCharType="separate"/>
            </w:r>
            <w:r w:rsidR="00624489">
              <w:rPr>
                <w:noProof/>
                <w:webHidden/>
              </w:rPr>
              <w:t>35</w:t>
            </w:r>
            <w:r w:rsidR="005E319F">
              <w:rPr>
                <w:noProof/>
                <w:webHidden/>
              </w:rPr>
              <w:fldChar w:fldCharType="end"/>
            </w:r>
          </w:hyperlink>
        </w:p>
        <w:p w14:paraId="63CA416F" w14:textId="77E415E6"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2" w:history="1">
            <w:r w:rsidR="005E319F" w:rsidRPr="005A54B2">
              <w:rPr>
                <w:rStyle w:val="af1"/>
                <w:noProof/>
              </w:rPr>
              <w:t>1.9.1.</w:t>
            </w:r>
            <w:r w:rsidR="005E319F">
              <w:rPr>
                <w:rFonts w:asciiTheme="minorHAnsi" w:eastAsiaTheme="minorEastAsia" w:hAnsiTheme="minorHAnsi" w:cstheme="minorBidi"/>
                <w:noProof/>
                <w:sz w:val="22"/>
                <w:szCs w:val="22"/>
                <w:lang w:eastAsia="ru-RU"/>
              </w:rPr>
              <w:tab/>
            </w:r>
            <w:r w:rsidR="005E319F" w:rsidRPr="005A54B2">
              <w:rPr>
                <w:rStyle w:val="af1"/>
                <w:noProof/>
              </w:rPr>
              <w:t>Поток отказов (частота отказов) участков тепловых сетей</w:t>
            </w:r>
            <w:r w:rsidR="005E319F">
              <w:rPr>
                <w:noProof/>
                <w:webHidden/>
              </w:rPr>
              <w:tab/>
            </w:r>
            <w:r w:rsidR="005E319F">
              <w:rPr>
                <w:noProof/>
                <w:webHidden/>
              </w:rPr>
              <w:fldChar w:fldCharType="begin"/>
            </w:r>
            <w:r w:rsidR="005E319F">
              <w:rPr>
                <w:noProof/>
                <w:webHidden/>
              </w:rPr>
              <w:instrText xml:space="preserve"> PAGEREF _Toc133331732 \h </w:instrText>
            </w:r>
            <w:r w:rsidR="005E319F">
              <w:rPr>
                <w:noProof/>
                <w:webHidden/>
              </w:rPr>
            </w:r>
            <w:r w:rsidR="005E319F">
              <w:rPr>
                <w:noProof/>
                <w:webHidden/>
              </w:rPr>
              <w:fldChar w:fldCharType="separate"/>
            </w:r>
            <w:r w:rsidR="00624489">
              <w:rPr>
                <w:noProof/>
                <w:webHidden/>
              </w:rPr>
              <w:t>35</w:t>
            </w:r>
            <w:r w:rsidR="005E319F">
              <w:rPr>
                <w:noProof/>
                <w:webHidden/>
              </w:rPr>
              <w:fldChar w:fldCharType="end"/>
            </w:r>
          </w:hyperlink>
        </w:p>
        <w:p w14:paraId="613D2227" w14:textId="3603EF1B"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3" w:history="1">
            <w:r w:rsidR="005E319F" w:rsidRPr="005A54B2">
              <w:rPr>
                <w:rStyle w:val="af1"/>
                <w:noProof/>
              </w:rPr>
              <w:t>1.9.2.</w:t>
            </w:r>
            <w:r w:rsidR="005E319F">
              <w:rPr>
                <w:rFonts w:asciiTheme="minorHAnsi" w:eastAsiaTheme="minorEastAsia" w:hAnsiTheme="minorHAnsi" w:cstheme="minorBidi"/>
                <w:noProof/>
                <w:sz w:val="22"/>
                <w:szCs w:val="22"/>
                <w:lang w:eastAsia="ru-RU"/>
              </w:rPr>
              <w:tab/>
            </w:r>
            <w:r w:rsidR="005E319F" w:rsidRPr="005A54B2">
              <w:rPr>
                <w:rStyle w:val="af1"/>
                <w:noProof/>
              </w:rPr>
              <w:t>Частота отключения потребителей</w:t>
            </w:r>
            <w:r w:rsidR="005E319F">
              <w:rPr>
                <w:noProof/>
                <w:webHidden/>
              </w:rPr>
              <w:tab/>
            </w:r>
            <w:r w:rsidR="005E319F">
              <w:rPr>
                <w:noProof/>
                <w:webHidden/>
              </w:rPr>
              <w:fldChar w:fldCharType="begin"/>
            </w:r>
            <w:r w:rsidR="005E319F">
              <w:rPr>
                <w:noProof/>
                <w:webHidden/>
              </w:rPr>
              <w:instrText xml:space="preserve"> PAGEREF _Toc133331733 \h </w:instrText>
            </w:r>
            <w:r w:rsidR="005E319F">
              <w:rPr>
                <w:noProof/>
                <w:webHidden/>
              </w:rPr>
            </w:r>
            <w:r w:rsidR="005E319F">
              <w:rPr>
                <w:noProof/>
                <w:webHidden/>
              </w:rPr>
              <w:fldChar w:fldCharType="separate"/>
            </w:r>
            <w:r w:rsidR="00624489">
              <w:rPr>
                <w:noProof/>
                <w:webHidden/>
              </w:rPr>
              <w:t>37</w:t>
            </w:r>
            <w:r w:rsidR="005E319F">
              <w:rPr>
                <w:noProof/>
                <w:webHidden/>
              </w:rPr>
              <w:fldChar w:fldCharType="end"/>
            </w:r>
          </w:hyperlink>
        </w:p>
        <w:p w14:paraId="0154226A" w14:textId="12F8F3AE"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4" w:history="1">
            <w:r w:rsidR="005E319F" w:rsidRPr="005A54B2">
              <w:rPr>
                <w:rStyle w:val="af1"/>
                <w:noProof/>
              </w:rPr>
              <w:t>1.9.3.</w:t>
            </w:r>
            <w:r w:rsidR="005E319F">
              <w:rPr>
                <w:rFonts w:asciiTheme="minorHAnsi" w:eastAsiaTheme="minorEastAsia" w:hAnsiTheme="minorHAnsi" w:cstheme="minorBidi"/>
                <w:noProof/>
                <w:sz w:val="22"/>
                <w:szCs w:val="22"/>
                <w:lang w:eastAsia="ru-RU"/>
              </w:rPr>
              <w:tab/>
            </w:r>
            <w:r w:rsidR="005E319F" w:rsidRPr="005A54B2">
              <w:rPr>
                <w:rStyle w:val="af1"/>
                <w:noProof/>
              </w:rPr>
              <w:t>Графические материалы (карты-схемы тепловых сетей и зон ненормативной надежности и безопасности теплоснабжения)</w:t>
            </w:r>
            <w:r w:rsidR="005E319F">
              <w:rPr>
                <w:noProof/>
                <w:webHidden/>
              </w:rPr>
              <w:tab/>
            </w:r>
            <w:r w:rsidR="005E319F">
              <w:rPr>
                <w:noProof/>
                <w:webHidden/>
              </w:rPr>
              <w:fldChar w:fldCharType="begin"/>
            </w:r>
            <w:r w:rsidR="005E319F">
              <w:rPr>
                <w:noProof/>
                <w:webHidden/>
              </w:rPr>
              <w:instrText xml:space="preserve"> PAGEREF _Toc133331734 \h </w:instrText>
            </w:r>
            <w:r w:rsidR="005E319F">
              <w:rPr>
                <w:noProof/>
                <w:webHidden/>
              </w:rPr>
            </w:r>
            <w:r w:rsidR="005E319F">
              <w:rPr>
                <w:noProof/>
                <w:webHidden/>
              </w:rPr>
              <w:fldChar w:fldCharType="separate"/>
            </w:r>
            <w:r w:rsidR="00624489">
              <w:rPr>
                <w:noProof/>
                <w:webHidden/>
              </w:rPr>
              <w:t>37</w:t>
            </w:r>
            <w:r w:rsidR="005E319F">
              <w:rPr>
                <w:noProof/>
                <w:webHidden/>
              </w:rPr>
              <w:fldChar w:fldCharType="end"/>
            </w:r>
          </w:hyperlink>
        </w:p>
        <w:p w14:paraId="13B8F3BC" w14:textId="37C107A3"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5" w:history="1">
            <w:r w:rsidR="005E319F" w:rsidRPr="005A54B2">
              <w:rPr>
                <w:rStyle w:val="af1"/>
                <w:noProof/>
              </w:rPr>
              <w:t>1.9.4.</w:t>
            </w:r>
            <w:r w:rsidR="005E319F">
              <w:rPr>
                <w:rFonts w:asciiTheme="minorHAnsi" w:eastAsiaTheme="minorEastAsia" w:hAnsiTheme="minorHAnsi" w:cstheme="minorBidi"/>
                <w:noProof/>
                <w:sz w:val="22"/>
                <w:szCs w:val="22"/>
                <w:lang w:eastAsia="ru-RU"/>
              </w:rPr>
              <w:tab/>
            </w:r>
            <w:r w:rsidR="005E319F" w:rsidRPr="005A54B2">
              <w:rPr>
                <w:rStyle w:val="af1"/>
                <w:noProof/>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r w:rsidR="005E319F">
              <w:rPr>
                <w:noProof/>
                <w:webHidden/>
              </w:rPr>
              <w:tab/>
            </w:r>
            <w:r w:rsidR="005E319F">
              <w:rPr>
                <w:noProof/>
                <w:webHidden/>
              </w:rPr>
              <w:fldChar w:fldCharType="begin"/>
            </w:r>
            <w:r w:rsidR="005E319F">
              <w:rPr>
                <w:noProof/>
                <w:webHidden/>
              </w:rPr>
              <w:instrText xml:space="preserve"> PAGEREF _Toc133331735 \h </w:instrText>
            </w:r>
            <w:r w:rsidR="005E319F">
              <w:rPr>
                <w:noProof/>
                <w:webHidden/>
              </w:rPr>
            </w:r>
            <w:r w:rsidR="005E319F">
              <w:rPr>
                <w:noProof/>
                <w:webHidden/>
              </w:rPr>
              <w:fldChar w:fldCharType="separate"/>
            </w:r>
            <w:r w:rsidR="00624489">
              <w:rPr>
                <w:noProof/>
                <w:webHidden/>
              </w:rPr>
              <w:t>37</w:t>
            </w:r>
            <w:r w:rsidR="005E319F">
              <w:rPr>
                <w:noProof/>
                <w:webHidden/>
              </w:rPr>
              <w:fldChar w:fldCharType="end"/>
            </w:r>
          </w:hyperlink>
        </w:p>
        <w:p w14:paraId="396B21C1" w14:textId="7F1A1492"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6" w:history="1">
            <w:r w:rsidR="005E319F" w:rsidRPr="005A54B2">
              <w:rPr>
                <w:rStyle w:val="af1"/>
                <w:noProof/>
              </w:rPr>
              <w:t>1.9.5.</w:t>
            </w:r>
            <w:r w:rsidR="005E319F">
              <w:rPr>
                <w:rFonts w:asciiTheme="minorHAnsi" w:eastAsiaTheme="minorEastAsia" w:hAnsiTheme="minorHAnsi" w:cstheme="minorBidi"/>
                <w:noProof/>
                <w:sz w:val="22"/>
                <w:szCs w:val="22"/>
                <w:lang w:eastAsia="ru-RU"/>
              </w:rPr>
              <w:tab/>
            </w:r>
            <w:r w:rsidR="005E319F" w:rsidRPr="005A54B2">
              <w:rPr>
                <w:rStyle w:val="af1"/>
                <w:noProof/>
              </w:rPr>
              <w:t>Результаты анализа времени восстановления теплоснабжения потребителей, отключенных в результате аварийных ситуаций при теплоснабжении</w:t>
            </w:r>
            <w:r w:rsidR="005E319F">
              <w:rPr>
                <w:noProof/>
                <w:webHidden/>
              </w:rPr>
              <w:tab/>
            </w:r>
            <w:r w:rsidR="005E319F">
              <w:rPr>
                <w:noProof/>
                <w:webHidden/>
              </w:rPr>
              <w:fldChar w:fldCharType="begin"/>
            </w:r>
            <w:r w:rsidR="005E319F">
              <w:rPr>
                <w:noProof/>
                <w:webHidden/>
              </w:rPr>
              <w:instrText xml:space="preserve"> PAGEREF _Toc133331736 \h </w:instrText>
            </w:r>
            <w:r w:rsidR="005E319F">
              <w:rPr>
                <w:noProof/>
                <w:webHidden/>
              </w:rPr>
            </w:r>
            <w:r w:rsidR="005E319F">
              <w:rPr>
                <w:noProof/>
                <w:webHidden/>
              </w:rPr>
              <w:fldChar w:fldCharType="separate"/>
            </w:r>
            <w:r w:rsidR="00624489">
              <w:rPr>
                <w:noProof/>
                <w:webHidden/>
              </w:rPr>
              <w:t>37</w:t>
            </w:r>
            <w:r w:rsidR="005E319F">
              <w:rPr>
                <w:noProof/>
                <w:webHidden/>
              </w:rPr>
              <w:fldChar w:fldCharType="end"/>
            </w:r>
          </w:hyperlink>
        </w:p>
        <w:p w14:paraId="5DFABFC4" w14:textId="19074B00" w:rsidR="005E319F"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331737" w:history="1">
            <w:r w:rsidR="005E319F" w:rsidRPr="005A54B2">
              <w:rPr>
                <w:rStyle w:val="af1"/>
                <w:noProof/>
              </w:rPr>
              <w:t>1.9.6.</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 значения показателей, определяемых в соответствии с методическими указаниями по разработке схем теплоснабжения</w:t>
            </w:r>
            <w:r w:rsidR="005E319F">
              <w:rPr>
                <w:noProof/>
                <w:webHidden/>
              </w:rPr>
              <w:tab/>
            </w:r>
            <w:r w:rsidR="005E319F">
              <w:rPr>
                <w:noProof/>
                <w:webHidden/>
              </w:rPr>
              <w:fldChar w:fldCharType="begin"/>
            </w:r>
            <w:r w:rsidR="005E319F">
              <w:rPr>
                <w:noProof/>
                <w:webHidden/>
              </w:rPr>
              <w:instrText xml:space="preserve"> PAGEREF _Toc133331737 \h </w:instrText>
            </w:r>
            <w:r w:rsidR="005E319F">
              <w:rPr>
                <w:noProof/>
                <w:webHidden/>
              </w:rPr>
            </w:r>
            <w:r w:rsidR="005E319F">
              <w:rPr>
                <w:noProof/>
                <w:webHidden/>
              </w:rPr>
              <w:fldChar w:fldCharType="separate"/>
            </w:r>
            <w:r w:rsidR="00624489">
              <w:rPr>
                <w:noProof/>
                <w:webHidden/>
              </w:rPr>
              <w:t>38</w:t>
            </w:r>
            <w:r w:rsidR="005E319F">
              <w:rPr>
                <w:noProof/>
                <w:webHidden/>
              </w:rPr>
              <w:fldChar w:fldCharType="end"/>
            </w:r>
          </w:hyperlink>
        </w:p>
        <w:p w14:paraId="779BB1D8" w14:textId="4F47656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38" w:history="1">
            <w:r w:rsidR="005E319F" w:rsidRPr="005A54B2">
              <w:rPr>
                <w:rStyle w:val="af1"/>
                <w:noProof/>
              </w:rPr>
              <w:t>1.10.</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10. Технико-экономические показатели теплоснабжающих и теплосетевых организаций</w:t>
            </w:r>
            <w:r w:rsidR="005E319F">
              <w:rPr>
                <w:noProof/>
                <w:webHidden/>
              </w:rPr>
              <w:tab/>
            </w:r>
            <w:r w:rsidR="005E319F">
              <w:rPr>
                <w:noProof/>
                <w:webHidden/>
              </w:rPr>
              <w:fldChar w:fldCharType="begin"/>
            </w:r>
            <w:r w:rsidR="005E319F">
              <w:rPr>
                <w:noProof/>
                <w:webHidden/>
              </w:rPr>
              <w:instrText xml:space="preserve"> PAGEREF _Toc133331738 \h </w:instrText>
            </w:r>
            <w:r w:rsidR="005E319F">
              <w:rPr>
                <w:noProof/>
                <w:webHidden/>
              </w:rPr>
            </w:r>
            <w:r w:rsidR="005E319F">
              <w:rPr>
                <w:noProof/>
                <w:webHidden/>
              </w:rPr>
              <w:fldChar w:fldCharType="separate"/>
            </w:r>
            <w:r w:rsidR="00624489">
              <w:rPr>
                <w:noProof/>
                <w:webHidden/>
              </w:rPr>
              <w:t>38</w:t>
            </w:r>
            <w:r w:rsidR="005E319F">
              <w:rPr>
                <w:noProof/>
                <w:webHidden/>
              </w:rPr>
              <w:fldChar w:fldCharType="end"/>
            </w:r>
          </w:hyperlink>
        </w:p>
        <w:p w14:paraId="2B029E09" w14:textId="090BD5C2"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39" w:history="1">
            <w:r w:rsidR="005E319F" w:rsidRPr="005A54B2">
              <w:rPr>
                <w:rStyle w:val="af1"/>
                <w:noProof/>
              </w:rPr>
              <w:t>1.10.1.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результатов хозяйственной деятельности каждой теплоснабжающей 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теплосетевыми организациями и органами регулирования</w:t>
            </w:r>
            <w:r w:rsidR="005E319F">
              <w:rPr>
                <w:noProof/>
                <w:webHidden/>
              </w:rPr>
              <w:tab/>
            </w:r>
            <w:r w:rsidR="005E319F">
              <w:rPr>
                <w:noProof/>
                <w:webHidden/>
              </w:rPr>
              <w:fldChar w:fldCharType="begin"/>
            </w:r>
            <w:r w:rsidR="005E319F">
              <w:rPr>
                <w:noProof/>
                <w:webHidden/>
              </w:rPr>
              <w:instrText xml:space="preserve"> PAGEREF _Toc133331739 \h </w:instrText>
            </w:r>
            <w:r w:rsidR="005E319F">
              <w:rPr>
                <w:noProof/>
                <w:webHidden/>
              </w:rPr>
            </w:r>
            <w:r w:rsidR="005E319F">
              <w:rPr>
                <w:noProof/>
                <w:webHidden/>
              </w:rPr>
              <w:fldChar w:fldCharType="separate"/>
            </w:r>
            <w:r w:rsidR="00624489">
              <w:rPr>
                <w:noProof/>
                <w:webHidden/>
              </w:rPr>
              <w:t>38</w:t>
            </w:r>
            <w:r w:rsidR="005E319F">
              <w:rPr>
                <w:noProof/>
                <w:webHidden/>
              </w:rPr>
              <w:fldChar w:fldCharType="end"/>
            </w:r>
          </w:hyperlink>
        </w:p>
        <w:p w14:paraId="1E758EC5" w14:textId="6C19337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40" w:history="1">
            <w:r w:rsidR="005E319F" w:rsidRPr="005A54B2">
              <w:rPr>
                <w:rStyle w:val="af1"/>
                <w:noProof/>
              </w:rPr>
              <w:t>1.11.</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11. Цены (тарифы) в сфере теплоснабжения</w:t>
            </w:r>
            <w:r w:rsidR="005E319F">
              <w:rPr>
                <w:noProof/>
                <w:webHidden/>
              </w:rPr>
              <w:tab/>
            </w:r>
            <w:r w:rsidR="005E319F">
              <w:rPr>
                <w:noProof/>
                <w:webHidden/>
              </w:rPr>
              <w:fldChar w:fldCharType="begin"/>
            </w:r>
            <w:r w:rsidR="005E319F">
              <w:rPr>
                <w:noProof/>
                <w:webHidden/>
              </w:rPr>
              <w:instrText xml:space="preserve"> PAGEREF _Toc133331740 \h </w:instrText>
            </w:r>
            <w:r w:rsidR="005E319F">
              <w:rPr>
                <w:noProof/>
                <w:webHidden/>
              </w:rPr>
            </w:r>
            <w:r w:rsidR="005E319F">
              <w:rPr>
                <w:noProof/>
                <w:webHidden/>
              </w:rPr>
              <w:fldChar w:fldCharType="separate"/>
            </w:r>
            <w:r w:rsidR="00624489">
              <w:rPr>
                <w:noProof/>
                <w:webHidden/>
              </w:rPr>
              <w:t>40</w:t>
            </w:r>
            <w:r w:rsidR="005E319F">
              <w:rPr>
                <w:noProof/>
                <w:webHidden/>
              </w:rPr>
              <w:fldChar w:fldCharType="end"/>
            </w:r>
          </w:hyperlink>
        </w:p>
        <w:p w14:paraId="1EF2EAB1" w14:textId="21C7C784"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1" w:history="1">
            <w:r w:rsidR="005E319F" w:rsidRPr="005A54B2">
              <w:rPr>
                <w:rStyle w:val="af1"/>
                <w:noProof/>
              </w:rPr>
              <w:t>1.11.1.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r w:rsidR="005E319F">
              <w:rPr>
                <w:noProof/>
                <w:webHidden/>
              </w:rPr>
              <w:tab/>
            </w:r>
            <w:r w:rsidR="005E319F">
              <w:rPr>
                <w:noProof/>
                <w:webHidden/>
              </w:rPr>
              <w:fldChar w:fldCharType="begin"/>
            </w:r>
            <w:r w:rsidR="005E319F">
              <w:rPr>
                <w:noProof/>
                <w:webHidden/>
              </w:rPr>
              <w:instrText xml:space="preserve"> PAGEREF _Toc133331741 \h </w:instrText>
            </w:r>
            <w:r w:rsidR="005E319F">
              <w:rPr>
                <w:noProof/>
                <w:webHidden/>
              </w:rPr>
            </w:r>
            <w:r w:rsidR="005E319F">
              <w:rPr>
                <w:noProof/>
                <w:webHidden/>
              </w:rPr>
              <w:fldChar w:fldCharType="separate"/>
            </w:r>
            <w:r w:rsidR="00624489">
              <w:rPr>
                <w:noProof/>
                <w:webHidden/>
              </w:rPr>
              <w:t>40</w:t>
            </w:r>
            <w:r w:rsidR="005E319F">
              <w:rPr>
                <w:noProof/>
                <w:webHidden/>
              </w:rPr>
              <w:fldChar w:fldCharType="end"/>
            </w:r>
          </w:hyperlink>
        </w:p>
        <w:p w14:paraId="68225AF2" w14:textId="47F1B91A"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2" w:history="1">
            <w:r w:rsidR="005E319F" w:rsidRPr="005A54B2">
              <w:rPr>
                <w:rStyle w:val="af1"/>
                <w:noProof/>
              </w:rPr>
              <w:t>1.11.2.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структуры цен (тарифов), установленных на момент разработки схемы теплоснабжения</w:t>
            </w:r>
            <w:r w:rsidR="005E319F">
              <w:rPr>
                <w:noProof/>
                <w:webHidden/>
              </w:rPr>
              <w:tab/>
            </w:r>
            <w:r w:rsidR="005E319F">
              <w:rPr>
                <w:noProof/>
                <w:webHidden/>
              </w:rPr>
              <w:fldChar w:fldCharType="begin"/>
            </w:r>
            <w:r w:rsidR="005E319F">
              <w:rPr>
                <w:noProof/>
                <w:webHidden/>
              </w:rPr>
              <w:instrText xml:space="preserve"> PAGEREF _Toc133331742 \h </w:instrText>
            </w:r>
            <w:r w:rsidR="005E319F">
              <w:rPr>
                <w:noProof/>
                <w:webHidden/>
              </w:rPr>
            </w:r>
            <w:r w:rsidR="005E319F">
              <w:rPr>
                <w:noProof/>
                <w:webHidden/>
              </w:rPr>
              <w:fldChar w:fldCharType="separate"/>
            </w:r>
            <w:r w:rsidR="00624489">
              <w:rPr>
                <w:noProof/>
                <w:webHidden/>
              </w:rPr>
              <w:t>40</w:t>
            </w:r>
            <w:r w:rsidR="005E319F">
              <w:rPr>
                <w:noProof/>
                <w:webHidden/>
              </w:rPr>
              <w:fldChar w:fldCharType="end"/>
            </w:r>
          </w:hyperlink>
        </w:p>
        <w:p w14:paraId="0907DD2B" w14:textId="67A9B1E3"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3" w:history="1">
            <w:r w:rsidR="005E319F" w:rsidRPr="005A54B2">
              <w:rPr>
                <w:rStyle w:val="af1"/>
                <w:noProof/>
              </w:rPr>
              <w:t>1.11.3.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платы за подключение к системе теплоснабжения</w:t>
            </w:r>
            <w:r w:rsidR="005E319F">
              <w:rPr>
                <w:noProof/>
                <w:webHidden/>
              </w:rPr>
              <w:tab/>
            </w:r>
            <w:r w:rsidR="005E319F">
              <w:rPr>
                <w:noProof/>
                <w:webHidden/>
              </w:rPr>
              <w:fldChar w:fldCharType="begin"/>
            </w:r>
            <w:r w:rsidR="005E319F">
              <w:rPr>
                <w:noProof/>
                <w:webHidden/>
              </w:rPr>
              <w:instrText xml:space="preserve"> PAGEREF _Toc133331743 \h </w:instrText>
            </w:r>
            <w:r w:rsidR="005E319F">
              <w:rPr>
                <w:noProof/>
                <w:webHidden/>
              </w:rPr>
            </w:r>
            <w:r w:rsidR="005E319F">
              <w:rPr>
                <w:noProof/>
                <w:webHidden/>
              </w:rPr>
              <w:fldChar w:fldCharType="separate"/>
            </w:r>
            <w:r w:rsidR="00624489">
              <w:rPr>
                <w:noProof/>
                <w:webHidden/>
              </w:rPr>
              <w:t>40</w:t>
            </w:r>
            <w:r w:rsidR="005E319F">
              <w:rPr>
                <w:noProof/>
                <w:webHidden/>
              </w:rPr>
              <w:fldChar w:fldCharType="end"/>
            </w:r>
          </w:hyperlink>
        </w:p>
        <w:p w14:paraId="0DBC79A4" w14:textId="2BB138DD"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4" w:history="1">
            <w:r w:rsidR="005E319F" w:rsidRPr="005A54B2">
              <w:rPr>
                <w:rStyle w:val="af1"/>
                <w:noProof/>
              </w:rPr>
              <w:t>1.11.4.</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платы за услуги по поддержанию резервной тепловой мощности, в том числе для социально значимых категорий потребителей</w:t>
            </w:r>
            <w:r w:rsidR="005E319F">
              <w:rPr>
                <w:noProof/>
                <w:webHidden/>
              </w:rPr>
              <w:tab/>
            </w:r>
            <w:r w:rsidR="005E319F">
              <w:rPr>
                <w:noProof/>
                <w:webHidden/>
              </w:rPr>
              <w:fldChar w:fldCharType="begin"/>
            </w:r>
            <w:r w:rsidR="005E319F">
              <w:rPr>
                <w:noProof/>
                <w:webHidden/>
              </w:rPr>
              <w:instrText xml:space="preserve"> PAGEREF _Toc133331744 \h </w:instrText>
            </w:r>
            <w:r w:rsidR="005E319F">
              <w:rPr>
                <w:noProof/>
                <w:webHidden/>
              </w:rPr>
            </w:r>
            <w:r w:rsidR="005E319F">
              <w:rPr>
                <w:noProof/>
                <w:webHidden/>
              </w:rPr>
              <w:fldChar w:fldCharType="separate"/>
            </w:r>
            <w:r w:rsidR="00624489">
              <w:rPr>
                <w:noProof/>
                <w:webHidden/>
              </w:rPr>
              <w:t>41</w:t>
            </w:r>
            <w:r w:rsidR="005E319F">
              <w:rPr>
                <w:noProof/>
                <w:webHidden/>
              </w:rPr>
              <w:fldChar w:fldCharType="end"/>
            </w:r>
          </w:hyperlink>
        </w:p>
        <w:p w14:paraId="129332D7" w14:textId="3599A0C5"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5" w:history="1">
            <w:r w:rsidR="005E319F" w:rsidRPr="005A54B2">
              <w:rPr>
                <w:rStyle w:val="af1"/>
                <w:noProof/>
              </w:rPr>
              <w:t>1.11.5.</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_Toc133331745 \h </w:instrText>
            </w:r>
            <w:r w:rsidR="005E319F">
              <w:rPr>
                <w:noProof/>
                <w:webHidden/>
              </w:rPr>
            </w:r>
            <w:r w:rsidR="005E319F">
              <w:rPr>
                <w:noProof/>
                <w:webHidden/>
              </w:rPr>
              <w:fldChar w:fldCharType="separate"/>
            </w:r>
            <w:r w:rsidR="00624489">
              <w:rPr>
                <w:noProof/>
                <w:webHidden/>
              </w:rPr>
              <w:t>41</w:t>
            </w:r>
            <w:r w:rsidR="005E319F">
              <w:rPr>
                <w:noProof/>
                <w:webHidden/>
              </w:rPr>
              <w:fldChar w:fldCharType="end"/>
            </w:r>
          </w:hyperlink>
        </w:p>
        <w:p w14:paraId="341226AA" w14:textId="22DE1B8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46" w:history="1">
            <w:r w:rsidR="005E319F" w:rsidRPr="005A54B2">
              <w:rPr>
                <w:rStyle w:val="af1"/>
                <w:noProof/>
              </w:rPr>
              <w:t>1.12.</w:t>
            </w:r>
            <w:r w:rsidR="005E319F">
              <w:rPr>
                <w:rFonts w:asciiTheme="minorHAnsi" w:eastAsiaTheme="minorEastAsia" w:hAnsiTheme="minorHAnsi" w:cstheme="minorBidi"/>
                <w:bCs w:val="0"/>
                <w:noProof/>
                <w:sz w:val="22"/>
                <w:szCs w:val="22"/>
                <w:lang w:eastAsia="ru-RU"/>
              </w:rPr>
              <w:tab/>
            </w:r>
            <w:r w:rsidR="005E319F" w:rsidRPr="005A54B2">
              <w:rPr>
                <w:rStyle w:val="af1"/>
                <w:noProof/>
              </w:rPr>
              <w:t>Часть 13. Описание существующих технических и технологических проблем в системах теплоснабжения</w:t>
            </w:r>
            <w:r w:rsidR="005E319F">
              <w:rPr>
                <w:noProof/>
                <w:webHidden/>
              </w:rPr>
              <w:tab/>
            </w:r>
            <w:r w:rsidR="005E319F">
              <w:rPr>
                <w:noProof/>
                <w:webHidden/>
              </w:rPr>
              <w:fldChar w:fldCharType="begin"/>
            </w:r>
            <w:r w:rsidR="005E319F">
              <w:rPr>
                <w:noProof/>
                <w:webHidden/>
              </w:rPr>
              <w:instrText xml:space="preserve"> PAGEREF _Toc133331746 \h </w:instrText>
            </w:r>
            <w:r w:rsidR="005E319F">
              <w:rPr>
                <w:noProof/>
                <w:webHidden/>
              </w:rPr>
            </w:r>
            <w:r w:rsidR="005E319F">
              <w:rPr>
                <w:noProof/>
                <w:webHidden/>
              </w:rPr>
              <w:fldChar w:fldCharType="separate"/>
            </w:r>
            <w:r w:rsidR="00624489">
              <w:rPr>
                <w:noProof/>
                <w:webHidden/>
              </w:rPr>
              <w:t>42</w:t>
            </w:r>
            <w:r w:rsidR="005E319F">
              <w:rPr>
                <w:noProof/>
                <w:webHidden/>
              </w:rPr>
              <w:fldChar w:fldCharType="end"/>
            </w:r>
          </w:hyperlink>
        </w:p>
        <w:p w14:paraId="37622951" w14:textId="59B49DDD"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7" w:history="1">
            <w:r w:rsidR="005E319F" w:rsidRPr="005A54B2">
              <w:rPr>
                <w:rStyle w:val="af1"/>
                <w:noProof/>
              </w:rPr>
              <w:t>1.12.1.</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5E319F">
              <w:rPr>
                <w:noProof/>
                <w:webHidden/>
              </w:rPr>
              <w:tab/>
            </w:r>
            <w:r w:rsidR="005E319F">
              <w:rPr>
                <w:noProof/>
                <w:webHidden/>
              </w:rPr>
              <w:fldChar w:fldCharType="begin"/>
            </w:r>
            <w:r w:rsidR="005E319F">
              <w:rPr>
                <w:noProof/>
                <w:webHidden/>
              </w:rPr>
              <w:instrText xml:space="preserve"> PAGEREF _Toc133331747 \h </w:instrText>
            </w:r>
            <w:r w:rsidR="005E319F">
              <w:rPr>
                <w:noProof/>
                <w:webHidden/>
              </w:rPr>
            </w:r>
            <w:r w:rsidR="005E319F">
              <w:rPr>
                <w:noProof/>
                <w:webHidden/>
              </w:rPr>
              <w:fldChar w:fldCharType="separate"/>
            </w:r>
            <w:r w:rsidR="00624489">
              <w:rPr>
                <w:noProof/>
                <w:webHidden/>
              </w:rPr>
              <w:t>42</w:t>
            </w:r>
            <w:r w:rsidR="005E319F">
              <w:rPr>
                <w:noProof/>
                <w:webHidden/>
              </w:rPr>
              <w:fldChar w:fldCharType="end"/>
            </w:r>
          </w:hyperlink>
        </w:p>
        <w:p w14:paraId="4BD7CEEF" w14:textId="3B9CC8A3"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8" w:history="1">
            <w:r w:rsidR="005E319F" w:rsidRPr="005A54B2">
              <w:rPr>
                <w:rStyle w:val="af1"/>
                <w:noProof/>
              </w:rPr>
              <w:t>1.12.2.</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r w:rsidR="005E319F">
              <w:rPr>
                <w:noProof/>
                <w:webHidden/>
              </w:rPr>
              <w:tab/>
            </w:r>
            <w:r w:rsidR="005E319F">
              <w:rPr>
                <w:noProof/>
                <w:webHidden/>
              </w:rPr>
              <w:fldChar w:fldCharType="begin"/>
            </w:r>
            <w:r w:rsidR="005E319F">
              <w:rPr>
                <w:noProof/>
                <w:webHidden/>
              </w:rPr>
              <w:instrText xml:space="preserve"> PAGEREF _Toc133331748 \h </w:instrText>
            </w:r>
            <w:r w:rsidR="005E319F">
              <w:rPr>
                <w:noProof/>
                <w:webHidden/>
              </w:rPr>
            </w:r>
            <w:r w:rsidR="005E319F">
              <w:rPr>
                <w:noProof/>
                <w:webHidden/>
              </w:rPr>
              <w:fldChar w:fldCharType="separate"/>
            </w:r>
            <w:r w:rsidR="00624489">
              <w:rPr>
                <w:noProof/>
                <w:webHidden/>
              </w:rPr>
              <w:t>43</w:t>
            </w:r>
            <w:r w:rsidR="005E319F">
              <w:rPr>
                <w:noProof/>
                <w:webHidden/>
              </w:rPr>
              <w:fldChar w:fldCharType="end"/>
            </w:r>
          </w:hyperlink>
        </w:p>
        <w:p w14:paraId="312A7DBE" w14:textId="44639A8D"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49" w:history="1">
            <w:r w:rsidR="005E319F" w:rsidRPr="005A54B2">
              <w:rPr>
                <w:rStyle w:val="af1"/>
                <w:noProof/>
              </w:rPr>
              <w:t>1.12.3.</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проблем развития систем теплоснабжения</w:t>
            </w:r>
            <w:r w:rsidR="005E319F">
              <w:rPr>
                <w:noProof/>
                <w:webHidden/>
              </w:rPr>
              <w:tab/>
            </w:r>
            <w:r w:rsidR="005E319F">
              <w:rPr>
                <w:noProof/>
                <w:webHidden/>
              </w:rPr>
              <w:fldChar w:fldCharType="begin"/>
            </w:r>
            <w:r w:rsidR="005E319F">
              <w:rPr>
                <w:noProof/>
                <w:webHidden/>
              </w:rPr>
              <w:instrText xml:space="preserve"> PAGEREF _Toc133331749 \h </w:instrText>
            </w:r>
            <w:r w:rsidR="005E319F">
              <w:rPr>
                <w:noProof/>
                <w:webHidden/>
              </w:rPr>
            </w:r>
            <w:r w:rsidR="005E319F">
              <w:rPr>
                <w:noProof/>
                <w:webHidden/>
              </w:rPr>
              <w:fldChar w:fldCharType="separate"/>
            </w:r>
            <w:r w:rsidR="00624489">
              <w:rPr>
                <w:noProof/>
                <w:webHidden/>
              </w:rPr>
              <w:t>43</w:t>
            </w:r>
            <w:r w:rsidR="005E319F">
              <w:rPr>
                <w:noProof/>
                <w:webHidden/>
              </w:rPr>
              <w:fldChar w:fldCharType="end"/>
            </w:r>
          </w:hyperlink>
        </w:p>
        <w:p w14:paraId="4626B079" w14:textId="238F24FA"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50" w:history="1">
            <w:r w:rsidR="005E319F" w:rsidRPr="005A54B2">
              <w:rPr>
                <w:rStyle w:val="af1"/>
                <w:noProof/>
              </w:rPr>
              <w:t>1.12.4.</w:t>
            </w:r>
            <w:r w:rsidR="005E319F">
              <w:rPr>
                <w:rFonts w:asciiTheme="minorHAnsi" w:eastAsiaTheme="minorEastAsia" w:hAnsiTheme="minorHAnsi" w:cstheme="minorBidi"/>
                <w:noProof/>
                <w:sz w:val="22"/>
                <w:szCs w:val="22"/>
                <w:lang w:eastAsia="ru-RU"/>
              </w:rPr>
              <w:tab/>
            </w:r>
            <w:r w:rsidR="005E319F" w:rsidRPr="005A54B2">
              <w:rPr>
                <w:rStyle w:val="af1"/>
                <w:noProof/>
              </w:rPr>
              <w:t>Описание существующих проблем надежного и эффективного снабжения топливом действующих систем теплоснабжения</w:t>
            </w:r>
            <w:r w:rsidR="005E319F">
              <w:rPr>
                <w:noProof/>
                <w:webHidden/>
              </w:rPr>
              <w:tab/>
            </w:r>
            <w:r w:rsidR="005E319F">
              <w:rPr>
                <w:noProof/>
                <w:webHidden/>
              </w:rPr>
              <w:fldChar w:fldCharType="begin"/>
            </w:r>
            <w:r w:rsidR="005E319F">
              <w:rPr>
                <w:noProof/>
                <w:webHidden/>
              </w:rPr>
              <w:instrText xml:space="preserve"> PAGEREF _Toc133331750 \h </w:instrText>
            </w:r>
            <w:r w:rsidR="005E319F">
              <w:rPr>
                <w:noProof/>
                <w:webHidden/>
              </w:rPr>
            </w:r>
            <w:r w:rsidR="005E319F">
              <w:rPr>
                <w:noProof/>
                <w:webHidden/>
              </w:rPr>
              <w:fldChar w:fldCharType="separate"/>
            </w:r>
            <w:r w:rsidR="00624489">
              <w:rPr>
                <w:noProof/>
                <w:webHidden/>
              </w:rPr>
              <w:t>43</w:t>
            </w:r>
            <w:r w:rsidR="005E319F">
              <w:rPr>
                <w:noProof/>
                <w:webHidden/>
              </w:rPr>
              <w:fldChar w:fldCharType="end"/>
            </w:r>
          </w:hyperlink>
        </w:p>
        <w:p w14:paraId="554CF29D" w14:textId="65FA3EF5"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751" w:history="1">
            <w:r w:rsidR="005E319F" w:rsidRPr="005A54B2">
              <w:rPr>
                <w:rStyle w:val="af1"/>
                <w:noProof/>
              </w:rPr>
              <w:t>1.12.5.</w:t>
            </w:r>
            <w:r w:rsidR="005E319F">
              <w:rPr>
                <w:rFonts w:asciiTheme="minorHAnsi" w:eastAsiaTheme="minorEastAsia" w:hAnsiTheme="minorHAnsi" w:cstheme="minorBidi"/>
                <w:noProof/>
                <w:sz w:val="22"/>
                <w:szCs w:val="22"/>
                <w:lang w:eastAsia="ru-RU"/>
              </w:rPr>
              <w:tab/>
            </w:r>
            <w:r w:rsidR="005E319F" w:rsidRPr="005A54B2">
              <w:rPr>
                <w:rStyle w:val="af1"/>
                <w:noProof/>
              </w:rPr>
              <w:t>Анализ предписаний надзорных органов об устранении нарушений, влияющих на безопасность и надежность системы теплоснабжения</w:t>
            </w:r>
            <w:r w:rsidR="005E319F">
              <w:rPr>
                <w:noProof/>
                <w:webHidden/>
              </w:rPr>
              <w:tab/>
            </w:r>
            <w:r w:rsidR="005E319F">
              <w:rPr>
                <w:noProof/>
                <w:webHidden/>
              </w:rPr>
              <w:fldChar w:fldCharType="begin"/>
            </w:r>
            <w:r w:rsidR="005E319F">
              <w:rPr>
                <w:noProof/>
                <w:webHidden/>
              </w:rPr>
              <w:instrText xml:space="preserve"> PAGEREF _Toc133331751 \h </w:instrText>
            </w:r>
            <w:r w:rsidR="005E319F">
              <w:rPr>
                <w:noProof/>
                <w:webHidden/>
              </w:rPr>
            </w:r>
            <w:r w:rsidR="005E319F">
              <w:rPr>
                <w:noProof/>
                <w:webHidden/>
              </w:rPr>
              <w:fldChar w:fldCharType="separate"/>
            </w:r>
            <w:r w:rsidR="00624489">
              <w:rPr>
                <w:noProof/>
                <w:webHidden/>
              </w:rPr>
              <w:t>43</w:t>
            </w:r>
            <w:r w:rsidR="005E319F">
              <w:rPr>
                <w:noProof/>
                <w:webHidden/>
              </w:rPr>
              <w:fldChar w:fldCharType="end"/>
            </w:r>
          </w:hyperlink>
        </w:p>
        <w:p w14:paraId="04045704" w14:textId="6D786F7D"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52" w:history="1">
            <w:r w:rsidR="005E319F" w:rsidRPr="005A54B2">
              <w:rPr>
                <w:rStyle w:val="af1"/>
                <w:noProof/>
              </w:rPr>
              <w:t>2.</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2. Существующее и перспективное потребление тепловой энергии на цели теплоснабжения</w:t>
            </w:r>
            <w:r w:rsidR="005E319F">
              <w:rPr>
                <w:noProof/>
                <w:webHidden/>
              </w:rPr>
              <w:tab/>
            </w:r>
            <w:r w:rsidR="005E319F">
              <w:rPr>
                <w:noProof/>
                <w:webHidden/>
              </w:rPr>
              <w:fldChar w:fldCharType="begin"/>
            </w:r>
            <w:r w:rsidR="005E319F">
              <w:rPr>
                <w:noProof/>
                <w:webHidden/>
              </w:rPr>
              <w:instrText xml:space="preserve"> PAGEREF _Toc133331752 \h </w:instrText>
            </w:r>
            <w:r w:rsidR="005E319F">
              <w:rPr>
                <w:noProof/>
                <w:webHidden/>
              </w:rPr>
            </w:r>
            <w:r w:rsidR="005E319F">
              <w:rPr>
                <w:noProof/>
                <w:webHidden/>
              </w:rPr>
              <w:fldChar w:fldCharType="separate"/>
            </w:r>
            <w:r w:rsidR="00624489">
              <w:rPr>
                <w:noProof/>
                <w:webHidden/>
              </w:rPr>
              <w:t>44</w:t>
            </w:r>
            <w:r w:rsidR="005E319F">
              <w:rPr>
                <w:noProof/>
                <w:webHidden/>
              </w:rPr>
              <w:fldChar w:fldCharType="end"/>
            </w:r>
          </w:hyperlink>
        </w:p>
        <w:p w14:paraId="358AF019" w14:textId="573AAE0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3" w:history="1">
            <w:r w:rsidR="005E319F" w:rsidRPr="005A54B2">
              <w:rPr>
                <w:rStyle w:val="af1"/>
                <w:noProof/>
              </w:rPr>
              <w:t>2.1.</w:t>
            </w:r>
            <w:r w:rsidR="005E319F">
              <w:rPr>
                <w:rFonts w:asciiTheme="minorHAnsi" w:eastAsiaTheme="minorEastAsia" w:hAnsiTheme="minorHAnsi" w:cstheme="minorBidi"/>
                <w:bCs w:val="0"/>
                <w:noProof/>
                <w:sz w:val="22"/>
                <w:szCs w:val="22"/>
                <w:lang w:eastAsia="ru-RU"/>
              </w:rPr>
              <w:tab/>
            </w:r>
            <w:r w:rsidR="005E319F" w:rsidRPr="005A54B2">
              <w:rPr>
                <w:rStyle w:val="af1"/>
                <w:noProof/>
              </w:rPr>
              <w:t>Данные базового уровня потребления тепла на цели теплоснабжения</w:t>
            </w:r>
            <w:r w:rsidR="005E319F">
              <w:rPr>
                <w:noProof/>
                <w:webHidden/>
              </w:rPr>
              <w:tab/>
            </w:r>
            <w:r w:rsidR="005E319F">
              <w:rPr>
                <w:noProof/>
                <w:webHidden/>
              </w:rPr>
              <w:fldChar w:fldCharType="begin"/>
            </w:r>
            <w:r w:rsidR="005E319F">
              <w:rPr>
                <w:noProof/>
                <w:webHidden/>
              </w:rPr>
              <w:instrText xml:space="preserve"> PAGEREF _Toc133331753 \h </w:instrText>
            </w:r>
            <w:r w:rsidR="005E319F">
              <w:rPr>
                <w:noProof/>
                <w:webHidden/>
              </w:rPr>
            </w:r>
            <w:r w:rsidR="005E319F">
              <w:rPr>
                <w:noProof/>
                <w:webHidden/>
              </w:rPr>
              <w:fldChar w:fldCharType="separate"/>
            </w:r>
            <w:r w:rsidR="00624489">
              <w:rPr>
                <w:noProof/>
                <w:webHidden/>
              </w:rPr>
              <w:t>44</w:t>
            </w:r>
            <w:r w:rsidR="005E319F">
              <w:rPr>
                <w:noProof/>
                <w:webHidden/>
              </w:rPr>
              <w:fldChar w:fldCharType="end"/>
            </w:r>
          </w:hyperlink>
        </w:p>
        <w:p w14:paraId="2E29B90A" w14:textId="1C767F9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4" w:history="1">
            <w:r w:rsidR="005E319F" w:rsidRPr="005A54B2">
              <w:rPr>
                <w:rStyle w:val="af1"/>
                <w:noProof/>
              </w:rPr>
              <w:t>2.2.</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E319F">
              <w:rPr>
                <w:noProof/>
                <w:webHidden/>
              </w:rPr>
              <w:tab/>
              <w:t>.</w:t>
            </w:r>
            <w:r w:rsidR="005E319F">
              <w:rPr>
                <w:noProof/>
                <w:webHidden/>
              </w:rPr>
              <w:tab/>
            </w:r>
            <w:r w:rsidR="005E319F">
              <w:rPr>
                <w:noProof/>
                <w:webHidden/>
              </w:rPr>
              <w:fldChar w:fldCharType="begin"/>
            </w:r>
            <w:r w:rsidR="005E319F">
              <w:rPr>
                <w:noProof/>
                <w:webHidden/>
              </w:rPr>
              <w:instrText xml:space="preserve"> PAGEREF _Toc133331754 \h </w:instrText>
            </w:r>
            <w:r w:rsidR="005E319F">
              <w:rPr>
                <w:noProof/>
                <w:webHidden/>
              </w:rPr>
            </w:r>
            <w:r w:rsidR="005E319F">
              <w:rPr>
                <w:noProof/>
                <w:webHidden/>
              </w:rPr>
              <w:fldChar w:fldCharType="separate"/>
            </w:r>
            <w:r w:rsidR="00624489">
              <w:rPr>
                <w:noProof/>
                <w:webHidden/>
              </w:rPr>
              <w:t>44</w:t>
            </w:r>
            <w:r w:rsidR="005E319F">
              <w:rPr>
                <w:noProof/>
                <w:webHidden/>
              </w:rPr>
              <w:fldChar w:fldCharType="end"/>
            </w:r>
          </w:hyperlink>
        </w:p>
        <w:p w14:paraId="11AC72D4" w14:textId="4429862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5" w:history="1">
            <w:r w:rsidR="005E319F" w:rsidRPr="005A54B2">
              <w:rPr>
                <w:rStyle w:val="af1"/>
                <w:noProof/>
              </w:rPr>
              <w:t>2.3.</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E319F">
              <w:rPr>
                <w:noProof/>
                <w:webHidden/>
              </w:rPr>
              <w:tab/>
            </w:r>
            <w:r w:rsidR="005E319F">
              <w:rPr>
                <w:noProof/>
                <w:webHidden/>
              </w:rPr>
              <w:fldChar w:fldCharType="begin"/>
            </w:r>
            <w:r w:rsidR="005E319F">
              <w:rPr>
                <w:noProof/>
                <w:webHidden/>
              </w:rPr>
              <w:instrText xml:space="preserve"> PAGEREF _Toc133331755 \h </w:instrText>
            </w:r>
            <w:r w:rsidR="005E319F">
              <w:rPr>
                <w:noProof/>
                <w:webHidden/>
              </w:rPr>
            </w:r>
            <w:r w:rsidR="005E319F">
              <w:rPr>
                <w:noProof/>
                <w:webHidden/>
              </w:rPr>
              <w:fldChar w:fldCharType="separate"/>
            </w:r>
            <w:r w:rsidR="00624489">
              <w:rPr>
                <w:noProof/>
                <w:webHidden/>
              </w:rPr>
              <w:t>44</w:t>
            </w:r>
            <w:r w:rsidR="005E319F">
              <w:rPr>
                <w:noProof/>
                <w:webHidden/>
              </w:rPr>
              <w:fldChar w:fldCharType="end"/>
            </w:r>
          </w:hyperlink>
        </w:p>
        <w:p w14:paraId="1FBDD95A" w14:textId="4AF6074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6" w:history="1">
            <w:r w:rsidR="005E319F" w:rsidRPr="005A54B2">
              <w:rPr>
                <w:rStyle w:val="af1"/>
                <w:noProof/>
              </w:rPr>
              <w:t>2.4.</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E319F">
              <w:rPr>
                <w:noProof/>
                <w:webHidden/>
              </w:rPr>
              <w:tab/>
            </w:r>
            <w:r w:rsidR="005E319F">
              <w:rPr>
                <w:noProof/>
                <w:webHidden/>
              </w:rPr>
              <w:fldChar w:fldCharType="begin"/>
            </w:r>
            <w:r w:rsidR="005E319F">
              <w:rPr>
                <w:noProof/>
                <w:webHidden/>
              </w:rPr>
              <w:instrText xml:space="preserve"> PAGEREF _Toc133331756 \h </w:instrText>
            </w:r>
            <w:r w:rsidR="005E319F">
              <w:rPr>
                <w:noProof/>
                <w:webHidden/>
              </w:rPr>
            </w:r>
            <w:r w:rsidR="005E319F">
              <w:rPr>
                <w:noProof/>
                <w:webHidden/>
              </w:rPr>
              <w:fldChar w:fldCharType="separate"/>
            </w:r>
            <w:r w:rsidR="00624489">
              <w:rPr>
                <w:noProof/>
                <w:webHidden/>
              </w:rPr>
              <w:t>45</w:t>
            </w:r>
            <w:r w:rsidR="005E319F">
              <w:rPr>
                <w:noProof/>
                <w:webHidden/>
              </w:rPr>
              <w:fldChar w:fldCharType="end"/>
            </w:r>
          </w:hyperlink>
        </w:p>
        <w:p w14:paraId="51481D39" w14:textId="4F5FEA8D"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7" w:history="1">
            <w:r w:rsidR="005E319F" w:rsidRPr="005A54B2">
              <w:rPr>
                <w:rStyle w:val="af1"/>
                <w:noProof/>
              </w:rPr>
              <w:t>2.5.</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E319F">
              <w:rPr>
                <w:noProof/>
                <w:webHidden/>
              </w:rPr>
              <w:tab/>
            </w:r>
            <w:r w:rsidR="005E319F">
              <w:rPr>
                <w:noProof/>
                <w:webHidden/>
              </w:rPr>
              <w:tab/>
            </w:r>
            <w:r w:rsidR="005E319F">
              <w:rPr>
                <w:noProof/>
                <w:webHidden/>
              </w:rPr>
              <w:fldChar w:fldCharType="begin"/>
            </w:r>
            <w:r w:rsidR="005E319F">
              <w:rPr>
                <w:noProof/>
                <w:webHidden/>
              </w:rPr>
              <w:instrText xml:space="preserve"> PAGEREF _Toc133331757 \h </w:instrText>
            </w:r>
            <w:r w:rsidR="005E319F">
              <w:rPr>
                <w:noProof/>
                <w:webHidden/>
              </w:rPr>
            </w:r>
            <w:r w:rsidR="005E319F">
              <w:rPr>
                <w:noProof/>
                <w:webHidden/>
              </w:rPr>
              <w:fldChar w:fldCharType="separate"/>
            </w:r>
            <w:r w:rsidR="00624489">
              <w:rPr>
                <w:noProof/>
                <w:webHidden/>
              </w:rPr>
              <w:t>45</w:t>
            </w:r>
            <w:r w:rsidR="005E319F">
              <w:rPr>
                <w:noProof/>
                <w:webHidden/>
              </w:rPr>
              <w:fldChar w:fldCharType="end"/>
            </w:r>
          </w:hyperlink>
        </w:p>
        <w:p w14:paraId="5695F124" w14:textId="3D46779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8" w:history="1">
            <w:r w:rsidR="005E319F" w:rsidRPr="005A54B2">
              <w:rPr>
                <w:rStyle w:val="af1"/>
                <w:noProof/>
              </w:rPr>
              <w:t>2.6.</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E319F">
              <w:rPr>
                <w:noProof/>
                <w:webHidden/>
              </w:rPr>
              <w:tab/>
            </w:r>
            <w:r w:rsidR="005E319F">
              <w:rPr>
                <w:noProof/>
                <w:webHidden/>
              </w:rPr>
              <w:fldChar w:fldCharType="begin"/>
            </w:r>
            <w:r w:rsidR="005E319F">
              <w:rPr>
                <w:noProof/>
                <w:webHidden/>
              </w:rPr>
              <w:instrText xml:space="preserve"> PAGEREF _Toc133331758 \h </w:instrText>
            </w:r>
            <w:r w:rsidR="005E319F">
              <w:rPr>
                <w:noProof/>
                <w:webHidden/>
              </w:rPr>
            </w:r>
            <w:r w:rsidR="005E319F">
              <w:rPr>
                <w:noProof/>
                <w:webHidden/>
              </w:rPr>
              <w:fldChar w:fldCharType="separate"/>
            </w:r>
            <w:r w:rsidR="00624489">
              <w:rPr>
                <w:noProof/>
                <w:webHidden/>
              </w:rPr>
              <w:t>45</w:t>
            </w:r>
            <w:r w:rsidR="005E319F">
              <w:rPr>
                <w:noProof/>
                <w:webHidden/>
              </w:rPr>
              <w:fldChar w:fldCharType="end"/>
            </w:r>
          </w:hyperlink>
        </w:p>
        <w:p w14:paraId="5150DF53" w14:textId="4ED2ACF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59" w:history="1">
            <w:r w:rsidR="005E319F" w:rsidRPr="005A54B2">
              <w:rPr>
                <w:rStyle w:val="af1"/>
                <w:noProof/>
              </w:rPr>
              <w:t>2.7.</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_Toc133331759 \h </w:instrText>
            </w:r>
            <w:r w:rsidR="005E319F">
              <w:rPr>
                <w:noProof/>
                <w:webHidden/>
              </w:rPr>
            </w:r>
            <w:r w:rsidR="005E319F">
              <w:rPr>
                <w:noProof/>
                <w:webHidden/>
              </w:rPr>
              <w:fldChar w:fldCharType="separate"/>
            </w:r>
            <w:r w:rsidR="00624489">
              <w:rPr>
                <w:noProof/>
                <w:webHidden/>
              </w:rPr>
              <w:t>45</w:t>
            </w:r>
            <w:r w:rsidR="005E319F">
              <w:rPr>
                <w:noProof/>
                <w:webHidden/>
              </w:rPr>
              <w:fldChar w:fldCharType="end"/>
            </w:r>
          </w:hyperlink>
        </w:p>
        <w:p w14:paraId="2694468D" w14:textId="43C99341"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60" w:history="1">
            <w:r w:rsidR="005E319F" w:rsidRPr="005A54B2">
              <w:rPr>
                <w:rStyle w:val="af1"/>
                <w:noProof/>
              </w:rPr>
              <w:t>3.</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3. Электронная модель системы теплоснабжения поселения</w:t>
            </w:r>
            <w:r w:rsidR="005E319F">
              <w:rPr>
                <w:noProof/>
                <w:webHidden/>
              </w:rPr>
              <w:tab/>
            </w:r>
            <w:r w:rsidR="005E319F">
              <w:rPr>
                <w:noProof/>
                <w:webHidden/>
              </w:rPr>
              <w:fldChar w:fldCharType="begin"/>
            </w:r>
            <w:r w:rsidR="005E319F">
              <w:rPr>
                <w:noProof/>
                <w:webHidden/>
              </w:rPr>
              <w:instrText xml:space="preserve"> PAGEREF _Toc133331760 \h </w:instrText>
            </w:r>
            <w:r w:rsidR="005E319F">
              <w:rPr>
                <w:noProof/>
                <w:webHidden/>
              </w:rPr>
            </w:r>
            <w:r w:rsidR="005E319F">
              <w:rPr>
                <w:noProof/>
                <w:webHidden/>
              </w:rPr>
              <w:fldChar w:fldCharType="separate"/>
            </w:r>
            <w:r w:rsidR="00624489">
              <w:rPr>
                <w:noProof/>
                <w:webHidden/>
              </w:rPr>
              <w:t>46</w:t>
            </w:r>
            <w:r w:rsidR="005E319F">
              <w:rPr>
                <w:noProof/>
                <w:webHidden/>
              </w:rPr>
              <w:fldChar w:fldCharType="end"/>
            </w:r>
          </w:hyperlink>
        </w:p>
        <w:p w14:paraId="21634912" w14:textId="024F6A6D"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61" w:history="1">
            <w:r w:rsidR="005E319F" w:rsidRPr="005A54B2">
              <w:rPr>
                <w:rStyle w:val="af1"/>
                <w:noProof/>
              </w:rPr>
              <w:t>4.</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4. Существующие и перспективные балансы тепловой мощности источников тепловой энергии и тепловой нагрузки потребителей</w:t>
            </w:r>
            <w:r w:rsidR="005E319F">
              <w:rPr>
                <w:noProof/>
                <w:webHidden/>
              </w:rPr>
              <w:tab/>
            </w:r>
            <w:r w:rsidR="005E319F">
              <w:rPr>
                <w:noProof/>
                <w:webHidden/>
              </w:rPr>
              <w:fldChar w:fldCharType="begin"/>
            </w:r>
            <w:r w:rsidR="005E319F">
              <w:rPr>
                <w:noProof/>
                <w:webHidden/>
              </w:rPr>
              <w:instrText xml:space="preserve"> PAGEREF _Toc133331761 \h </w:instrText>
            </w:r>
            <w:r w:rsidR="005E319F">
              <w:rPr>
                <w:noProof/>
                <w:webHidden/>
              </w:rPr>
            </w:r>
            <w:r w:rsidR="005E319F">
              <w:rPr>
                <w:noProof/>
                <w:webHidden/>
              </w:rPr>
              <w:fldChar w:fldCharType="separate"/>
            </w:r>
            <w:r w:rsidR="00624489">
              <w:rPr>
                <w:noProof/>
                <w:webHidden/>
              </w:rPr>
              <w:t>47</w:t>
            </w:r>
            <w:r w:rsidR="005E319F">
              <w:rPr>
                <w:noProof/>
                <w:webHidden/>
              </w:rPr>
              <w:fldChar w:fldCharType="end"/>
            </w:r>
          </w:hyperlink>
        </w:p>
        <w:p w14:paraId="78F6F3B4" w14:textId="4BADC82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2" w:history="1">
            <w:r w:rsidR="005E319F" w:rsidRPr="005A54B2">
              <w:rPr>
                <w:rStyle w:val="af1"/>
                <w:noProof/>
              </w:rPr>
              <w:t>4.1.</w:t>
            </w:r>
            <w:r w:rsidR="005E319F">
              <w:rPr>
                <w:rFonts w:asciiTheme="minorHAnsi" w:eastAsiaTheme="minorEastAsia" w:hAnsiTheme="minorHAnsi" w:cstheme="minorBidi"/>
                <w:bCs w:val="0"/>
                <w:noProof/>
                <w:sz w:val="22"/>
                <w:szCs w:val="22"/>
                <w:lang w:eastAsia="ru-RU"/>
              </w:rPr>
              <w:tab/>
            </w:r>
            <w:r w:rsidR="005E319F" w:rsidRPr="005A54B2">
              <w:rPr>
                <w:rStyle w:val="af1"/>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5E319F">
              <w:rPr>
                <w:noProof/>
                <w:webHidden/>
              </w:rPr>
              <w:tab/>
            </w:r>
            <w:r w:rsidR="005E319F">
              <w:rPr>
                <w:noProof/>
                <w:webHidden/>
              </w:rPr>
              <w:fldChar w:fldCharType="begin"/>
            </w:r>
            <w:r w:rsidR="005E319F">
              <w:rPr>
                <w:noProof/>
                <w:webHidden/>
              </w:rPr>
              <w:instrText xml:space="preserve"> PAGEREF _Toc133331762 \h </w:instrText>
            </w:r>
            <w:r w:rsidR="005E319F">
              <w:rPr>
                <w:noProof/>
                <w:webHidden/>
              </w:rPr>
            </w:r>
            <w:r w:rsidR="005E319F">
              <w:rPr>
                <w:noProof/>
                <w:webHidden/>
              </w:rPr>
              <w:fldChar w:fldCharType="separate"/>
            </w:r>
            <w:r w:rsidR="00624489">
              <w:rPr>
                <w:noProof/>
                <w:webHidden/>
              </w:rPr>
              <w:t>47</w:t>
            </w:r>
            <w:r w:rsidR="005E319F">
              <w:rPr>
                <w:noProof/>
                <w:webHidden/>
              </w:rPr>
              <w:fldChar w:fldCharType="end"/>
            </w:r>
          </w:hyperlink>
        </w:p>
        <w:p w14:paraId="34F03B20" w14:textId="29B3B58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3" w:history="1">
            <w:r w:rsidR="005E319F" w:rsidRPr="005A54B2">
              <w:rPr>
                <w:rStyle w:val="af1"/>
                <w:noProof/>
              </w:rPr>
              <w:t>4.2.</w:t>
            </w:r>
            <w:r w:rsidR="005E319F">
              <w:rPr>
                <w:rFonts w:asciiTheme="minorHAnsi" w:eastAsiaTheme="minorEastAsia" w:hAnsiTheme="minorHAnsi" w:cstheme="minorBidi"/>
                <w:bCs w:val="0"/>
                <w:noProof/>
                <w:sz w:val="22"/>
                <w:szCs w:val="22"/>
                <w:lang w:eastAsia="ru-RU"/>
              </w:rPr>
              <w:tab/>
            </w:r>
            <w:r w:rsidR="005E319F" w:rsidRPr="005A54B2">
              <w:rPr>
                <w:rStyle w:val="af1"/>
                <w:noProof/>
              </w:rPr>
              <w:t>Выводы о резервах (дефицитах) существующей системы теплоснабжения при обеспечении перспективной тепловой нагрузки потребителей</w:t>
            </w:r>
            <w:r w:rsidR="005E319F">
              <w:rPr>
                <w:noProof/>
                <w:webHidden/>
              </w:rPr>
              <w:tab/>
            </w:r>
            <w:r w:rsidR="005E319F">
              <w:rPr>
                <w:noProof/>
                <w:webHidden/>
              </w:rPr>
              <w:fldChar w:fldCharType="begin"/>
            </w:r>
            <w:r w:rsidR="005E319F">
              <w:rPr>
                <w:noProof/>
                <w:webHidden/>
              </w:rPr>
              <w:instrText xml:space="preserve"> PAGEREF _Toc133331763 \h </w:instrText>
            </w:r>
            <w:r w:rsidR="005E319F">
              <w:rPr>
                <w:noProof/>
                <w:webHidden/>
              </w:rPr>
            </w:r>
            <w:r w:rsidR="005E319F">
              <w:rPr>
                <w:noProof/>
                <w:webHidden/>
              </w:rPr>
              <w:fldChar w:fldCharType="separate"/>
            </w:r>
            <w:r w:rsidR="00624489">
              <w:rPr>
                <w:noProof/>
                <w:webHidden/>
              </w:rPr>
              <w:t>47</w:t>
            </w:r>
            <w:r w:rsidR="005E319F">
              <w:rPr>
                <w:noProof/>
                <w:webHidden/>
              </w:rPr>
              <w:fldChar w:fldCharType="end"/>
            </w:r>
          </w:hyperlink>
        </w:p>
        <w:p w14:paraId="7F19027A" w14:textId="2A9BB7D1"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4" w:history="1">
            <w:r w:rsidR="005E319F" w:rsidRPr="005A54B2">
              <w:rPr>
                <w:rStyle w:val="af1"/>
                <w:noProof/>
              </w:rPr>
              <w:t>4.3.</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_Toc133331764 \h </w:instrText>
            </w:r>
            <w:r w:rsidR="005E319F">
              <w:rPr>
                <w:noProof/>
                <w:webHidden/>
              </w:rPr>
            </w:r>
            <w:r w:rsidR="005E319F">
              <w:rPr>
                <w:noProof/>
                <w:webHidden/>
              </w:rPr>
              <w:fldChar w:fldCharType="separate"/>
            </w:r>
            <w:r w:rsidR="00624489">
              <w:rPr>
                <w:noProof/>
                <w:webHidden/>
              </w:rPr>
              <w:t>47</w:t>
            </w:r>
            <w:r w:rsidR="005E319F">
              <w:rPr>
                <w:noProof/>
                <w:webHidden/>
              </w:rPr>
              <w:fldChar w:fldCharType="end"/>
            </w:r>
          </w:hyperlink>
        </w:p>
        <w:p w14:paraId="7D8109F0" w14:textId="794F1D65"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65" w:history="1">
            <w:r w:rsidR="005E319F" w:rsidRPr="005A54B2">
              <w:rPr>
                <w:rStyle w:val="af1"/>
                <w:noProof/>
              </w:rPr>
              <w:t>5.</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5. Мастер-план развития системы теплоснабжения</w:t>
            </w:r>
            <w:r w:rsidR="005E319F">
              <w:rPr>
                <w:noProof/>
                <w:webHidden/>
              </w:rPr>
              <w:tab/>
            </w:r>
            <w:r w:rsidR="005E319F">
              <w:rPr>
                <w:noProof/>
                <w:webHidden/>
              </w:rPr>
              <w:fldChar w:fldCharType="begin"/>
            </w:r>
            <w:r w:rsidR="005E319F">
              <w:rPr>
                <w:noProof/>
                <w:webHidden/>
              </w:rPr>
              <w:instrText xml:space="preserve"> PAGEREF _Toc133331765 \h </w:instrText>
            </w:r>
            <w:r w:rsidR="005E319F">
              <w:rPr>
                <w:noProof/>
                <w:webHidden/>
              </w:rPr>
            </w:r>
            <w:r w:rsidR="005E319F">
              <w:rPr>
                <w:noProof/>
                <w:webHidden/>
              </w:rPr>
              <w:fldChar w:fldCharType="separate"/>
            </w:r>
            <w:r w:rsidR="00624489">
              <w:rPr>
                <w:noProof/>
                <w:webHidden/>
              </w:rPr>
              <w:t>48</w:t>
            </w:r>
            <w:r w:rsidR="005E319F">
              <w:rPr>
                <w:noProof/>
                <w:webHidden/>
              </w:rPr>
              <w:fldChar w:fldCharType="end"/>
            </w:r>
          </w:hyperlink>
        </w:p>
        <w:p w14:paraId="5A6733B2" w14:textId="682EADA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6" w:history="1">
            <w:r w:rsidR="005E319F" w:rsidRPr="005A54B2">
              <w:rPr>
                <w:rStyle w:val="af1"/>
                <w:noProof/>
              </w:rPr>
              <w:t>5.1.</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E319F">
              <w:rPr>
                <w:noProof/>
                <w:webHidden/>
              </w:rPr>
              <w:tab/>
            </w:r>
            <w:r w:rsidR="005E319F">
              <w:rPr>
                <w:noProof/>
                <w:webHidden/>
              </w:rPr>
              <w:fldChar w:fldCharType="begin"/>
            </w:r>
            <w:r w:rsidR="005E319F">
              <w:rPr>
                <w:noProof/>
                <w:webHidden/>
              </w:rPr>
              <w:instrText xml:space="preserve"> PAGEREF _Toc133331766 \h </w:instrText>
            </w:r>
            <w:r w:rsidR="005E319F">
              <w:rPr>
                <w:noProof/>
                <w:webHidden/>
              </w:rPr>
            </w:r>
            <w:r w:rsidR="005E319F">
              <w:rPr>
                <w:noProof/>
                <w:webHidden/>
              </w:rPr>
              <w:fldChar w:fldCharType="separate"/>
            </w:r>
            <w:r w:rsidR="00624489">
              <w:rPr>
                <w:noProof/>
                <w:webHidden/>
              </w:rPr>
              <w:t>48</w:t>
            </w:r>
            <w:r w:rsidR="005E319F">
              <w:rPr>
                <w:noProof/>
                <w:webHidden/>
              </w:rPr>
              <w:fldChar w:fldCharType="end"/>
            </w:r>
          </w:hyperlink>
        </w:p>
        <w:p w14:paraId="44372914" w14:textId="6984E44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7" w:history="1">
            <w:r w:rsidR="005E319F" w:rsidRPr="005A54B2">
              <w:rPr>
                <w:rStyle w:val="af1"/>
                <w:noProof/>
              </w:rPr>
              <w:t>5.2.</w:t>
            </w:r>
            <w:r w:rsidR="005E319F">
              <w:rPr>
                <w:rFonts w:asciiTheme="minorHAnsi" w:eastAsiaTheme="minorEastAsia" w:hAnsiTheme="minorHAnsi" w:cstheme="minorBidi"/>
                <w:bCs w:val="0"/>
                <w:noProof/>
                <w:sz w:val="22"/>
                <w:szCs w:val="22"/>
                <w:lang w:eastAsia="ru-RU"/>
              </w:rPr>
              <w:tab/>
            </w:r>
            <w:r w:rsidR="005E319F" w:rsidRPr="005A54B2">
              <w:rPr>
                <w:rStyle w:val="af1"/>
                <w:noProof/>
              </w:rPr>
              <w:t xml:space="preserve">Технико-экономическое сравнение вариантов перспективного развития системы </w:t>
            </w:r>
            <w:r w:rsidR="005E319F" w:rsidRPr="005A54B2">
              <w:rPr>
                <w:rStyle w:val="af1"/>
                <w:noProof/>
              </w:rPr>
              <w:lastRenderedPageBreak/>
              <w:t>теплоснабжения</w:t>
            </w:r>
            <w:r w:rsidR="005E319F">
              <w:rPr>
                <w:noProof/>
                <w:webHidden/>
              </w:rPr>
              <w:tab/>
            </w:r>
            <w:r w:rsidR="005E319F">
              <w:rPr>
                <w:noProof/>
                <w:webHidden/>
              </w:rPr>
              <w:fldChar w:fldCharType="begin"/>
            </w:r>
            <w:r w:rsidR="005E319F">
              <w:rPr>
                <w:noProof/>
                <w:webHidden/>
              </w:rPr>
              <w:instrText xml:space="preserve"> PAGEREF _Toc133331767 \h </w:instrText>
            </w:r>
            <w:r w:rsidR="005E319F">
              <w:rPr>
                <w:noProof/>
                <w:webHidden/>
              </w:rPr>
            </w:r>
            <w:r w:rsidR="005E319F">
              <w:rPr>
                <w:noProof/>
                <w:webHidden/>
              </w:rPr>
              <w:fldChar w:fldCharType="separate"/>
            </w:r>
            <w:r w:rsidR="00624489">
              <w:rPr>
                <w:noProof/>
                <w:webHidden/>
              </w:rPr>
              <w:t>48</w:t>
            </w:r>
            <w:r w:rsidR="005E319F">
              <w:rPr>
                <w:noProof/>
                <w:webHidden/>
              </w:rPr>
              <w:fldChar w:fldCharType="end"/>
            </w:r>
          </w:hyperlink>
        </w:p>
        <w:p w14:paraId="132FAFF2" w14:textId="20E11535"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68" w:history="1">
            <w:r w:rsidR="005E319F" w:rsidRPr="005A54B2">
              <w:rPr>
                <w:rStyle w:val="af1"/>
                <w:noProof/>
              </w:rPr>
              <w:t>6.</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5E319F">
              <w:rPr>
                <w:noProof/>
                <w:webHidden/>
              </w:rPr>
              <w:tab/>
            </w:r>
            <w:r w:rsidR="005E319F">
              <w:rPr>
                <w:noProof/>
                <w:webHidden/>
              </w:rPr>
              <w:fldChar w:fldCharType="begin"/>
            </w:r>
            <w:r w:rsidR="005E319F">
              <w:rPr>
                <w:noProof/>
                <w:webHidden/>
              </w:rPr>
              <w:instrText xml:space="preserve"> PAGEREF _Toc133331768 \h </w:instrText>
            </w:r>
            <w:r w:rsidR="005E319F">
              <w:rPr>
                <w:noProof/>
                <w:webHidden/>
              </w:rPr>
            </w:r>
            <w:r w:rsidR="005E319F">
              <w:rPr>
                <w:noProof/>
                <w:webHidden/>
              </w:rPr>
              <w:fldChar w:fldCharType="separate"/>
            </w:r>
            <w:r w:rsidR="00624489">
              <w:rPr>
                <w:noProof/>
                <w:webHidden/>
              </w:rPr>
              <w:t>49</w:t>
            </w:r>
            <w:r w:rsidR="005E319F">
              <w:rPr>
                <w:noProof/>
                <w:webHidden/>
              </w:rPr>
              <w:fldChar w:fldCharType="end"/>
            </w:r>
          </w:hyperlink>
        </w:p>
        <w:p w14:paraId="277D9BED" w14:textId="2A85A53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69" w:history="1">
            <w:r w:rsidR="005E319F" w:rsidRPr="005A54B2">
              <w:rPr>
                <w:rStyle w:val="af1"/>
                <w:noProof/>
              </w:rPr>
              <w:t>6.1.</w:t>
            </w:r>
            <w:r w:rsidR="005E319F">
              <w:rPr>
                <w:rFonts w:asciiTheme="minorHAnsi" w:eastAsiaTheme="minorEastAsia" w:hAnsiTheme="minorHAnsi" w:cstheme="minorBidi"/>
                <w:bCs w:val="0"/>
                <w:noProof/>
                <w:sz w:val="22"/>
                <w:szCs w:val="22"/>
                <w:lang w:eastAsia="ru-RU"/>
              </w:rPr>
              <w:tab/>
            </w:r>
            <w:r w:rsidR="005E319F" w:rsidRPr="005A54B2">
              <w:rPr>
                <w:rStyle w:val="af1"/>
                <w:noProof/>
              </w:rPr>
              <w:t>Расчетная величина нормативных потерь теплоносителя в тепловых сетях в зонах действия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_Toc133331769 \h </w:instrText>
            </w:r>
            <w:r w:rsidR="005E319F">
              <w:rPr>
                <w:noProof/>
                <w:webHidden/>
              </w:rPr>
            </w:r>
            <w:r w:rsidR="005E319F">
              <w:rPr>
                <w:noProof/>
                <w:webHidden/>
              </w:rPr>
              <w:fldChar w:fldCharType="separate"/>
            </w:r>
            <w:r w:rsidR="00624489">
              <w:rPr>
                <w:noProof/>
                <w:webHidden/>
              </w:rPr>
              <w:t>49</w:t>
            </w:r>
            <w:r w:rsidR="005E319F">
              <w:rPr>
                <w:noProof/>
                <w:webHidden/>
              </w:rPr>
              <w:fldChar w:fldCharType="end"/>
            </w:r>
          </w:hyperlink>
        </w:p>
        <w:p w14:paraId="18D391BE" w14:textId="655CD58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0" w:history="1">
            <w:r w:rsidR="005E319F" w:rsidRPr="005A54B2">
              <w:rPr>
                <w:rStyle w:val="af1"/>
                <w:noProof/>
              </w:rPr>
              <w:t>6.2.</w:t>
            </w:r>
            <w:r w:rsidR="005E319F">
              <w:rPr>
                <w:rFonts w:asciiTheme="minorHAnsi" w:eastAsiaTheme="minorEastAsia" w:hAnsiTheme="minorHAnsi" w:cstheme="minorBidi"/>
                <w:bCs w:val="0"/>
                <w:noProof/>
                <w:sz w:val="22"/>
                <w:szCs w:val="22"/>
                <w:lang w:eastAsia="ru-RU"/>
              </w:rPr>
              <w:tab/>
            </w:r>
            <w:r w:rsidR="005E319F" w:rsidRPr="005A54B2">
              <w:rPr>
                <w:rStyle w:val="af1"/>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E319F">
              <w:rPr>
                <w:noProof/>
                <w:webHidden/>
              </w:rPr>
              <w:tab/>
            </w:r>
            <w:r w:rsidR="005E319F">
              <w:rPr>
                <w:noProof/>
                <w:webHidden/>
              </w:rPr>
              <w:fldChar w:fldCharType="begin"/>
            </w:r>
            <w:r w:rsidR="005E319F">
              <w:rPr>
                <w:noProof/>
                <w:webHidden/>
              </w:rPr>
              <w:instrText xml:space="preserve"> PAGEREF _Toc133331770 \h </w:instrText>
            </w:r>
            <w:r w:rsidR="005E319F">
              <w:rPr>
                <w:noProof/>
                <w:webHidden/>
              </w:rPr>
            </w:r>
            <w:r w:rsidR="005E319F">
              <w:rPr>
                <w:noProof/>
                <w:webHidden/>
              </w:rPr>
              <w:fldChar w:fldCharType="separate"/>
            </w:r>
            <w:r w:rsidR="00624489">
              <w:rPr>
                <w:noProof/>
                <w:webHidden/>
              </w:rPr>
              <w:t>49</w:t>
            </w:r>
            <w:r w:rsidR="005E319F">
              <w:rPr>
                <w:noProof/>
                <w:webHidden/>
              </w:rPr>
              <w:fldChar w:fldCharType="end"/>
            </w:r>
          </w:hyperlink>
        </w:p>
        <w:p w14:paraId="078AD3CF" w14:textId="64F9A2B1"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1" w:history="1">
            <w:r w:rsidR="005E319F" w:rsidRPr="005A54B2">
              <w:rPr>
                <w:rStyle w:val="af1"/>
                <w:noProof/>
              </w:rPr>
              <w:t>6.3.</w:t>
            </w:r>
            <w:r w:rsidR="005E319F">
              <w:rPr>
                <w:rFonts w:asciiTheme="minorHAnsi" w:eastAsiaTheme="minorEastAsia" w:hAnsiTheme="minorHAnsi" w:cstheme="minorBidi"/>
                <w:bCs w:val="0"/>
                <w:noProof/>
                <w:sz w:val="22"/>
                <w:szCs w:val="22"/>
                <w:lang w:eastAsia="ru-RU"/>
              </w:rPr>
              <w:tab/>
            </w:r>
            <w:r w:rsidR="005E319F" w:rsidRPr="005A54B2">
              <w:rPr>
                <w:rStyle w:val="af1"/>
                <w:noProof/>
              </w:rPr>
              <w:t>Сведения о наличии баков-аккумуляторов</w:t>
            </w:r>
            <w:r w:rsidR="005E319F">
              <w:rPr>
                <w:noProof/>
                <w:webHidden/>
              </w:rPr>
              <w:tab/>
            </w:r>
            <w:r w:rsidR="005E319F">
              <w:rPr>
                <w:noProof/>
                <w:webHidden/>
              </w:rPr>
              <w:fldChar w:fldCharType="begin"/>
            </w:r>
            <w:r w:rsidR="005E319F">
              <w:rPr>
                <w:noProof/>
                <w:webHidden/>
              </w:rPr>
              <w:instrText xml:space="preserve"> PAGEREF _Toc133331771 \h </w:instrText>
            </w:r>
            <w:r w:rsidR="005E319F">
              <w:rPr>
                <w:noProof/>
                <w:webHidden/>
              </w:rPr>
            </w:r>
            <w:r w:rsidR="005E319F">
              <w:rPr>
                <w:noProof/>
                <w:webHidden/>
              </w:rPr>
              <w:fldChar w:fldCharType="separate"/>
            </w:r>
            <w:r w:rsidR="00624489">
              <w:rPr>
                <w:noProof/>
                <w:webHidden/>
              </w:rPr>
              <w:t>49</w:t>
            </w:r>
            <w:r w:rsidR="005E319F">
              <w:rPr>
                <w:noProof/>
                <w:webHidden/>
              </w:rPr>
              <w:fldChar w:fldCharType="end"/>
            </w:r>
          </w:hyperlink>
        </w:p>
        <w:p w14:paraId="73EC5EFF" w14:textId="45D52AB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2" w:history="1">
            <w:r w:rsidR="005E319F" w:rsidRPr="005A54B2">
              <w:rPr>
                <w:rStyle w:val="af1"/>
                <w:noProof/>
              </w:rPr>
              <w:t>6.4.</w:t>
            </w:r>
            <w:r w:rsidR="005E319F">
              <w:rPr>
                <w:rFonts w:asciiTheme="minorHAnsi" w:eastAsiaTheme="minorEastAsia" w:hAnsiTheme="minorHAnsi" w:cstheme="minorBidi"/>
                <w:bCs w:val="0"/>
                <w:noProof/>
                <w:sz w:val="22"/>
                <w:szCs w:val="22"/>
                <w:lang w:eastAsia="ru-RU"/>
              </w:rPr>
              <w:tab/>
            </w:r>
            <w:r w:rsidR="005E319F" w:rsidRPr="005A54B2">
              <w:rPr>
                <w:rStyle w:val="af1"/>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_Toc133331772 \h </w:instrText>
            </w:r>
            <w:r w:rsidR="005E319F">
              <w:rPr>
                <w:noProof/>
                <w:webHidden/>
              </w:rPr>
            </w:r>
            <w:r w:rsidR="005E319F">
              <w:rPr>
                <w:noProof/>
                <w:webHidden/>
              </w:rPr>
              <w:fldChar w:fldCharType="separate"/>
            </w:r>
            <w:r w:rsidR="00624489">
              <w:rPr>
                <w:noProof/>
                <w:webHidden/>
              </w:rPr>
              <w:t>50</w:t>
            </w:r>
            <w:r w:rsidR="005E319F">
              <w:rPr>
                <w:noProof/>
                <w:webHidden/>
              </w:rPr>
              <w:fldChar w:fldCharType="end"/>
            </w:r>
          </w:hyperlink>
        </w:p>
        <w:p w14:paraId="4E0562AF" w14:textId="2BDE2D59"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3" w:history="1">
            <w:r w:rsidR="005E319F" w:rsidRPr="005A54B2">
              <w:rPr>
                <w:rStyle w:val="af1"/>
                <w:noProof/>
              </w:rPr>
              <w:t>6.5.</w:t>
            </w:r>
            <w:r w:rsidR="005E319F">
              <w:rPr>
                <w:rFonts w:asciiTheme="minorHAnsi" w:eastAsiaTheme="minorEastAsia" w:hAnsiTheme="minorHAnsi" w:cstheme="minorBidi"/>
                <w:bCs w:val="0"/>
                <w:noProof/>
                <w:sz w:val="22"/>
                <w:szCs w:val="22"/>
                <w:lang w:eastAsia="ru-RU"/>
              </w:rPr>
              <w:tab/>
            </w:r>
            <w:r w:rsidR="005E319F" w:rsidRPr="005A54B2">
              <w:rPr>
                <w:rStyle w:val="af1"/>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E319F">
              <w:rPr>
                <w:noProof/>
                <w:webHidden/>
              </w:rPr>
              <w:tab/>
            </w:r>
            <w:r w:rsidR="005E319F">
              <w:rPr>
                <w:noProof/>
                <w:webHidden/>
              </w:rPr>
              <w:fldChar w:fldCharType="begin"/>
            </w:r>
            <w:r w:rsidR="005E319F">
              <w:rPr>
                <w:noProof/>
                <w:webHidden/>
              </w:rPr>
              <w:instrText xml:space="preserve"> PAGEREF _Toc133331773 \h </w:instrText>
            </w:r>
            <w:r w:rsidR="005E319F">
              <w:rPr>
                <w:noProof/>
                <w:webHidden/>
              </w:rPr>
            </w:r>
            <w:r w:rsidR="005E319F">
              <w:rPr>
                <w:noProof/>
                <w:webHidden/>
              </w:rPr>
              <w:fldChar w:fldCharType="separate"/>
            </w:r>
            <w:r w:rsidR="00624489">
              <w:rPr>
                <w:noProof/>
                <w:webHidden/>
              </w:rPr>
              <w:t>50</w:t>
            </w:r>
            <w:r w:rsidR="005E319F">
              <w:rPr>
                <w:noProof/>
                <w:webHidden/>
              </w:rPr>
              <w:fldChar w:fldCharType="end"/>
            </w:r>
          </w:hyperlink>
        </w:p>
        <w:p w14:paraId="3FA7ABC4" w14:textId="5E8FDAA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4" w:history="1">
            <w:r w:rsidR="005E319F" w:rsidRPr="005A54B2">
              <w:rPr>
                <w:rStyle w:val="af1"/>
                <w:noProof/>
              </w:rPr>
              <w:t>6.6.</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_Toc133331774 \h </w:instrText>
            </w:r>
            <w:r w:rsidR="005E319F">
              <w:rPr>
                <w:noProof/>
                <w:webHidden/>
              </w:rPr>
            </w:r>
            <w:r w:rsidR="005E319F">
              <w:rPr>
                <w:noProof/>
                <w:webHidden/>
              </w:rPr>
              <w:fldChar w:fldCharType="separate"/>
            </w:r>
            <w:r w:rsidR="00624489">
              <w:rPr>
                <w:noProof/>
                <w:webHidden/>
              </w:rPr>
              <w:t>50</w:t>
            </w:r>
            <w:r w:rsidR="005E319F">
              <w:rPr>
                <w:noProof/>
                <w:webHidden/>
              </w:rPr>
              <w:fldChar w:fldCharType="end"/>
            </w:r>
          </w:hyperlink>
        </w:p>
        <w:p w14:paraId="1E755007" w14:textId="0AB9C486"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75" w:history="1">
            <w:r w:rsidR="005E319F" w:rsidRPr="005A54B2">
              <w:rPr>
                <w:rStyle w:val="af1"/>
                <w:noProof/>
              </w:rPr>
              <w:t>7.</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7. Предложения по строительству, реконструкции, техническому перевооружению и (или) модернизации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_Toc133331775 \h </w:instrText>
            </w:r>
            <w:r w:rsidR="005E319F">
              <w:rPr>
                <w:noProof/>
                <w:webHidden/>
              </w:rPr>
            </w:r>
            <w:r w:rsidR="005E319F">
              <w:rPr>
                <w:noProof/>
                <w:webHidden/>
              </w:rPr>
              <w:fldChar w:fldCharType="separate"/>
            </w:r>
            <w:r w:rsidR="00624489">
              <w:rPr>
                <w:noProof/>
                <w:webHidden/>
              </w:rPr>
              <w:t>51</w:t>
            </w:r>
            <w:r w:rsidR="005E319F">
              <w:rPr>
                <w:noProof/>
                <w:webHidden/>
              </w:rPr>
              <w:fldChar w:fldCharType="end"/>
            </w:r>
          </w:hyperlink>
        </w:p>
        <w:p w14:paraId="158BDD82" w14:textId="2054668D"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6" w:history="1">
            <w:r w:rsidR="005E319F" w:rsidRPr="005A54B2">
              <w:rPr>
                <w:rStyle w:val="af1"/>
                <w:noProof/>
              </w:rPr>
              <w:t>7.1.</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условий организации централизованного теплоснабжения, индивидуального теплоснабжения, а также поквартирного отопления</w:t>
            </w:r>
            <w:r w:rsidR="005E319F">
              <w:rPr>
                <w:noProof/>
                <w:webHidden/>
              </w:rPr>
              <w:tab/>
            </w:r>
            <w:r w:rsidR="005E319F">
              <w:rPr>
                <w:noProof/>
                <w:webHidden/>
              </w:rPr>
              <w:fldChar w:fldCharType="begin"/>
            </w:r>
            <w:r w:rsidR="005E319F">
              <w:rPr>
                <w:noProof/>
                <w:webHidden/>
              </w:rPr>
              <w:instrText xml:space="preserve"> PAGEREF _Toc133331776 \h </w:instrText>
            </w:r>
            <w:r w:rsidR="005E319F">
              <w:rPr>
                <w:noProof/>
                <w:webHidden/>
              </w:rPr>
            </w:r>
            <w:r w:rsidR="005E319F">
              <w:rPr>
                <w:noProof/>
                <w:webHidden/>
              </w:rPr>
              <w:fldChar w:fldCharType="separate"/>
            </w:r>
            <w:r w:rsidR="00624489">
              <w:rPr>
                <w:noProof/>
                <w:webHidden/>
              </w:rPr>
              <w:t>51</w:t>
            </w:r>
            <w:r w:rsidR="005E319F">
              <w:rPr>
                <w:noProof/>
                <w:webHidden/>
              </w:rPr>
              <w:fldChar w:fldCharType="end"/>
            </w:r>
          </w:hyperlink>
        </w:p>
        <w:p w14:paraId="31BD8A36" w14:textId="4AD45829"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7" w:history="1">
            <w:r w:rsidR="005E319F" w:rsidRPr="005A54B2">
              <w:rPr>
                <w:rStyle w:val="af1"/>
                <w:noProof/>
              </w:rPr>
              <w:t>7.2.</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E319F">
              <w:rPr>
                <w:noProof/>
                <w:webHidden/>
              </w:rPr>
              <w:tab/>
            </w:r>
            <w:r w:rsidR="005E319F">
              <w:rPr>
                <w:noProof/>
                <w:webHidden/>
              </w:rPr>
              <w:fldChar w:fldCharType="begin"/>
            </w:r>
            <w:r w:rsidR="005E319F">
              <w:rPr>
                <w:noProof/>
                <w:webHidden/>
              </w:rPr>
              <w:instrText xml:space="preserve"> PAGEREF _Toc133331777 \h </w:instrText>
            </w:r>
            <w:r w:rsidR="005E319F">
              <w:rPr>
                <w:noProof/>
                <w:webHidden/>
              </w:rPr>
            </w:r>
            <w:r w:rsidR="005E319F">
              <w:rPr>
                <w:noProof/>
                <w:webHidden/>
              </w:rPr>
              <w:fldChar w:fldCharType="separate"/>
            </w:r>
            <w:r w:rsidR="00624489">
              <w:rPr>
                <w:noProof/>
                <w:webHidden/>
              </w:rPr>
              <w:t>51</w:t>
            </w:r>
            <w:r w:rsidR="005E319F">
              <w:rPr>
                <w:noProof/>
                <w:webHidden/>
              </w:rPr>
              <w:fldChar w:fldCharType="end"/>
            </w:r>
          </w:hyperlink>
        </w:p>
        <w:p w14:paraId="4F6C061E" w14:textId="7051DD8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8" w:history="1">
            <w:r w:rsidR="005E319F" w:rsidRPr="005A54B2">
              <w:rPr>
                <w:rStyle w:val="af1"/>
                <w:noProof/>
              </w:rPr>
              <w:t>7.3.</w:t>
            </w:r>
            <w:r w:rsidR="005E319F">
              <w:rPr>
                <w:rFonts w:asciiTheme="minorHAnsi" w:eastAsiaTheme="minorEastAsia" w:hAnsiTheme="minorHAnsi" w:cstheme="minorBidi"/>
                <w:bCs w:val="0"/>
                <w:noProof/>
                <w:sz w:val="22"/>
                <w:szCs w:val="22"/>
                <w:lang w:eastAsia="ru-RU"/>
              </w:rPr>
              <w:tab/>
            </w:r>
            <w:r w:rsidR="005E319F" w:rsidRPr="005A54B2">
              <w:rPr>
                <w:rStyle w:val="af1"/>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5E319F">
              <w:rPr>
                <w:noProof/>
                <w:webHidden/>
              </w:rPr>
              <w:tab/>
              <w:t>.</w:t>
            </w:r>
            <w:r w:rsidR="005E319F">
              <w:rPr>
                <w:noProof/>
                <w:webHidden/>
              </w:rPr>
              <w:tab/>
              <w:t>.</w:t>
            </w:r>
            <w:r w:rsidR="005E319F">
              <w:rPr>
                <w:noProof/>
                <w:webHidden/>
              </w:rPr>
              <w:tab/>
            </w:r>
            <w:r w:rsidR="005E319F">
              <w:rPr>
                <w:noProof/>
                <w:webHidden/>
              </w:rPr>
              <w:fldChar w:fldCharType="begin"/>
            </w:r>
            <w:r w:rsidR="005E319F">
              <w:rPr>
                <w:noProof/>
                <w:webHidden/>
              </w:rPr>
              <w:instrText xml:space="preserve"> PAGEREF _Toc133331778 \h </w:instrText>
            </w:r>
            <w:r w:rsidR="005E319F">
              <w:rPr>
                <w:noProof/>
                <w:webHidden/>
              </w:rPr>
            </w:r>
            <w:r w:rsidR="005E319F">
              <w:rPr>
                <w:noProof/>
                <w:webHidden/>
              </w:rPr>
              <w:fldChar w:fldCharType="separate"/>
            </w:r>
            <w:r w:rsidR="00624489">
              <w:rPr>
                <w:noProof/>
                <w:webHidden/>
              </w:rPr>
              <w:t>51</w:t>
            </w:r>
            <w:r w:rsidR="005E319F">
              <w:rPr>
                <w:noProof/>
                <w:webHidden/>
              </w:rPr>
              <w:fldChar w:fldCharType="end"/>
            </w:r>
          </w:hyperlink>
        </w:p>
        <w:p w14:paraId="7E339831" w14:textId="58B32AE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79" w:history="1">
            <w:r w:rsidR="005E319F" w:rsidRPr="005A54B2">
              <w:rPr>
                <w:rStyle w:val="af1"/>
                <w:noProof/>
              </w:rPr>
              <w:t>7.4.</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E319F">
              <w:rPr>
                <w:noProof/>
                <w:webHidden/>
              </w:rPr>
              <w:tab/>
            </w:r>
            <w:r w:rsidR="005E319F">
              <w:rPr>
                <w:noProof/>
                <w:webHidden/>
              </w:rPr>
              <w:fldChar w:fldCharType="begin"/>
            </w:r>
            <w:r w:rsidR="005E319F">
              <w:rPr>
                <w:noProof/>
                <w:webHidden/>
              </w:rPr>
              <w:instrText xml:space="preserve"> PAGEREF _Toc133331779 \h </w:instrText>
            </w:r>
            <w:r w:rsidR="005E319F">
              <w:rPr>
                <w:noProof/>
                <w:webHidden/>
              </w:rPr>
            </w:r>
            <w:r w:rsidR="005E319F">
              <w:rPr>
                <w:noProof/>
                <w:webHidden/>
              </w:rPr>
              <w:fldChar w:fldCharType="separate"/>
            </w:r>
            <w:r w:rsidR="00624489">
              <w:rPr>
                <w:noProof/>
                <w:webHidden/>
              </w:rPr>
              <w:t>51</w:t>
            </w:r>
            <w:r w:rsidR="005E319F">
              <w:rPr>
                <w:noProof/>
                <w:webHidden/>
              </w:rPr>
              <w:fldChar w:fldCharType="end"/>
            </w:r>
          </w:hyperlink>
        </w:p>
        <w:p w14:paraId="1C629434" w14:textId="5883B81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0" w:history="1">
            <w:r w:rsidR="005E319F" w:rsidRPr="005A54B2">
              <w:rPr>
                <w:rStyle w:val="af1"/>
                <w:noProof/>
              </w:rPr>
              <w:t>7.5.</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E319F">
              <w:rPr>
                <w:noProof/>
                <w:webHidden/>
              </w:rPr>
              <w:tab/>
            </w:r>
            <w:r w:rsidR="005E319F">
              <w:rPr>
                <w:noProof/>
                <w:webHidden/>
              </w:rPr>
              <w:fldChar w:fldCharType="begin"/>
            </w:r>
            <w:r w:rsidR="005E319F">
              <w:rPr>
                <w:noProof/>
                <w:webHidden/>
              </w:rPr>
              <w:instrText xml:space="preserve"> PAGEREF _Toc133331780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0CDC40DF" w14:textId="3CCE0AF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1" w:history="1">
            <w:r w:rsidR="005E319F" w:rsidRPr="005A54B2">
              <w:rPr>
                <w:rStyle w:val="af1"/>
                <w:noProof/>
              </w:rPr>
              <w:t>7.6.</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E319F">
              <w:rPr>
                <w:noProof/>
                <w:webHidden/>
              </w:rPr>
              <w:tab/>
            </w:r>
            <w:r w:rsidR="005E319F">
              <w:rPr>
                <w:noProof/>
                <w:webHidden/>
              </w:rPr>
              <w:fldChar w:fldCharType="begin"/>
            </w:r>
            <w:r w:rsidR="005E319F">
              <w:rPr>
                <w:noProof/>
                <w:webHidden/>
              </w:rPr>
              <w:instrText xml:space="preserve"> PAGEREF _Toc133331781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78B16467" w14:textId="596BE92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2" w:history="1">
            <w:r w:rsidR="005E319F" w:rsidRPr="005A54B2">
              <w:rPr>
                <w:rStyle w:val="af1"/>
                <w:noProof/>
              </w:rPr>
              <w:t>7.7.</w:t>
            </w:r>
            <w:r w:rsidR="005E319F">
              <w:rPr>
                <w:rFonts w:asciiTheme="minorHAnsi" w:eastAsiaTheme="minorEastAsia" w:hAnsiTheme="minorHAnsi" w:cstheme="minorBidi"/>
                <w:bCs w:val="0"/>
                <w:noProof/>
                <w:sz w:val="22"/>
                <w:szCs w:val="22"/>
                <w:lang w:eastAsia="ru-RU"/>
              </w:rPr>
              <w:tab/>
            </w:r>
            <w:r w:rsidR="005E319F" w:rsidRPr="005A54B2">
              <w:rPr>
                <w:rStyle w:val="af1"/>
                <w:noProof/>
              </w:rPr>
              <w:t xml:space="preserve">Обоснование предлагаемых для реконструкции и (или) модернизации котельных с </w:t>
            </w:r>
            <w:r w:rsidR="005E319F" w:rsidRPr="005A54B2">
              <w:rPr>
                <w:rStyle w:val="af1"/>
                <w:noProof/>
              </w:rPr>
              <w:lastRenderedPageBreak/>
              <w:t>увеличением зоны их действия путем включения в нее зон действия существующих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_Toc133331782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4865C8DD" w14:textId="46B9096B"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3" w:history="1">
            <w:r w:rsidR="005E319F" w:rsidRPr="005A54B2">
              <w:rPr>
                <w:rStyle w:val="af1"/>
                <w:noProof/>
              </w:rPr>
              <w:t>7.8.</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E319F">
              <w:rPr>
                <w:noProof/>
                <w:webHidden/>
              </w:rPr>
              <w:tab/>
            </w:r>
            <w:r w:rsidR="005E319F">
              <w:rPr>
                <w:noProof/>
                <w:webHidden/>
              </w:rPr>
              <w:fldChar w:fldCharType="begin"/>
            </w:r>
            <w:r w:rsidR="005E319F">
              <w:rPr>
                <w:noProof/>
                <w:webHidden/>
              </w:rPr>
              <w:instrText xml:space="preserve"> PAGEREF _Toc133331783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03D7B376" w14:textId="1A86671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4" w:history="1">
            <w:r w:rsidR="005E319F" w:rsidRPr="005A54B2">
              <w:rPr>
                <w:rStyle w:val="af1"/>
                <w:noProof/>
              </w:rPr>
              <w:t>7.9.</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E319F">
              <w:rPr>
                <w:noProof/>
                <w:webHidden/>
              </w:rPr>
              <w:tab/>
            </w:r>
            <w:r w:rsidR="005E319F">
              <w:rPr>
                <w:noProof/>
                <w:webHidden/>
              </w:rPr>
              <w:fldChar w:fldCharType="begin"/>
            </w:r>
            <w:r w:rsidR="005E319F">
              <w:rPr>
                <w:noProof/>
                <w:webHidden/>
              </w:rPr>
              <w:instrText xml:space="preserve"> PAGEREF _Toc133331784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050C5BEF" w14:textId="64583D8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5" w:history="1">
            <w:r w:rsidR="005E319F" w:rsidRPr="005A54B2">
              <w:rPr>
                <w:rStyle w:val="af1"/>
                <w:noProof/>
              </w:rPr>
              <w:t>7.10.</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E319F">
              <w:rPr>
                <w:noProof/>
                <w:webHidden/>
              </w:rPr>
              <w:tab/>
            </w:r>
            <w:r w:rsidR="005E319F">
              <w:rPr>
                <w:noProof/>
                <w:webHidden/>
              </w:rPr>
              <w:fldChar w:fldCharType="begin"/>
            </w:r>
            <w:r w:rsidR="005E319F">
              <w:rPr>
                <w:noProof/>
                <w:webHidden/>
              </w:rPr>
              <w:instrText xml:space="preserve"> PAGEREF _Toc133331785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462F9DCA" w14:textId="6D294E79"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6" w:history="1">
            <w:r w:rsidR="005E319F" w:rsidRPr="005A54B2">
              <w:rPr>
                <w:rStyle w:val="af1"/>
                <w:noProof/>
              </w:rPr>
              <w:t>7.11.</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организации индивидуального теплоснабжения в зонах застройки поселения малоэтажными жилыми зданиями</w:t>
            </w:r>
            <w:r w:rsidR="005E319F">
              <w:rPr>
                <w:noProof/>
                <w:webHidden/>
              </w:rPr>
              <w:tab/>
            </w:r>
            <w:r w:rsidR="005E319F">
              <w:rPr>
                <w:noProof/>
                <w:webHidden/>
              </w:rPr>
              <w:fldChar w:fldCharType="begin"/>
            </w:r>
            <w:r w:rsidR="005E319F">
              <w:rPr>
                <w:noProof/>
                <w:webHidden/>
              </w:rPr>
              <w:instrText xml:space="preserve"> PAGEREF _Toc133331786 \h </w:instrText>
            </w:r>
            <w:r w:rsidR="005E319F">
              <w:rPr>
                <w:noProof/>
                <w:webHidden/>
              </w:rPr>
            </w:r>
            <w:r w:rsidR="005E319F">
              <w:rPr>
                <w:noProof/>
                <w:webHidden/>
              </w:rPr>
              <w:fldChar w:fldCharType="separate"/>
            </w:r>
            <w:r w:rsidR="00624489">
              <w:rPr>
                <w:noProof/>
                <w:webHidden/>
              </w:rPr>
              <w:t>52</w:t>
            </w:r>
            <w:r w:rsidR="005E319F">
              <w:rPr>
                <w:noProof/>
                <w:webHidden/>
              </w:rPr>
              <w:fldChar w:fldCharType="end"/>
            </w:r>
          </w:hyperlink>
        </w:p>
        <w:p w14:paraId="2BC5308A" w14:textId="785626F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7" w:history="1">
            <w:r w:rsidR="005E319F" w:rsidRPr="005A54B2">
              <w:rPr>
                <w:rStyle w:val="af1"/>
                <w:noProof/>
              </w:rPr>
              <w:t>7.12.</w:t>
            </w:r>
            <w:r w:rsidR="005E319F">
              <w:rPr>
                <w:rFonts w:asciiTheme="minorHAnsi" w:eastAsiaTheme="minorEastAsia" w:hAnsiTheme="minorHAnsi" w:cstheme="minorBidi"/>
                <w:bCs w:val="0"/>
                <w:noProof/>
                <w:sz w:val="22"/>
                <w:szCs w:val="22"/>
                <w:lang w:eastAsia="ru-RU"/>
              </w:rPr>
              <w:tab/>
            </w:r>
            <w:r w:rsidR="005E319F" w:rsidRPr="005A54B2">
              <w:rPr>
                <w:rStyle w:val="af1"/>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5E319F">
              <w:rPr>
                <w:noProof/>
                <w:webHidden/>
              </w:rPr>
              <w:tab/>
            </w:r>
            <w:r w:rsidR="005E319F">
              <w:rPr>
                <w:noProof/>
                <w:webHidden/>
              </w:rPr>
              <w:fldChar w:fldCharType="begin"/>
            </w:r>
            <w:r w:rsidR="005E319F">
              <w:rPr>
                <w:noProof/>
                <w:webHidden/>
              </w:rPr>
              <w:instrText xml:space="preserve"> PAGEREF _Toc133331787 \h </w:instrText>
            </w:r>
            <w:r w:rsidR="005E319F">
              <w:rPr>
                <w:noProof/>
                <w:webHidden/>
              </w:rPr>
            </w:r>
            <w:r w:rsidR="005E319F">
              <w:rPr>
                <w:noProof/>
                <w:webHidden/>
              </w:rPr>
              <w:fldChar w:fldCharType="separate"/>
            </w:r>
            <w:r w:rsidR="00624489">
              <w:rPr>
                <w:noProof/>
                <w:webHidden/>
              </w:rPr>
              <w:t>53</w:t>
            </w:r>
            <w:r w:rsidR="005E319F">
              <w:rPr>
                <w:noProof/>
                <w:webHidden/>
              </w:rPr>
              <w:fldChar w:fldCharType="end"/>
            </w:r>
          </w:hyperlink>
        </w:p>
        <w:p w14:paraId="46E3F606" w14:textId="439A205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8" w:history="1">
            <w:r w:rsidR="005E319F" w:rsidRPr="005A54B2">
              <w:rPr>
                <w:rStyle w:val="af1"/>
                <w:noProof/>
              </w:rPr>
              <w:t>7.13.</w:t>
            </w:r>
            <w:r w:rsidR="005E319F">
              <w:rPr>
                <w:rFonts w:asciiTheme="minorHAnsi" w:eastAsiaTheme="minorEastAsia" w:hAnsiTheme="minorHAnsi" w:cstheme="minorBidi"/>
                <w:bCs w:val="0"/>
                <w:noProof/>
                <w:sz w:val="22"/>
                <w:szCs w:val="22"/>
                <w:lang w:eastAsia="ru-RU"/>
              </w:rPr>
              <w:tab/>
            </w:r>
            <w:r w:rsidR="005E319F" w:rsidRPr="005A54B2">
              <w:rPr>
                <w:rStyle w:val="af1"/>
                <w:noProof/>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E319F">
              <w:rPr>
                <w:noProof/>
                <w:webHidden/>
              </w:rPr>
              <w:tab/>
            </w:r>
            <w:r w:rsidR="005E319F">
              <w:rPr>
                <w:noProof/>
                <w:webHidden/>
              </w:rPr>
              <w:fldChar w:fldCharType="begin"/>
            </w:r>
            <w:r w:rsidR="005E319F">
              <w:rPr>
                <w:noProof/>
                <w:webHidden/>
              </w:rPr>
              <w:instrText xml:space="preserve"> PAGEREF _Toc133331788 \h </w:instrText>
            </w:r>
            <w:r w:rsidR="005E319F">
              <w:rPr>
                <w:noProof/>
                <w:webHidden/>
              </w:rPr>
            </w:r>
            <w:r w:rsidR="005E319F">
              <w:rPr>
                <w:noProof/>
                <w:webHidden/>
              </w:rPr>
              <w:fldChar w:fldCharType="separate"/>
            </w:r>
            <w:r w:rsidR="00624489">
              <w:rPr>
                <w:noProof/>
                <w:webHidden/>
              </w:rPr>
              <w:t>53</w:t>
            </w:r>
            <w:r w:rsidR="005E319F">
              <w:rPr>
                <w:noProof/>
                <w:webHidden/>
              </w:rPr>
              <w:fldChar w:fldCharType="end"/>
            </w:r>
          </w:hyperlink>
        </w:p>
        <w:p w14:paraId="3262207E" w14:textId="6D9FD7B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89" w:history="1">
            <w:r w:rsidR="005E319F" w:rsidRPr="005A54B2">
              <w:rPr>
                <w:rStyle w:val="af1"/>
                <w:noProof/>
              </w:rPr>
              <w:t>7.14.</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расчетов радиуса эффективного теплоснабжения</w:t>
            </w:r>
            <w:r w:rsidR="005E319F">
              <w:rPr>
                <w:noProof/>
                <w:webHidden/>
              </w:rPr>
              <w:tab/>
            </w:r>
            <w:r w:rsidR="005E319F">
              <w:rPr>
                <w:noProof/>
                <w:webHidden/>
              </w:rPr>
              <w:fldChar w:fldCharType="begin"/>
            </w:r>
            <w:r w:rsidR="005E319F">
              <w:rPr>
                <w:noProof/>
                <w:webHidden/>
              </w:rPr>
              <w:instrText xml:space="preserve"> PAGEREF _Toc133331789 \h </w:instrText>
            </w:r>
            <w:r w:rsidR="005E319F">
              <w:rPr>
                <w:noProof/>
                <w:webHidden/>
              </w:rPr>
            </w:r>
            <w:r w:rsidR="005E319F">
              <w:rPr>
                <w:noProof/>
                <w:webHidden/>
              </w:rPr>
              <w:fldChar w:fldCharType="separate"/>
            </w:r>
            <w:r w:rsidR="00624489">
              <w:rPr>
                <w:noProof/>
                <w:webHidden/>
              </w:rPr>
              <w:t>53</w:t>
            </w:r>
            <w:r w:rsidR="005E319F">
              <w:rPr>
                <w:noProof/>
                <w:webHidden/>
              </w:rPr>
              <w:fldChar w:fldCharType="end"/>
            </w:r>
          </w:hyperlink>
        </w:p>
        <w:p w14:paraId="79855338" w14:textId="5C26211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0" w:history="1">
            <w:r w:rsidR="005E319F" w:rsidRPr="005A54B2">
              <w:rPr>
                <w:rStyle w:val="af1"/>
                <w:noProof/>
              </w:rPr>
              <w:t>7.15.</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_Toc133331790 \h </w:instrText>
            </w:r>
            <w:r w:rsidR="005E319F">
              <w:rPr>
                <w:noProof/>
                <w:webHidden/>
              </w:rPr>
            </w:r>
            <w:r w:rsidR="005E319F">
              <w:rPr>
                <w:noProof/>
                <w:webHidden/>
              </w:rPr>
              <w:fldChar w:fldCharType="separate"/>
            </w:r>
            <w:r w:rsidR="00624489">
              <w:rPr>
                <w:noProof/>
                <w:webHidden/>
              </w:rPr>
              <w:t>53</w:t>
            </w:r>
            <w:r w:rsidR="005E319F">
              <w:rPr>
                <w:noProof/>
                <w:webHidden/>
              </w:rPr>
              <w:fldChar w:fldCharType="end"/>
            </w:r>
          </w:hyperlink>
        </w:p>
        <w:p w14:paraId="0AD67632" w14:textId="2434956D"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791" w:history="1">
            <w:r w:rsidR="005E319F" w:rsidRPr="005A54B2">
              <w:rPr>
                <w:rStyle w:val="af1"/>
                <w:noProof/>
              </w:rPr>
              <w:t>8.</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8. Предложения по строительству, реконструкции и (или) модернизации тепловых сетей</w:t>
            </w:r>
            <w:r w:rsidR="005E319F">
              <w:rPr>
                <w:noProof/>
                <w:webHidden/>
              </w:rPr>
              <w:tab/>
            </w:r>
            <w:r w:rsidR="005E319F">
              <w:rPr>
                <w:noProof/>
                <w:webHidden/>
              </w:rPr>
              <w:fldChar w:fldCharType="begin"/>
            </w:r>
            <w:r w:rsidR="005E319F">
              <w:rPr>
                <w:noProof/>
                <w:webHidden/>
              </w:rPr>
              <w:instrText xml:space="preserve"> PAGEREF _Toc133331791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6081108A" w14:textId="32B1193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2" w:history="1">
            <w:r w:rsidR="005E319F" w:rsidRPr="005A54B2">
              <w:rPr>
                <w:rStyle w:val="af1"/>
                <w:noProof/>
              </w:rPr>
              <w:t>8.1.</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E319F">
              <w:rPr>
                <w:noProof/>
                <w:webHidden/>
              </w:rPr>
              <w:tab/>
            </w:r>
            <w:r w:rsidR="005E319F">
              <w:rPr>
                <w:noProof/>
                <w:webHidden/>
              </w:rPr>
              <w:fldChar w:fldCharType="begin"/>
            </w:r>
            <w:r w:rsidR="005E319F">
              <w:rPr>
                <w:noProof/>
                <w:webHidden/>
              </w:rPr>
              <w:instrText xml:space="preserve"> PAGEREF _Toc133331792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526456B2" w14:textId="5FB74678"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3" w:history="1">
            <w:r w:rsidR="005E319F" w:rsidRPr="005A54B2">
              <w:rPr>
                <w:rStyle w:val="af1"/>
                <w:noProof/>
              </w:rPr>
              <w:t>8.2.</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5E319F">
              <w:rPr>
                <w:noProof/>
                <w:webHidden/>
              </w:rPr>
              <w:tab/>
            </w:r>
            <w:r w:rsidR="005E319F">
              <w:rPr>
                <w:noProof/>
                <w:webHidden/>
              </w:rPr>
              <w:fldChar w:fldCharType="begin"/>
            </w:r>
            <w:r w:rsidR="005E319F">
              <w:rPr>
                <w:noProof/>
                <w:webHidden/>
              </w:rPr>
              <w:instrText xml:space="preserve"> PAGEREF _Toc133331793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6E5EDF53" w14:textId="39999E7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4" w:history="1">
            <w:r w:rsidR="005E319F" w:rsidRPr="005A54B2">
              <w:rPr>
                <w:rStyle w:val="af1"/>
                <w:noProof/>
              </w:rPr>
              <w:t>8.3.</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E319F">
              <w:rPr>
                <w:noProof/>
                <w:webHidden/>
              </w:rPr>
              <w:tab/>
            </w:r>
            <w:r w:rsidR="005E319F">
              <w:rPr>
                <w:noProof/>
                <w:webHidden/>
              </w:rPr>
              <w:fldChar w:fldCharType="begin"/>
            </w:r>
            <w:r w:rsidR="005E319F">
              <w:rPr>
                <w:noProof/>
                <w:webHidden/>
              </w:rPr>
              <w:instrText xml:space="preserve"> PAGEREF _Toc133331794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48AA6C3C" w14:textId="74B7A86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5" w:history="1">
            <w:r w:rsidR="005E319F" w:rsidRPr="005A54B2">
              <w:rPr>
                <w:rStyle w:val="af1"/>
                <w:noProof/>
              </w:rPr>
              <w:t>8.4.</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E319F">
              <w:rPr>
                <w:noProof/>
                <w:webHidden/>
              </w:rPr>
              <w:tab/>
            </w:r>
            <w:r w:rsidR="005E319F">
              <w:rPr>
                <w:noProof/>
                <w:webHidden/>
              </w:rPr>
              <w:fldChar w:fldCharType="begin"/>
            </w:r>
            <w:r w:rsidR="005E319F">
              <w:rPr>
                <w:noProof/>
                <w:webHidden/>
              </w:rPr>
              <w:instrText xml:space="preserve"> PAGEREF _Toc133331795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4D072804" w14:textId="6C9C40B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6" w:history="1">
            <w:r w:rsidR="005E319F" w:rsidRPr="005A54B2">
              <w:rPr>
                <w:rStyle w:val="af1"/>
                <w:noProof/>
              </w:rPr>
              <w:t>8.5.</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строительству тепловых сетей для обеспечения нормативной надежности теплоснабжения</w:t>
            </w:r>
            <w:r w:rsidR="005E319F">
              <w:rPr>
                <w:noProof/>
                <w:webHidden/>
              </w:rPr>
              <w:tab/>
            </w:r>
            <w:r w:rsidR="005E319F">
              <w:rPr>
                <w:noProof/>
                <w:webHidden/>
              </w:rPr>
              <w:fldChar w:fldCharType="begin"/>
            </w:r>
            <w:r w:rsidR="005E319F">
              <w:rPr>
                <w:noProof/>
                <w:webHidden/>
              </w:rPr>
              <w:instrText xml:space="preserve"> PAGEREF _Toc133331796 \h </w:instrText>
            </w:r>
            <w:r w:rsidR="005E319F">
              <w:rPr>
                <w:noProof/>
                <w:webHidden/>
              </w:rPr>
            </w:r>
            <w:r w:rsidR="005E319F">
              <w:rPr>
                <w:noProof/>
                <w:webHidden/>
              </w:rPr>
              <w:fldChar w:fldCharType="separate"/>
            </w:r>
            <w:r w:rsidR="00624489">
              <w:rPr>
                <w:noProof/>
                <w:webHidden/>
              </w:rPr>
              <w:t>54</w:t>
            </w:r>
            <w:r w:rsidR="005E319F">
              <w:rPr>
                <w:noProof/>
                <w:webHidden/>
              </w:rPr>
              <w:fldChar w:fldCharType="end"/>
            </w:r>
          </w:hyperlink>
        </w:p>
        <w:p w14:paraId="269702B6" w14:textId="32187C3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7" w:history="1">
            <w:r w:rsidR="005E319F" w:rsidRPr="005A54B2">
              <w:rPr>
                <w:rStyle w:val="af1"/>
                <w:noProof/>
              </w:rPr>
              <w:t>8.6.</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E319F">
              <w:rPr>
                <w:noProof/>
                <w:webHidden/>
              </w:rPr>
              <w:tab/>
            </w:r>
            <w:r w:rsidR="005E319F">
              <w:rPr>
                <w:noProof/>
                <w:webHidden/>
              </w:rPr>
              <w:fldChar w:fldCharType="begin"/>
            </w:r>
            <w:r w:rsidR="005E319F">
              <w:rPr>
                <w:noProof/>
                <w:webHidden/>
              </w:rPr>
              <w:instrText xml:space="preserve"> PAGEREF _Toc133331797 \h </w:instrText>
            </w:r>
            <w:r w:rsidR="005E319F">
              <w:rPr>
                <w:noProof/>
                <w:webHidden/>
              </w:rPr>
            </w:r>
            <w:r w:rsidR="005E319F">
              <w:rPr>
                <w:noProof/>
                <w:webHidden/>
              </w:rPr>
              <w:fldChar w:fldCharType="separate"/>
            </w:r>
            <w:r w:rsidR="00624489">
              <w:rPr>
                <w:noProof/>
                <w:webHidden/>
              </w:rPr>
              <w:t>55</w:t>
            </w:r>
            <w:r w:rsidR="005E319F">
              <w:rPr>
                <w:noProof/>
                <w:webHidden/>
              </w:rPr>
              <w:fldChar w:fldCharType="end"/>
            </w:r>
          </w:hyperlink>
        </w:p>
        <w:p w14:paraId="0A4FD11E" w14:textId="6D5E77C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8" w:history="1">
            <w:r w:rsidR="005E319F" w:rsidRPr="005A54B2">
              <w:rPr>
                <w:rStyle w:val="af1"/>
                <w:noProof/>
              </w:rPr>
              <w:t>8.7.</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реконструкции и (или) модернизации тепловых сетей, подлежащих замене в связи с исчерпанием эксплуатационного ресурса</w:t>
            </w:r>
            <w:r w:rsidR="005E319F">
              <w:rPr>
                <w:noProof/>
                <w:webHidden/>
              </w:rPr>
              <w:tab/>
            </w:r>
            <w:r w:rsidR="005E319F">
              <w:rPr>
                <w:noProof/>
                <w:webHidden/>
              </w:rPr>
              <w:fldChar w:fldCharType="begin"/>
            </w:r>
            <w:r w:rsidR="005E319F">
              <w:rPr>
                <w:noProof/>
                <w:webHidden/>
              </w:rPr>
              <w:instrText xml:space="preserve"> PAGEREF _Toc133331798 \h </w:instrText>
            </w:r>
            <w:r w:rsidR="005E319F">
              <w:rPr>
                <w:noProof/>
                <w:webHidden/>
              </w:rPr>
            </w:r>
            <w:r w:rsidR="005E319F">
              <w:rPr>
                <w:noProof/>
                <w:webHidden/>
              </w:rPr>
              <w:fldChar w:fldCharType="separate"/>
            </w:r>
            <w:r w:rsidR="00624489">
              <w:rPr>
                <w:noProof/>
                <w:webHidden/>
              </w:rPr>
              <w:t>55</w:t>
            </w:r>
            <w:r w:rsidR="005E319F">
              <w:rPr>
                <w:noProof/>
                <w:webHidden/>
              </w:rPr>
              <w:fldChar w:fldCharType="end"/>
            </w:r>
          </w:hyperlink>
        </w:p>
        <w:p w14:paraId="33162CF0" w14:textId="2C087DDB"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799" w:history="1">
            <w:r w:rsidR="005E319F" w:rsidRPr="005A54B2">
              <w:rPr>
                <w:rStyle w:val="af1"/>
                <w:noProof/>
              </w:rPr>
              <w:t>8.8.</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по строительству, реконструкции и (или) модернизации насосных станций</w:t>
            </w:r>
            <w:r w:rsidR="005E319F">
              <w:rPr>
                <w:rStyle w:val="af1"/>
                <w:noProof/>
              </w:rPr>
              <w:tab/>
            </w:r>
            <w:r w:rsidR="005E319F">
              <w:rPr>
                <w:noProof/>
                <w:webHidden/>
              </w:rPr>
              <w:tab/>
            </w:r>
            <w:r w:rsidR="005E319F">
              <w:rPr>
                <w:noProof/>
                <w:webHidden/>
              </w:rPr>
              <w:fldChar w:fldCharType="begin"/>
            </w:r>
            <w:r w:rsidR="005E319F">
              <w:rPr>
                <w:noProof/>
                <w:webHidden/>
              </w:rPr>
              <w:instrText xml:space="preserve"> PAGEREF _Toc133331799 \h </w:instrText>
            </w:r>
            <w:r w:rsidR="005E319F">
              <w:rPr>
                <w:noProof/>
                <w:webHidden/>
              </w:rPr>
            </w:r>
            <w:r w:rsidR="005E319F">
              <w:rPr>
                <w:noProof/>
                <w:webHidden/>
              </w:rPr>
              <w:fldChar w:fldCharType="separate"/>
            </w:r>
            <w:r w:rsidR="00624489">
              <w:rPr>
                <w:noProof/>
                <w:webHidden/>
              </w:rPr>
              <w:t>55</w:t>
            </w:r>
            <w:r w:rsidR="005E319F">
              <w:rPr>
                <w:noProof/>
                <w:webHidden/>
              </w:rPr>
              <w:fldChar w:fldCharType="end"/>
            </w:r>
          </w:hyperlink>
        </w:p>
        <w:p w14:paraId="74C6C023" w14:textId="5753F4EA"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00" w:history="1">
            <w:r w:rsidR="005E319F" w:rsidRPr="005A54B2">
              <w:rPr>
                <w:rStyle w:val="af1"/>
                <w:noProof/>
              </w:rPr>
              <w:t>9.</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9. Предложения по переводу открытых систем теплоснабжения (горячего водоснабжения) в закрытые системы горячего водоснабжения</w:t>
            </w:r>
            <w:r w:rsidR="005E319F">
              <w:rPr>
                <w:noProof/>
                <w:webHidden/>
              </w:rPr>
              <w:tab/>
            </w:r>
            <w:r w:rsidR="005E319F">
              <w:rPr>
                <w:noProof/>
                <w:webHidden/>
              </w:rPr>
              <w:fldChar w:fldCharType="begin"/>
            </w:r>
            <w:r w:rsidR="005E319F">
              <w:rPr>
                <w:noProof/>
                <w:webHidden/>
              </w:rPr>
              <w:instrText xml:space="preserve"> PAGEREF _Toc133331800 \h </w:instrText>
            </w:r>
            <w:r w:rsidR="005E319F">
              <w:rPr>
                <w:noProof/>
                <w:webHidden/>
              </w:rPr>
            </w:r>
            <w:r w:rsidR="005E319F">
              <w:rPr>
                <w:noProof/>
                <w:webHidden/>
              </w:rPr>
              <w:fldChar w:fldCharType="separate"/>
            </w:r>
            <w:r w:rsidR="00624489">
              <w:rPr>
                <w:noProof/>
                <w:webHidden/>
              </w:rPr>
              <w:t>56</w:t>
            </w:r>
            <w:r w:rsidR="005E319F">
              <w:rPr>
                <w:noProof/>
                <w:webHidden/>
              </w:rPr>
              <w:fldChar w:fldCharType="end"/>
            </w:r>
          </w:hyperlink>
        </w:p>
        <w:p w14:paraId="07C5ED76" w14:textId="305D0CA2"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01" w:history="1">
            <w:r w:rsidR="005E319F" w:rsidRPr="005A54B2">
              <w:rPr>
                <w:rStyle w:val="af1"/>
                <w:noProof/>
              </w:rPr>
              <w:t>10.</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10. Перспективные топливные балансы</w:t>
            </w:r>
            <w:r w:rsidR="005E319F">
              <w:rPr>
                <w:noProof/>
                <w:webHidden/>
              </w:rPr>
              <w:tab/>
            </w:r>
            <w:r w:rsidR="005E319F">
              <w:rPr>
                <w:noProof/>
                <w:webHidden/>
              </w:rPr>
              <w:fldChar w:fldCharType="begin"/>
            </w:r>
            <w:r w:rsidR="005E319F">
              <w:rPr>
                <w:noProof/>
                <w:webHidden/>
              </w:rPr>
              <w:instrText xml:space="preserve"> PAGEREF _Toc133331801 \h </w:instrText>
            </w:r>
            <w:r w:rsidR="005E319F">
              <w:rPr>
                <w:noProof/>
                <w:webHidden/>
              </w:rPr>
            </w:r>
            <w:r w:rsidR="005E319F">
              <w:rPr>
                <w:noProof/>
                <w:webHidden/>
              </w:rPr>
              <w:fldChar w:fldCharType="separate"/>
            </w:r>
            <w:r w:rsidR="00624489">
              <w:rPr>
                <w:noProof/>
                <w:webHidden/>
              </w:rPr>
              <w:t>57</w:t>
            </w:r>
            <w:r w:rsidR="005E319F">
              <w:rPr>
                <w:noProof/>
                <w:webHidden/>
              </w:rPr>
              <w:fldChar w:fldCharType="end"/>
            </w:r>
          </w:hyperlink>
        </w:p>
        <w:p w14:paraId="4F338D53" w14:textId="19DB3DA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2" w:history="1">
            <w:r w:rsidR="005E319F" w:rsidRPr="005A54B2">
              <w:rPr>
                <w:rStyle w:val="af1"/>
                <w:noProof/>
              </w:rPr>
              <w:t>10.1.</w:t>
            </w:r>
            <w:r w:rsidR="005E319F">
              <w:rPr>
                <w:rFonts w:asciiTheme="minorHAnsi" w:eastAsiaTheme="minorEastAsia" w:hAnsiTheme="minorHAnsi" w:cstheme="minorBidi"/>
                <w:bCs w:val="0"/>
                <w:noProof/>
                <w:sz w:val="22"/>
                <w:szCs w:val="22"/>
                <w:lang w:eastAsia="ru-RU"/>
              </w:rPr>
              <w:tab/>
            </w:r>
            <w:r w:rsidR="005E319F" w:rsidRPr="005A54B2">
              <w:rPr>
                <w:rStyle w:val="af1"/>
                <w:noProof/>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поселения</w:t>
            </w:r>
            <w:r w:rsidR="005E319F">
              <w:rPr>
                <w:noProof/>
                <w:webHidden/>
              </w:rPr>
              <w:tab/>
            </w:r>
            <w:r w:rsidR="005E319F">
              <w:rPr>
                <w:noProof/>
                <w:webHidden/>
              </w:rPr>
              <w:fldChar w:fldCharType="begin"/>
            </w:r>
            <w:r w:rsidR="005E319F">
              <w:rPr>
                <w:noProof/>
                <w:webHidden/>
              </w:rPr>
              <w:instrText xml:space="preserve"> PAGEREF _Toc133331802 \h </w:instrText>
            </w:r>
            <w:r w:rsidR="005E319F">
              <w:rPr>
                <w:noProof/>
                <w:webHidden/>
              </w:rPr>
            </w:r>
            <w:r w:rsidR="005E319F">
              <w:rPr>
                <w:noProof/>
                <w:webHidden/>
              </w:rPr>
              <w:fldChar w:fldCharType="separate"/>
            </w:r>
            <w:r w:rsidR="00624489">
              <w:rPr>
                <w:noProof/>
                <w:webHidden/>
              </w:rPr>
              <w:t>57</w:t>
            </w:r>
            <w:r w:rsidR="005E319F">
              <w:rPr>
                <w:noProof/>
                <w:webHidden/>
              </w:rPr>
              <w:fldChar w:fldCharType="end"/>
            </w:r>
          </w:hyperlink>
        </w:p>
        <w:p w14:paraId="07C1919B" w14:textId="2ABD2CDD"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3" w:history="1">
            <w:r w:rsidR="005E319F" w:rsidRPr="005A54B2">
              <w:rPr>
                <w:rStyle w:val="af1"/>
                <w:noProof/>
              </w:rPr>
              <w:t>10.2.</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расчетов по каждому источнику тепловой энергии нормативных запасов топлива</w:t>
            </w:r>
            <w:r w:rsidR="005E319F">
              <w:rPr>
                <w:rStyle w:val="af1"/>
                <w:noProof/>
              </w:rPr>
              <w:tab/>
            </w:r>
            <w:r w:rsidR="005E319F">
              <w:rPr>
                <w:noProof/>
                <w:webHidden/>
              </w:rPr>
              <w:tab/>
            </w:r>
            <w:r w:rsidR="005E319F">
              <w:rPr>
                <w:noProof/>
                <w:webHidden/>
              </w:rPr>
              <w:fldChar w:fldCharType="begin"/>
            </w:r>
            <w:r w:rsidR="005E319F">
              <w:rPr>
                <w:noProof/>
                <w:webHidden/>
              </w:rPr>
              <w:instrText xml:space="preserve"> PAGEREF _Toc133331803 \h </w:instrText>
            </w:r>
            <w:r w:rsidR="005E319F">
              <w:rPr>
                <w:noProof/>
                <w:webHidden/>
              </w:rPr>
            </w:r>
            <w:r w:rsidR="005E319F">
              <w:rPr>
                <w:noProof/>
                <w:webHidden/>
              </w:rPr>
              <w:fldChar w:fldCharType="separate"/>
            </w:r>
            <w:r w:rsidR="00624489">
              <w:rPr>
                <w:noProof/>
                <w:webHidden/>
              </w:rPr>
              <w:t>57</w:t>
            </w:r>
            <w:r w:rsidR="005E319F">
              <w:rPr>
                <w:noProof/>
                <w:webHidden/>
              </w:rPr>
              <w:fldChar w:fldCharType="end"/>
            </w:r>
          </w:hyperlink>
        </w:p>
        <w:p w14:paraId="27FBA2BB" w14:textId="59C07F7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4" w:history="1">
            <w:r w:rsidR="005E319F" w:rsidRPr="005A54B2">
              <w:rPr>
                <w:rStyle w:val="af1"/>
                <w:noProof/>
              </w:rPr>
              <w:t>10.3.</w:t>
            </w:r>
            <w:r w:rsidR="005E319F">
              <w:rPr>
                <w:rFonts w:asciiTheme="minorHAnsi" w:eastAsiaTheme="minorEastAsia" w:hAnsiTheme="minorHAnsi" w:cstheme="minorBidi"/>
                <w:bCs w:val="0"/>
                <w:noProof/>
                <w:sz w:val="22"/>
                <w:szCs w:val="22"/>
                <w:lang w:eastAsia="ru-RU"/>
              </w:rPr>
              <w:tab/>
            </w:r>
            <w:r w:rsidR="005E319F" w:rsidRPr="005A54B2">
              <w:rPr>
                <w:rStyle w:val="af1"/>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5E319F">
              <w:rPr>
                <w:noProof/>
                <w:webHidden/>
              </w:rPr>
              <w:tab/>
            </w:r>
            <w:r w:rsidR="005E319F">
              <w:rPr>
                <w:noProof/>
                <w:webHidden/>
              </w:rPr>
              <w:fldChar w:fldCharType="begin"/>
            </w:r>
            <w:r w:rsidR="005E319F">
              <w:rPr>
                <w:noProof/>
                <w:webHidden/>
              </w:rPr>
              <w:instrText xml:space="preserve"> PAGEREF _Toc133331804 \h </w:instrText>
            </w:r>
            <w:r w:rsidR="005E319F">
              <w:rPr>
                <w:noProof/>
                <w:webHidden/>
              </w:rPr>
            </w:r>
            <w:r w:rsidR="005E319F">
              <w:rPr>
                <w:noProof/>
                <w:webHidden/>
              </w:rPr>
              <w:fldChar w:fldCharType="separate"/>
            </w:r>
            <w:r w:rsidR="00624489">
              <w:rPr>
                <w:noProof/>
                <w:webHidden/>
              </w:rPr>
              <w:t>58</w:t>
            </w:r>
            <w:r w:rsidR="005E319F">
              <w:rPr>
                <w:noProof/>
                <w:webHidden/>
              </w:rPr>
              <w:fldChar w:fldCharType="end"/>
            </w:r>
          </w:hyperlink>
        </w:p>
        <w:p w14:paraId="7B9E94FB" w14:textId="799D631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5" w:history="1">
            <w:r w:rsidR="005E319F" w:rsidRPr="005A54B2">
              <w:rPr>
                <w:rStyle w:val="af1"/>
                <w:noProof/>
              </w:rPr>
              <w:t>10.4.</w:t>
            </w:r>
            <w:r w:rsidR="005E319F">
              <w:rPr>
                <w:rFonts w:asciiTheme="minorHAnsi" w:eastAsiaTheme="minorEastAsia" w:hAnsiTheme="minorHAnsi" w:cstheme="minorBidi"/>
                <w:bCs w:val="0"/>
                <w:noProof/>
                <w:sz w:val="22"/>
                <w:szCs w:val="22"/>
                <w:lang w:eastAsia="ru-RU"/>
              </w:rPr>
              <w:tab/>
            </w:r>
            <w:r w:rsidR="005E319F" w:rsidRPr="005A54B2">
              <w:rPr>
                <w:rStyle w:val="af1"/>
                <w:noProof/>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5E319F">
              <w:rPr>
                <w:noProof/>
                <w:webHidden/>
              </w:rPr>
              <w:tab/>
            </w:r>
            <w:r w:rsidR="005E319F">
              <w:rPr>
                <w:noProof/>
                <w:webHidden/>
              </w:rPr>
              <w:fldChar w:fldCharType="begin"/>
            </w:r>
            <w:r w:rsidR="005E319F">
              <w:rPr>
                <w:noProof/>
                <w:webHidden/>
              </w:rPr>
              <w:instrText xml:space="preserve"> PAGEREF _Toc133331805 \h </w:instrText>
            </w:r>
            <w:r w:rsidR="005E319F">
              <w:rPr>
                <w:noProof/>
                <w:webHidden/>
              </w:rPr>
            </w:r>
            <w:r w:rsidR="005E319F">
              <w:rPr>
                <w:noProof/>
                <w:webHidden/>
              </w:rPr>
              <w:fldChar w:fldCharType="separate"/>
            </w:r>
            <w:r w:rsidR="00624489">
              <w:rPr>
                <w:noProof/>
                <w:webHidden/>
              </w:rPr>
              <w:t>59</w:t>
            </w:r>
            <w:r w:rsidR="005E319F">
              <w:rPr>
                <w:noProof/>
                <w:webHidden/>
              </w:rPr>
              <w:fldChar w:fldCharType="end"/>
            </w:r>
          </w:hyperlink>
        </w:p>
        <w:p w14:paraId="0DC6521B" w14:textId="40B31F6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6" w:history="1">
            <w:r w:rsidR="005E319F" w:rsidRPr="005A54B2">
              <w:rPr>
                <w:rStyle w:val="af1"/>
                <w:noProof/>
              </w:rPr>
              <w:t>10.5.</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Преобладающий вид топлива, определяемый по совокупности всех систем теплоснабжения, находящихся в соответствующем поселении</w:t>
            </w:r>
            <w:r w:rsidR="005E319F">
              <w:rPr>
                <w:noProof/>
                <w:webHidden/>
              </w:rPr>
              <w:tab/>
            </w:r>
            <w:r w:rsidR="005E319F">
              <w:rPr>
                <w:noProof/>
                <w:webHidden/>
              </w:rPr>
              <w:fldChar w:fldCharType="begin"/>
            </w:r>
            <w:r w:rsidR="005E319F">
              <w:rPr>
                <w:noProof/>
                <w:webHidden/>
              </w:rPr>
              <w:instrText xml:space="preserve"> PAGEREF _Toc133331806 \h </w:instrText>
            </w:r>
            <w:r w:rsidR="005E319F">
              <w:rPr>
                <w:noProof/>
                <w:webHidden/>
              </w:rPr>
            </w:r>
            <w:r w:rsidR="005E319F">
              <w:rPr>
                <w:noProof/>
                <w:webHidden/>
              </w:rPr>
              <w:fldChar w:fldCharType="separate"/>
            </w:r>
            <w:r w:rsidR="00624489">
              <w:rPr>
                <w:noProof/>
                <w:webHidden/>
              </w:rPr>
              <w:t>59</w:t>
            </w:r>
            <w:r w:rsidR="005E319F">
              <w:rPr>
                <w:noProof/>
                <w:webHidden/>
              </w:rPr>
              <w:fldChar w:fldCharType="end"/>
            </w:r>
          </w:hyperlink>
        </w:p>
        <w:p w14:paraId="0C487F19" w14:textId="4781F2D8"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7" w:history="1">
            <w:r w:rsidR="005E319F" w:rsidRPr="005A54B2">
              <w:rPr>
                <w:rStyle w:val="af1"/>
                <w:noProof/>
              </w:rPr>
              <w:t>10.6.</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Приоритетное направление развития топливного баланса поселения</w:t>
            </w:r>
            <w:r w:rsidR="005E319F">
              <w:rPr>
                <w:noProof/>
                <w:webHidden/>
              </w:rPr>
              <w:tab/>
            </w:r>
            <w:r w:rsidR="005E319F">
              <w:rPr>
                <w:noProof/>
                <w:webHidden/>
              </w:rPr>
              <w:fldChar w:fldCharType="begin"/>
            </w:r>
            <w:r w:rsidR="005E319F">
              <w:rPr>
                <w:noProof/>
                <w:webHidden/>
              </w:rPr>
              <w:instrText xml:space="preserve"> PAGEREF _Toc133331807 \h </w:instrText>
            </w:r>
            <w:r w:rsidR="005E319F">
              <w:rPr>
                <w:noProof/>
                <w:webHidden/>
              </w:rPr>
            </w:r>
            <w:r w:rsidR="005E319F">
              <w:rPr>
                <w:noProof/>
                <w:webHidden/>
              </w:rPr>
              <w:fldChar w:fldCharType="separate"/>
            </w:r>
            <w:r w:rsidR="00624489">
              <w:rPr>
                <w:noProof/>
                <w:webHidden/>
              </w:rPr>
              <w:t>59</w:t>
            </w:r>
            <w:r w:rsidR="005E319F">
              <w:rPr>
                <w:noProof/>
                <w:webHidden/>
              </w:rPr>
              <w:fldChar w:fldCharType="end"/>
            </w:r>
          </w:hyperlink>
        </w:p>
        <w:p w14:paraId="544098C7" w14:textId="55448E53"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08" w:history="1">
            <w:r w:rsidR="005E319F" w:rsidRPr="005A54B2">
              <w:rPr>
                <w:rStyle w:val="af1"/>
                <w:noProof/>
              </w:rPr>
              <w:t>11.</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11. Оценка надежности теплоснабжения</w:t>
            </w:r>
            <w:r w:rsidR="005E319F">
              <w:rPr>
                <w:noProof/>
                <w:webHidden/>
              </w:rPr>
              <w:tab/>
            </w:r>
            <w:r w:rsidR="005E319F">
              <w:rPr>
                <w:noProof/>
                <w:webHidden/>
              </w:rPr>
              <w:fldChar w:fldCharType="begin"/>
            </w:r>
            <w:r w:rsidR="005E319F">
              <w:rPr>
                <w:noProof/>
                <w:webHidden/>
              </w:rPr>
              <w:instrText xml:space="preserve"> PAGEREF _Toc133331808 \h </w:instrText>
            </w:r>
            <w:r w:rsidR="005E319F">
              <w:rPr>
                <w:noProof/>
                <w:webHidden/>
              </w:rPr>
            </w:r>
            <w:r w:rsidR="005E319F">
              <w:rPr>
                <w:noProof/>
                <w:webHidden/>
              </w:rPr>
              <w:fldChar w:fldCharType="separate"/>
            </w:r>
            <w:r w:rsidR="00624489">
              <w:rPr>
                <w:noProof/>
                <w:webHidden/>
              </w:rPr>
              <w:t>60</w:t>
            </w:r>
            <w:r w:rsidR="005E319F">
              <w:rPr>
                <w:noProof/>
                <w:webHidden/>
              </w:rPr>
              <w:fldChar w:fldCharType="end"/>
            </w:r>
          </w:hyperlink>
        </w:p>
        <w:p w14:paraId="4D31FB0F" w14:textId="37D32E9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09" w:history="1">
            <w:r w:rsidR="005E319F" w:rsidRPr="005A54B2">
              <w:rPr>
                <w:rStyle w:val="af1"/>
                <w:noProof/>
              </w:rPr>
              <w:t>11.1.</w:t>
            </w:r>
            <w:r w:rsidR="005E319F">
              <w:rPr>
                <w:rFonts w:asciiTheme="minorHAnsi" w:eastAsiaTheme="minorEastAsia" w:hAnsiTheme="minorHAnsi" w:cstheme="minorBidi"/>
                <w:bCs w:val="0"/>
                <w:noProof/>
                <w:sz w:val="22"/>
                <w:szCs w:val="22"/>
                <w:lang w:eastAsia="ru-RU"/>
              </w:rPr>
              <w:tab/>
            </w:r>
            <w:r w:rsidR="005E319F" w:rsidRPr="005A54B2">
              <w:rPr>
                <w:rStyle w:val="af1"/>
                <w:noProof/>
              </w:rPr>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5E319F">
              <w:rPr>
                <w:noProof/>
                <w:webHidden/>
              </w:rPr>
              <w:tab/>
            </w:r>
            <w:r w:rsidR="005E319F">
              <w:rPr>
                <w:noProof/>
                <w:webHidden/>
              </w:rPr>
              <w:fldChar w:fldCharType="begin"/>
            </w:r>
            <w:r w:rsidR="005E319F">
              <w:rPr>
                <w:noProof/>
                <w:webHidden/>
              </w:rPr>
              <w:instrText xml:space="preserve"> PAGEREF _Toc133331809 \h </w:instrText>
            </w:r>
            <w:r w:rsidR="005E319F">
              <w:rPr>
                <w:noProof/>
                <w:webHidden/>
              </w:rPr>
            </w:r>
            <w:r w:rsidR="005E319F">
              <w:rPr>
                <w:noProof/>
                <w:webHidden/>
              </w:rPr>
              <w:fldChar w:fldCharType="separate"/>
            </w:r>
            <w:r w:rsidR="00624489">
              <w:rPr>
                <w:noProof/>
                <w:webHidden/>
              </w:rPr>
              <w:t>60</w:t>
            </w:r>
            <w:r w:rsidR="005E319F">
              <w:rPr>
                <w:noProof/>
                <w:webHidden/>
              </w:rPr>
              <w:fldChar w:fldCharType="end"/>
            </w:r>
          </w:hyperlink>
        </w:p>
        <w:p w14:paraId="11795674" w14:textId="30803EA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10" w:history="1">
            <w:r w:rsidR="005E319F" w:rsidRPr="005A54B2">
              <w:rPr>
                <w:rStyle w:val="af1"/>
                <w:noProof/>
              </w:rPr>
              <w:t>11.2.</w:t>
            </w:r>
            <w:r w:rsidR="005E319F">
              <w:rPr>
                <w:rFonts w:asciiTheme="minorHAnsi" w:eastAsiaTheme="minorEastAsia" w:hAnsiTheme="minorHAnsi" w:cstheme="minorBidi"/>
                <w:bCs w:val="0"/>
                <w:noProof/>
                <w:sz w:val="22"/>
                <w:szCs w:val="22"/>
                <w:lang w:eastAsia="ru-RU"/>
              </w:rPr>
              <w:tab/>
            </w:r>
            <w:r w:rsidR="005E319F" w:rsidRPr="005A54B2">
              <w:rPr>
                <w:rStyle w:val="af1"/>
                <w:noProof/>
              </w:rPr>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E319F">
              <w:rPr>
                <w:noProof/>
                <w:webHidden/>
              </w:rPr>
              <w:tab/>
            </w:r>
            <w:r w:rsidR="005E319F">
              <w:rPr>
                <w:noProof/>
                <w:webHidden/>
              </w:rPr>
              <w:fldChar w:fldCharType="begin"/>
            </w:r>
            <w:r w:rsidR="005E319F">
              <w:rPr>
                <w:noProof/>
                <w:webHidden/>
              </w:rPr>
              <w:instrText xml:space="preserve"> PAGEREF _Toc133331810 \h </w:instrText>
            </w:r>
            <w:r w:rsidR="005E319F">
              <w:rPr>
                <w:noProof/>
                <w:webHidden/>
              </w:rPr>
            </w:r>
            <w:r w:rsidR="005E319F">
              <w:rPr>
                <w:noProof/>
                <w:webHidden/>
              </w:rPr>
              <w:fldChar w:fldCharType="separate"/>
            </w:r>
            <w:r w:rsidR="00624489">
              <w:rPr>
                <w:noProof/>
                <w:webHidden/>
              </w:rPr>
              <w:t>60</w:t>
            </w:r>
            <w:r w:rsidR="005E319F">
              <w:rPr>
                <w:noProof/>
                <w:webHidden/>
              </w:rPr>
              <w:fldChar w:fldCharType="end"/>
            </w:r>
          </w:hyperlink>
        </w:p>
        <w:p w14:paraId="76F6581C" w14:textId="08ED11F9"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11" w:history="1">
            <w:r w:rsidR="005E319F" w:rsidRPr="005A54B2">
              <w:rPr>
                <w:rStyle w:val="af1"/>
                <w:noProof/>
              </w:rPr>
              <w:t>11.3.</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E319F">
              <w:rPr>
                <w:noProof/>
                <w:webHidden/>
              </w:rPr>
              <w:tab/>
            </w:r>
            <w:r w:rsidR="005E319F">
              <w:rPr>
                <w:noProof/>
                <w:webHidden/>
              </w:rPr>
              <w:fldChar w:fldCharType="begin"/>
            </w:r>
            <w:r w:rsidR="005E319F">
              <w:rPr>
                <w:noProof/>
                <w:webHidden/>
              </w:rPr>
              <w:instrText xml:space="preserve"> PAGEREF _Toc133331811 \h </w:instrText>
            </w:r>
            <w:r w:rsidR="005E319F">
              <w:rPr>
                <w:noProof/>
                <w:webHidden/>
              </w:rPr>
            </w:r>
            <w:r w:rsidR="005E319F">
              <w:rPr>
                <w:noProof/>
                <w:webHidden/>
              </w:rPr>
              <w:fldChar w:fldCharType="separate"/>
            </w:r>
            <w:r w:rsidR="00624489">
              <w:rPr>
                <w:noProof/>
                <w:webHidden/>
              </w:rPr>
              <w:t>61</w:t>
            </w:r>
            <w:r w:rsidR="005E319F">
              <w:rPr>
                <w:noProof/>
                <w:webHidden/>
              </w:rPr>
              <w:fldChar w:fldCharType="end"/>
            </w:r>
          </w:hyperlink>
        </w:p>
        <w:p w14:paraId="639F1E4F" w14:textId="1D5DCAF1"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12" w:history="1">
            <w:r w:rsidR="005E319F" w:rsidRPr="005A54B2">
              <w:rPr>
                <w:rStyle w:val="af1"/>
                <w:noProof/>
              </w:rPr>
              <w:t>11.4.</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оценки коэффициентов готовности теплопроводов к несению тепловой нагрузки</w:t>
            </w:r>
            <w:r w:rsidR="005E319F">
              <w:rPr>
                <w:noProof/>
                <w:webHidden/>
              </w:rPr>
              <w:tab/>
            </w:r>
            <w:r w:rsidR="005E319F">
              <w:rPr>
                <w:noProof/>
                <w:webHidden/>
              </w:rPr>
              <w:fldChar w:fldCharType="begin"/>
            </w:r>
            <w:r w:rsidR="005E319F">
              <w:rPr>
                <w:noProof/>
                <w:webHidden/>
              </w:rPr>
              <w:instrText xml:space="preserve"> PAGEREF _Toc133331812 \h </w:instrText>
            </w:r>
            <w:r w:rsidR="005E319F">
              <w:rPr>
                <w:noProof/>
                <w:webHidden/>
              </w:rPr>
            </w:r>
            <w:r w:rsidR="005E319F">
              <w:rPr>
                <w:noProof/>
                <w:webHidden/>
              </w:rPr>
              <w:fldChar w:fldCharType="separate"/>
            </w:r>
            <w:r w:rsidR="00624489">
              <w:rPr>
                <w:noProof/>
                <w:webHidden/>
              </w:rPr>
              <w:t>61</w:t>
            </w:r>
            <w:r w:rsidR="005E319F">
              <w:rPr>
                <w:noProof/>
                <w:webHidden/>
              </w:rPr>
              <w:fldChar w:fldCharType="end"/>
            </w:r>
          </w:hyperlink>
        </w:p>
        <w:p w14:paraId="6A5AAB84" w14:textId="3F41B1F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13" w:history="1">
            <w:r w:rsidR="005E319F" w:rsidRPr="005A54B2">
              <w:rPr>
                <w:rStyle w:val="af1"/>
                <w:noProof/>
              </w:rPr>
              <w:t>11.5.</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_Toc133331813 \h </w:instrText>
            </w:r>
            <w:r w:rsidR="005E319F">
              <w:rPr>
                <w:noProof/>
                <w:webHidden/>
              </w:rPr>
            </w:r>
            <w:r w:rsidR="005E319F">
              <w:rPr>
                <w:noProof/>
                <w:webHidden/>
              </w:rPr>
              <w:fldChar w:fldCharType="separate"/>
            </w:r>
            <w:r w:rsidR="00624489">
              <w:rPr>
                <w:noProof/>
                <w:webHidden/>
              </w:rPr>
              <w:t>62</w:t>
            </w:r>
            <w:r w:rsidR="005E319F">
              <w:rPr>
                <w:noProof/>
                <w:webHidden/>
              </w:rPr>
              <w:fldChar w:fldCharType="end"/>
            </w:r>
          </w:hyperlink>
        </w:p>
        <w:p w14:paraId="3372D998" w14:textId="7F7660F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14" w:history="1">
            <w:r w:rsidR="005E319F" w:rsidRPr="005A54B2">
              <w:rPr>
                <w:rStyle w:val="af1"/>
                <w:noProof/>
              </w:rPr>
              <w:t>11.6.</w:t>
            </w:r>
            <w:r w:rsidR="005E319F">
              <w:rPr>
                <w:rFonts w:asciiTheme="minorHAnsi" w:eastAsiaTheme="minorEastAsia" w:hAnsiTheme="minorHAnsi" w:cstheme="minorBidi"/>
                <w:bCs w:val="0"/>
                <w:noProof/>
                <w:sz w:val="22"/>
                <w:szCs w:val="22"/>
                <w:lang w:eastAsia="ru-RU"/>
              </w:rPr>
              <w:tab/>
            </w:r>
            <w:r w:rsidR="005E319F" w:rsidRPr="005A54B2">
              <w:rPr>
                <w:rStyle w:val="af1"/>
                <w:noProof/>
              </w:rPr>
              <w:t>Предложения, обеспечивающие надёжность систем теплоснабжения</w:t>
            </w:r>
            <w:r w:rsidR="005E319F">
              <w:rPr>
                <w:noProof/>
                <w:webHidden/>
              </w:rPr>
              <w:tab/>
            </w:r>
            <w:r w:rsidR="005E319F">
              <w:rPr>
                <w:noProof/>
                <w:webHidden/>
              </w:rPr>
              <w:fldChar w:fldCharType="begin"/>
            </w:r>
            <w:r w:rsidR="005E319F">
              <w:rPr>
                <w:noProof/>
                <w:webHidden/>
              </w:rPr>
              <w:instrText xml:space="preserve"> PAGEREF _Toc133331814 \h </w:instrText>
            </w:r>
            <w:r w:rsidR="005E319F">
              <w:rPr>
                <w:noProof/>
                <w:webHidden/>
              </w:rPr>
            </w:r>
            <w:r w:rsidR="005E319F">
              <w:rPr>
                <w:noProof/>
                <w:webHidden/>
              </w:rPr>
              <w:fldChar w:fldCharType="separate"/>
            </w:r>
            <w:r w:rsidR="00624489">
              <w:rPr>
                <w:noProof/>
                <w:webHidden/>
              </w:rPr>
              <w:t>62</w:t>
            </w:r>
            <w:r w:rsidR="005E319F">
              <w:rPr>
                <w:noProof/>
                <w:webHidden/>
              </w:rPr>
              <w:fldChar w:fldCharType="end"/>
            </w:r>
          </w:hyperlink>
        </w:p>
        <w:p w14:paraId="5812729C" w14:textId="649E478B"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15" w:history="1">
            <w:r w:rsidR="005E319F" w:rsidRPr="005A54B2">
              <w:rPr>
                <w:rStyle w:val="af1"/>
                <w:noProof/>
              </w:rPr>
              <w:t>11.6.1.</w:t>
            </w:r>
            <w:r w:rsidR="005E319F">
              <w:rPr>
                <w:rFonts w:asciiTheme="minorHAnsi" w:eastAsiaTheme="minorEastAsia" w:hAnsiTheme="minorHAnsi" w:cstheme="minorBidi"/>
                <w:noProof/>
                <w:sz w:val="22"/>
                <w:szCs w:val="22"/>
                <w:lang w:eastAsia="ru-RU"/>
              </w:rPr>
              <w:tab/>
            </w:r>
            <w:r w:rsidR="005E319F" w:rsidRPr="005A54B2">
              <w:rPr>
                <w:rStyle w:val="af1"/>
                <w:noProof/>
              </w:rPr>
              <w:t>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r w:rsidR="005E319F">
              <w:rPr>
                <w:noProof/>
                <w:webHidden/>
              </w:rPr>
              <w:tab/>
            </w:r>
            <w:r w:rsidR="005E319F">
              <w:rPr>
                <w:noProof/>
                <w:webHidden/>
              </w:rPr>
              <w:fldChar w:fldCharType="begin"/>
            </w:r>
            <w:r w:rsidR="005E319F">
              <w:rPr>
                <w:noProof/>
                <w:webHidden/>
              </w:rPr>
              <w:instrText xml:space="preserve"> PAGEREF _Toc133331815 \h </w:instrText>
            </w:r>
            <w:r w:rsidR="005E319F">
              <w:rPr>
                <w:noProof/>
                <w:webHidden/>
              </w:rPr>
            </w:r>
            <w:r w:rsidR="005E319F">
              <w:rPr>
                <w:noProof/>
                <w:webHidden/>
              </w:rPr>
              <w:fldChar w:fldCharType="separate"/>
            </w:r>
            <w:r w:rsidR="00624489">
              <w:rPr>
                <w:noProof/>
                <w:webHidden/>
              </w:rPr>
              <w:t>62</w:t>
            </w:r>
            <w:r w:rsidR="005E319F">
              <w:rPr>
                <w:noProof/>
                <w:webHidden/>
              </w:rPr>
              <w:fldChar w:fldCharType="end"/>
            </w:r>
          </w:hyperlink>
        </w:p>
        <w:p w14:paraId="56C3B512" w14:textId="4C810B65"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16" w:history="1">
            <w:r w:rsidR="005E319F" w:rsidRPr="005A54B2">
              <w:rPr>
                <w:rStyle w:val="af1"/>
                <w:noProof/>
              </w:rPr>
              <w:t>11.6.2.</w:t>
            </w:r>
            <w:r w:rsidR="005E319F">
              <w:rPr>
                <w:rFonts w:asciiTheme="minorHAnsi" w:eastAsiaTheme="minorEastAsia" w:hAnsiTheme="minorHAnsi" w:cstheme="minorBidi"/>
                <w:noProof/>
                <w:sz w:val="22"/>
                <w:szCs w:val="22"/>
                <w:lang w:eastAsia="ru-RU"/>
              </w:rPr>
              <w:tab/>
            </w:r>
            <w:r w:rsidR="005E319F" w:rsidRPr="005A54B2">
              <w:rPr>
                <w:rStyle w:val="af1"/>
                <w:noProof/>
              </w:rPr>
              <w:t>Установка резервного оборудования</w:t>
            </w:r>
            <w:r w:rsidR="005E319F">
              <w:rPr>
                <w:noProof/>
                <w:webHidden/>
              </w:rPr>
              <w:tab/>
            </w:r>
            <w:r w:rsidR="005E319F">
              <w:rPr>
                <w:noProof/>
                <w:webHidden/>
              </w:rPr>
              <w:fldChar w:fldCharType="begin"/>
            </w:r>
            <w:r w:rsidR="005E319F">
              <w:rPr>
                <w:noProof/>
                <w:webHidden/>
              </w:rPr>
              <w:instrText xml:space="preserve"> PAGEREF _Toc133331816 \h </w:instrText>
            </w:r>
            <w:r w:rsidR="005E319F">
              <w:rPr>
                <w:noProof/>
                <w:webHidden/>
              </w:rPr>
            </w:r>
            <w:r w:rsidR="005E319F">
              <w:rPr>
                <w:noProof/>
                <w:webHidden/>
              </w:rPr>
              <w:fldChar w:fldCharType="separate"/>
            </w:r>
            <w:r w:rsidR="00624489">
              <w:rPr>
                <w:noProof/>
                <w:webHidden/>
              </w:rPr>
              <w:t>62</w:t>
            </w:r>
            <w:r w:rsidR="005E319F">
              <w:rPr>
                <w:noProof/>
                <w:webHidden/>
              </w:rPr>
              <w:fldChar w:fldCharType="end"/>
            </w:r>
          </w:hyperlink>
        </w:p>
        <w:p w14:paraId="2D064AAF" w14:textId="250DBA22"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17" w:history="1">
            <w:r w:rsidR="005E319F" w:rsidRPr="005A54B2">
              <w:rPr>
                <w:rStyle w:val="af1"/>
                <w:noProof/>
              </w:rPr>
              <w:t>11.6.3.</w:t>
            </w:r>
            <w:r w:rsidR="005E319F">
              <w:rPr>
                <w:rFonts w:asciiTheme="minorHAnsi" w:eastAsiaTheme="minorEastAsia" w:hAnsiTheme="minorHAnsi" w:cstheme="minorBidi"/>
                <w:noProof/>
                <w:sz w:val="22"/>
                <w:szCs w:val="22"/>
                <w:lang w:eastAsia="ru-RU"/>
              </w:rPr>
              <w:tab/>
            </w:r>
            <w:r w:rsidR="005E319F" w:rsidRPr="005A54B2">
              <w:rPr>
                <w:rStyle w:val="af1"/>
                <w:noProof/>
              </w:rPr>
              <w:t>Организация совместной работы нескольких источников тепловой энергии на единую тепловую сеть</w:t>
            </w:r>
            <w:r w:rsidR="005E319F">
              <w:rPr>
                <w:noProof/>
                <w:webHidden/>
              </w:rPr>
              <w:tab/>
            </w:r>
            <w:r w:rsidR="005E319F">
              <w:rPr>
                <w:noProof/>
                <w:webHidden/>
              </w:rPr>
              <w:fldChar w:fldCharType="begin"/>
            </w:r>
            <w:r w:rsidR="005E319F">
              <w:rPr>
                <w:noProof/>
                <w:webHidden/>
              </w:rPr>
              <w:instrText xml:space="preserve"> PAGEREF _Toc133331817 \h </w:instrText>
            </w:r>
            <w:r w:rsidR="005E319F">
              <w:rPr>
                <w:noProof/>
                <w:webHidden/>
              </w:rPr>
            </w:r>
            <w:r w:rsidR="005E319F">
              <w:rPr>
                <w:noProof/>
                <w:webHidden/>
              </w:rPr>
              <w:fldChar w:fldCharType="separate"/>
            </w:r>
            <w:r w:rsidR="00624489">
              <w:rPr>
                <w:noProof/>
                <w:webHidden/>
              </w:rPr>
              <w:t>62</w:t>
            </w:r>
            <w:r w:rsidR="005E319F">
              <w:rPr>
                <w:noProof/>
                <w:webHidden/>
              </w:rPr>
              <w:fldChar w:fldCharType="end"/>
            </w:r>
          </w:hyperlink>
        </w:p>
        <w:p w14:paraId="656BD890" w14:textId="1A701F8B"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18" w:history="1">
            <w:r w:rsidR="005E319F" w:rsidRPr="005A54B2">
              <w:rPr>
                <w:rStyle w:val="af1"/>
                <w:noProof/>
              </w:rPr>
              <w:t>11.6.4.</w:t>
            </w:r>
            <w:r w:rsidR="005E319F">
              <w:rPr>
                <w:rFonts w:asciiTheme="minorHAnsi" w:eastAsiaTheme="minorEastAsia" w:hAnsiTheme="minorHAnsi" w:cstheme="minorBidi"/>
                <w:noProof/>
                <w:sz w:val="22"/>
                <w:szCs w:val="22"/>
                <w:lang w:eastAsia="ru-RU"/>
              </w:rPr>
              <w:tab/>
            </w:r>
            <w:r w:rsidR="005E319F" w:rsidRPr="005A54B2">
              <w:rPr>
                <w:rStyle w:val="af1"/>
                <w:noProof/>
              </w:rPr>
              <w:t>Резервирование тепловых сетей смежных районов поселения</w:t>
            </w:r>
            <w:r w:rsidR="005E319F">
              <w:rPr>
                <w:noProof/>
                <w:webHidden/>
              </w:rPr>
              <w:tab/>
            </w:r>
            <w:r w:rsidR="005E319F">
              <w:rPr>
                <w:noProof/>
                <w:webHidden/>
              </w:rPr>
              <w:fldChar w:fldCharType="begin"/>
            </w:r>
            <w:r w:rsidR="005E319F">
              <w:rPr>
                <w:noProof/>
                <w:webHidden/>
              </w:rPr>
              <w:instrText xml:space="preserve"> PAGEREF _Toc133331818 \h </w:instrText>
            </w:r>
            <w:r w:rsidR="005E319F">
              <w:rPr>
                <w:noProof/>
                <w:webHidden/>
              </w:rPr>
            </w:r>
            <w:r w:rsidR="005E319F">
              <w:rPr>
                <w:noProof/>
                <w:webHidden/>
              </w:rPr>
              <w:fldChar w:fldCharType="separate"/>
            </w:r>
            <w:r w:rsidR="00624489">
              <w:rPr>
                <w:noProof/>
                <w:webHidden/>
              </w:rPr>
              <w:t>63</w:t>
            </w:r>
            <w:r w:rsidR="005E319F">
              <w:rPr>
                <w:noProof/>
                <w:webHidden/>
              </w:rPr>
              <w:fldChar w:fldCharType="end"/>
            </w:r>
          </w:hyperlink>
        </w:p>
        <w:p w14:paraId="756006F8" w14:textId="1E661551"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19" w:history="1">
            <w:r w:rsidR="005E319F" w:rsidRPr="005A54B2">
              <w:rPr>
                <w:rStyle w:val="af1"/>
                <w:noProof/>
              </w:rPr>
              <w:t>11.6.5.</w:t>
            </w:r>
            <w:r w:rsidR="005E319F">
              <w:rPr>
                <w:rFonts w:asciiTheme="minorHAnsi" w:eastAsiaTheme="minorEastAsia" w:hAnsiTheme="minorHAnsi" w:cstheme="minorBidi"/>
                <w:noProof/>
                <w:sz w:val="22"/>
                <w:szCs w:val="22"/>
                <w:lang w:eastAsia="ru-RU"/>
              </w:rPr>
              <w:tab/>
            </w:r>
            <w:r w:rsidR="005E319F" w:rsidRPr="005A54B2">
              <w:rPr>
                <w:rStyle w:val="af1"/>
                <w:noProof/>
              </w:rPr>
              <w:t>Устройство резервных насосных станций</w:t>
            </w:r>
            <w:r w:rsidR="005E319F">
              <w:rPr>
                <w:noProof/>
                <w:webHidden/>
              </w:rPr>
              <w:tab/>
            </w:r>
            <w:r w:rsidR="005E319F">
              <w:rPr>
                <w:noProof/>
                <w:webHidden/>
              </w:rPr>
              <w:fldChar w:fldCharType="begin"/>
            </w:r>
            <w:r w:rsidR="005E319F">
              <w:rPr>
                <w:noProof/>
                <w:webHidden/>
              </w:rPr>
              <w:instrText xml:space="preserve"> PAGEREF _Toc133331819 \h </w:instrText>
            </w:r>
            <w:r w:rsidR="005E319F">
              <w:rPr>
                <w:noProof/>
                <w:webHidden/>
              </w:rPr>
            </w:r>
            <w:r w:rsidR="005E319F">
              <w:rPr>
                <w:noProof/>
                <w:webHidden/>
              </w:rPr>
              <w:fldChar w:fldCharType="separate"/>
            </w:r>
            <w:r w:rsidR="00624489">
              <w:rPr>
                <w:noProof/>
                <w:webHidden/>
              </w:rPr>
              <w:t>63</w:t>
            </w:r>
            <w:r w:rsidR="005E319F">
              <w:rPr>
                <w:noProof/>
                <w:webHidden/>
              </w:rPr>
              <w:fldChar w:fldCharType="end"/>
            </w:r>
          </w:hyperlink>
        </w:p>
        <w:p w14:paraId="7FF83F31" w14:textId="0A3623DE" w:rsidR="005E319F"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331820" w:history="1">
            <w:r w:rsidR="005E319F" w:rsidRPr="005A54B2">
              <w:rPr>
                <w:rStyle w:val="af1"/>
                <w:noProof/>
              </w:rPr>
              <w:t>11.6.6.</w:t>
            </w:r>
            <w:r w:rsidR="005E319F">
              <w:rPr>
                <w:rFonts w:asciiTheme="minorHAnsi" w:eastAsiaTheme="minorEastAsia" w:hAnsiTheme="minorHAnsi" w:cstheme="minorBidi"/>
                <w:noProof/>
                <w:sz w:val="22"/>
                <w:szCs w:val="22"/>
                <w:lang w:eastAsia="ru-RU"/>
              </w:rPr>
              <w:tab/>
            </w:r>
            <w:r w:rsidR="005E319F" w:rsidRPr="005A54B2">
              <w:rPr>
                <w:rStyle w:val="af1"/>
                <w:noProof/>
              </w:rPr>
              <w:t>Установке баков-аккумуляторов</w:t>
            </w:r>
            <w:r w:rsidR="005E319F">
              <w:rPr>
                <w:noProof/>
                <w:webHidden/>
              </w:rPr>
              <w:tab/>
            </w:r>
            <w:r w:rsidR="005E319F">
              <w:rPr>
                <w:noProof/>
                <w:webHidden/>
              </w:rPr>
              <w:fldChar w:fldCharType="begin"/>
            </w:r>
            <w:r w:rsidR="005E319F">
              <w:rPr>
                <w:noProof/>
                <w:webHidden/>
              </w:rPr>
              <w:instrText xml:space="preserve"> PAGEREF _Toc133331820 \h </w:instrText>
            </w:r>
            <w:r w:rsidR="005E319F">
              <w:rPr>
                <w:noProof/>
                <w:webHidden/>
              </w:rPr>
            </w:r>
            <w:r w:rsidR="005E319F">
              <w:rPr>
                <w:noProof/>
                <w:webHidden/>
              </w:rPr>
              <w:fldChar w:fldCharType="separate"/>
            </w:r>
            <w:r w:rsidR="00624489">
              <w:rPr>
                <w:noProof/>
                <w:webHidden/>
              </w:rPr>
              <w:t>63</w:t>
            </w:r>
            <w:r w:rsidR="005E319F">
              <w:rPr>
                <w:noProof/>
                <w:webHidden/>
              </w:rPr>
              <w:fldChar w:fldCharType="end"/>
            </w:r>
          </w:hyperlink>
        </w:p>
        <w:p w14:paraId="719D389A" w14:textId="693D55A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1" w:history="1">
            <w:r w:rsidR="005E319F" w:rsidRPr="005A54B2">
              <w:rPr>
                <w:rStyle w:val="af1"/>
                <w:noProof/>
              </w:rPr>
              <w:t>11.7.</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реконструированных тепловых сетей, и сооружений на них</w:t>
            </w:r>
            <w:r w:rsidR="005E319F">
              <w:rPr>
                <w:noProof/>
                <w:webHidden/>
              </w:rPr>
              <w:tab/>
            </w:r>
            <w:r w:rsidR="005E319F">
              <w:rPr>
                <w:noProof/>
                <w:webHidden/>
              </w:rPr>
              <w:fldChar w:fldCharType="begin"/>
            </w:r>
            <w:r w:rsidR="005E319F">
              <w:rPr>
                <w:noProof/>
                <w:webHidden/>
              </w:rPr>
              <w:instrText xml:space="preserve"> PAGEREF _Toc133331821 \h </w:instrText>
            </w:r>
            <w:r w:rsidR="005E319F">
              <w:rPr>
                <w:noProof/>
                <w:webHidden/>
              </w:rPr>
            </w:r>
            <w:r w:rsidR="005E319F">
              <w:rPr>
                <w:noProof/>
                <w:webHidden/>
              </w:rPr>
              <w:fldChar w:fldCharType="separate"/>
            </w:r>
            <w:r w:rsidR="00624489">
              <w:rPr>
                <w:noProof/>
                <w:webHidden/>
              </w:rPr>
              <w:t>63</w:t>
            </w:r>
            <w:r w:rsidR="005E319F">
              <w:rPr>
                <w:noProof/>
                <w:webHidden/>
              </w:rPr>
              <w:fldChar w:fldCharType="end"/>
            </w:r>
          </w:hyperlink>
        </w:p>
        <w:p w14:paraId="37916B40" w14:textId="6FFC30FE"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22" w:history="1">
            <w:r w:rsidR="005E319F" w:rsidRPr="005A54B2">
              <w:rPr>
                <w:rStyle w:val="af1"/>
                <w:noProof/>
              </w:rPr>
              <w:t>12.</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12. Обоснование инвестиций в строительство, реконструкцию, техническое перевооружение и (или) модернизацию</w:t>
            </w:r>
            <w:r w:rsidR="005E319F">
              <w:rPr>
                <w:noProof/>
                <w:webHidden/>
              </w:rPr>
              <w:tab/>
            </w:r>
            <w:r w:rsidR="005E319F">
              <w:rPr>
                <w:noProof/>
                <w:webHidden/>
              </w:rPr>
              <w:fldChar w:fldCharType="begin"/>
            </w:r>
            <w:r w:rsidR="005E319F">
              <w:rPr>
                <w:noProof/>
                <w:webHidden/>
              </w:rPr>
              <w:instrText xml:space="preserve"> PAGEREF _Toc133331822 \h </w:instrText>
            </w:r>
            <w:r w:rsidR="005E319F">
              <w:rPr>
                <w:noProof/>
                <w:webHidden/>
              </w:rPr>
            </w:r>
            <w:r w:rsidR="005E319F">
              <w:rPr>
                <w:noProof/>
                <w:webHidden/>
              </w:rPr>
              <w:fldChar w:fldCharType="separate"/>
            </w:r>
            <w:r w:rsidR="00624489">
              <w:rPr>
                <w:noProof/>
                <w:webHidden/>
              </w:rPr>
              <w:t>64</w:t>
            </w:r>
            <w:r w:rsidR="005E319F">
              <w:rPr>
                <w:noProof/>
                <w:webHidden/>
              </w:rPr>
              <w:fldChar w:fldCharType="end"/>
            </w:r>
          </w:hyperlink>
        </w:p>
        <w:p w14:paraId="60CC411A" w14:textId="7BEB2C2B"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3" w:history="1">
            <w:r w:rsidR="005E319F" w:rsidRPr="005A54B2">
              <w:rPr>
                <w:rStyle w:val="af1"/>
                <w:noProof/>
              </w:rPr>
              <w:t>12.1.</w:t>
            </w:r>
            <w:r w:rsidR="005E319F">
              <w:rPr>
                <w:rFonts w:asciiTheme="minorHAnsi" w:eastAsiaTheme="minorEastAsia" w:hAnsiTheme="minorHAnsi" w:cstheme="minorBidi"/>
                <w:bCs w:val="0"/>
                <w:noProof/>
                <w:sz w:val="22"/>
                <w:szCs w:val="22"/>
                <w:lang w:eastAsia="ru-RU"/>
              </w:rPr>
              <w:tab/>
            </w:r>
            <w:r w:rsidR="005E319F" w:rsidRPr="005A54B2">
              <w:rPr>
                <w:rStyle w:val="af1"/>
                <w:noProof/>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5E319F">
              <w:rPr>
                <w:noProof/>
                <w:webHidden/>
              </w:rPr>
              <w:tab/>
            </w:r>
            <w:r w:rsidR="005E319F">
              <w:rPr>
                <w:noProof/>
                <w:webHidden/>
              </w:rPr>
              <w:tab/>
            </w:r>
            <w:r w:rsidR="005E319F">
              <w:rPr>
                <w:noProof/>
                <w:webHidden/>
              </w:rPr>
              <w:fldChar w:fldCharType="begin"/>
            </w:r>
            <w:r w:rsidR="005E319F">
              <w:rPr>
                <w:noProof/>
                <w:webHidden/>
              </w:rPr>
              <w:instrText xml:space="preserve"> PAGEREF _Toc133331823 \h </w:instrText>
            </w:r>
            <w:r w:rsidR="005E319F">
              <w:rPr>
                <w:noProof/>
                <w:webHidden/>
              </w:rPr>
            </w:r>
            <w:r w:rsidR="005E319F">
              <w:rPr>
                <w:noProof/>
                <w:webHidden/>
              </w:rPr>
              <w:fldChar w:fldCharType="separate"/>
            </w:r>
            <w:r w:rsidR="00624489">
              <w:rPr>
                <w:noProof/>
                <w:webHidden/>
              </w:rPr>
              <w:t>64</w:t>
            </w:r>
            <w:r w:rsidR="005E319F">
              <w:rPr>
                <w:noProof/>
                <w:webHidden/>
              </w:rPr>
              <w:fldChar w:fldCharType="end"/>
            </w:r>
          </w:hyperlink>
        </w:p>
        <w:p w14:paraId="16EA6DE5" w14:textId="14579BA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4" w:history="1">
            <w:r w:rsidR="005E319F" w:rsidRPr="005A54B2">
              <w:rPr>
                <w:rStyle w:val="af1"/>
                <w:noProof/>
              </w:rPr>
              <w:t>12.2.</w:t>
            </w:r>
            <w:r w:rsidR="005E319F">
              <w:rPr>
                <w:rFonts w:asciiTheme="minorHAnsi" w:eastAsiaTheme="minorEastAsia" w:hAnsiTheme="minorHAnsi" w:cstheme="minorBidi"/>
                <w:bCs w:val="0"/>
                <w:noProof/>
                <w:sz w:val="22"/>
                <w:szCs w:val="22"/>
                <w:lang w:eastAsia="ru-RU"/>
              </w:rPr>
              <w:tab/>
            </w:r>
            <w:r w:rsidR="005E319F" w:rsidRPr="005A54B2">
              <w:rPr>
                <w:rStyle w:val="af1"/>
                <w:noProof/>
              </w:rPr>
              <w:t xml:space="preserve">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w:t>
            </w:r>
            <w:r w:rsidR="005E319F" w:rsidRPr="005A54B2">
              <w:rPr>
                <w:rStyle w:val="af1"/>
                <w:noProof/>
              </w:rPr>
              <w:lastRenderedPageBreak/>
              <w:t>и (или) модернизации источников тепловой энергии и тепловых сетей</w:t>
            </w:r>
            <w:r w:rsidR="005E319F">
              <w:rPr>
                <w:noProof/>
                <w:webHidden/>
              </w:rPr>
              <w:tab/>
            </w:r>
            <w:r w:rsidR="005E319F">
              <w:rPr>
                <w:noProof/>
                <w:webHidden/>
              </w:rPr>
              <w:fldChar w:fldCharType="begin"/>
            </w:r>
            <w:r w:rsidR="005E319F">
              <w:rPr>
                <w:noProof/>
                <w:webHidden/>
              </w:rPr>
              <w:instrText xml:space="preserve"> PAGEREF _Toc133331824 \h </w:instrText>
            </w:r>
            <w:r w:rsidR="005E319F">
              <w:rPr>
                <w:noProof/>
                <w:webHidden/>
              </w:rPr>
            </w:r>
            <w:r w:rsidR="005E319F">
              <w:rPr>
                <w:noProof/>
                <w:webHidden/>
              </w:rPr>
              <w:fldChar w:fldCharType="separate"/>
            </w:r>
            <w:r w:rsidR="00624489">
              <w:rPr>
                <w:noProof/>
                <w:webHidden/>
              </w:rPr>
              <w:t>67</w:t>
            </w:r>
            <w:r w:rsidR="005E319F">
              <w:rPr>
                <w:noProof/>
                <w:webHidden/>
              </w:rPr>
              <w:fldChar w:fldCharType="end"/>
            </w:r>
          </w:hyperlink>
        </w:p>
        <w:p w14:paraId="3A86AFCD" w14:textId="4A89923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5" w:history="1">
            <w:r w:rsidR="005E319F" w:rsidRPr="005A54B2">
              <w:rPr>
                <w:rStyle w:val="af1"/>
                <w:noProof/>
              </w:rPr>
              <w:t>12.3.</w:t>
            </w:r>
            <w:r w:rsidR="005E319F">
              <w:rPr>
                <w:rFonts w:asciiTheme="minorHAnsi" w:eastAsiaTheme="minorEastAsia" w:hAnsiTheme="minorHAnsi" w:cstheme="minorBidi"/>
                <w:bCs w:val="0"/>
                <w:noProof/>
                <w:sz w:val="22"/>
                <w:szCs w:val="22"/>
                <w:lang w:eastAsia="ru-RU"/>
              </w:rPr>
              <w:tab/>
            </w:r>
            <w:r w:rsidR="005E319F" w:rsidRPr="005A54B2">
              <w:rPr>
                <w:rStyle w:val="af1"/>
                <w:noProof/>
              </w:rPr>
              <w:t>Расчеты экономической эффективности инвестиций</w:t>
            </w:r>
            <w:r w:rsidR="005E319F">
              <w:rPr>
                <w:noProof/>
                <w:webHidden/>
              </w:rPr>
              <w:tab/>
            </w:r>
            <w:r w:rsidR="005E319F">
              <w:rPr>
                <w:noProof/>
                <w:webHidden/>
              </w:rPr>
              <w:fldChar w:fldCharType="begin"/>
            </w:r>
            <w:r w:rsidR="005E319F">
              <w:rPr>
                <w:noProof/>
                <w:webHidden/>
              </w:rPr>
              <w:instrText xml:space="preserve"> PAGEREF _Toc133331825 \h </w:instrText>
            </w:r>
            <w:r w:rsidR="005E319F">
              <w:rPr>
                <w:noProof/>
                <w:webHidden/>
              </w:rPr>
            </w:r>
            <w:r w:rsidR="005E319F">
              <w:rPr>
                <w:noProof/>
                <w:webHidden/>
              </w:rPr>
              <w:fldChar w:fldCharType="separate"/>
            </w:r>
            <w:r w:rsidR="00624489">
              <w:rPr>
                <w:noProof/>
                <w:webHidden/>
              </w:rPr>
              <w:t>67</w:t>
            </w:r>
            <w:r w:rsidR="005E319F">
              <w:rPr>
                <w:noProof/>
                <w:webHidden/>
              </w:rPr>
              <w:fldChar w:fldCharType="end"/>
            </w:r>
          </w:hyperlink>
        </w:p>
        <w:p w14:paraId="5C131B7F" w14:textId="00171AF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6" w:history="1">
            <w:r w:rsidR="005E319F" w:rsidRPr="005A54B2">
              <w:rPr>
                <w:rStyle w:val="af1"/>
                <w:noProof/>
              </w:rPr>
              <w:t>12.4.</w:t>
            </w:r>
            <w:r w:rsidR="005E319F">
              <w:rPr>
                <w:rFonts w:asciiTheme="minorHAnsi" w:eastAsiaTheme="minorEastAsia" w:hAnsiTheme="minorHAnsi" w:cstheme="minorBidi"/>
                <w:bCs w:val="0"/>
                <w:noProof/>
                <w:sz w:val="22"/>
                <w:szCs w:val="22"/>
                <w:lang w:eastAsia="ru-RU"/>
              </w:rPr>
              <w:tab/>
            </w:r>
            <w:r w:rsidR="005E319F" w:rsidRPr="005A54B2">
              <w:rPr>
                <w:rStyle w:val="af1"/>
                <w:noProof/>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5E319F">
              <w:rPr>
                <w:noProof/>
                <w:webHidden/>
              </w:rPr>
              <w:tab/>
            </w:r>
            <w:r w:rsidR="005E319F">
              <w:rPr>
                <w:noProof/>
                <w:webHidden/>
              </w:rPr>
              <w:fldChar w:fldCharType="begin"/>
            </w:r>
            <w:r w:rsidR="005E319F">
              <w:rPr>
                <w:noProof/>
                <w:webHidden/>
              </w:rPr>
              <w:instrText xml:space="preserve"> PAGEREF _Toc133331826 \h </w:instrText>
            </w:r>
            <w:r w:rsidR="005E319F">
              <w:rPr>
                <w:noProof/>
                <w:webHidden/>
              </w:rPr>
            </w:r>
            <w:r w:rsidR="005E319F">
              <w:rPr>
                <w:noProof/>
                <w:webHidden/>
              </w:rPr>
              <w:fldChar w:fldCharType="separate"/>
            </w:r>
            <w:r w:rsidR="00624489">
              <w:rPr>
                <w:noProof/>
                <w:webHidden/>
              </w:rPr>
              <w:t>67</w:t>
            </w:r>
            <w:r w:rsidR="005E319F">
              <w:rPr>
                <w:noProof/>
                <w:webHidden/>
              </w:rPr>
              <w:fldChar w:fldCharType="end"/>
            </w:r>
          </w:hyperlink>
        </w:p>
        <w:p w14:paraId="6412B0AD" w14:textId="4832640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7" w:history="1">
            <w:r w:rsidR="005E319F" w:rsidRPr="005A54B2">
              <w:rPr>
                <w:rStyle w:val="af1"/>
                <w:noProof/>
              </w:rPr>
              <w:t>12.5.</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5E319F">
              <w:rPr>
                <w:noProof/>
                <w:webHidden/>
              </w:rPr>
              <w:tab/>
            </w:r>
            <w:r w:rsidR="005E319F">
              <w:rPr>
                <w:noProof/>
                <w:webHidden/>
              </w:rPr>
              <w:fldChar w:fldCharType="begin"/>
            </w:r>
            <w:r w:rsidR="005E319F">
              <w:rPr>
                <w:noProof/>
                <w:webHidden/>
              </w:rPr>
              <w:instrText xml:space="preserve"> PAGEREF _Toc133331827 \h </w:instrText>
            </w:r>
            <w:r w:rsidR="005E319F">
              <w:rPr>
                <w:noProof/>
                <w:webHidden/>
              </w:rPr>
            </w:r>
            <w:r w:rsidR="005E319F">
              <w:rPr>
                <w:noProof/>
                <w:webHidden/>
              </w:rPr>
              <w:fldChar w:fldCharType="separate"/>
            </w:r>
            <w:r w:rsidR="00624489">
              <w:rPr>
                <w:noProof/>
                <w:webHidden/>
              </w:rPr>
              <w:t>68</w:t>
            </w:r>
            <w:r w:rsidR="005E319F">
              <w:rPr>
                <w:noProof/>
                <w:webHidden/>
              </w:rPr>
              <w:fldChar w:fldCharType="end"/>
            </w:r>
          </w:hyperlink>
        </w:p>
        <w:p w14:paraId="3C10B903" w14:textId="55C6A27C"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28" w:history="1">
            <w:r w:rsidR="005E319F" w:rsidRPr="005A54B2">
              <w:rPr>
                <w:rStyle w:val="af1"/>
                <w:noProof/>
              </w:rPr>
              <w:t>13.</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13. Индикаторы развития систем теплоснабжения поселения</w:t>
            </w:r>
            <w:r w:rsidR="005E319F">
              <w:rPr>
                <w:noProof/>
                <w:webHidden/>
              </w:rPr>
              <w:tab/>
              <w:t>.</w:t>
            </w:r>
            <w:r w:rsidR="005E319F">
              <w:rPr>
                <w:noProof/>
                <w:webHidden/>
              </w:rPr>
              <w:tab/>
              <w:t>.</w:t>
            </w:r>
            <w:r w:rsidR="005E319F">
              <w:rPr>
                <w:noProof/>
                <w:webHidden/>
              </w:rPr>
              <w:tab/>
            </w:r>
            <w:r w:rsidR="005E319F">
              <w:rPr>
                <w:noProof/>
                <w:webHidden/>
              </w:rPr>
              <w:fldChar w:fldCharType="begin"/>
            </w:r>
            <w:r w:rsidR="005E319F">
              <w:rPr>
                <w:noProof/>
                <w:webHidden/>
              </w:rPr>
              <w:instrText xml:space="preserve"> PAGEREF _Toc133331828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68966B99" w14:textId="7E90C63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29" w:history="1">
            <w:r w:rsidR="005E319F" w:rsidRPr="005A54B2">
              <w:rPr>
                <w:rStyle w:val="af1"/>
                <w:noProof/>
              </w:rPr>
              <w:t>13.1.</w:t>
            </w:r>
            <w:r w:rsidR="005E319F">
              <w:rPr>
                <w:rFonts w:asciiTheme="minorHAnsi" w:eastAsiaTheme="minorEastAsia" w:hAnsiTheme="minorHAnsi" w:cstheme="minorBidi"/>
                <w:bCs w:val="0"/>
                <w:noProof/>
                <w:sz w:val="22"/>
                <w:szCs w:val="22"/>
                <w:lang w:eastAsia="ru-RU"/>
              </w:rPr>
              <w:tab/>
            </w:r>
            <w:r w:rsidR="005E319F" w:rsidRPr="005A54B2">
              <w:rPr>
                <w:rStyle w:val="af1"/>
                <w:noProof/>
              </w:rPr>
              <w:t>Количество прекращений подачи тепловой энергии, теплоносителя в результате технологических нарушений на тепловых сетях</w:t>
            </w:r>
            <w:r w:rsidR="005E319F">
              <w:rPr>
                <w:noProof/>
                <w:webHidden/>
              </w:rPr>
              <w:tab/>
            </w:r>
            <w:r w:rsidR="005E319F">
              <w:rPr>
                <w:noProof/>
                <w:webHidden/>
              </w:rPr>
              <w:fldChar w:fldCharType="begin"/>
            </w:r>
            <w:r w:rsidR="005E319F">
              <w:rPr>
                <w:noProof/>
                <w:webHidden/>
              </w:rPr>
              <w:instrText xml:space="preserve"> PAGEREF _Toc133331829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6DAABFAB" w14:textId="0A02F5B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0" w:history="1">
            <w:r w:rsidR="005E319F" w:rsidRPr="005A54B2">
              <w:rPr>
                <w:rStyle w:val="af1"/>
                <w:noProof/>
              </w:rPr>
              <w:t>13.2.</w:t>
            </w:r>
            <w:r w:rsidR="005E319F">
              <w:rPr>
                <w:rFonts w:asciiTheme="minorHAnsi" w:eastAsiaTheme="minorEastAsia" w:hAnsiTheme="minorHAnsi" w:cstheme="minorBidi"/>
                <w:bCs w:val="0"/>
                <w:noProof/>
                <w:sz w:val="22"/>
                <w:szCs w:val="22"/>
                <w:lang w:eastAsia="ru-RU"/>
              </w:rPr>
              <w:tab/>
            </w:r>
            <w:r w:rsidR="005E319F" w:rsidRPr="005A54B2">
              <w:rPr>
                <w:rStyle w:val="af1"/>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5E319F">
              <w:rPr>
                <w:noProof/>
                <w:webHidden/>
              </w:rPr>
              <w:tab/>
            </w:r>
            <w:r w:rsidR="005E319F">
              <w:rPr>
                <w:noProof/>
                <w:webHidden/>
              </w:rPr>
              <w:fldChar w:fldCharType="begin"/>
            </w:r>
            <w:r w:rsidR="005E319F">
              <w:rPr>
                <w:noProof/>
                <w:webHidden/>
              </w:rPr>
              <w:instrText xml:space="preserve"> PAGEREF _Toc133331830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4A880353" w14:textId="2CA750A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1" w:history="1">
            <w:r w:rsidR="005E319F" w:rsidRPr="005A54B2">
              <w:rPr>
                <w:rStyle w:val="af1"/>
                <w:noProof/>
              </w:rPr>
              <w:t>13.3.</w:t>
            </w:r>
            <w:r w:rsidR="005E319F">
              <w:rPr>
                <w:rFonts w:asciiTheme="minorHAnsi" w:eastAsiaTheme="minorEastAsia" w:hAnsiTheme="minorHAnsi" w:cstheme="minorBidi"/>
                <w:bCs w:val="0"/>
                <w:noProof/>
                <w:sz w:val="22"/>
                <w:szCs w:val="22"/>
                <w:lang w:eastAsia="ru-RU"/>
              </w:rPr>
              <w:tab/>
            </w:r>
            <w:r w:rsidR="005E319F" w:rsidRPr="005A54B2">
              <w:rPr>
                <w:rStyle w:val="af1"/>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5E319F">
              <w:rPr>
                <w:noProof/>
                <w:webHidden/>
              </w:rPr>
              <w:tab/>
            </w:r>
            <w:r w:rsidR="005E319F">
              <w:rPr>
                <w:noProof/>
                <w:webHidden/>
              </w:rPr>
              <w:fldChar w:fldCharType="begin"/>
            </w:r>
            <w:r w:rsidR="005E319F">
              <w:rPr>
                <w:noProof/>
                <w:webHidden/>
              </w:rPr>
              <w:instrText xml:space="preserve"> PAGEREF _Toc133331831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5EF458E6" w14:textId="3B6DDA8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2" w:history="1">
            <w:r w:rsidR="005E319F" w:rsidRPr="005A54B2">
              <w:rPr>
                <w:rStyle w:val="af1"/>
                <w:noProof/>
              </w:rPr>
              <w:t>13.4.</w:t>
            </w:r>
            <w:r w:rsidR="005E319F">
              <w:rPr>
                <w:rFonts w:asciiTheme="minorHAnsi" w:eastAsiaTheme="minorEastAsia" w:hAnsiTheme="minorHAnsi" w:cstheme="minorBidi"/>
                <w:bCs w:val="0"/>
                <w:noProof/>
                <w:sz w:val="22"/>
                <w:szCs w:val="22"/>
                <w:lang w:eastAsia="ru-RU"/>
              </w:rPr>
              <w:tab/>
            </w:r>
            <w:r w:rsidR="005E319F" w:rsidRPr="005A54B2">
              <w:rPr>
                <w:rStyle w:val="af1"/>
                <w:noProof/>
              </w:rPr>
              <w:t>Отношение величины технологических потерь тепловой энергии, теплоносителя к материальной характеристике тепловой сети</w:t>
            </w:r>
            <w:r w:rsidR="005E319F">
              <w:rPr>
                <w:noProof/>
                <w:webHidden/>
              </w:rPr>
              <w:tab/>
            </w:r>
            <w:r w:rsidR="005E319F">
              <w:rPr>
                <w:noProof/>
                <w:webHidden/>
              </w:rPr>
              <w:fldChar w:fldCharType="begin"/>
            </w:r>
            <w:r w:rsidR="005E319F">
              <w:rPr>
                <w:noProof/>
                <w:webHidden/>
              </w:rPr>
              <w:instrText xml:space="preserve"> PAGEREF _Toc133331832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5F034FE9" w14:textId="598DF7C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3" w:history="1">
            <w:r w:rsidR="005E319F" w:rsidRPr="005A54B2">
              <w:rPr>
                <w:rStyle w:val="af1"/>
                <w:noProof/>
              </w:rPr>
              <w:t>13.5.</w:t>
            </w:r>
            <w:r w:rsidR="005E319F">
              <w:rPr>
                <w:rFonts w:asciiTheme="minorHAnsi" w:eastAsiaTheme="minorEastAsia" w:hAnsiTheme="minorHAnsi" w:cstheme="minorBidi"/>
                <w:bCs w:val="0"/>
                <w:noProof/>
                <w:sz w:val="22"/>
                <w:szCs w:val="22"/>
                <w:lang w:eastAsia="ru-RU"/>
              </w:rPr>
              <w:tab/>
            </w:r>
            <w:r w:rsidR="005E319F" w:rsidRPr="005A54B2">
              <w:rPr>
                <w:rStyle w:val="af1"/>
                <w:noProof/>
              </w:rPr>
              <w:t>Коэффициент использования установленной тепловой мощности</w:t>
            </w:r>
            <w:r w:rsidR="005E319F">
              <w:rPr>
                <w:noProof/>
                <w:webHidden/>
              </w:rPr>
              <w:tab/>
            </w:r>
            <w:r w:rsidR="005E319F">
              <w:rPr>
                <w:noProof/>
                <w:webHidden/>
              </w:rPr>
              <w:fldChar w:fldCharType="begin"/>
            </w:r>
            <w:r w:rsidR="005E319F">
              <w:rPr>
                <w:noProof/>
                <w:webHidden/>
              </w:rPr>
              <w:instrText xml:space="preserve"> PAGEREF _Toc133331833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1D1D8E1D" w14:textId="3531E2D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4" w:history="1">
            <w:r w:rsidR="005E319F" w:rsidRPr="005A54B2">
              <w:rPr>
                <w:rStyle w:val="af1"/>
                <w:noProof/>
              </w:rPr>
              <w:t>13.6.</w:t>
            </w:r>
            <w:r w:rsidR="005E319F">
              <w:rPr>
                <w:rFonts w:asciiTheme="minorHAnsi" w:eastAsiaTheme="minorEastAsia" w:hAnsiTheme="minorHAnsi" w:cstheme="minorBidi"/>
                <w:bCs w:val="0"/>
                <w:noProof/>
                <w:sz w:val="22"/>
                <w:szCs w:val="22"/>
                <w:lang w:eastAsia="ru-RU"/>
              </w:rPr>
              <w:tab/>
            </w:r>
            <w:r w:rsidR="005E319F" w:rsidRPr="005A54B2">
              <w:rPr>
                <w:rStyle w:val="af1"/>
                <w:noProof/>
              </w:rPr>
              <w:t>Удельная материальная характеристика тепловых сетей, приведенная к расчетной тепловой нагрузке</w:t>
            </w:r>
            <w:r w:rsidR="005E319F">
              <w:rPr>
                <w:noProof/>
                <w:webHidden/>
              </w:rPr>
              <w:tab/>
            </w:r>
            <w:r w:rsidR="005E319F">
              <w:rPr>
                <w:noProof/>
                <w:webHidden/>
              </w:rPr>
              <w:fldChar w:fldCharType="begin"/>
            </w:r>
            <w:r w:rsidR="005E319F">
              <w:rPr>
                <w:noProof/>
                <w:webHidden/>
              </w:rPr>
              <w:instrText xml:space="preserve"> PAGEREF _Toc133331834 \h </w:instrText>
            </w:r>
            <w:r w:rsidR="005E319F">
              <w:rPr>
                <w:noProof/>
                <w:webHidden/>
              </w:rPr>
            </w:r>
            <w:r w:rsidR="005E319F">
              <w:rPr>
                <w:noProof/>
                <w:webHidden/>
              </w:rPr>
              <w:fldChar w:fldCharType="separate"/>
            </w:r>
            <w:r w:rsidR="00624489">
              <w:rPr>
                <w:noProof/>
                <w:webHidden/>
              </w:rPr>
              <w:t>69</w:t>
            </w:r>
            <w:r w:rsidR="005E319F">
              <w:rPr>
                <w:noProof/>
                <w:webHidden/>
              </w:rPr>
              <w:fldChar w:fldCharType="end"/>
            </w:r>
          </w:hyperlink>
        </w:p>
        <w:p w14:paraId="11E1BAAA" w14:textId="5B2A18F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5" w:history="1">
            <w:r w:rsidR="005E319F" w:rsidRPr="005A54B2">
              <w:rPr>
                <w:rStyle w:val="af1"/>
                <w:noProof/>
              </w:rPr>
              <w:t>13.7.</w:t>
            </w:r>
            <w:r w:rsidR="005E319F">
              <w:rPr>
                <w:rFonts w:asciiTheme="minorHAnsi" w:eastAsiaTheme="minorEastAsia" w:hAnsiTheme="minorHAnsi" w:cstheme="minorBidi"/>
                <w:bCs w:val="0"/>
                <w:noProof/>
                <w:sz w:val="22"/>
                <w:szCs w:val="22"/>
                <w:lang w:eastAsia="ru-RU"/>
              </w:rPr>
              <w:tab/>
            </w:r>
            <w:r w:rsidR="005E319F" w:rsidRPr="005A54B2">
              <w:rPr>
                <w:rStyle w:val="af1"/>
                <w:noProof/>
              </w:rPr>
              <w:t>Доля тепловой энергии, выработанной в комбинированном режиме</w:t>
            </w:r>
            <w:r w:rsidR="005E319F">
              <w:rPr>
                <w:noProof/>
                <w:webHidden/>
              </w:rPr>
              <w:tab/>
            </w:r>
            <w:r w:rsidR="005E319F">
              <w:rPr>
                <w:noProof/>
                <w:webHidden/>
              </w:rPr>
              <w:fldChar w:fldCharType="begin"/>
            </w:r>
            <w:r w:rsidR="005E319F">
              <w:rPr>
                <w:noProof/>
                <w:webHidden/>
              </w:rPr>
              <w:instrText xml:space="preserve"> PAGEREF _Toc133331835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1BC2D437" w14:textId="257F6C11"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6" w:history="1">
            <w:r w:rsidR="005E319F" w:rsidRPr="005A54B2">
              <w:rPr>
                <w:rStyle w:val="af1"/>
                <w:noProof/>
              </w:rPr>
              <w:t>13.8.</w:t>
            </w:r>
            <w:r w:rsidR="005E319F">
              <w:rPr>
                <w:rFonts w:asciiTheme="minorHAnsi" w:eastAsiaTheme="minorEastAsia" w:hAnsiTheme="minorHAnsi" w:cstheme="minorBidi"/>
                <w:bCs w:val="0"/>
                <w:noProof/>
                <w:sz w:val="22"/>
                <w:szCs w:val="22"/>
                <w:lang w:eastAsia="ru-RU"/>
              </w:rPr>
              <w:tab/>
            </w:r>
            <w:r w:rsidR="005E319F" w:rsidRPr="005A54B2">
              <w:rPr>
                <w:rStyle w:val="af1"/>
                <w:noProof/>
              </w:rPr>
              <w:t>Удельный расход условного топлива на отпуск электрической энергии</w:t>
            </w:r>
            <w:r w:rsidR="005E319F">
              <w:rPr>
                <w:noProof/>
                <w:webHidden/>
              </w:rPr>
              <w:tab/>
            </w:r>
            <w:r w:rsidR="005E319F">
              <w:rPr>
                <w:noProof/>
                <w:webHidden/>
              </w:rPr>
              <w:fldChar w:fldCharType="begin"/>
            </w:r>
            <w:r w:rsidR="005E319F">
              <w:rPr>
                <w:noProof/>
                <w:webHidden/>
              </w:rPr>
              <w:instrText xml:space="preserve"> PAGEREF _Toc133331836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1C540E43" w14:textId="4BF0FA68"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7" w:history="1">
            <w:r w:rsidR="005E319F" w:rsidRPr="005A54B2">
              <w:rPr>
                <w:rStyle w:val="af1"/>
                <w:noProof/>
              </w:rPr>
              <w:t>13.9.</w:t>
            </w:r>
            <w:r w:rsidR="005E319F">
              <w:rPr>
                <w:rFonts w:asciiTheme="minorHAnsi" w:eastAsiaTheme="minorEastAsia" w:hAnsiTheme="minorHAnsi" w:cstheme="minorBidi"/>
                <w:bCs w:val="0"/>
                <w:noProof/>
                <w:sz w:val="22"/>
                <w:szCs w:val="22"/>
                <w:lang w:eastAsia="ru-RU"/>
              </w:rPr>
              <w:tab/>
            </w:r>
            <w:r w:rsidR="005E319F" w:rsidRPr="005A54B2">
              <w:rPr>
                <w:rStyle w:val="af1"/>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5E319F">
              <w:rPr>
                <w:noProof/>
                <w:webHidden/>
              </w:rPr>
              <w:tab/>
            </w:r>
            <w:r w:rsidR="005E319F">
              <w:rPr>
                <w:noProof/>
                <w:webHidden/>
              </w:rPr>
              <w:fldChar w:fldCharType="begin"/>
            </w:r>
            <w:r w:rsidR="005E319F">
              <w:rPr>
                <w:noProof/>
                <w:webHidden/>
              </w:rPr>
              <w:instrText xml:space="preserve"> PAGEREF _Toc133331837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5FB3D05E" w14:textId="3D23722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8" w:history="1">
            <w:r w:rsidR="005E319F" w:rsidRPr="005A54B2">
              <w:rPr>
                <w:rStyle w:val="af1"/>
                <w:noProof/>
              </w:rPr>
              <w:t>13.10.</w:t>
            </w:r>
            <w:r w:rsidR="005E319F">
              <w:rPr>
                <w:rFonts w:asciiTheme="minorHAnsi" w:eastAsiaTheme="minorEastAsia" w:hAnsiTheme="minorHAnsi" w:cstheme="minorBidi"/>
                <w:bCs w:val="0"/>
                <w:noProof/>
                <w:sz w:val="22"/>
                <w:szCs w:val="22"/>
                <w:lang w:eastAsia="ru-RU"/>
              </w:rPr>
              <w:tab/>
            </w:r>
            <w:r w:rsidR="005E319F" w:rsidRPr="005A54B2">
              <w:rPr>
                <w:rStyle w:val="af1"/>
                <w:noProof/>
              </w:rPr>
              <w:t>Доля отпуска тепловой энергии, осуществляемого потребителям по приборам учета, в общем объеме отпущенной тепловой энергии</w:t>
            </w:r>
            <w:r w:rsidR="005E319F">
              <w:rPr>
                <w:noProof/>
                <w:webHidden/>
              </w:rPr>
              <w:tab/>
            </w:r>
            <w:r w:rsidR="005E319F">
              <w:rPr>
                <w:noProof/>
                <w:webHidden/>
              </w:rPr>
              <w:fldChar w:fldCharType="begin"/>
            </w:r>
            <w:r w:rsidR="005E319F">
              <w:rPr>
                <w:noProof/>
                <w:webHidden/>
              </w:rPr>
              <w:instrText xml:space="preserve"> PAGEREF _Toc133331838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104D908D" w14:textId="5CDE3541"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39" w:history="1">
            <w:r w:rsidR="005E319F" w:rsidRPr="005A54B2">
              <w:rPr>
                <w:rStyle w:val="af1"/>
                <w:noProof/>
              </w:rPr>
              <w:t>13.11.</w:t>
            </w:r>
            <w:r w:rsidR="005E319F">
              <w:rPr>
                <w:rFonts w:asciiTheme="minorHAnsi" w:eastAsiaTheme="minorEastAsia" w:hAnsiTheme="minorHAnsi" w:cstheme="minorBidi"/>
                <w:bCs w:val="0"/>
                <w:noProof/>
                <w:sz w:val="22"/>
                <w:szCs w:val="22"/>
                <w:lang w:eastAsia="ru-RU"/>
              </w:rPr>
              <w:tab/>
            </w:r>
            <w:r w:rsidR="005E319F" w:rsidRPr="005A54B2">
              <w:rPr>
                <w:rStyle w:val="af1"/>
                <w:noProof/>
              </w:rPr>
              <w:t>Средневзвешенный (по материальной характеристике) срок эксплуатации тепловых сетей (для каждой системы теплоснабжения)</w:t>
            </w:r>
            <w:r w:rsidR="005E319F">
              <w:rPr>
                <w:noProof/>
                <w:webHidden/>
              </w:rPr>
              <w:tab/>
            </w:r>
            <w:r w:rsidR="005E319F">
              <w:rPr>
                <w:noProof/>
                <w:webHidden/>
              </w:rPr>
              <w:fldChar w:fldCharType="begin"/>
            </w:r>
            <w:r w:rsidR="005E319F">
              <w:rPr>
                <w:noProof/>
                <w:webHidden/>
              </w:rPr>
              <w:instrText xml:space="preserve"> PAGEREF _Toc133331839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0AAF2201" w14:textId="4FB7676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0" w:history="1">
            <w:r w:rsidR="005E319F" w:rsidRPr="005A54B2">
              <w:rPr>
                <w:rStyle w:val="af1"/>
                <w:noProof/>
              </w:rPr>
              <w:t>13.12.</w:t>
            </w:r>
            <w:r w:rsidR="005E319F">
              <w:rPr>
                <w:rFonts w:asciiTheme="minorHAnsi" w:eastAsiaTheme="minorEastAsia" w:hAnsiTheme="minorHAnsi" w:cstheme="minorBidi"/>
                <w:bCs w:val="0"/>
                <w:noProof/>
                <w:sz w:val="22"/>
                <w:szCs w:val="22"/>
                <w:lang w:eastAsia="ru-RU"/>
              </w:rPr>
              <w:tab/>
            </w:r>
            <w:r w:rsidR="005E319F" w:rsidRPr="005A54B2">
              <w:rPr>
                <w:rStyle w:val="af1"/>
                <w:noProof/>
              </w:rPr>
              <w:t>Отношение материальной характеристики тепловых сетей, реконструированных за год, к общей материальной характеристике тепловых сетей</w:t>
            </w:r>
            <w:r w:rsidR="005E319F">
              <w:rPr>
                <w:noProof/>
                <w:webHidden/>
              </w:rPr>
              <w:tab/>
            </w:r>
            <w:r w:rsidR="005E319F">
              <w:rPr>
                <w:noProof/>
                <w:webHidden/>
              </w:rPr>
              <w:fldChar w:fldCharType="begin"/>
            </w:r>
            <w:r w:rsidR="005E319F">
              <w:rPr>
                <w:noProof/>
                <w:webHidden/>
              </w:rPr>
              <w:instrText xml:space="preserve"> PAGEREF _Toc133331840 \h </w:instrText>
            </w:r>
            <w:r w:rsidR="005E319F">
              <w:rPr>
                <w:noProof/>
                <w:webHidden/>
              </w:rPr>
            </w:r>
            <w:r w:rsidR="005E319F">
              <w:rPr>
                <w:noProof/>
                <w:webHidden/>
              </w:rPr>
              <w:fldChar w:fldCharType="separate"/>
            </w:r>
            <w:r w:rsidR="00624489">
              <w:rPr>
                <w:noProof/>
                <w:webHidden/>
              </w:rPr>
              <w:t>70</w:t>
            </w:r>
            <w:r w:rsidR="005E319F">
              <w:rPr>
                <w:noProof/>
                <w:webHidden/>
              </w:rPr>
              <w:fldChar w:fldCharType="end"/>
            </w:r>
          </w:hyperlink>
        </w:p>
        <w:p w14:paraId="7BB83D5A" w14:textId="116BBCC3"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1" w:history="1">
            <w:r w:rsidR="005E319F" w:rsidRPr="005A54B2">
              <w:rPr>
                <w:rStyle w:val="af1"/>
                <w:noProof/>
              </w:rPr>
              <w:t>13.13.</w:t>
            </w:r>
            <w:r w:rsidR="005E319F">
              <w:rPr>
                <w:rFonts w:asciiTheme="minorHAnsi" w:eastAsiaTheme="minorEastAsia" w:hAnsiTheme="minorHAnsi" w:cstheme="minorBidi"/>
                <w:bCs w:val="0"/>
                <w:noProof/>
                <w:sz w:val="22"/>
                <w:szCs w:val="22"/>
                <w:lang w:eastAsia="ru-RU"/>
              </w:rPr>
              <w:tab/>
            </w:r>
            <w:r w:rsidR="005E319F" w:rsidRPr="005A54B2">
              <w:rPr>
                <w:rStyle w:val="af1"/>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_Toc133331841 \h </w:instrText>
            </w:r>
            <w:r w:rsidR="005E319F">
              <w:rPr>
                <w:noProof/>
                <w:webHidden/>
              </w:rPr>
            </w:r>
            <w:r w:rsidR="005E319F">
              <w:rPr>
                <w:noProof/>
                <w:webHidden/>
              </w:rPr>
              <w:fldChar w:fldCharType="separate"/>
            </w:r>
            <w:r w:rsidR="00624489">
              <w:rPr>
                <w:noProof/>
                <w:webHidden/>
              </w:rPr>
              <w:t>71</w:t>
            </w:r>
            <w:r w:rsidR="005E319F">
              <w:rPr>
                <w:noProof/>
                <w:webHidden/>
              </w:rPr>
              <w:fldChar w:fldCharType="end"/>
            </w:r>
          </w:hyperlink>
        </w:p>
        <w:p w14:paraId="6616A05A" w14:textId="30AF6B37"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2" w:history="1">
            <w:r w:rsidR="005E319F" w:rsidRPr="005A54B2">
              <w:rPr>
                <w:rStyle w:val="af1"/>
                <w:noProof/>
              </w:rPr>
              <w:t>13.14.</w:t>
            </w:r>
            <w:r w:rsidR="005E319F">
              <w:rPr>
                <w:rFonts w:asciiTheme="minorHAnsi" w:eastAsiaTheme="minorEastAsia" w:hAnsiTheme="minorHAnsi" w:cstheme="minorBidi"/>
                <w:bCs w:val="0"/>
                <w:noProof/>
                <w:sz w:val="22"/>
                <w:szCs w:val="22"/>
                <w:lang w:eastAsia="ru-RU"/>
              </w:rPr>
              <w:tab/>
            </w:r>
            <w:r w:rsidR="005E319F" w:rsidRPr="005A54B2">
              <w:rPr>
                <w:rStyle w:val="af1"/>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5E319F">
              <w:rPr>
                <w:noProof/>
                <w:webHidden/>
              </w:rPr>
              <w:tab/>
            </w:r>
            <w:r w:rsidR="005E319F">
              <w:rPr>
                <w:noProof/>
                <w:webHidden/>
              </w:rPr>
              <w:fldChar w:fldCharType="begin"/>
            </w:r>
            <w:r w:rsidR="005E319F">
              <w:rPr>
                <w:noProof/>
                <w:webHidden/>
              </w:rPr>
              <w:instrText xml:space="preserve"> PAGEREF _Toc133331842 \h </w:instrText>
            </w:r>
            <w:r w:rsidR="005E319F">
              <w:rPr>
                <w:noProof/>
                <w:webHidden/>
              </w:rPr>
            </w:r>
            <w:r w:rsidR="005E319F">
              <w:rPr>
                <w:noProof/>
                <w:webHidden/>
              </w:rPr>
              <w:fldChar w:fldCharType="separate"/>
            </w:r>
            <w:r w:rsidR="00624489">
              <w:rPr>
                <w:noProof/>
                <w:webHidden/>
              </w:rPr>
              <w:t>71</w:t>
            </w:r>
            <w:r w:rsidR="005E319F">
              <w:rPr>
                <w:noProof/>
                <w:webHidden/>
              </w:rPr>
              <w:fldChar w:fldCharType="end"/>
            </w:r>
          </w:hyperlink>
        </w:p>
        <w:p w14:paraId="0D1283E0" w14:textId="2313B24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3" w:history="1">
            <w:r w:rsidR="005E319F" w:rsidRPr="005A54B2">
              <w:rPr>
                <w:rStyle w:val="af1"/>
                <w:noProof/>
              </w:rPr>
              <w:t>13.15.</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5E319F">
              <w:rPr>
                <w:noProof/>
                <w:webHidden/>
              </w:rPr>
              <w:tab/>
            </w:r>
            <w:r w:rsidR="005E319F">
              <w:rPr>
                <w:noProof/>
                <w:webHidden/>
              </w:rPr>
              <w:fldChar w:fldCharType="begin"/>
            </w:r>
            <w:r w:rsidR="005E319F">
              <w:rPr>
                <w:noProof/>
                <w:webHidden/>
              </w:rPr>
              <w:instrText xml:space="preserve"> PAGEREF _Toc133331843 \h </w:instrText>
            </w:r>
            <w:r w:rsidR="005E319F">
              <w:rPr>
                <w:noProof/>
                <w:webHidden/>
              </w:rPr>
            </w:r>
            <w:r w:rsidR="005E319F">
              <w:rPr>
                <w:noProof/>
                <w:webHidden/>
              </w:rPr>
              <w:fldChar w:fldCharType="separate"/>
            </w:r>
            <w:r w:rsidR="00624489">
              <w:rPr>
                <w:noProof/>
                <w:webHidden/>
              </w:rPr>
              <w:t>71</w:t>
            </w:r>
            <w:r w:rsidR="005E319F">
              <w:rPr>
                <w:noProof/>
                <w:webHidden/>
              </w:rPr>
              <w:fldChar w:fldCharType="end"/>
            </w:r>
          </w:hyperlink>
        </w:p>
        <w:p w14:paraId="1A59E06D" w14:textId="7DB30D7A"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44" w:history="1">
            <w:r w:rsidR="005E319F" w:rsidRPr="005A54B2">
              <w:rPr>
                <w:rStyle w:val="af1"/>
                <w:noProof/>
              </w:rPr>
              <w:t>14.</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14. Ценовые (тарифные) последствия</w:t>
            </w:r>
            <w:r w:rsidR="005E319F">
              <w:rPr>
                <w:noProof/>
                <w:webHidden/>
              </w:rPr>
              <w:tab/>
            </w:r>
            <w:r w:rsidR="005E319F">
              <w:rPr>
                <w:noProof/>
                <w:webHidden/>
              </w:rPr>
              <w:fldChar w:fldCharType="begin"/>
            </w:r>
            <w:r w:rsidR="005E319F">
              <w:rPr>
                <w:noProof/>
                <w:webHidden/>
              </w:rPr>
              <w:instrText xml:space="preserve"> PAGEREF _Toc133331844 \h </w:instrText>
            </w:r>
            <w:r w:rsidR="005E319F">
              <w:rPr>
                <w:noProof/>
                <w:webHidden/>
              </w:rPr>
            </w:r>
            <w:r w:rsidR="005E319F">
              <w:rPr>
                <w:noProof/>
                <w:webHidden/>
              </w:rPr>
              <w:fldChar w:fldCharType="separate"/>
            </w:r>
            <w:r w:rsidR="00624489">
              <w:rPr>
                <w:noProof/>
                <w:webHidden/>
              </w:rPr>
              <w:t>72</w:t>
            </w:r>
            <w:r w:rsidR="005E319F">
              <w:rPr>
                <w:noProof/>
                <w:webHidden/>
              </w:rPr>
              <w:fldChar w:fldCharType="end"/>
            </w:r>
          </w:hyperlink>
        </w:p>
        <w:p w14:paraId="050363FB" w14:textId="2F39C4FB"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5" w:history="1">
            <w:r w:rsidR="005E319F" w:rsidRPr="005A54B2">
              <w:rPr>
                <w:rStyle w:val="af1"/>
                <w:noProof/>
              </w:rPr>
              <w:t>14.1.</w:t>
            </w:r>
            <w:r w:rsidR="005E319F">
              <w:rPr>
                <w:rFonts w:asciiTheme="minorHAnsi" w:eastAsiaTheme="minorEastAsia" w:hAnsiTheme="minorHAnsi" w:cstheme="minorBidi"/>
                <w:bCs w:val="0"/>
                <w:noProof/>
                <w:sz w:val="22"/>
                <w:szCs w:val="22"/>
                <w:lang w:eastAsia="ru-RU"/>
              </w:rPr>
              <w:tab/>
            </w:r>
            <w:r w:rsidR="005E319F" w:rsidRPr="005A54B2">
              <w:rPr>
                <w:rStyle w:val="af1"/>
                <w:noProof/>
              </w:rPr>
              <w:t>Тарифно-балансовые расчетные модели теплоснабжения потребителей по каждой системе теплоснабжения</w:t>
            </w:r>
            <w:r w:rsidR="005E319F">
              <w:rPr>
                <w:noProof/>
                <w:webHidden/>
              </w:rPr>
              <w:tab/>
            </w:r>
            <w:r w:rsidR="005E319F">
              <w:rPr>
                <w:noProof/>
                <w:webHidden/>
              </w:rPr>
              <w:fldChar w:fldCharType="begin"/>
            </w:r>
            <w:r w:rsidR="005E319F">
              <w:rPr>
                <w:noProof/>
                <w:webHidden/>
              </w:rPr>
              <w:instrText xml:space="preserve"> PAGEREF _Toc133331845 \h </w:instrText>
            </w:r>
            <w:r w:rsidR="005E319F">
              <w:rPr>
                <w:noProof/>
                <w:webHidden/>
              </w:rPr>
            </w:r>
            <w:r w:rsidR="005E319F">
              <w:rPr>
                <w:noProof/>
                <w:webHidden/>
              </w:rPr>
              <w:fldChar w:fldCharType="separate"/>
            </w:r>
            <w:r w:rsidR="00624489">
              <w:rPr>
                <w:noProof/>
                <w:webHidden/>
              </w:rPr>
              <w:t>72</w:t>
            </w:r>
            <w:r w:rsidR="005E319F">
              <w:rPr>
                <w:noProof/>
                <w:webHidden/>
              </w:rPr>
              <w:fldChar w:fldCharType="end"/>
            </w:r>
          </w:hyperlink>
        </w:p>
        <w:p w14:paraId="6E1F585E" w14:textId="6CFF9AA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6" w:history="1">
            <w:r w:rsidR="005E319F" w:rsidRPr="005A54B2">
              <w:rPr>
                <w:rStyle w:val="af1"/>
                <w:noProof/>
              </w:rPr>
              <w:t>14.2.</w:t>
            </w:r>
            <w:r w:rsidR="005E319F">
              <w:rPr>
                <w:rFonts w:asciiTheme="minorHAnsi" w:eastAsiaTheme="minorEastAsia" w:hAnsiTheme="minorHAnsi" w:cstheme="minorBidi"/>
                <w:bCs w:val="0"/>
                <w:noProof/>
                <w:sz w:val="22"/>
                <w:szCs w:val="22"/>
                <w:lang w:eastAsia="ru-RU"/>
              </w:rPr>
              <w:tab/>
            </w:r>
            <w:r w:rsidR="005E319F" w:rsidRPr="005A54B2">
              <w:rPr>
                <w:rStyle w:val="af1"/>
                <w:noProof/>
              </w:rPr>
              <w:t xml:space="preserve">Тарифно-балансовые расчетные модели теплоснабжения потребителей по каждой </w:t>
            </w:r>
            <w:r w:rsidR="005E319F" w:rsidRPr="005A54B2">
              <w:rPr>
                <w:rStyle w:val="af1"/>
                <w:noProof/>
              </w:rPr>
              <w:lastRenderedPageBreak/>
              <w:t>единой теплоснабжающей организации</w:t>
            </w:r>
            <w:r w:rsidR="005E319F">
              <w:rPr>
                <w:noProof/>
                <w:webHidden/>
              </w:rPr>
              <w:tab/>
            </w:r>
            <w:r w:rsidR="005E319F">
              <w:rPr>
                <w:noProof/>
                <w:webHidden/>
              </w:rPr>
              <w:fldChar w:fldCharType="begin"/>
            </w:r>
            <w:r w:rsidR="005E319F">
              <w:rPr>
                <w:noProof/>
                <w:webHidden/>
              </w:rPr>
              <w:instrText xml:space="preserve"> PAGEREF _Toc133331846 \h </w:instrText>
            </w:r>
            <w:r w:rsidR="005E319F">
              <w:rPr>
                <w:noProof/>
                <w:webHidden/>
              </w:rPr>
            </w:r>
            <w:r w:rsidR="005E319F">
              <w:rPr>
                <w:noProof/>
                <w:webHidden/>
              </w:rPr>
              <w:fldChar w:fldCharType="separate"/>
            </w:r>
            <w:r w:rsidR="00624489">
              <w:rPr>
                <w:noProof/>
                <w:webHidden/>
              </w:rPr>
              <w:t>72</w:t>
            </w:r>
            <w:r w:rsidR="005E319F">
              <w:rPr>
                <w:noProof/>
                <w:webHidden/>
              </w:rPr>
              <w:fldChar w:fldCharType="end"/>
            </w:r>
          </w:hyperlink>
        </w:p>
        <w:p w14:paraId="438DF33A" w14:textId="678A7A8D"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7" w:history="1">
            <w:r w:rsidR="005E319F" w:rsidRPr="005A54B2">
              <w:rPr>
                <w:rStyle w:val="af1"/>
                <w:noProof/>
              </w:rPr>
              <w:t>14.3.</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E319F">
              <w:rPr>
                <w:noProof/>
                <w:webHidden/>
              </w:rPr>
              <w:tab/>
            </w:r>
            <w:r w:rsidR="005E319F">
              <w:rPr>
                <w:noProof/>
                <w:webHidden/>
              </w:rPr>
              <w:fldChar w:fldCharType="begin"/>
            </w:r>
            <w:r w:rsidR="005E319F">
              <w:rPr>
                <w:noProof/>
                <w:webHidden/>
              </w:rPr>
              <w:instrText xml:space="preserve"> PAGEREF _Toc133331847 \h </w:instrText>
            </w:r>
            <w:r w:rsidR="005E319F">
              <w:rPr>
                <w:noProof/>
                <w:webHidden/>
              </w:rPr>
            </w:r>
            <w:r w:rsidR="005E319F">
              <w:rPr>
                <w:noProof/>
                <w:webHidden/>
              </w:rPr>
              <w:fldChar w:fldCharType="separate"/>
            </w:r>
            <w:r w:rsidR="00624489">
              <w:rPr>
                <w:noProof/>
                <w:webHidden/>
              </w:rPr>
              <w:t>72</w:t>
            </w:r>
            <w:r w:rsidR="005E319F">
              <w:rPr>
                <w:noProof/>
                <w:webHidden/>
              </w:rPr>
              <w:fldChar w:fldCharType="end"/>
            </w:r>
          </w:hyperlink>
        </w:p>
        <w:p w14:paraId="37B8D342" w14:textId="0FCE4C7A"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48" w:history="1">
            <w:r w:rsidR="005E319F" w:rsidRPr="005A54B2">
              <w:rPr>
                <w:rStyle w:val="af1"/>
                <w:noProof/>
              </w:rPr>
              <w:t>15.</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15. Реестр единых теплоснабжающих организаций</w:t>
            </w:r>
            <w:r w:rsidR="005E319F">
              <w:rPr>
                <w:noProof/>
                <w:webHidden/>
              </w:rPr>
              <w:tab/>
            </w:r>
            <w:r w:rsidR="005E319F">
              <w:rPr>
                <w:noProof/>
                <w:webHidden/>
              </w:rPr>
              <w:fldChar w:fldCharType="begin"/>
            </w:r>
            <w:r w:rsidR="005E319F">
              <w:rPr>
                <w:noProof/>
                <w:webHidden/>
              </w:rPr>
              <w:instrText xml:space="preserve"> PAGEREF _Toc133331848 \h </w:instrText>
            </w:r>
            <w:r w:rsidR="005E319F">
              <w:rPr>
                <w:noProof/>
                <w:webHidden/>
              </w:rPr>
            </w:r>
            <w:r w:rsidR="005E319F">
              <w:rPr>
                <w:noProof/>
                <w:webHidden/>
              </w:rPr>
              <w:fldChar w:fldCharType="separate"/>
            </w:r>
            <w:r w:rsidR="00624489">
              <w:rPr>
                <w:noProof/>
                <w:webHidden/>
              </w:rPr>
              <w:t>76</w:t>
            </w:r>
            <w:r w:rsidR="005E319F">
              <w:rPr>
                <w:noProof/>
                <w:webHidden/>
              </w:rPr>
              <w:fldChar w:fldCharType="end"/>
            </w:r>
          </w:hyperlink>
        </w:p>
        <w:p w14:paraId="488D66FD" w14:textId="7D8CF33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49" w:history="1">
            <w:r w:rsidR="005E319F" w:rsidRPr="005A54B2">
              <w:rPr>
                <w:rStyle w:val="af1"/>
                <w:noProof/>
              </w:rPr>
              <w:t>15.1.</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5E319F">
              <w:rPr>
                <w:noProof/>
                <w:webHidden/>
              </w:rPr>
              <w:tab/>
            </w:r>
            <w:r w:rsidR="005E319F">
              <w:rPr>
                <w:noProof/>
                <w:webHidden/>
              </w:rPr>
              <w:fldChar w:fldCharType="begin"/>
            </w:r>
            <w:r w:rsidR="005E319F">
              <w:rPr>
                <w:noProof/>
                <w:webHidden/>
              </w:rPr>
              <w:instrText xml:space="preserve"> PAGEREF _Toc133331849 \h </w:instrText>
            </w:r>
            <w:r w:rsidR="005E319F">
              <w:rPr>
                <w:noProof/>
                <w:webHidden/>
              </w:rPr>
            </w:r>
            <w:r w:rsidR="005E319F">
              <w:rPr>
                <w:noProof/>
                <w:webHidden/>
              </w:rPr>
              <w:fldChar w:fldCharType="separate"/>
            </w:r>
            <w:r w:rsidR="00624489">
              <w:rPr>
                <w:noProof/>
                <w:webHidden/>
              </w:rPr>
              <w:t>76</w:t>
            </w:r>
            <w:r w:rsidR="005E319F">
              <w:rPr>
                <w:noProof/>
                <w:webHidden/>
              </w:rPr>
              <w:fldChar w:fldCharType="end"/>
            </w:r>
          </w:hyperlink>
        </w:p>
        <w:p w14:paraId="73B4D3D8" w14:textId="6B1C06D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0" w:history="1">
            <w:r w:rsidR="005E319F" w:rsidRPr="005A54B2">
              <w:rPr>
                <w:rStyle w:val="af1"/>
                <w:noProof/>
              </w:rPr>
              <w:t>15.2.</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5E319F">
              <w:rPr>
                <w:noProof/>
                <w:webHidden/>
              </w:rPr>
              <w:tab/>
            </w:r>
            <w:r w:rsidR="005E319F">
              <w:rPr>
                <w:noProof/>
                <w:webHidden/>
              </w:rPr>
              <w:fldChar w:fldCharType="begin"/>
            </w:r>
            <w:r w:rsidR="005E319F">
              <w:rPr>
                <w:noProof/>
                <w:webHidden/>
              </w:rPr>
              <w:instrText xml:space="preserve"> PAGEREF _Toc133331850 \h </w:instrText>
            </w:r>
            <w:r w:rsidR="005E319F">
              <w:rPr>
                <w:noProof/>
                <w:webHidden/>
              </w:rPr>
            </w:r>
            <w:r w:rsidR="005E319F">
              <w:rPr>
                <w:noProof/>
                <w:webHidden/>
              </w:rPr>
              <w:fldChar w:fldCharType="separate"/>
            </w:r>
            <w:r w:rsidR="00624489">
              <w:rPr>
                <w:noProof/>
                <w:webHidden/>
              </w:rPr>
              <w:t>76</w:t>
            </w:r>
            <w:r w:rsidR="005E319F">
              <w:rPr>
                <w:noProof/>
                <w:webHidden/>
              </w:rPr>
              <w:fldChar w:fldCharType="end"/>
            </w:r>
          </w:hyperlink>
        </w:p>
        <w:p w14:paraId="7B3000CC" w14:textId="0FB31A95"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1" w:history="1">
            <w:r w:rsidR="005E319F" w:rsidRPr="005A54B2">
              <w:rPr>
                <w:rStyle w:val="af1"/>
                <w:noProof/>
              </w:rPr>
              <w:t>15.3.</w:t>
            </w:r>
            <w:r w:rsidR="005E319F">
              <w:rPr>
                <w:rFonts w:asciiTheme="minorHAnsi" w:eastAsiaTheme="minorEastAsia" w:hAnsiTheme="minorHAnsi" w:cstheme="minorBidi"/>
                <w:bCs w:val="0"/>
                <w:noProof/>
                <w:sz w:val="22"/>
                <w:szCs w:val="22"/>
                <w:lang w:eastAsia="ru-RU"/>
              </w:rPr>
              <w:tab/>
            </w:r>
            <w:r w:rsidR="005E319F" w:rsidRPr="005A54B2">
              <w:rPr>
                <w:rStyle w:val="af1"/>
                <w:noProof/>
              </w:rPr>
              <w:t>Основания, в том числе критерии, в соответствии с которыми теплоснабжающая организация определена единой теплоснабжающей организацией</w:t>
            </w:r>
            <w:r w:rsidR="005E319F">
              <w:rPr>
                <w:noProof/>
                <w:webHidden/>
              </w:rPr>
              <w:tab/>
            </w:r>
            <w:r w:rsidR="005E319F">
              <w:rPr>
                <w:noProof/>
                <w:webHidden/>
              </w:rPr>
              <w:fldChar w:fldCharType="begin"/>
            </w:r>
            <w:r w:rsidR="005E319F">
              <w:rPr>
                <w:noProof/>
                <w:webHidden/>
              </w:rPr>
              <w:instrText xml:space="preserve"> PAGEREF _Toc133331851 \h </w:instrText>
            </w:r>
            <w:r w:rsidR="005E319F">
              <w:rPr>
                <w:noProof/>
                <w:webHidden/>
              </w:rPr>
            </w:r>
            <w:r w:rsidR="005E319F">
              <w:rPr>
                <w:noProof/>
                <w:webHidden/>
              </w:rPr>
              <w:fldChar w:fldCharType="separate"/>
            </w:r>
            <w:r w:rsidR="00624489">
              <w:rPr>
                <w:noProof/>
                <w:webHidden/>
              </w:rPr>
              <w:t>76</w:t>
            </w:r>
            <w:r w:rsidR="005E319F">
              <w:rPr>
                <w:noProof/>
                <w:webHidden/>
              </w:rPr>
              <w:fldChar w:fldCharType="end"/>
            </w:r>
          </w:hyperlink>
        </w:p>
        <w:p w14:paraId="7B9B91B5" w14:textId="1D432649"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2" w:history="1">
            <w:r w:rsidR="005E319F" w:rsidRPr="005A54B2">
              <w:rPr>
                <w:rStyle w:val="af1"/>
                <w:noProof/>
              </w:rPr>
              <w:t>15.4.</w:t>
            </w:r>
            <w:r w:rsidR="005E319F">
              <w:rPr>
                <w:rFonts w:asciiTheme="minorHAnsi" w:eastAsiaTheme="minorEastAsia" w:hAnsiTheme="minorHAnsi" w:cstheme="minorBidi"/>
                <w:bCs w:val="0"/>
                <w:noProof/>
                <w:sz w:val="22"/>
                <w:szCs w:val="22"/>
                <w:lang w:eastAsia="ru-RU"/>
              </w:rPr>
              <w:tab/>
            </w:r>
            <w:r w:rsidR="005E319F" w:rsidRPr="005A54B2">
              <w:rPr>
                <w:rStyle w:val="af1"/>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5E319F">
              <w:rPr>
                <w:noProof/>
                <w:webHidden/>
              </w:rPr>
              <w:tab/>
            </w:r>
            <w:r w:rsidR="005E319F">
              <w:rPr>
                <w:noProof/>
                <w:webHidden/>
              </w:rPr>
              <w:fldChar w:fldCharType="begin"/>
            </w:r>
            <w:r w:rsidR="005E319F">
              <w:rPr>
                <w:noProof/>
                <w:webHidden/>
              </w:rPr>
              <w:instrText xml:space="preserve"> PAGEREF _Toc133331852 \h </w:instrText>
            </w:r>
            <w:r w:rsidR="005E319F">
              <w:rPr>
                <w:noProof/>
                <w:webHidden/>
              </w:rPr>
            </w:r>
            <w:r w:rsidR="005E319F">
              <w:rPr>
                <w:noProof/>
                <w:webHidden/>
              </w:rPr>
              <w:fldChar w:fldCharType="separate"/>
            </w:r>
            <w:r w:rsidR="00624489">
              <w:rPr>
                <w:noProof/>
                <w:webHidden/>
              </w:rPr>
              <w:t>76</w:t>
            </w:r>
            <w:r w:rsidR="005E319F">
              <w:rPr>
                <w:noProof/>
                <w:webHidden/>
              </w:rPr>
              <w:fldChar w:fldCharType="end"/>
            </w:r>
          </w:hyperlink>
        </w:p>
        <w:p w14:paraId="1A31D9D9" w14:textId="5E03DB50"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3" w:history="1">
            <w:r w:rsidR="005E319F" w:rsidRPr="005A54B2">
              <w:rPr>
                <w:rStyle w:val="af1"/>
                <w:noProof/>
              </w:rPr>
              <w:t>15.5.</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границ зон деятельности единой теплоснабжающей организации (организаций)</w:t>
            </w:r>
            <w:r w:rsidR="005E319F">
              <w:rPr>
                <w:noProof/>
                <w:webHidden/>
              </w:rPr>
              <w:tab/>
            </w:r>
            <w:r w:rsidR="005E319F">
              <w:rPr>
                <w:noProof/>
                <w:webHidden/>
              </w:rPr>
              <w:fldChar w:fldCharType="begin"/>
            </w:r>
            <w:r w:rsidR="005E319F">
              <w:rPr>
                <w:noProof/>
                <w:webHidden/>
              </w:rPr>
              <w:instrText xml:space="preserve"> PAGEREF _Toc133331853 \h </w:instrText>
            </w:r>
            <w:r w:rsidR="005E319F">
              <w:rPr>
                <w:noProof/>
                <w:webHidden/>
              </w:rPr>
            </w:r>
            <w:r w:rsidR="005E319F">
              <w:rPr>
                <w:noProof/>
                <w:webHidden/>
              </w:rPr>
              <w:fldChar w:fldCharType="separate"/>
            </w:r>
            <w:r w:rsidR="00624489">
              <w:rPr>
                <w:noProof/>
                <w:webHidden/>
              </w:rPr>
              <w:t>77</w:t>
            </w:r>
            <w:r w:rsidR="005E319F">
              <w:rPr>
                <w:noProof/>
                <w:webHidden/>
              </w:rPr>
              <w:fldChar w:fldCharType="end"/>
            </w:r>
          </w:hyperlink>
        </w:p>
        <w:p w14:paraId="057F0E83" w14:textId="33F6A65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4" w:history="1">
            <w:r w:rsidR="005E319F" w:rsidRPr="005A54B2">
              <w:rPr>
                <w:rStyle w:val="af1"/>
                <w:noProof/>
              </w:rPr>
              <w:t>15.6.</w:t>
            </w:r>
            <w:r w:rsidR="005E319F">
              <w:rPr>
                <w:rFonts w:asciiTheme="minorHAnsi" w:eastAsiaTheme="minorEastAsia" w:hAnsiTheme="minorHAnsi" w:cstheme="minorBidi"/>
                <w:bCs w:val="0"/>
                <w:noProof/>
                <w:sz w:val="22"/>
                <w:szCs w:val="22"/>
                <w:lang w:eastAsia="ru-RU"/>
              </w:rPr>
              <w:tab/>
            </w:r>
            <w:r w:rsidR="005E319F" w:rsidRPr="005A54B2">
              <w:rPr>
                <w:rStyle w:val="af1"/>
                <w:noProof/>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5E319F">
              <w:rPr>
                <w:noProof/>
                <w:webHidden/>
              </w:rPr>
              <w:tab/>
            </w:r>
            <w:r w:rsidR="005E319F">
              <w:rPr>
                <w:noProof/>
                <w:webHidden/>
              </w:rPr>
              <w:fldChar w:fldCharType="begin"/>
            </w:r>
            <w:r w:rsidR="005E319F">
              <w:rPr>
                <w:noProof/>
                <w:webHidden/>
              </w:rPr>
              <w:instrText xml:space="preserve"> PAGEREF _Toc133331854 \h </w:instrText>
            </w:r>
            <w:r w:rsidR="005E319F">
              <w:rPr>
                <w:noProof/>
                <w:webHidden/>
              </w:rPr>
            </w:r>
            <w:r w:rsidR="005E319F">
              <w:rPr>
                <w:noProof/>
                <w:webHidden/>
              </w:rPr>
              <w:fldChar w:fldCharType="separate"/>
            </w:r>
            <w:r w:rsidR="00624489">
              <w:rPr>
                <w:noProof/>
                <w:webHidden/>
              </w:rPr>
              <w:t>77</w:t>
            </w:r>
            <w:r w:rsidR="005E319F">
              <w:rPr>
                <w:noProof/>
                <w:webHidden/>
              </w:rPr>
              <w:fldChar w:fldCharType="end"/>
            </w:r>
          </w:hyperlink>
        </w:p>
        <w:p w14:paraId="765C5F4D" w14:textId="05B94A47"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55" w:history="1">
            <w:r w:rsidR="005E319F" w:rsidRPr="005A54B2">
              <w:rPr>
                <w:rStyle w:val="af1"/>
                <w:noProof/>
              </w:rPr>
              <w:t>16.</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16. Реестр проектов схемы теплоснабжения</w:t>
            </w:r>
            <w:r w:rsidR="005E319F">
              <w:rPr>
                <w:noProof/>
                <w:webHidden/>
              </w:rPr>
              <w:tab/>
            </w:r>
            <w:r w:rsidR="005E319F">
              <w:rPr>
                <w:noProof/>
                <w:webHidden/>
              </w:rPr>
              <w:fldChar w:fldCharType="begin"/>
            </w:r>
            <w:r w:rsidR="005E319F">
              <w:rPr>
                <w:noProof/>
                <w:webHidden/>
              </w:rPr>
              <w:instrText xml:space="preserve"> PAGEREF _Toc133331855 \h </w:instrText>
            </w:r>
            <w:r w:rsidR="005E319F">
              <w:rPr>
                <w:noProof/>
                <w:webHidden/>
              </w:rPr>
            </w:r>
            <w:r w:rsidR="005E319F">
              <w:rPr>
                <w:noProof/>
                <w:webHidden/>
              </w:rPr>
              <w:fldChar w:fldCharType="separate"/>
            </w:r>
            <w:r w:rsidR="00624489">
              <w:rPr>
                <w:noProof/>
                <w:webHidden/>
              </w:rPr>
              <w:t>78</w:t>
            </w:r>
            <w:r w:rsidR="005E319F">
              <w:rPr>
                <w:noProof/>
                <w:webHidden/>
              </w:rPr>
              <w:fldChar w:fldCharType="end"/>
            </w:r>
          </w:hyperlink>
        </w:p>
        <w:p w14:paraId="50C0F127" w14:textId="6995FDDE"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6" w:history="1">
            <w:r w:rsidR="005E319F" w:rsidRPr="005A54B2">
              <w:rPr>
                <w:rStyle w:val="af1"/>
                <w:noProof/>
              </w:rPr>
              <w:t>16.1.</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мероприятий по строительству, реконструкции, техническому перевооружению и (или) модернизации источников тепловой энергии</w:t>
            </w:r>
            <w:r w:rsidR="005E319F">
              <w:rPr>
                <w:noProof/>
                <w:webHidden/>
              </w:rPr>
              <w:tab/>
            </w:r>
            <w:r w:rsidR="005E319F">
              <w:rPr>
                <w:noProof/>
                <w:webHidden/>
              </w:rPr>
              <w:fldChar w:fldCharType="begin"/>
            </w:r>
            <w:r w:rsidR="005E319F">
              <w:rPr>
                <w:noProof/>
                <w:webHidden/>
              </w:rPr>
              <w:instrText xml:space="preserve"> PAGEREF _Toc133331856 \h </w:instrText>
            </w:r>
            <w:r w:rsidR="005E319F">
              <w:rPr>
                <w:noProof/>
                <w:webHidden/>
              </w:rPr>
            </w:r>
            <w:r w:rsidR="005E319F">
              <w:rPr>
                <w:noProof/>
                <w:webHidden/>
              </w:rPr>
              <w:fldChar w:fldCharType="separate"/>
            </w:r>
            <w:r w:rsidR="00624489">
              <w:rPr>
                <w:noProof/>
                <w:webHidden/>
              </w:rPr>
              <w:t>78</w:t>
            </w:r>
            <w:r w:rsidR="005E319F">
              <w:rPr>
                <w:noProof/>
                <w:webHidden/>
              </w:rPr>
              <w:fldChar w:fldCharType="end"/>
            </w:r>
          </w:hyperlink>
        </w:p>
        <w:p w14:paraId="14F03977" w14:textId="396DF1BF"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7" w:history="1">
            <w:r w:rsidR="005E319F" w:rsidRPr="005A54B2">
              <w:rPr>
                <w:rStyle w:val="af1"/>
                <w:noProof/>
              </w:rPr>
              <w:t>16.2.</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мероприятий по строительству, реконструкции, техническому перевооружению и (или) модернизации тепловых сетей и сооружений на них</w:t>
            </w:r>
            <w:r w:rsidR="005E319F">
              <w:rPr>
                <w:noProof/>
                <w:webHidden/>
              </w:rPr>
              <w:tab/>
            </w:r>
            <w:r w:rsidR="005E319F">
              <w:rPr>
                <w:noProof/>
                <w:webHidden/>
              </w:rPr>
              <w:fldChar w:fldCharType="begin"/>
            </w:r>
            <w:r w:rsidR="005E319F">
              <w:rPr>
                <w:noProof/>
                <w:webHidden/>
              </w:rPr>
              <w:instrText xml:space="preserve"> PAGEREF _Toc133331857 \h </w:instrText>
            </w:r>
            <w:r w:rsidR="005E319F">
              <w:rPr>
                <w:noProof/>
                <w:webHidden/>
              </w:rPr>
            </w:r>
            <w:r w:rsidR="005E319F">
              <w:rPr>
                <w:noProof/>
                <w:webHidden/>
              </w:rPr>
              <w:fldChar w:fldCharType="separate"/>
            </w:r>
            <w:r w:rsidR="00624489">
              <w:rPr>
                <w:noProof/>
                <w:webHidden/>
              </w:rPr>
              <w:t>78</w:t>
            </w:r>
            <w:r w:rsidR="005E319F">
              <w:rPr>
                <w:noProof/>
                <w:webHidden/>
              </w:rPr>
              <w:fldChar w:fldCharType="end"/>
            </w:r>
          </w:hyperlink>
        </w:p>
        <w:p w14:paraId="5ED94AF8" w14:textId="30C662F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58" w:history="1">
            <w:r w:rsidR="005E319F" w:rsidRPr="005A54B2">
              <w:rPr>
                <w:rStyle w:val="af1"/>
                <w:noProof/>
              </w:rPr>
              <w:t>16.3.</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5E319F">
              <w:rPr>
                <w:noProof/>
                <w:webHidden/>
              </w:rPr>
              <w:tab/>
            </w:r>
            <w:r w:rsidR="005E319F">
              <w:rPr>
                <w:noProof/>
                <w:webHidden/>
              </w:rPr>
              <w:fldChar w:fldCharType="begin"/>
            </w:r>
            <w:r w:rsidR="005E319F">
              <w:rPr>
                <w:noProof/>
                <w:webHidden/>
              </w:rPr>
              <w:instrText xml:space="preserve"> PAGEREF _Toc133331858 \h </w:instrText>
            </w:r>
            <w:r w:rsidR="005E319F">
              <w:rPr>
                <w:noProof/>
                <w:webHidden/>
              </w:rPr>
            </w:r>
            <w:r w:rsidR="005E319F">
              <w:rPr>
                <w:noProof/>
                <w:webHidden/>
              </w:rPr>
              <w:fldChar w:fldCharType="separate"/>
            </w:r>
            <w:r w:rsidR="00624489">
              <w:rPr>
                <w:noProof/>
                <w:webHidden/>
              </w:rPr>
              <w:t>78</w:t>
            </w:r>
            <w:r w:rsidR="005E319F">
              <w:rPr>
                <w:noProof/>
                <w:webHidden/>
              </w:rPr>
              <w:fldChar w:fldCharType="end"/>
            </w:r>
          </w:hyperlink>
        </w:p>
        <w:p w14:paraId="511DE389" w14:textId="55307E24"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59" w:history="1">
            <w:r w:rsidR="005E319F" w:rsidRPr="005A54B2">
              <w:rPr>
                <w:rStyle w:val="af1"/>
                <w:noProof/>
              </w:rPr>
              <w:t>17.</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17. Замечания и предложения к проекту схемы теплоснабжения</w:t>
            </w:r>
            <w:r w:rsidR="005E319F">
              <w:rPr>
                <w:noProof/>
                <w:webHidden/>
              </w:rPr>
              <w:tab/>
            </w:r>
            <w:r w:rsidR="005E319F">
              <w:rPr>
                <w:noProof/>
                <w:webHidden/>
              </w:rPr>
              <w:fldChar w:fldCharType="begin"/>
            </w:r>
            <w:r w:rsidR="005E319F">
              <w:rPr>
                <w:noProof/>
                <w:webHidden/>
              </w:rPr>
              <w:instrText xml:space="preserve"> PAGEREF _Toc133331859 \h </w:instrText>
            </w:r>
            <w:r w:rsidR="005E319F">
              <w:rPr>
                <w:noProof/>
                <w:webHidden/>
              </w:rPr>
            </w:r>
            <w:r w:rsidR="005E319F">
              <w:rPr>
                <w:noProof/>
                <w:webHidden/>
              </w:rPr>
              <w:fldChar w:fldCharType="separate"/>
            </w:r>
            <w:r w:rsidR="00624489">
              <w:rPr>
                <w:noProof/>
                <w:webHidden/>
              </w:rPr>
              <w:t>79</w:t>
            </w:r>
            <w:r w:rsidR="005E319F">
              <w:rPr>
                <w:noProof/>
                <w:webHidden/>
              </w:rPr>
              <w:fldChar w:fldCharType="end"/>
            </w:r>
          </w:hyperlink>
        </w:p>
        <w:p w14:paraId="02AED7A3" w14:textId="5B6D76E4"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60" w:history="1">
            <w:r w:rsidR="005E319F" w:rsidRPr="005A54B2">
              <w:rPr>
                <w:rStyle w:val="af1"/>
                <w:noProof/>
              </w:rPr>
              <w:t>17.1.</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всех замечаний и предложений, поступивших при разработке, утверждении и актуализации схемы теплоснабжения</w:t>
            </w:r>
            <w:r w:rsidR="005E319F">
              <w:rPr>
                <w:noProof/>
                <w:webHidden/>
              </w:rPr>
              <w:tab/>
            </w:r>
            <w:r w:rsidR="005E319F">
              <w:rPr>
                <w:noProof/>
                <w:webHidden/>
              </w:rPr>
              <w:fldChar w:fldCharType="begin"/>
            </w:r>
            <w:r w:rsidR="005E319F">
              <w:rPr>
                <w:noProof/>
                <w:webHidden/>
              </w:rPr>
              <w:instrText xml:space="preserve"> PAGEREF _Toc133331860 \h </w:instrText>
            </w:r>
            <w:r w:rsidR="005E319F">
              <w:rPr>
                <w:noProof/>
                <w:webHidden/>
              </w:rPr>
            </w:r>
            <w:r w:rsidR="005E319F">
              <w:rPr>
                <w:noProof/>
                <w:webHidden/>
              </w:rPr>
              <w:fldChar w:fldCharType="separate"/>
            </w:r>
            <w:r w:rsidR="00624489">
              <w:rPr>
                <w:noProof/>
                <w:webHidden/>
              </w:rPr>
              <w:t>79</w:t>
            </w:r>
            <w:r w:rsidR="005E319F">
              <w:rPr>
                <w:noProof/>
                <w:webHidden/>
              </w:rPr>
              <w:fldChar w:fldCharType="end"/>
            </w:r>
          </w:hyperlink>
        </w:p>
        <w:p w14:paraId="08934C07" w14:textId="1A9A5802"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61" w:history="1">
            <w:r w:rsidR="005E319F" w:rsidRPr="005A54B2">
              <w:rPr>
                <w:rStyle w:val="af1"/>
                <w:noProof/>
              </w:rPr>
              <w:t>17.2.</w:t>
            </w:r>
            <w:r w:rsidR="005E319F">
              <w:rPr>
                <w:rFonts w:asciiTheme="minorHAnsi" w:eastAsiaTheme="minorEastAsia" w:hAnsiTheme="minorHAnsi" w:cstheme="minorBidi"/>
                <w:bCs w:val="0"/>
                <w:noProof/>
                <w:sz w:val="22"/>
                <w:szCs w:val="22"/>
                <w:lang w:eastAsia="ru-RU"/>
              </w:rPr>
              <w:tab/>
            </w:r>
            <w:r w:rsidR="005E319F" w:rsidRPr="005A54B2">
              <w:rPr>
                <w:rStyle w:val="af1"/>
                <w:noProof/>
              </w:rPr>
              <w:t>Ответы разработчиков проекта схемы теплоснабжения на замечания и предложения</w:t>
            </w:r>
            <w:r w:rsidR="005E319F">
              <w:rPr>
                <w:noProof/>
                <w:webHidden/>
              </w:rPr>
              <w:tab/>
            </w:r>
            <w:r w:rsidR="005E319F">
              <w:rPr>
                <w:noProof/>
                <w:webHidden/>
              </w:rPr>
              <w:fldChar w:fldCharType="begin"/>
            </w:r>
            <w:r w:rsidR="005E319F">
              <w:rPr>
                <w:noProof/>
                <w:webHidden/>
              </w:rPr>
              <w:instrText xml:space="preserve"> PAGEREF _Toc133331861 \h </w:instrText>
            </w:r>
            <w:r w:rsidR="005E319F">
              <w:rPr>
                <w:noProof/>
                <w:webHidden/>
              </w:rPr>
            </w:r>
            <w:r w:rsidR="005E319F">
              <w:rPr>
                <w:noProof/>
                <w:webHidden/>
              </w:rPr>
              <w:fldChar w:fldCharType="separate"/>
            </w:r>
            <w:r w:rsidR="00624489">
              <w:rPr>
                <w:noProof/>
                <w:webHidden/>
              </w:rPr>
              <w:t>79</w:t>
            </w:r>
            <w:r w:rsidR="005E319F">
              <w:rPr>
                <w:noProof/>
                <w:webHidden/>
              </w:rPr>
              <w:fldChar w:fldCharType="end"/>
            </w:r>
          </w:hyperlink>
        </w:p>
        <w:p w14:paraId="15D86AC9" w14:textId="5E222FF6"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62" w:history="1">
            <w:r w:rsidR="005E319F" w:rsidRPr="005A54B2">
              <w:rPr>
                <w:rStyle w:val="af1"/>
                <w:noProof/>
              </w:rPr>
              <w:t>17.3.</w:t>
            </w:r>
            <w:r w:rsidR="005E319F">
              <w:rPr>
                <w:rFonts w:asciiTheme="minorHAnsi" w:eastAsiaTheme="minorEastAsia" w:hAnsiTheme="minorHAnsi" w:cstheme="minorBidi"/>
                <w:bCs w:val="0"/>
                <w:noProof/>
                <w:sz w:val="22"/>
                <w:szCs w:val="22"/>
                <w:lang w:eastAsia="ru-RU"/>
              </w:rPr>
              <w:tab/>
            </w:r>
            <w:r w:rsidR="005E319F" w:rsidRPr="005A54B2">
              <w:rPr>
                <w:rStyle w:val="af1"/>
                <w:noProof/>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5E319F">
              <w:rPr>
                <w:noProof/>
                <w:webHidden/>
              </w:rPr>
              <w:tab/>
              <w:t>.</w:t>
            </w:r>
            <w:r w:rsidR="005E319F">
              <w:rPr>
                <w:noProof/>
                <w:webHidden/>
              </w:rPr>
              <w:tab/>
            </w:r>
            <w:r w:rsidR="005E319F">
              <w:rPr>
                <w:noProof/>
                <w:webHidden/>
              </w:rPr>
              <w:tab/>
              <w:t>.</w:t>
            </w:r>
            <w:r w:rsidR="005E319F">
              <w:rPr>
                <w:noProof/>
                <w:webHidden/>
              </w:rPr>
              <w:tab/>
            </w:r>
            <w:r w:rsidR="005E319F">
              <w:rPr>
                <w:noProof/>
                <w:webHidden/>
              </w:rPr>
              <w:fldChar w:fldCharType="begin"/>
            </w:r>
            <w:r w:rsidR="005E319F">
              <w:rPr>
                <w:noProof/>
                <w:webHidden/>
              </w:rPr>
              <w:instrText xml:space="preserve"> PAGEREF _Toc133331862 \h </w:instrText>
            </w:r>
            <w:r w:rsidR="005E319F">
              <w:rPr>
                <w:noProof/>
                <w:webHidden/>
              </w:rPr>
            </w:r>
            <w:r w:rsidR="005E319F">
              <w:rPr>
                <w:noProof/>
                <w:webHidden/>
              </w:rPr>
              <w:fldChar w:fldCharType="separate"/>
            </w:r>
            <w:r w:rsidR="00624489">
              <w:rPr>
                <w:noProof/>
                <w:webHidden/>
              </w:rPr>
              <w:t>79</w:t>
            </w:r>
            <w:r w:rsidR="005E319F">
              <w:rPr>
                <w:noProof/>
                <w:webHidden/>
              </w:rPr>
              <w:fldChar w:fldCharType="end"/>
            </w:r>
          </w:hyperlink>
        </w:p>
        <w:p w14:paraId="2A855B02" w14:textId="17395E00" w:rsidR="005E319F"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331863" w:history="1">
            <w:r w:rsidR="005E319F" w:rsidRPr="005A54B2">
              <w:rPr>
                <w:rStyle w:val="af1"/>
                <w:noProof/>
              </w:rPr>
              <w:t>18.</w:t>
            </w:r>
            <w:r w:rsidR="005E319F">
              <w:rPr>
                <w:rFonts w:asciiTheme="minorHAnsi" w:eastAsiaTheme="minorEastAsia" w:hAnsiTheme="minorHAnsi" w:cstheme="minorBidi"/>
                <w:bCs w:val="0"/>
                <w:caps w:val="0"/>
                <w:noProof/>
                <w:sz w:val="22"/>
                <w:szCs w:val="22"/>
                <w:lang w:eastAsia="ru-RU"/>
              </w:rPr>
              <w:tab/>
            </w:r>
            <w:r w:rsidR="005E319F" w:rsidRPr="005A54B2">
              <w:rPr>
                <w:rStyle w:val="af1"/>
                <w:noProof/>
              </w:rPr>
              <w:t>Глава 18. Сводный том изменений, выполненных в доработанной и (или) актуализированной схеме теплоснабжения</w:t>
            </w:r>
            <w:r w:rsidR="005E319F">
              <w:rPr>
                <w:noProof/>
                <w:webHidden/>
              </w:rPr>
              <w:tab/>
            </w:r>
            <w:r w:rsidR="005E319F">
              <w:rPr>
                <w:noProof/>
                <w:webHidden/>
              </w:rPr>
              <w:fldChar w:fldCharType="begin"/>
            </w:r>
            <w:r w:rsidR="005E319F">
              <w:rPr>
                <w:noProof/>
                <w:webHidden/>
              </w:rPr>
              <w:instrText xml:space="preserve"> PAGEREF _Toc133331863 \h </w:instrText>
            </w:r>
            <w:r w:rsidR="005E319F">
              <w:rPr>
                <w:noProof/>
                <w:webHidden/>
              </w:rPr>
            </w:r>
            <w:r w:rsidR="005E319F">
              <w:rPr>
                <w:noProof/>
                <w:webHidden/>
              </w:rPr>
              <w:fldChar w:fldCharType="separate"/>
            </w:r>
            <w:r w:rsidR="00624489">
              <w:rPr>
                <w:noProof/>
                <w:webHidden/>
              </w:rPr>
              <w:t>80</w:t>
            </w:r>
            <w:r w:rsidR="005E319F">
              <w:rPr>
                <w:noProof/>
                <w:webHidden/>
              </w:rPr>
              <w:fldChar w:fldCharType="end"/>
            </w:r>
          </w:hyperlink>
        </w:p>
        <w:p w14:paraId="59011695" w14:textId="0D81E3AC"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64" w:history="1">
            <w:r w:rsidR="005E319F" w:rsidRPr="005A54B2">
              <w:rPr>
                <w:rStyle w:val="af1"/>
                <w:noProof/>
              </w:rPr>
              <w:t>18.1.</w:t>
            </w:r>
            <w:r w:rsidR="005E319F">
              <w:rPr>
                <w:rFonts w:asciiTheme="minorHAnsi" w:eastAsiaTheme="minorEastAsia" w:hAnsiTheme="minorHAnsi" w:cstheme="minorBidi"/>
                <w:bCs w:val="0"/>
                <w:noProof/>
                <w:sz w:val="22"/>
                <w:szCs w:val="22"/>
                <w:lang w:eastAsia="ru-RU"/>
              </w:rPr>
              <w:tab/>
            </w:r>
            <w:r w:rsidR="005E319F" w:rsidRPr="005A54B2">
              <w:rPr>
                <w:rStyle w:val="af1"/>
                <w:noProof/>
              </w:rPr>
              <w:t>Реестр изменений, внесенных в доработанную и (или) актуализированную схему теплоснабжения</w:t>
            </w:r>
            <w:r w:rsidR="005E319F">
              <w:rPr>
                <w:noProof/>
                <w:webHidden/>
              </w:rPr>
              <w:tab/>
            </w:r>
            <w:r w:rsidR="005E319F">
              <w:rPr>
                <w:noProof/>
                <w:webHidden/>
              </w:rPr>
              <w:fldChar w:fldCharType="begin"/>
            </w:r>
            <w:r w:rsidR="005E319F">
              <w:rPr>
                <w:noProof/>
                <w:webHidden/>
              </w:rPr>
              <w:instrText xml:space="preserve"> PAGEREF _Toc133331864 \h </w:instrText>
            </w:r>
            <w:r w:rsidR="005E319F">
              <w:rPr>
                <w:noProof/>
                <w:webHidden/>
              </w:rPr>
            </w:r>
            <w:r w:rsidR="005E319F">
              <w:rPr>
                <w:noProof/>
                <w:webHidden/>
              </w:rPr>
              <w:fldChar w:fldCharType="separate"/>
            </w:r>
            <w:r w:rsidR="00624489">
              <w:rPr>
                <w:noProof/>
                <w:webHidden/>
              </w:rPr>
              <w:t>80</w:t>
            </w:r>
            <w:r w:rsidR="005E319F">
              <w:rPr>
                <w:noProof/>
                <w:webHidden/>
              </w:rPr>
              <w:fldChar w:fldCharType="end"/>
            </w:r>
          </w:hyperlink>
        </w:p>
        <w:p w14:paraId="19CC32D4" w14:textId="0AB6BEEA" w:rsidR="005E319F"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331865" w:history="1">
            <w:r w:rsidR="005E319F" w:rsidRPr="005A54B2">
              <w:rPr>
                <w:rStyle w:val="af1"/>
                <w:noProof/>
              </w:rPr>
              <w:t>18.2.</w:t>
            </w:r>
            <w:r w:rsidR="005E319F">
              <w:rPr>
                <w:rFonts w:asciiTheme="minorHAnsi" w:eastAsiaTheme="minorEastAsia" w:hAnsiTheme="minorHAnsi" w:cstheme="minorBidi"/>
                <w:bCs w:val="0"/>
                <w:noProof/>
                <w:sz w:val="22"/>
                <w:szCs w:val="22"/>
                <w:lang w:eastAsia="ru-RU"/>
              </w:rPr>
              <w:tab/>
            </w:r>
            <w:r w:rsidR="005E319F" w:rsidRPr="005A54B2">
              <w:rPr>
                <w:rStyle w:val="af1"/>
                <w:noProof/>
              </w:rPr>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5E319F">
              <w:rPr>
                <w:noProof/>
                <w:webHidden/>
              </w:rPr>
              <w:tab/>
            </w:r>
            <w:r w:rsidR="005E319F">
              <w:rPr>
                <w:noProof/>
                <w:webHidden/>
              </w:rPr>
              <w:fldChar w:fldCharType="begin"/>
            </w:r>
            <w:r w:rsidR="005E319F">
              <w:rPr>
                <w:noProof/>
                <w:webHidden/>
              </w:rPr>
              <w:instrText xml:space="preserve"> PAGEREF _Toc133331865 \h </w:instrText>
            </w:r>
            <w:r w:rsidR="005E319F">
              <w:rPr>
                <w:noProof/>
                <w:webHidden/>
              </w:rPr>
            </w:r>
            <w:r w:rsidR="005E319F">
              <w:rPr>
                <w:noProof/>
                <w:webHidden/>
              </w:rPr>
              <w:fldChar w:fldCharType="separate"/>
            </w:r>
            <w:r w:rsidR="00624489">
              <w:rPr>
                <w:noProof/>
                <w:webHidden/>
              </w:rPr>
              <w:t>80</w:t>
            </w:r>
            <w:r w:rsidR="005E319F">
              <w:rPr>
                <w:noProof/>
                <w:webHidden/>
              </w:rPr>
              <w:fldChar w:fldCharType="end"/>
            </w:r>
          </w:hyperlink>
        </w:p>
        <w:p w14:paraId="272EC31B" w14:textId="49C69EF8" w:rsidR="00C948FD" w:rsidRDefault="000C34D5" w:rsidP="00F31A3F">
          <w:pPr>
            <w:ind w:firstLine="0"/>
          </w:pPr>
          <w:r>
            <w:rPr>
              <w:bCs/>
              <w:caps/>
              <w:szCs w:val="24"/>
            </w:rPr>
            <w:fldChar w:fldCharType="end"/>
          </w:r>
        </w:p>
      </w:sdtContent>
    </w:sdt>
    <w:p w14:paraId="19076A81" w14:textId="4A2B1E34" w:rsidR="006958DC" w:rsidRDefault="006958DC" w:rsidP="00F14A36">
      <w:pPr>
        <w:sectPr w:rsidR="006958DC" w:rsidSect="00A7662C">
          <w:footerReference w:type="default" r:id="rId14"/>
          <w:pgSz w:w="11906" w:h="16838"/>
          <w:pgMar w:top="1134" w:right="851" w:bottom="1134" w:left="1134" w:header="709" w:footer="538" w:gutter="0"/>
          <w:cols w:space="708"/>
          <w:titlePg/>
          <w:docGrid w:linePitch="381"/>
        </w:sectPr>
      </w:pPr>
    </w:p>
    <w:p w14:paraId="68BC2660" w14:textId="18BD04DE" w:rsidR="0032549B" w:rsidRPr="0032549B" w:rsidRDefault="0032549B" w:rsidP="00855B6B">
      <w:pPr>
        <w:pStyle w:val="1"/>
        <w:numPr>
          <w:ilvl w:val="0"/>
          <w:numId w:val="0"/>
        </w:numPr>
        <w:ind w:left="720"/>
      </w:pPr>
      <w:bookmarkStart w:id="4" w:name="_Toc521691592"/>
      <w:bookmarkStart w:id="5" w:name="_Toc133331665"/>
      <w:bookmarkStart w:id="6" w:name="_Toc524614734"/>
      <w:bookmarkStart w:id="7" w:name="_Toc524614950"/>
      <w:r w:rsidRPr="00B07F48">
        <w:lastRenderedPageBreak/>
        <w:t>ОПРЕДЕЛЕНИЯ</w:t>
      </w:r>
      <w:bookmarkEnd w:id="4"/>
      <w:bookmarkEnd w:id="5"/>
    </w:p>
    <w:p w14:paraId="7ECDC85A" w14:textId="5B5FFA18" w:rsidR="0032549B" w:rsidRPr="0032549B" w:rsidRDefault="0032549B" w:rsidP="00B77E1C">
      <w:pPr>
        <w:pStyle w:val="aff8"/>
      </w:pPr>
      <w:bookmarkStart w:id="8" w:name="_Ref41374581"/>
      <w:bookmarkStart w:id="9" w:name="_Toc521608056"/>
      <w:bookmarkStart w:id="10" w:name="_Toc68108386"/>
      <w:bookmarkStart w:id="11" w:name="_Toc132702851"/>
      <w:r w:rsidRPr="0032549B">
        <w:t xml:space="preserve">Таблица </w:t>
      </w:r>
      <w:fldSimple w:instr=" SEQ Таблица \* ARABIC ">
        <w:r w:rsidR="00624489">
          <w:rPr>
            <w:noProof/>
          </w:rPr>
          <w:t>1</w:t>
        </w:r>
      </w:fldSimple>
      <w:bookmarkEnd w:id="8"/>
      <w:r w:rsidRPr="0032549B">
        <w:t>. Термины и определения</w:t>
      </w:r>
      <w:bookmarkEnd w:id="9"/>
      <w:bookmarkEnd w:id="10"/>
      <w:bookmarkEnd w:id="11"/>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7413"/>
      </w:tblGrid>
      <w:tr w:rsidR="0032549B" w:rsidRPr="00D1609E" w14:paraId="0B135ADF" w14:textId="77777777" w:rsidTr="008E0813">
        <w:trPr>
          <w:trHeight w:val="141"/>
          <w:tblHeader/>
          <w:jc w:val="center"/>
        </w:trPr>
        <w:tc>
          <w:tcPr>
            <w:tcW w:w="1353" w:type="pct"/>
            <w:shd w:val="clear" w:color="auto" w:fill="auto"/>
            <w:vAlign w:val="center"/>
          </w:tcPr>
          <w:p w14:paraId="378C2D71" w14:textId="77777777" w:rsidR="0032549B" w:rsidRPr="00D1609E" w:rsidRDefault="0032549B" w:rsidP="00D73245">
            <w:pPr>
              <w:ind w:firstLine="0"/>
              <w:jc w:val="center"/>
              <w:rPr>
                <w:sz w:val="22"/>
              </w:rPr>
            </w:pPr>
            <w:r w:rsidRPr="00D1609E">
              <w:rPr>
                <w:sz w:val="22"/>
              </w:rPr>
              <w:t>Термины</w:t>
            </w:r>
          </w:p>
        </w:tc>
        <w:tc>
          <w:tcPr>
            <w:tcW w:w="3647" w:type="pct"/>
            <w:shd w:val="clear" w:color="auto" w:fill="auto"/>
            <w:vAlign w:val="center"/>
          </w:tcPr>
          <w:p w14:paraId="17B80E90" w14:textId="77777777" w:rsidR="0032549B" w:rsidRPr="00D1609E" w:rsidRDefault="0032549B" w:rsidP="00D73245">
            <w:pPr>
              <w:ind w:firstLine="0"/>
              <w:jc w:val="center"/>
              <w:rPr>
                <w:sz w:val="22"/>
              </w:rPr>
            </w:pPr>
            <w:r w:rsidRPr="00D1609E">
              <w:rPr>
                <w:sz w:val="22"/>
              </w:rPr>
              <w:t>Определения</w:t>
            </w:r>
          </w:p>
        </w:tc>
      </w:tr>
      <w:tr w:rsidR="0032549B" w:rsidRPr="00D1609E" w14:paraId="73B1A8A3" w14:textId="77777777" w:rsidTr="008E0813">
        <w:trPr>
          <w:trHeight w:val="415"/>
          <w:jc w:val="center"/>
        </w:trPr>
        <w:tc>
          <w:tcPr>
            <w:tcW w:w="1353" w:type="pct"/>
            <w:shd w:val="clear" w:color="auto" w:fill="auto"/>
            <w:vAlign w:val="center"/>
          </w:tcPr>
          <w:p w14:paraId="0091C51A" w14:textId="77777777" w:rsidR="0032549B" w:rsidRPr="00D1609E" w:rsidRDefault="0032549B" w:rsidP="001444F4">
            <w:pPr>
              <w:ind w:firstLine="0"/>
              <w:jc w:val="left"/>
              <w:rPr>
                <w:sz w:val="22"/>
              </w:rPr>
            </w:pPr>
            <w:r w:rsidRPr="00D1609E">
              <w:rPr>
                <w:sz w:val="22"/>
              </w:rPr>
              <w:t>Теплоснабжение</w:t>
            </w:r>
          </w:p>
        </w:tc>
        <w:tc>
          <w:tcPr>
            <w:tcW w:w="3647" w:type="pct"/>
            <w:shd w:val="clear" w:color="auto" w:fill="auto"/>
            <w:vAlign w:val="center"/>
          </w:tcPr>
          <w:p w14:paraId="734330BD" w14:textId="77777777" w:rsidR="0032549B" w:rsidRPr="00D1609E" w:rsidRDefault="0032549B" w:rsidP="00D73245">
            <w:pPr>
              <w:ind w:firstLine="0"/>
              <w:rPr>
                <w:sz w:val="22"/>
              </w:rPr>
            </w:pPr>
            <w:r w:rsidRPr="00D1609E">
              <w:rPr>
                <w:sz w:val="22"/>
              </w:rPr>
              <w:t>Обеспечение потребителей тепловой энергии тепловой энергией, теплоносителем, в том числе поддержание мощности</w:t>
            </w:r>
          </w:p>
        </w:tc>
      </w:tr>
      <w:tr w:rsidR="0032549B" w:rsidRPr="00D1609E" w14:paraId="335907E0" w14:textId="77777777" w:rsidTr="008E0813">
        <w:trPr>
          <w:trHeight w:val="667"/>
          <w:jc w:val="center"/>
        </w:trPr>
        <w:tc>
          <w:tcPr>
            <w:tcW w:w="1353" w:type="pct"/>
            <w:shd w:val="clear" w:color="auto" w:fill="auto"/>
            <w:vAlign w:val="center"/>
          </w:tcPr>
          <w:p w14:paraId="019F62D7" w14:textId="77777777" w:rsidR="0032549B" w:rsidRPr="00D1609E" w:rsidRDefault="0032549B" w:rsidP="001444F4">
            <w:pPr>
              <w:ind w:firstLine="0"/>
              <w:jc w:val="left"/>
              <w:rPr>
                <w:sz w:val="22"/>
              </w:rPr>
            </w:pPr>
            <w:r w:rsidRPr="00D1609E">
              <w:rPr>
                <w:sz w:val="22"/>
              </w:rPr>
              <w:t>Схема теплоснабжения</w:t>
            </w:r>
          </w:p>
        </w:tc>
        <w:tc>
          <w:tcPr>
            <w:tcW w:w="3647" w:type="pct"/>
            <w:shd w:val="clear" w:color="auto" w:fill="auto"/>
            <w:vAlign w:val="center"/>
          </w:tcPr>
          <w:p w14:paraId="5A9F7BB0" w14:textId="77777777" w:rsidR="0032549B" w:rsidRPr="00D1609E" w:rsidRDefault="0032549B" w:rsidP="00D73245">
            <w:pPr>
              <w:ind w:firstLine="0"/>
              <w:rPr>
                <w:sz w:val="22"/>
              </w:rPr>
            </w:pPr>
            <w:r w:rsidRPr="00D1609E">
              <w:rPr>
                <w:sz w:val="22"/>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32549B" w:rsidRPr="00D1609E" w14:paraId="3D958CFB" w14:textId="77777777" w:rsidTr="008E0813">
        <w:trPr>
          <w:trHeight w:val="11"/>
          <w:jc w:val="center"/>
        </w:trPr>
        <w:tc>
          <w:tcPr>
            <w:tcW w:w="1353" w:type="pct"/>
            <w:shd w:val="clear" w:color="auto" w:fill="auto"/>
            <w:vAlign w:val="center"/>
          </w:tcPr>
          <w:p w14:paraId="798FE1C1" w14:textId="77777777" w:rsidR="0032549B" w:rsidRPr="00D1609E" w:rsidRDefault="0032549B" w:rsidP="001444F4">
            <w:pPr>
              <w:ind w:firstLine="0"/>
              <w:jc w:val="left"/>
              <w:rPr>
                <w:sz w:val="22"/>
              </w:rPr>
            </w:pPr>
            <w:r w:rsidRPr="00D1609E">
              <w:rPr>
                <w:sz w:val="22"/>
              </w:rPr>
              <w:t>Источник тепловой энергии</w:t>
            </w:r>
          </w:p>
        </w:tc>
        <w:tc>
          <w:tcPr>
            <w:tcW w:w="3647" w:type="pct"/>
            <w:shd w:val="clear" w:color="auto" w:fill="auto"/>
            <w:vAlign w:val="center"/>
          </w:tcPr>
          <w:p w14:paraId="1FD4B0F6" w14:textId="77777777" w:rsidR="0032549B" w:rsidRPr="00D1609E" w:rsidRDefault="0032549B" w:rsidP="00D73245">
            <w:pPr>
              <w:ind w:firstLine="0"/>
              <w:rPr>
                <w:sz w:val="22"/>
              </w:rPr>
            </w:pPr>
            <w:r w:rsidRPr="00D1609E">
              <w:rPr>
                <w:sz w:val="22"/>
              </w:rPr>
              <w:t>Устройство, предназначенное для производства тепловой энергии</w:t>
            </w:r>
          </w:p>
        </w:tc>
      </w:tr>
      <w:tr w:rsidR="0032549B" w:rsidRPr="00D1609E" w14:paraId="3F1440AB" w14:textId="77777777" w:rsidTr="008E0813">
        <w:trPr>
          <w:trHeight w:val="877"/>
          <w:jc w:val="center"/>
        </w:trPr>
        <w:tc>
          <w:tcPr>
            <w:tcW w:w="1353" w:type="pct"/>
            <w:shd w:val="clear" w:color="auto" w:fill="auto"/>
            <w:vAlign w:val="center"/>
          </w:tcPr>
          <w:p w14:paraId="2D4E5B31" w14:textId="77777777" w:rsidR="0032549B" w:rsidRPr="00D1609E" w:rsidRDefault="0032549B" w:rsidP="001444F4">
            <w:pPr>
              <w:ind w:firstLine="0"/>
              <w:jc w:val="left"/>
              <w:rPr>
                <w:sz w:val="22"/>
              </w:rPr>
            </w:pPr>
            <w:r w:rsidRPr="00D1609E">
              <w:rPr>
                <w:sz w:val="22"/>
              </w:rPr>
              <w:t>Базовый режим работы источника тепловой энергии</w:t>
            </w:r>
          </w:p>
        </w:tc>
        <w:tc>
          <w:tcPr>
            <w:tcW w:w="3647" w:type="pct"/>
            <w:shd w:val="clear" w:color="auto" w:fill="auto"/>
            <w:vAlign w:val="center"/>
          </w:tcPr>
          <w:p w14:paraId="320D30C2" w14:textId="77777777" w:rsidR="0032549B" w:rsidRPr="00D1609E" w:rsidRDefault="0032549B" w:rsidP="00D73245">
            <w:pPr>
              <w:ind w:firstLine="0"/>
              <w:rPr>
                <w:sz w:val="22"/>
              </w:rPr>
            </w:pPr>
            <w:r w:rsidRPr="00D1609E">
              <w:rPr>
                <w:sz w:val="22"/>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32549B" w:rsidRPr="00D1609E" w14:paraId="1B75B65D" w14:textId="77777777" w:rsidTr="008E0813">
        <w:trPr>
          <w:trHeight w:val="539"/>
          <w:jc w:val="center"/>
        </w:trPr>
        <w:tc>
          <w:tcPr>
            <w:tcW w:w="1353" w:type="pct"/>
            <w:shd w:val="clear" w:color="auto" w:fill="auto"/>
            <w:vAlign w:val="center"/>
          </w:tcPr>
          <w:p w14:paraId="0701B0D3" w14:textId="77777777" w:rsidR="0032549B" w:rsidRPr="00D1609E" w:rsidRDefault="0032549B" w:rsidP="001444F4">
            <w:pPr>
              <w:ind w:firstLine="0"/>
              <w:jc w:val="left"/>
              <w:rPr>
                <w:sz w:val="22"/>
              </w:rPr>
            </w:pPr>
            <w:r w:rsidRPr="00D1609E">
              <w:rPr>
                <w:sz w:val="22"/>
              </w:rPr>
              <w:t>Пиковый режим работы источника тепловой энергии</w:t>
            </w:r>
          </w:p>
        </w:tc>
        <w:tc>
          <w:tcPr>
            <w:tcW w:w="3647" w:type="pct"/>
            <w:shd w:val="clear" w:color="auto" w:fill="auto"/>
            <w:vAlign w:val="center"/>
          </w:tcPr>
          <w:p w14:paraId="66E933D1" w14:textId="77777777" w:rsidR="0032549B" w:rsidRPr="00D1609E" w:rsidRDefault="0032549B" w:rsidP="00D73245">
            <w:pPr>
              <w:ind w:firstLine="0"/>
              <w:rPr>
                <w:sz w:val="22"/>
              </w:rPr>
            </w:pPr>
            <w:r w:rsidRPr="00D1609E">
              <w:rPr>
                <w:sz w:val="22"/>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32549B" w:rsidRPr="00D1609E" w14:paraId="78FDE328" w14:textId="77777777" w:rsidTr="008E0813">
        <w:trPr>
          <w:trHeight w:val="1490"/>
          <w:jc w:val="center"/>
        </w:trPr>
        <w:tc>
          <w:tcPr>
            <w:tcW w:w="1353" w:type="pct"/>
            <w:shd w:val="clear" w:color="auto" w:fill="auto"/>
            <w:vAlign w:val="center"/>
          </w:tcPr>
          <w:p w14:paraId="0DE1D4AC" w14:textId="77777777" w:rsidR="0032549B" w:rsidRPr="00D1609E" w:rsidRDefault="0032549B" w:rsidP="001444F4">
            <w:pPr>
              <w:ind w:firstLine="0"/>
              <w:jc w:val="left"/>
              <w:rPr>
                <w:sz w:val="22"/>
              </w:rPr>
            </w:pPr>
            <w:r w:rsidRPr="00D1609E">
              <w:rPr>
                <w:sz w:val="22"/>
              </w:rPr>
              <w:t>Единая теплоснабжающая организация в системе теплоснабжения (далее –единая теплоснабжающая организация)</w:t>
            </w:r>
          </w:p>
        </w:tc>
        <w:tc>
          <w:tcPr>
            <w:tcW w:w="3647" w:type="pct"/>
            <w:shd w:val="clear" w:color="auto" w:fill="auto"/>
            <w:vAlign w:val="center"/>
          </w:tcPr>
          <w:p w14:paraId="2BA87785" w14:textId="77777777" w:rsidR="0032549B" w:rsidRPr="00D1609E" w:rsidRDefault="0032549B" w:rsidP="00D73245">
            <w:pPr>
              <w:ind w:firstLine="0"/>
              <w:rPr>
                <w:sz w:val="22"/>
              </w:rPr>
            </w:pPr>
            <w:r w:rsidRPr="00D1609E">
              <w:rPr>
                <w:sz w:val="22"/>
              </w:rPr>
              <w:t>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tc>
      </w:tr>
      <w:tr w:rsidR="0032549B" w:rsidRPr="00D1609E" w14:paraId="1DFE2C92" w14:textId="77777777" w:rsidTr="008E0813">
        <w:trPr>
          <w:trHeight w:val="582"/>
          <w:jc w:val="center"/>
        </w:trPr>
        <w:tc>
          <w:tcPr>
            <w:tcW w:w="1353" w:type="pct"/>
            <w:shd w:val="clear" w:color="auto" w:fill="auto"/>
            <w:vAlign w:val="center"/>
          </w:tcPr>
          <w:p w14:paraId="33F929AF" w14:textId="77777777" w:rsidR="0032549B" w:rsidRPr="00D1609E" w:rsidRDefault="0032549B" w:rsidP="001444F4">
            <w:pPr>
              <w:ind w:firstLine="0"/>
              <w:jc w:val="left"/>
              <w:rPr>
                <w:sz w:val="22"/>
              </w:rPr>
            </w:pPr>
            <w:r w:rsidRPr="00D1609E">
              <w:rPr>
                <w:sz w:val="22"/>
              </w:rPr>
              <w:t>Тепловая сеть</w:t>
            </w:r>
          </w:p>
        </w:tc>
        <w:tc>
          <w:tcPr>
            <w:tcW w:w="3647" w:type="pct"/>
            <w:shd w:val="clear" w:color="auto" w:fill="auto"/>
            <w:vAlign w:val="center"/>
          </w:tcPr>
          <w:p w14:paraId="78C0F82F" w14:textId="77777777" w:rsidR="0032549B" w:rsidRPr="00D1609E" w:rsidRDefault="0032549B" w:rsidP="00D73245">
            <w:pPr>
              <w:ind w:firstLine="0"/>
              <w:rPr>
                <w:sz w:val="22"/>
              </w:rPr>
            </w:pPr>
            <w:r w:rsidRPr="00D1609E">
              <w:rPr>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32549B" w:rsidRPr="00D1609E" w14:paraId="6675A705" w14:textId="77777777" w:rsidTr="008E0813">
        <w:trPr>
          <w:trHeight w:val="412"/>
          <w:jc w:val="center"/>
        </w:trPr>
        <w:tc>
          <w:tcPr>
            <w:tcW w:w="1353" w:type="pct"/>
            <w:shd w:val="clear" w:color="auto" w:fill="auto"/>
            <w:vAlign w:val="center"/>
          </w:tcPr>
          <w:p w14:paraId="3B009C81" w14:textId="77777777" w:rsidR="0032549B" w:rsidRPr="00D1609E" w:rsidRDefault="0032549B" w:rsidP="001444F4">
            <w:pPr>
              <w:ind w:firstLine="0"/>
              <w:jc w:val="left"/>
              <w:rPr>
                <w:sz w:val="22"/>
              </w:rPr>
            </w:pPr>
            <w:r w:rsidRPr="00D1609E">
              <w:rPr>
                <w:sz w:val="22"/>
              </w:rPr>
              <w:t>Тепловая мощность (далее - мощность)</w:t>
            </w:r>
          </w:p>
        </w:tc>
        <w:tc>
          <w:tcPr>
            <w:tcW w:w="3647" w:type="pct"/>
            <w:shd w:val="clear" w:color="auto" w:fill="auto"/>
            <w:vAlign w:val="center"/>
          </w:tcPr>
          <w:p w14:paraId="2180D4EF" w14:textId="77777777" w:rsidR="0032549B" w:rsidRPr="00D1609E" w:rsidRDefault="0032549B" w:rsidP="00D73245">
            <w:pPr>
              <w:ind w:firstLine="0"/>
              <w:rPr>
                <w:sz w:val="22"/>
              </w:rPr>
            </w:pPr>
            <w:r w:rsidRPr="00D1609E">
              <w:rPr>
                <w:sz w:val="22"/>
              </w:rPr>
              <w:t>Количество тепловой энергии, которое может быть произведено и (или) передано по тепловым сетям за единицу времени</w:t>
            </w:r>
          </w:p>
        </w:tc>
      </w:tr>
      <w:tr w:rsidR="0032549B" w:rsidRPr="00D1609E" w14:paraId="64A4803D" w14:textId="77777777" w:rsidTr="008E0813">
        <w:trPr>
          <w:trHeight w:val="365"/>
          <w:jc w:val="center"/>
        </w:trPr>
        <w:tc>
          <w:tcPr>
            <w:tcW w:w="1353" w:type="pct"/>
            <w:shd w:val="clear" w:color="auto" w:fill="auto"/>
            <w:vAlign w:val="center"/>
          </w:tcPr>
          <w:p w14:paraId="4A954E9F" w14:textId="77777777" w:rsidR="0032549B" w:rsidRPr="00D1609E" w:rsidRDefault="0032549B" w:rsidP="001444F4">
            <w:pPr>
              <w:ind w:firstLine="0"/>
              <w:jc w:val="left"/>
              <w:rPr>
                <w:sz w:val="22"/>
              </w:rPr>
            </w:pPr>
            <w:r w:rsidRPr="00D1609E">
              <w:rPr>
                <w:sz w:val="22"/>
              </w:rPr>
              <w:t>Тепловая нагрузка</w:t>
            </w:r>
          </w:p>
        </w:tc>
        <w:tc>
          <w:tcPr>
            <w:tcW w:w="3647" w:type="pct"/>
            <w:shd w:val="clear" w:color="auto" w:fill="auto"/>
            <w:vAlign w:val="center"/>
          </w:tcPr>
          <w:p w14:paraId="5CF60180" w14:textId="77777777" w:rsidR="0032549B" w:rsidRPr="00D1609E" w:rsidRDefault="0032549B" w:rsidP="00D73245">
            <w:pPr>
              <w:ind w:firstLine="0"/>
              <w:rPr>
                <w:sz w:val="22"/>
              </w:rPr>
            </w:pPr>
            <w:r w:rsidRPr="00D1609E">
              <w:rPr>
                <w:sz w:val="22"/>
              </w:rPr>
              <w:t>Количество тепловой энергии, которое может быть принято потребителем тепловой энергии за единицу времени</w:t>
            </w:r>
          </w:p>
        </w:tc>
      </w:tr>
      <w:tr w:rsidR="0032549B" w:rsidRPr="00D1609E" w14:paraId="7748A717" w14:textId="77777777" w:rsidTr="008E0813">
        <w:trPr>
          <w:trHeight w:val="11"/>
          <w:jc w:val="center"/>
        </w:trPr>
        <w:tc>
          <w:tcPr>
            <w:tcW w:w="1353" w:type="pct"/>
            <w:shd w:val="clear" w:color="auto" w:fill="auto"/>
            <w:vAlign w:val="center"/>
          </w:tcPr>
          <w:p w14:paraId="15D87DDA" w14:textId="77777777" w:rsidR="0032549B" w:rsidRPr="00D1609E" w:rsidRDefault="0032549B" w:rsidP="001444F4">
            <w:pPr>
              <w:ind w:firstLine="0"/>
              <w:jc w:val="left"/>
              <w:rPr>
                <w:sz w:val="22"/>
              </w:rPr>
            </w:pPr>
            <w:r w:rsidRPr="00D1609E">
              <w:rPr>
                <w:sz w:val="22"/>
              </w:rPr>
              <w:t>Потребитель тепловой энергии (далее потребитель)</w:t>
            </w:r>
          </w:p>
        </w:tc>
        <w:tc>
          <w:tcPr>
            <w:tcW w:w="3647" w:type="pct"/>
            <w:shd w:val="clear" w:color="auto" w:fill="auto"/>
            <w:vAlign w:val="center"/>
          </w:tcPr>
          <w:p w14:paraId="2D60D7EF" w14:textId="77777777" w:rsidR="0032549B" w:rsidRPr="00D1609E" w:rsidRDefault="0032549B" w:rsidP="00D73245">
            <w:pPr>
              <w:ind w:firstLine="0"/>
              <w:rPr>
                <w:sz w:val="22"/>
              </w:rPr>
            </w:pPr>
            <w:r w:rsidRPr="00D1609E">
              <w:rPr>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32549B" w:rsidRPr="00D1609E" w14:paraId="10BAA9B9" w14:textId="77777777" w:rsidTr="008E0813">
        <w:trPr>
          <w:trHeight w:val="794"/>
          <w:jc w:val="center"/>
        </w:trPr>
        <w:tc>
          <w:tcPr>
            <w:tcW w:w="1353" w:type="pct"/>
            <w:shd w:val="clear" w:color="auto" w:fill="auto"/>
            <w:vAlign w:val="center"/>
          </w:tcPr>
          <w:p w14:paraId="43837E1C" w14:textId="3F54AF09" w:rsidR="0032549B" w:rsidRPr="00D1609E" w:rsidRDefault="0032549B" w:rsidP="00187FC7">
            <w:pPr>
              <w:ind w:firstLine="0"/>
              <w:jc w:val="left"/>
              <w:rPr>
                <w:sz w:val="22"/>
              </w:rPr>
            </w:pPr>
            <w:r w:rsidRPr="00D1609E">
              <w:rPr>
                <w:sz w:val="22"/>
              </w:rPr>
              <w:t>Теплопотребляющая</w:t>
            </w:r>
            <w:r w:rsidR="00187FC7">
              <w:rPr>
                <w:sz w:val="22"/>
              </w:rPr>
              <w:t xml:space="preserve"> </w:t>
            </w:r>
            <w:r w:rsidRPr="00D1609E">
              <w:rPr>
                <w:sz w:val="22"/>
              </w:rPr>
              <w:t>установка</w:t>
            </w:r>
          </w:p>
        </w:tc>
        <w:tc>
          <w:tcPr>
            <w:tcW w:w="3647" w:type="pct"/>
            <w:shd w:val="clear" w:color="auto" w:fill="auto"/>
            <w:vAlign w:val="center"/>
          </w:tcPr>
          <w:p w14:paraId="2689D4EF" w14:textId="77777777" w:rsidR="0032549B" w:rsidRPr="00D1609E" w:rsidRDefault="0032549B" w:rsidP="00D73245">
            <w:pPr>
              <w:ind w:firstLine="0"/>
              <w:rPr>
                <w:sz w:val="22"/>
              </w:rPr>
            </w:pPr>
            <w:r w:rsidRPr="00D1609E">
              <w:rPr>
                <w:sz w:val="22"/>
              </w:rPr>
              <w:t>Устройство, предназначенное для использования тепловой энергии, теплоносителя для нужд потребителя тепловой энергии</w:t>
            </w:r>
          </w:p>
        </w:tc>
      </w:tr>
      <w:tr w:rsidR="0032549B" w:rsidRPr="00D1609E" w14:paraId="16B8C78A" w14:textId="77777777" w:rsidTr="008E0813">
        <w:trPr>
          <w:trHeight w:val="11"/>
          <w:jc w:val="center"/>
        </w:trPr>
        <w:tc>
          <w:tcPr>
            <w:tcW w:w="1353" w:type="pct"/>
            <w:shd w:val="clear" w:color="auto" w:fill="auto"/>
            <w:vAlign w:val="center"/>
          </w:tcPr>
          <w:p w14:paraId="640DC9F7" w14:textId="77777777" w:rsidR="0032549B" w:rsidRPr="00D1609E" w:rsidRDefault="0032549B" w:rsidP="001444F4">
            <w:pPr>
              <w:ind w:firstLine="0"/>
              <w:jc w:val="left"/>
              <w:rPr>
                <w:sz w:val="22"/>
              </w:rPr>
            </w:pPr>
            <w:r w:rsidRPr="00D1609E">
              <w:rPr>
                <w:sz w:val="22"/>
              </w:rPr>
              <w:t>Инвестиционная программа организации, осуществляющей регулируемые виды деятельности в сфере теплоснабжения</w:t>
            </w:r>
          </w:p>
        </w:tc>
        <w:tc>
          <w:tcPr>
            <w:tcW w:w="3647" w:type="pct"/>
            <w:shd w:val="clear" w:color="auto" w:fill="auto"/>
            <w:vAlign w:val="center"/>
          </w:tcPr>
          <w:p w14:paraId="0009E592" w14:textId="77777777" w:rsidR="0032549B" w:rsidRPr="00D1609E" w:rsidRDefault="0032549B" w:rsidP="00D73245">
            <w:pPr>
              <w:ind w:firstLine="0"/>
              <w:rPr>
                <w:sz w:val="22"/>
              </w:rPr>
            </w:pPr>
            <w:r w:rsidRPr="00D1609E">
              <w:rPr>
                <w:sz w:val="22"/>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r w:rsidR="0032549B" w:rsidRPr="00D1609E" w14:paraId="78FC8D10" w14:textId="77777777" w:rsidTr="008E0813">
        <w:trPr>
          <w:trHeight w:val="11"/>
          <w:jc w:val="center"/>
        </w:trPr>
        <w:tc>
          <w:tcPr>
            <w:tcW w:w="1353" w:type="pct"/>
            <w:shd w:val="clear" w:color="auto" w:fill="auto"/>
            <w:vAlign w:val="center"/>
          </w:tcPr>
          <w:p w14:paraId="49CBC722" w14:textId="77777777" w:rsidR="0032549B" w:rsidRPr="00D1609E" w:rsidRDefault="0032549B" w:rsidP="001444F4">
            <w:pPr>
              <w:ind w:firstLine="0"/>
              <w:jc w:val="left"/>
              <w:rPr>
                <w:sz w:val="22"/>
              </w:rPr>
            </w:pPr>
            <w:r w:rsidRPr="00D1609E">
              <w:rPr>
                <w:sz w:val="22"/>
              </w:rPr>
              <w:t>Теплоснабжающая организация</w:t>
            </w:r>
          </w:p>
        </w:tc>
        <w:tc>
          <w:tcPr>
            <w:tcW w:w="3647" w:type="pct"/>
            <w:shd w:val="clear" w:color="auto" w:fill="auto"/>
            <w:vAlign w:val="center"/>
          </w:tcPr>
          <w:p w14:paraId="29A34E38" w14:textId="77777777" w:rsidR="0032549B" w:rsidRPr="00D1609E" w:rsidRDefault="0032549B" w:rsidP="00D73245">
            <w:pPr>
              <w:ind w:firstLine="0"/>
              <w:rPr>
                <w:sz w:val="22"/>
              </w:rPr>
            </w:pPr>
            <w:r w:rsidRPr="00D1609E">
              <w:rPr>
                <w:sz w:val="22"/>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w:t>
            </w:r>
            <w:r w:rsidRPr="00D1609E">
              <w:rPr>
                <w:sz w:val="22"/>
              </w:rPr>
              <w:lastRenderedPageBreak/>
              <w:t>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32549B" w:rsidRPr="00D1609E" w14:paraId="244EF521" w14:textId="77777777" w:rsidTr="008E0813">
        <w:trPr>
          <w:trHeight w:val="11"/>
          <w:jc w:val="center"/>
        </w:trPr>
        <w:tc>
          <w:tcPr>
            <w:tcW w:w="1353" w:type="pct"/>
            <w:shd w:val="clear" w:color="auto" w:fill="auto"/>
            <w:vAlign w:val="center"/>
          </w:tcPr>
          <w:p w14:paraId="0BBC8D09" w14:textId="77777777" w:rsidR="0032549B" w:rsidRPr="00D1609E" w:rsidRDefault="0032549B" w:rsidP="001444F4">
            <w:pPr>
              <w:ind w:firstLine="0"/>
              <w:jc w:val="left"/>
              <w:rPr>
                <w:sz w:val="22"/>
              </w:rPr>
            </w:pPr>
            <w:r w:rsidRPr="00D1609E">
              <w:rPr>
                <w:sz w:val="22"/>
              </w:rPr>
              <w:lastRenderedPageBreak/>
              <w:t>Теплосетевая организация</w:t>
            </w:r>
          </w:p>
        </w:tc>
        <w:tc>
          <w:tcPr>
            <w:tcW w:w="3647" w:type="pct"/>
            <w:shd w:val="clear" w:color="auto" w:fill="auto"/>
            <w:vAlign w:val="center"/>
          </w:tcPr>
          <w:p w14:paraId="5B7B4D3D" w14:textId="77777777" w:rsidR="0032549B" w:rsidRPr="00D1609E" w:rsidRDefault="0032549B" w:rsidP="00D73245">
            <w:pPr>
              <w:ind w:firstLine="0"/>
              <w:rPr>
                <w:sz w:val="22"/>
              </w:rPr>
            </w:pPr>
            <w:r w:rsidRPr="00D1609E">
              <w:rPr>
                <w:sz w:val="22"/>
              </w:rPr>
              <w:t>Организация, оказывающая услуги по передаче тепловой энергии (данное положение применяется к регулированию исходных отношений с участием индивидуальных предпринимателей)</w:t>
            </w:r>
          </w:p>
        </w:tc>
      </w:tr>
      <w:tr w:rsidR="0032549B" w:rsidRPr="00D1609E" w14:paraId="7F3C3987" w14:textId="77777777" w:rsidTr="008E0813">
        <w:trPr>
          <w:trHeight w:val="11"/>
          <w:jc w:val="center"/>
        </w:trPr>
        <w:tc>
          <w:tcPr>
            <w:tcW w:w="1353" w:type="pct"/>
            <w:shd w:val="clear" w:color="auto" w:fill="auto"/>
            <w:vAlign w:val="center"/>
          </w:tcPr>
          <w:p w14:paraId="041EAFE9" w14:textId="77777777" w:rsidR="0032549B" w:rsidRPr="00D1609E" w:rsidRDefault="0032549B" w:rsidP="001444F4">
            <w:pPr>
              <w:ind w:firstLine="0"/>
              <w:jc w:val="left"/>
              <w:rPr>
                <w:sz w:val="22"/>
              </w:rPr>
            </w:pPr>
            <w:r w:rsidRPr="00D1609E">
              <w:rPr>
                <w:sz w:val="22"/>
              </w:rPr>
              <w:t>Надежность теплоснабжения</w:t>
            </w:r>
          </w:p>
        </w:tc>
        <w:tc>
          <w:tcPr>
            <w:tcW w:w="3647" w:type="pct"/>
            <w:shd w:val="clear" w:color="auto" w:fill="auto"/>
            <w:vAlign w:val="center"/>
          </w:tcPr>
          <w:p w14:paraId="284F249C" w14:textId="77777777" w:rsidR="0032549B" w:rsidRPr="00D1609E" w:rsidRDefault="0032549B" w:rsidP="00D73245">
            <w:pPr>
              <w:ind w:firstLine="0"/>
              <w:rPr>
                <w:sz w:val="22"/>
              </w:rPr>
            </w:pPr>
            <w:r w:rsidRPr="00D1609E">
              <w:rPr>
                <w:sz w:val="22"/>
              </w:rPr>
              <w:t>Характеристика состояния системы теплоснабжения, при котором обеспечиваются качество и безопасность теплоснабжения</w:t>
            </w:r>
          </w:p>
        </w:tc>
      </w:tr>
      <w:tr w:rsidR="0032549B" w:rsidRPr="00D1609E" w14:paraId="351FA688" w14:textId="77777777" w:rsidTr="008E0813">
        <w:trPr>
          <w:trHeight w:val="11"/>
          <w:jc w:val="center"/>
        </w:trPr>
        <w:tc>
          <w:tcPr>
            <w:tcW w:w="1353" w:type="pct"/>
            <w:shd w:val="clear" w:color="auto" w:fill="auto"/>
            <w:vAlign w:val="center"/>
          </w:tcPr>
          <w:p w14:paraId="3AA8611C" w14:textId="77777777" w:rsidR="0032549B" w:rsidRPr="00D1609E" w:rsidRDefault="0032549B" w:rsidP="001444F4">
            <w:pPr>
              <w:ind w:firstLine="0"/>
              <w:jc w:val="left"/>
              <w:rPr>
                <w:sz w:val="22"/>
              </w:rPr>
            </w:pPr>
            <w:r w:rsidRPr="00D1609E">
              <w:rPr>
                <w:sz w:val="22"/>
              </w:rPr>
              <w:t>Зона действия системы теплоснабжения</w:t>
            </w:r>
          </w:p>
        </w:tc>
        <w:tc>
          <w:tcPr>
            <w:tcW w:w="3647" w:type="pct"/>
            <w:shd w:val="clear" w:color="auto" w:fill="auto"/>
            <w:vAlign w:val="center"/>
          </w:tcPr>
          <w:p w14:paraId="68A24AE2"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32549B" w:rsidRPr="00D1609E" w14:paraId="67C7275F" w14:textId="77777777" w:rsidTr="008E0813">
        <w:trPr>
          <w:trHeight w:val="11"/>
          <w:jc w:val="center"/>
        </w:trPr>
        <w:tc>
          <w:tcPr>
            <w:tcW w:w="1353" w:type="pct"/>
            <w:shd w:val="clear" w:color="auto" w:fill="auto"/>
            <w:vAlign w:val="center"/>
          </w:tcPr>
          <w:p w14:paraId="1A446E80" w14:textId="77777777" w:rsidR="0032549B" w:rsidRPr="00D1609E" w:rsidRDefault="0032549B" w:rsidP="001444F4">
            <w:pPr>
              <w:ind w:firstLine="0"/>
              <w:jc w:val="left"/>
              <w:rPr>
                <w:sz w:val="22"/>
              </w:rPr>
            </w:pPr>
            <w:r w:rsidRPr="00D1609E">
              <w:rPr>
                <w:sz w:val="22"/>
              </w:rPr>
              <w:t>Зона действия источника тепловой энергии</w:t>
            </w:r>
          </w:p>
        </w:tc>
        <w:tc>
          <w:tcPr>
            <w:tcW w:w="3647" w:type="pct"/>
            <w:shd w:val="clear" w:color="auto" w:fill="auto"/>
            <w:vAlign w:val="center"/>
          </w:tcPr>
          <w:p w14:paraId="4E4FD5BA"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закрытыми секционирующими задвижками тепловой сети системы теплоснабжения</w:t>
            </w:r>
          </w:p>
        </w:tc>
      </w:tr>
      <w:tr w:rsidR="0032549B" w:rsidRPr="00D1609E" w14:paraId="54CFFABB" w14:textId="77777777" w:rsidTr="008E0813">
        <w:trPr>
          <w:trHeight w:val="11"/>
          <w:jc w:val="center"/>
        </w:trPr>
        <w:tc>
          <w:tcPr>
            <w:tcW w:w="1353" w:type="pct"/>
            <w:shd w:val="clear" w:color="auto" w:fill="auto"/>
            <w:vAlign w:val="center"/>
          </w:tcPr>
          <w:p w14:paraId="5E3E4971" w14:textId="77777777" w:rsidR="0032549B" w:rsidRPr="00D1609E" w:rsidRDefault="0032549B" w:rsidP="001444F4">
            <w:pPr>
              <w:ind w:firstLine="0"/>
              <w:jc w:val="left"/>
              <w:rPr>
                <w:sz w:val="22"/>
              </w:rPr>
            </w:pPr>
            <w:r w:rsidRPr="00D1609E">
              <w:rPr>
                <w:sz w:val="22"/>
              </w:rPr>
              <w:t>Установленная мощность источника тепловой энергии</w:t>
            </w:r>
          </w:p>
        </w:tc>
        <w:tc>
          <w:tcPr>
            <w:tcW w:w="3647" w:type="pct"/>
            <w:shd w:val="clear" w:color="auto" w:fill="auto"/>
            <w:vAlign w:val="center"/>
          </w:tcPr>
          <w:p w14:paraId="16945D67" w14:textId="77777777" w:rsidR="0032549B" w:rsidRPr="00D1609E" w:rsidRDefault="0032549B" w:rsidP="00D73245">
            <w:pPr>
              <w:ind w:firstLine="0"/>
              <w:rPr>
                <w:sz w:val="22"/>
              </w:rPr>
            </w:pPr>
            <w:r w:rsidRPr="00D1609E">
              <w:rPr>
                <w:sz w:val="22"/>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32549B" w:rsidRPr="00D1609E" w14:paraId="254CC739" w14:textId="77777777" w:rsidTr="008E0813">
        <w:trPr>
          <w:trHeight w:val="11"/>
          <w:jc w:val="center"/>
        </w:trPr>
        <w:tc>
          <w:tcPr>
            <w:tcW w:w="1353" w:type="pct"/>
            <w:shd w:val="clear" w:color="auto" w:fill="auto"/>
            <w:vAlign w:val="center"/>
          </w:tcPr>
          <w:p w14:paraId="49D2A842" w14:textId="77777777" w:rsidR="0032549B" w:rsidRPr="00D1609E" w:rsidRDefault="0032549B" w:rsidP="001444F4">
            <w:pPr>
              <w:ind w:firstLine="0"/>
              <w:jc w:val="left"/>
              <w:rPr>
                <w:sz w:val="22"/>
              </w:rPr>
            </w:pPr>
            <w:r w:rsidRPr="00D1609E">
              <w:rPr>
                <w:sz w:val="22"/>
              </w:rPr>
              <w:t>Располагаемая мощность источника тепловой энергии</w:t>
            </w:r>
          </w:p>
        </w:tc>
        <w:tc>
          <w:tcPr>
            <w:tcW w:w="3647" w:type="pct"/>
            <w:shd w:val="clear" w:color="auto" w:fill="auto"/>
            <w:vAlign w:val="center"/>
          </w:tcPr>
          <w:p w14:paraId="318DBB07" w14:textId="77777777" w:rsidR="0032549B" w:rsidRPr="00D1609E" w:rsidRDefault="0032549B" w:rsidP="00D73245">
            <w:pPr>
              <w:ind w:firstLine="0"/>
              <w:rPr>
                <w:sz w:val="22"/>
              </w:rPr>
            </w:pPr>
            <w:r w:rsidRPr="00D1609E">
              <w:rPr>
                <w:sz w:val="22"/>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32549B" w:rsidRPr="00D1609E" w14:paraId="1FD0C032" w14:textId="77777777" w:rsidTr="008E0813">
        <w:trPr>
          <w:trHeight w:val="11"/>
          <w:jc w:val="center"/>
        </w:trPr>
        <w:tc>
          <w:tcPr>
            <w:tcW w:w="1353" w:type="pct"/>
            <w:shd w:val="clear" w:color="auto" w:fill="auto"/>
            <w:vAlign w:val="center"/>
          </w:tcPr>
          <w:p w14:paraId="0D839AB8" w14:textId="77777777" w:rsidR="0032549B" w:rsidRPr="00D1609E" w:rsidRDefault="0032549B" w:rsidP="001444F4">
            <w:pPr>
              <w:ind w:firstLine="0"/>
              <w:jc w:val="left"/>
              <w:rPr>
                <w:sz w:val="22"/>
              </w:rPr>
            </w:pPr>
            <w:r w:rsidRPr="00D1609E">
              <w:rPr>
                <w:sz w:val="22"/>
              </w:rPr>
              <w:t>Мощность источника тепловой энергии нетто</w:t>
            </w:r>
          </w:p>
        </w:tc>
        <w:tc>
          <w:tcPr>
            <w:tcW w:w="3647" w:type="pct"/>
            <w:shd w:val="clear" w:color="auto" w:fill="auto"/>
            <w:vAlign w:val="center"/>
          </w:tcPr>
          <w:p w14:paraId="0CD3437D" w14:textId="77777777" w:rsidR="0032549B" w:rsidRPr="00D1609E" w:rsidRDefault="0032549B" w:rsidP="00D73245">
            <w:pPr>
              <w:ind w:firstLine="0"/>
              <w:rPr>
                <w:sz w:val="22"/>
              </w:rPr>
            </w:pPr>
            <w:r w:rsidRPr="00D1609E">
              <w:rPr>
                <w:sz w:val="22"/>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32549B" w:rsidRPr="00D1609E" w14:paraId="534BA19F" w14:textId="77777777" w:rsidTr="008E0813">
        <w:trPr>
          <w:trHeight w:val="11"/>
          <w:jc w:val="center"/>
        </w:trPr>
        <w:tc>
          <w:tcPr>
            <w:tcW w:w="1353" w:type="pct"/>
            <w:shd w:val="clear" w:color="auto" w:fill="auto"/>
            <w:vAlign w:val="center"/>
          </w:tcPr>
          <w:p w14:paraId="2669F0F8" w14:textId="77777777" w:rsidR="0032549B" w:rsidRPr="00D1609E" w:rsidRDefault="0032549B" w:rsidP="001444F4">
            <w:pPr>
              <w:ind w:firstLine="0"/>
              <w:jc w:val="left"/>
              <w:rPr>
                <w:sz w:val="22"/>
              </w:rPr>
            </w:pPr>
            <w:r w:rsidRPr="00D1609E">
              <w:rPr>
                <w:sz w:val="22"/>
              </w:rPr>
              <w:t>Топливно-энергетический баланс</w:t>
            </w:r>
          </w:p>
        </w:tc>
        <w:tc>
          <w:tcPr>
            <w:tcW w:w="3647" w:type="pct"/>
            <w:shd w:val="clear" w:color="auto" w:fill="auto"/>
            <w:vAlign w:val="center"/>
          </w:tcPr>
          <w:p w14:paraId="494E136A" w14:textId="77777777" w:rsidR="0032549B" w:rsidRPr="00D1609E" w:rsidRDefault="0032549B" w:rsidP="00D73245">
            <w:pPr>
              <w:ind w:firstLine="0"/>
              <w:rPr>
                <w:sz w:val="22"/>
              </w:rPr>
            </w:pPr>
            <w:r w:rsidRPr="00D1609E">
              <w:rPr>
                <w:sz w:val="22"/>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32549B" w:rsidRPr="00D1609E" w14:paraId="10C4BFAE" w14:textId="77777777" w:rsidTr="008E0813">
        <w:trPr>
          <w:trHeight w:val="402"/>
          <w:jc w:val="center"/>
        </w:trPr>
        <w:tc>
          <w:tcPr>
            <w:tcW w:w="1353" w:type="pct"/>
            <w:shd w:val="clear" w:color="auto" w:fill="auto"/>
            <w:vAlign w:val="center"/>
          </w:tcPr>
          <w:p w14:paraId="178441FB" w14:textId="77777777" w:rsidR="0032549B" w:rsidRPr="00D1609E" w:rsidRDefault="0032549B" w:rsidP="001444F4">
            <w:pPr>
              <w:ind w:firstLine="0"/>
              <w:jc w:val="left"/>
              <w:rPr>
                <w:sz w:val="22"/>
              </w:rPr>
            </w:pPr>
            <w:r w:rsidRPr="00D1609E">
              <w:rPr>
                <w:sz w:val="22"/>
              </w:rPr>
              <w:t>Комбинированная выработка электрической и тепловой энергии</w:t>
            </w:r>
          </w:p>
        </w:tc>
        <w:tc>
          <w:tcPr>
            <w:tcW w:w="3647" w:type="pct"/>
            <w:shd w:val="clear" w:color="auto" w:fill="auto"/>
            <w:vAlign w:val="center"/>
          </w:tcPr>
          <w:p w14:paraId="47E3FF44" w14:textId="77777777" w:rsidR="0032549B" w:rsidRPr="00D1609E" w:rsidRDefault="0032549B" w:rsidP="00D73245">
            <w:pPr>
              <w:ind w:firstLine="0"/>
              <w:rPr>
                <w:sz w:val="22"/>
              </w:rPr>
            </w:pPr>
            <w:r w:rsidRPr="00D1609E">
              <w:rPr>
                <w:sz w:val="22"/>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32549B" w:rsidRPr="00D1609E" w14:paraId="7D4E0862" w14:textId="77777777" w:rsidTr="008E0813">
        <w:trPr>
          <w:trHeight w:val="11"/>
          <w:jc w:val="center"/>
        </w:trPr>
        <w:tc>
          <w:tcPr>
            <w:tcW w:w="1353" w:type="pct"/>
            <w:shd w:val="clear" w:color="auto" w:fill="auto"/>
            <w:vAlign w:val="center"/>
          </w:tcPr>
          <w:p w14:paraId="66FA1FDE" w14:textId="77777777" w:rsidR="0032549B" w:rsidRPr="00D1609E" w:rsidRDefault="0032549B" w:rsidP="001444F4">
            <w:pPr>
              <w:ind w:firstLine="0"/>
              <w:jc w:val="left"/>
              <w:rPr>
                <w:sz w:val="22"/>
              </w:rPr>
            </w:pPr>
            <w:r w:rsidRPr="00D1609E">
              <w:rPr>
                <w:sz w:val="22"/>
              </w:rPr>
              <w:t>Теплосетевые объекты</w:t>
            </w:r>
          </w:p>
        </w:tc>
        <w:tc>
          <w:tcPr>
            <w:tcW w:w="3647" w:type="pct"/>
            <w:shd w:val="clear" w:color="auto" w:fill="auto"/>
            <w:vAlign w:val="center"/>
          </w:tcPr>
          <w:p w14:paraId="24A5878E" w14:textId="77777777" w:rsidR="0032549B" w:rsidRPr="00D1609E" w:rsidRDefault="0032549B" w:rsidP="00D73245">
            <w:pPr>
              <w:ind w:firstLine="0"/>
              <w:rPr>
                <w:sz w:val="22"/>
              </w:rPr>
            </w:pPr>
            <w:r w:rsidRPr="00D1609E">
              <w:rPr>
                <w:sz w:val="22"/>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bl>
    <w:p w14:paraId="6DF85996" w14:textId="77777777" w:rsidR="0032549B" w:rsidRDefault="0032549B" w:rsidP="00F14A36">
      <w:pPr>
        <w:rPr>
          <w:rFonts w:eastAsia="Calibri" w:cstheme="minorBidi"/>
          <w:sz w:val="26"/>
          <w:szCs w:val="26"/>
        </w:rPr>
      </w:pPr>
      <w:bookmarkStart w:id="12" w:name="_Toc521691593"/>
      <w:r>
        <w:br w:type="page"/>
      </w:r>
    </w:p>
    <w:p w14:paraId="57383017" w14:textId="1CED3456" w:rsidR="0032549B" w:rsidRPr="0032549B" w:rsidRDefault="0032549B" w:rsidP="000C34D5">
      <w:pPr>
        <w:pStyle w:val="1"/>
        <w:numPr>
          <w:ilvl w:val="0"/>
          <w:numId w:val="0"/>
        </w:numPr>
        <w:ind w:left="720"/>
      </w:pPr>
      <w:bookmarkStart w:id="13" w:name="_Toc133331666"/>
      <w:r w:rsidRPr="00B07F48">
        <w:lastRenderedPageBreak/>
        <w:t>АННОТАЦИЯ</w:t>
      </w:r>
      <w:bookmarkEnd w:id="12"/>
      <w:bookmarkEnd w:id="13"/>
    </w:p>
    <w:p w14:paraId="6D666FFA" w14:textId="11C3EC75" w:rsidR="00932CF1" w:rsidRPr="002E539C" w:rsidRDefault="00932CF1" w:rsidP="00932CF1">
      <w:pPr>
        <w:pStyle w:val="Sf1"/>
      </w:pPr>
      <w:r w:rsidRPr="002E539C">
        <w:t xml:space="preserve">Основанием для разработки схемы теплоснабжения </w:t>
      </w:r>
      <w:r w:rsidR="007832D6">
        <w:t xml:space="preserve">сельсовета </w:t>
      </w:r>
      <w:r w:rsidR="00154894">
        <w:t>Калининский</w:t>
      </w:r>
      <w:r w:rsidRPr="002E539C">
        <w:t xml:space="preserve"> является:</w:t>
      </w:r>
    </w:p>
    <w:p w14:paraId="0DE2BDE4" w14:textId="3BF1519A" w:rsidR="00932CF1" w:rsidRPr="002E539C" w:rsidRDefault="00932CF1" w:rsidP="001B6E94">
      <w:pPr>
        <w:pStyle w:val="Sf1"/>
        <w:numPr>
          <w:ilvl w:val="0"/>
          <w:numId w:val="44"/>
        </w:numPr>
        <w:ind w:left="0" w:firstLine="709"/>
      </w:pPr>
      <w:r w:rsidRPr="002E539C">
        <w:t xml:space="preserve">Федеральный закон от 27.07.2010 </w:t>
      </w:r>
      <w:r w:rsidR="00645AFA" w:rsidRPr="002E539C">
        <w:t>года №</w:t>
      </w:r>
      <w:r>
        <w:t>190-ФЗ «О теплоснабжении»;</w:t>
      </w:r>
    </w:p>
    <w:p w14:paraId="4E9B7D43" w14:textId="2C4C7814" w:rsidR="00932CF1" w:rsidRDefault="00932CF1" w:rsidP="001B6E94">
      <w:pPr>
        <w:pStyle w:val="Sf1"/>
        <w:numPr>
          <w:ilvl w:val="0"/>
          <w:numId w:val="44"/>
        </w:numPr>
        <w:ind w:left="0" w:firstLine="709"/>
      </w:pPr>
      <w:r w:rsidRPr="002E539C">
        <w:t xml:space="preserve">Программа комплексного развития систем коммунальной инфраструктуры </w:t>
      </w:r>
      <w:r w:rsidR="00154894">
        <w:t>Калини</w:t>
      </w:r>
      <w:r w:rsidR="00780011">
        <w:t>нского сельсовета Колыванского рай</w:t>
      </w:r>
      <w:r w:rsidR="00780011">
        <w:tab/>
        <w:t>она Новосибирской области</w:t>
      </w:r>
      <w:r>
        <w:t>;</w:t>
      </w:r>
    </w:p>
    <w:p w14:paraId="3E7A8A14" w14:textId="67ECEDF4" w:rsidR="00932CF1" w:rsidRDefault="00932CF1" w:rsidP="001B6E94">
      <w:pPr>
        <w:pStyle w:val="Sf1"/>
        <w:numPr>
          <w:ilvl w:val="0"/>
          <w:numId w:val="44"/>
        </w:numPr>
        <w:ind w:left="0" w:firstLine="709"/>
      </w:pPr>
      <w:r>
        <w:t xml:space="preserve">Генеральный план </w:t>
      </w:r>
      <w:r w:rsidR="00154894">
        <w:t>Калини</w:t>
      </w:r>
      <w:r w:rsidR="00780011">
        <w:t>нского сельского поселения Колыванского района</w:t>
      </w:r>
      <w:r w:rsidR="00B77E1C">
        <w:t xml:space="preserve"> Новосибирской области.</w:t>
      </w:r>
    </w:p>
    <w:p w14:paraId="3E215E56" w14:textId="77777777" w:rsidR="00932CF1" w:rsidRPr="002E539C" w:rsidRDefault="00932CF1" w:rsidP="00932CF1">
      <w:pPr>
        <w:pStyle w:val="Sf1"/>
      </w:pPr>
      <w:r w:rsidRPr="002E539C">
        <w:rPr>
          <w:bCs/>
        </w:rPr>
        <w:t>Схема теплоснабжения</w:t>
      </w:r>
      <w:r w:rsidRPr="002E539C">
        <w:t xml:space="preserve"> поселения</w:t>
      </w:r>
      <w:r w:rsidRPr="002E539C">
        <w:rPr>
          <w:b/>
        </w:rPr>
        <w:t xml:space="preserve"> </w:t>
      </w:r>
      <w:r>
        <w:t>-</w:t>
      </w:r>
      <w:r w:rsidRPr="002E539C">
        <w:t xml:space="preserve"> документ, содержащий материалы по обоснованию эффективного и безопасного функционирования системы теплоснабжения, е</w:t>
      </w:r>
      <w:r>
        <w:t>ё</w:t>
      </w:r>
      <w:r w:rsidRPr="002E539C">
        <w:t xml:space="preserve"> развития с учётом правового регулирования в области энергосбережения и повышения энергетической эффективности.</w:t>
      </w:r>
    </w:p>
    <w:p w14:paraId="212CF1C5" w14:textId="77777777" w:rsidR="00932CF1" w:rsidRDefault="00932CF1" w:rsidP="00932CF1">
      <w:pPr>
        <w:pStyle w:val="Sf1"/>
      </w:pPr>
      <w:r w:rsidRPr="002E539C">
        <w:t xml:space="preserve">Мероприятия по развитию системы теплоснабжения, предусмотренные настоящей схемой, </w:t>
      </w:r>
      <w:r>
        <w:t xml:space="preserve">могут быть </w:t>
      </w:r>
      <w:r w:rsidRPr="002E539C">
        <w:t>включ</w:t>
      </w:r>
      <w:r>
        <w:t>ены</w:t>
      </w:r>
      <w:r w:rsidRPr="002E539C">
        <w:t xml:space="preserve"> в инвестиционную программу теплоснабжающей организации и </w:t>
      </w:r>
      <w:r>
        <w:t xml:space="preserve">при её утверждении, </w:t>
      </w:r>
      <w:r w:rsidRPr="002E539C">
        <w:t>могут быть включены в соответствующий тариф</w:t>
      </w:r>
      <w:r>
        <w:t>.</w:t>
      </w:r>
    </w:p>
    <w:p w14:paraId="5443D4F4" w14:textId="77777777" w:rsidR="00932CF1" w:rsidRPr="002E539C" w:rsidRDefault="00932CF1" w:rsidP="00932CF1">
      <w:pPr>
        <w:pStyle w:val="Sf1"/>
      </w:pPr>
    </w:p>
    <w:p w14:paraId="494D6BEF" w14:textId="77777777" w:rsidR="00932CF1" w:rsidRPr="00AE5F67" w:rsidRDefault="00932CF1" w:rsidP="00932CF1">
      <w:pPr>
        <w:pStyle w:val="Sf1"/>
      </w:pPr>
      <w:r w:rsidRPr="00AE5F67">
        <w:t>Основные цели и задачи схемы теплоснабжения:</w:t>
      </w:r>
    </w:p>
    <w:p w14:paraId="3A327AC1" w14:textId="77777777" w:rsidR="00932CF1" w:rsidRPr="002E539C" w:rsidRDefault="00932CF1" w:rsidP="00932CF1">
      <w:pPr>
        <w:pStyle w:val="Sf1"/>
      </w:pPr>
      <w:r w:rsidRPr="002E539C">
        <w:t>- определить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14:paraId="3D9C0A2A" w14:textId="77777777" w:rsidR="00932CF1" w:rsidRPr="002E539C" w:rsidRDefault="00932CF1" w:rsidP="00932CF1">
      <w:pPr>
        <w:pStyle w:val="Sf1"/>
      </w:pPr>
      <w:r w:rsidRPr="002E539C">
        <w:t>- повышение надёжности работы систем теплоснабжения в соответствии с нормативными требованиями;</w:t>
      </w:r>
    </w:p>
    <w:p w14:paraId="263ED51C" w14:textId="77777777" w:rsidR="00932CF1" w:rsidRPr="002E539C" w:rsidRDefault="00932CF1" w:rsidP="00932CF1">
      <w:pPr>
        <w:pStyle w:val="Sf1"/>
      </w:pPr>
      <w:r w:rsidRPr="002E539C">
        <w:t xml:space="preserve">- минимизация затрат на теплоснабжение в расчёте на каждого потребителя в долгосрочной перспективе; </w:t>
      </w:r>
    </w:p>
    <w:p w14:paraId="53826392" w14:textId="730A07C7" w:rsidR="00932CF1" w:rsidRPr="002E539C" w:rsidRDefault="00932CF1" w:rsidP="00932CF1">
      <w:pPr>
        <w:pStyle w:val="Sf1"/>
      </w:pPr>
      <w:r w:rsidRPr="002E539C">
        <w:t>- обеспечение жителей с.</w:t>
      </w:r>
      <w:r w:rsidR="00780011">
        <w:t> </w:t>
      </w:r>
      <w:r w:rsidR="00154894">
        <w:t>Боярка</w:t>
      </w:r>
      <w:r w:rsidRPr="002E539C">
        <w:t xml:space="preserve"> тепловой энергией; </w:t>
      </w:r>
    </w:p>
    <w:p w14:paraId="4C32AE0E" w14:textId="478A228B" w:rsidR="00932CF1" w:rsidRPr="002E539C" w:rsidRDefault="00932CF1" w:rsidP="00932CF1">
      <w:pPr>
        <w:pStyle w:val="Sf1"/>
      </w:pPr>
      <w:r w:rsidRPr="002E539C">
        <w:t xml:space="preserve">- строительство новых объектов производственного и другого назначения, используемых в сфере теплоснабжения </w:t>
      </w:r>
      <w:r w:rsidR="00780011" w:rsidRPr="002E539C">
        <w:t>с.</w:t>
      </w:r>
      <w:r w:rsidR="00780011">
        <w:t> </w:t>
      </w:r>
      <w:r w:rsidR="00154894">
        <w:t>Боярка</w:t>
      </w:r>
      <w:r w:rsidRPr="002E539C">
        <w:t xml:space="preserve">; </w:t>
      </w:r>
    </w:p>
    <w:p w14:paraId="4F4C3D01" w14:textId="77777777" w:rsidR="00932CF1" w:rsidRDefault="00932CF1" w:rsidP="00932CF1">
      <w:pPr>
        <w:pStyle w:val="Sf1"/>
      </w:pPr>
      <w:r w:rsidRPr="002E539C">
        <w:t>- 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p w14:paraId="163B8255" w14:textId="262DD844" w:rsidR="0032549B" w:rsidRPr="0032549B" w:rsidRDefault="0032549B" w:rsidP="00F14A36">
      <w:pPr>
        <w:rPr>
          <w:rFonts w:eastAsia="Calibri"/>
          <w:color w:val="000000"/>
          <w:szCs w:val="28"/>
        </w:rPr>
      </w:pPr>
      <w:r w:rsidRPr="0032549B">
        <w:rPr>
          <w:rFonts w:eastAsia="Calibri"/>
        </w:rPr>
        <w:br w:type="page"/>
      </w:r>
      <w:bookmarkStart w:id="14" w:name="_Hlk521608134"/>
    </w:p>
    <w:p w14:paraId="7DEFD850" w14:textId="019CEA04" w:rsidR="001337C0" w:rsidRPr="0007567E" w:rsidRDefault="001337C0" w:rsidP="003751EC">
      <w:pPr>
        <w:pStyle w:val="1"/>
        <w:numPr>
          <w:ilvl w:val="0"/>
          <w:numId w:val="0"/>
        </w:numPr>
        <w:ind w:left="720"/>
      </w:pPr>
      <w:bookmarkStart w:id="15" w:name="_Toc133331667"/>
      <w:bookmarkStart w:id="16" w:name="_Hlk521608135"/>
      <w:bookmarkEnd w:id="14"/>
      <w:r w:rsidRPr="0007567E">
        <w:lastRenderedPageBreak/>
        <w:t xml:space="preserve">Краткая </w:t>
      </w:r>
      <w:r w:rsidRPr="00ED627D">
        <w:t xml:space="preserve">характеристика </w:t>
      </w:r>
      <w:r w:rsidR="00C44C30">
        <w:t>сельсовета</w:t>
      </w:r>
      <w:bookmarkEnd w:id="15"/>
    </w:p>
    <w:p w14:paraId="0C35A01B" w14:textId="77777777" w:rsidR="00154894" w:rsidRDefault="00154894" w:rsidP="00054577">
      <w:pPr>
        <w:pStyle w:val="affffa"/>
      </w:pPr>
      <w:r>
        <w:t>Калини</w:t>
      </w:r>
      <w:r w:rsidR="00054577" w:rsidRPr="00054577">
        <w:t>нский сельсовет — сельское поселение в</w:t>
      </w:r>
      <w:r w:rsidR="00054577">
        <w:t xml:space="preserve"> </w:t>
      </w:r>
      <w:r w:rsidR="00054577" w:rsidRPr="00054577">
        <w:rPr>
          <w:rStyle w:val="af1"/>
          <w:color w:val="auto"/>
          <w:u w:val="none"/>
        </w:rPr>
        <w:t>Колыванском районе</w:t>
      </w:r>
      <w:r w:rsidR="00054577">
        <w:rPr>
          <w:rStyle w:val="af1"/>
          <w:color w:val="auto"/>
          <w:u w:val="none"/>
        </w:rPr>
        <w:t xml:space="preserve"> </w:t>
      </w:r>
      <w:r w:rsidR="00054577" w:rsidRPr="00054577">
        <w:rPr>
          <w:rStyle w:val="af1"/>
          <w:color w:val="auto"/>
          <w:u w:val="none"/>
        </w:rPr>
        <w:t>Новосибирской области</w:t>
      </w:r>
      <w:r w:rsidR="00054577" w:rsidRPr="00054577">
        <w:t> </w:t>
      </w:r>
      <w:r w:rsidR="00054577" w:rsidRPr="00054577">
        <w:rPr>
          <w:rStyle w:val="af1"/>
          <w:color w:val="auto"/>
          <w:u w:val="none"/>
        </w:rPr>
        <w:t>Российской Федерации</w:t>
      </w:r>
      <w:r w:rsidR="00054577" w:rsidRPr="00054577">
        <w:t>.</w:t>
      </w:r>
      <w:r w:rsidR="00054577">
        <w:t xml:space="preserve"> </w:t>
      </w:r>
      <w:r w:rsidR="00054577" w:rsidRPr="00054577">
        <w:t>Административный центр — село</w:t>
      </w:r>
      <w:r w:rsidR="00054577">
        <w:t xml:space="preserve"> </w:t>
      </w:r>
      <w:hyperlink r:id="rId15" w:tooltip="Новотырышкино (Новосибирская область)" w:history="1">
        <w:r>
          <w:rPr>
            <w:rStyle w:val="af1"/>
            <w:color w:val="auto"/>
            <w:u w:val="none"/>
          </w:rPr>
          <w:t>Боярка</w:t>
        </w:r>
      </w:hyperlink>
      <w:r w:rsidR="00054577" w:rsidRPr="00054577">
        <w:t>.</w:t>
      </w:r>
      <w:r w:rsidR="00054577">
        <w:t xml:space="preserve"> </w:t>
      </w:r>
    </w:p>
    <w:p w14:paraId="26989714" w14:textId="2BBD9E2C" w:rsidR="00054577" w:rsidRDefault="00054577" w:rsidP="00054577">
      <w:pPr>
        <w:pStyle w:val="affffa"/>
      </w:pPr>
      <w:r>
        <w:t xml:space="preserve">Муниципальное образование </w:t>
      </w:r>
      <w:r w:rsidR="00D74CCE">
        <w:t>Калини</w:t>
      </w:r>
      <w:r>
        <w:t>нский сельсовет было образовано в 19</w:t>
      </w:r>
      <w:r w:rsidR="00D74CCE">
        <w:t>30</w:t>
      </w:r>
      <w:r>
        <w:t xml:space="preserve"> году. В состав сельсовета входит с</w:t>
      </w:r>
      <w:r w:rsidR="00D74CCE">
        <w:t>ё</w:t>
      </w:r>
      <w:r>
        <w:t>л</w:t>
      </w:r>
      <w:r w:rsidR="00D74CCE">
        <w:t>а</w:t>
      </w:r>
      <w:r>
        <w:t xml:space="preserve"> </w:t>
      </w:r>
      <w:r w:rsidR="00D74CCE">
        <w:t>Боярка и Тропино, поселки Паутово, Орловский  и Паутовский</w:t>
      </w:r>
      <w:r>
        <w:t>.</w:t>
      </w:r>
    </w:p>
    <w:p w14:paraId="77B44F47" w14:textId="52C0760E" w:rsidR="006A29B6" w:rsidRPr="002E539C" w:rsidRDefault="006A29B6" w:rsidP="00054577">
      <w:r w:rsidRPr="002E539C">
        <w:t>В соответствии со СП 131.13330.20</w:t>
      </w:r>
      <w:r w:rsidR="00CF375B">
        <w:t>20</w:t>
      </w:r>
      <w:r w:rsidRPr="002E539C">
        <w:t xml:space="preserve"> «Строительная климатология» территория </w:t>
      </w:r>
      <w:r w:rsidR="00372540">
        <w:t>Калин</w:t>
      </w:r>
      <w:r w:rsidR="00054577">
        <w:t>ин</w:t>
      </w:r>
      <w:r w:rsidRPr="002E539C">
        <w:t>ского сельсовета относится к I строительно-климатической зоне.</w:t>
      </w:r>
    </w:p>
    <w:p w14:paraId="5B524FE0" w14:textId="57D947A4" w:rsidR="006A29B6" w:rsidRPr="002E539C" w:rsidRDefault="006A29B6" w:rsidP="006A29B6">
      <w:pPr>
        <w:pStyle w:val="Sf1"/>
      </w:pPr>
      <w:r w:rsidRPr="002E539C">
        <w:t>Климат континентальный, средняя температура января -1</w:t>
      </w:r>
      <w:r w:rsidR="00705857">
        <w:t>8,8</w:t>
      </w:r>
      <w:r w:rsidRPr="002E539C">
        <w:t xml:space="preserve">. Средняя температура июля +19. Средняя годовая температура воздуха + </w:t>
      </w:r>
      <w:r w:rsidR="00705857">
        <w:t>0,2</w:t>
      </w:r>
      <w:r w:rsidRPr="002E539C">
        <w:t xml:space="preserve"> °C. Абсолютный максимум - +3</w:t>
      </w:r>
      <w:r w:rsidR="00705857">
        <w:t>8</w:t>
      </w:r>
      <w:r w:rsidRPr="002E539C">
        <w:t xml:space="preserve"> °C, минимум -50 °C. </w:t>
      </w:r>
    </w:p>
    <w:p w14:paraId="7FCF3297" w14:textId="0181EABF" w:rsidR="006A29B6" w:rsidRPr="002E539C" w:rsidRDefault="006A29B6" w:rsidP="006A29B6">
      <w:pPr>
        <w:pStyle w:val="Sf1"/>
      </w:pPr>
      <w:r w:rsidRPr="002E539C">
        <w:t>Заморозки на почве начинаются во второй половине сентября и заканчиваются в конце мая. Продолжительность холодного периода (&lt;0</w:t>
      </w:r>
      <w:r w:rsidRPr="002E539C">
        <w:rPr>
          <w:vertAlign w:val="superscript"/>
        </w:rPr>
        <w:t>о</w:t>
      </w:r>
      <w:r w:rsidRPr="002E539C">
        <w:t>) - 1</w:t>
      </w:r>
      <w:r w:rsidR="00705857">
        <w:t>78</w:t>
      </w:r>
      <w:r w:rsidRPr="002E539C">
        <w:t xml:space="preserve">, тёплого </w:t>
      </w:r>
      <w:r w:rsidR="00645AFA" w:rsidRPr="002E539C">
        <w:t>(&lt;10</w:t>
      </w:r>
      <w:r w:rsidRPr="002E539C">
        <w:rPr>
          <w:vertAlign w:val="superscript"/>
        </w:rPr>
        <w:t>о</w:t>
      </w:r>
      <w:r w:rsidRPr="002E539C">
        <w:t>) - 2</w:t>
      </w:r>
      <w:r w:rsidR="00705857">
        <w:t>43</w:t>
      </w:r>
      <w:r w:rsidRPr="002E539C">
        <w:t xml:space="preserve">, безморозного </w:t>
      </w:r>
      <w:r w:rsidR="00645AFA" w:rsidRPr="002E539C">
        <w:t>(&lt;8</w:t>
      </w:r>
      <w:r w:rsidRPr="002E539C">
        <w:rPr>
          <w:vertAlign w:val="superscript"/>
        </w:rPr>
        <w:t>о</w:t>
      </w:r>
      <w:r w:rsidRPr="002E539C">
        <w:t>) - 2</w:t>
      </w:r>
      <w:r w:rsidR="00705857">
        <w:t>30</w:t>
      </w:r>
      <w:r w:rsidRPr="002E539C">
        <w:t xml:space="preserve"> дней. </w:t>
      </w:r>
    </w:p>
    <w:p w14:paraId="497A845E" w14:textId="1E9C510F" w:rsidR="006A29B6" w:rsidRPr="002E539C" w:rsidRDefault="006A29B6" w:rsidP="006A29B6">
      <w:pPr>
        <w:pStyle w:val="af"/>
        <w:ind w:left="0" w:firstLine="709"/>
        <w:rPr>
          <w:sz w:val="24"/>
          <w:szCs w:val="24"/>
        </w:rPr>
      </w:pPr>
      <w:r w:rsidRPr="002E539C">
        <w:rPr>
          <w:sz w:val="24"/>
          <w:szCs w:val="24"/>
        </w:rPr>
        <w:t>Климатическое районирование разработано на основе комплексного сочетания средней месячной температуры воздуха в январе и июле, средней скорости ветра за три зимних месяца, средней месячной относительной влажности воздуха в июле. Климатические показатели представлены в таблице</w:t>
      </w:r>
      <w:r w:rsidR="00A41686">
        <w:rPr>
          <w:sz w:val="24"/>
          <w:szCs w:val="24"/>
        </w:rPr>
        <w:t xml:space="preserve"> ниже</w:t>
      </w:r>
      <w:r w:rsidRPr="002E539C">
        <w:rPr>
          <w:sz w:val="24"/>
          <w:szCs w:val="24"/>
        </w:rPr>
        <w:t>.</w:t>
      </w:r>
    </w:p>
    <w:p w14:paraId="7C34E1D0" w14:textId="0E831EA3" w:rsidR="006A29B6" w:rsidRDefault="006A29B6" w:rsidP="00B77E1C">
      <w:pPr>
        <w:pStyle w:val="aff8"/>
      </w:pPr>
      <w:bookmarkStart w:id="17" w:name="_Toc68108387"/>
      <w:bookmarkStart w:id="18" w:name="_Toc132702852"/>
      <w:r>
        <w:t xml:space="preserve">Таблица </w:t>
      </w:r>
      <w:fldSimple w:instr=" SEQ Таблица \* ARABIC ">
        <w:r w:rsidR="00624489">
          <w:rPr>
            <w:noProof/>
          </w:rPr>
          <w:t>2</w:t>
        </w:r>
      </w:fldSimple>
      <w:r>
        <w:t xml:space="preserve">. </w:t>
      </w:r>
      <w:r w:rsidRPr="00731D04">
        <w:t>Климатические</w:t>
      </w:r>
      <w:r w:rsidRPr="002E539C">
        <w:rPr>
          <w:i/>
          <w:sz w:val="24"/>
          <w:szCs w:val="24"/>
        </w:rPr>
        <w:t xml:space="preserve"> </w:t>
      </w:r>
      <w:r w:rsidRPr="00731D04">
        <w:t>показатели района</w:t>
      </w:r>
      <w:bookmarkEnd w:id="17"/>
      <w:bookmarkEnd w:id="1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3"/>
        <w:gridCol w:w="1701"/>
        <w:gridCol w:w="2441"/>
      </w:tblGrid>
      <w:tr w:rsidR="006A29B6" w:rsidRPr="002E539C" w14:paraId="336B3F71" w14:textId="77777777" w:rsidTr="00932CF1">
        <w:trPr>
          <w:trHeight w:val="419"/>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13C7D656" w14:textId="77777777" w:rsidR="006A29B6" w:rsidRPr="002E539C" w:rsidRDefault="006A29B6" w:rsidP="00932CF1">
            <w:pPr>
              <w:ind w:firstLine="0"/>
              <w:jc w:val="center"/>
              <w:rPr>
                <w:b/>
                <w:sz w:val="20"/>
                <w:szCs w:val="20"/>
              </w:rPr>
            </w:pPr>
            <w:r w:rsidRPr="002E539C">
              <w:rPr>
                <w:b/>
                <w:sz w:val="20"/>
                <w:szCs w:val="20"/>
              </w:rPr>
              <w:t>Параметры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58C3" w14:textId="77777777" w:rsidR="006A29B6" w:rsidRPr="002E539C" w:rsidRDefault="006A29B6" w:rsidP="00932CF1">
            <w:pPr>
              <w:ind w:firstLine="0"/>
              <w:jc w:val="center"/>
              <w:rPr>
                <w:b/>
                <w:sz w:val="20"/>
                <w:szCs w:val="20"/>
              </w:rPr>
            </w:pPr>
            <w:r w:rsidRPr="002E539C">
              <w:rPr>
                <w:b/>
                <w:sz w:val="20"/>
                <w:szCs w:val="20"/>
              </w:rPr>
              <w:t>Показатели</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B382187" w14:textId="77777777" w:rsidR="006A29B6" w:rsidRPr="002E539C" w:rsidRDefault="006A29B6" w:rsidP="00932CF1">
            <w:pPr>
              <w:ind w:firstLine="0"/>
              <w:jc w:val="center"/>
              <w:rPr>
                <w:b/>
                <w:sz w:val="20"/>
                <w:szCs w:val="20"/>
              </w:rPr>
            </w:pPr>
            <w:r w:rsidRPr="002E539C">
              <w:rPr>
                <w:b/>
                <w:sz w:val="20"/>
                <w:szCs w:val="20"/>
              </w:rPr>
              <w:t>Примечания</w:t>
            </w:r>
          </w:p>
        </w:tc>
      </w:tr>
      <w:tr w:rsidR="006A29B6" w:rsidRPr="002E539C" w14:paraId="1BB939B8"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346D8E38" w14:textId="77777777" w:rsidR="006A29B6" w:rsidRPr="002E539C" w:rsidRDefault="006A29B6" w:rsidP="00932CF1">
            <w:pPr>
              <w:ind w:firstLine="0"/>
              <w:rPr>
                <w:sz w:val="20"/>
                <w:szCs w:val="20"/>
              </w:rPr>
            </w:pPr>
            <w:r w:rsidRPr="002E539C">
              <w:rPr>
                <w:sz w:val="20"/>
                <w:szCs w:val="20"/>
              </w:rPr>
              <w:t>Температура воздуха, °С</w:t>
            </w:r>
          </w:p>
        </w:tc>
        <w:tc>
          <w:tcPr>
            <w:tcW w:w="1701" w:type="dxa"/>
            <w:tcBorders>
              <w:top w:val="single" w:sz="4" w:space="0" w:color="auto"/>
              <w:left w:val="single" w:sz="4" w:space="0" w:color="auto"/>
              <w:bottom w:val="single" w:sz="4" w:space="0" w:color="auto"/>
              <w:right w:val="single" w:sz="4" w:space="0" w:color="auto"/>
            </w:tcBorders>
            <w:vAlign w:val="center"/>
          </w:tcPr>
          <w:p w14:paraId="69F5CEB6" w14:textId="77777777" w:rsidR="006A29B6" w:rsidRPr="002E539C" w:rsidRDefault="006A29B6" w:rsidP="00932CF1">
            <w:pPr>
              <w:ind w:firstLine="0"/>
              <w:jc w:val="center"/>
              <w:rPr>
                <w:sz w:val="20"/>
                <w:szCs w:val="20"/>
              </w:rPr>
            </w:pPr>
          </w:p>
        </w:tc>
        <w:tc>
          <w:tcPr>
            <w:tcW w:w="2441" w:type="dxa"/>
            <w:vMerge w:val="restart"/>
            <w:tcBorders>
              <w:top w:val="single" w:sz="4" w:space="0" w:color="auto"/>
              <w:left w:val="single" w:sz="4" w:space="0" w:color="auto"/>
              <w:bottom w:val="single" w:sz="4" w:space="0" w:color="auto"/>
              <w:right w:val="single" w:sz="4" w:space="0" w:color="auto"/>
            </w:tcBorders>
            <w:vAlign w:val="center"/>
            <w:hideMark/>
          </w:tcPr>
          <w:p w14:paraId="16080A31" w14:textId="58884C3E" w:rsidR="006A29B6" w:rsidRPr="002E539C" w:rsidRDefault="006A29B6" w:rsidP="00932CF1">
            <w:pPr>
              <w:ind w:firstLine="0"/>
              <w:jc w:val="center"/>
              <w:rPr>
                <w:sz w:val="20"/>
                <w:szCs w:val="20"/>
              </w:rPr>
            </w:pPr>
            <w:r w:rsidRPr="002E539C">
              <w:rPr>
                <w:sz w:val="20"/>
                <w:szCs w:val="20"/>
              </w:rPr>
              <w:t>СП 131.13330.20</w:t>
            </w:r>
            <w:r w:rsidR="00CF375B">
              <w:rPr>
                <w:sz w:val="20"/>
                <w:szCs w:val="20"/>
              </w:rPr>
              <w:t>20</w:t>
            </w:r>
            <w:r w:rsidRPr="002E539C">
              <w:rPr>
                <w:sz w:val="20"/>
                <w:szCs w:val="20"/>
              </w:rPr>
              <w:t xml:space="preserve"> Строительная</w:t>
            </w:r>
          </w:p>
          <w:p w14:paraId="4D7BA6C2" w14:textId="77777777" w:rsidR="006A29B6" w:rsidRPr="002E539C" w:rsidRDefault="006A29B6" w:rsidP="00932CF1">
            <w:pPr>
              <w:ind w:firstLine="0"/>
              <w:jc w:val="center"/>
              <w:rPr>
                <w:sz w:val="20"/>
                <w:szCs w:val="20"/>
              </w:rPr>
            </w:pPr>
            <w:r w:rsidRPr="002E539C">
              <w:rPr>
                <w:sz w:val="20"/>
                <w:szCs w:val="20"/>
              </w:rPr>
              <w:t>климатология</w:t>
            </w:r>
          </w:p>
        </w:tc>
      </w:tr>
      <w:tr w:rsidR="006A29B6" w:rsidRPr="002E539C" w14:paraId="1E9CC6E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2BE80822" w14:textId="77777777" w:rsidR="006A29B6" w:rsidRPr="002E539C" w:rsidRDefault="006A29B6" w:rsidP="00932CF1">
            <w:pPr>
              <w:ind w:firstLine="567"/>
              <w:rPr>
                <w:sz w:val="20"/>
                <w:szCs w:val="20"/>
              </w:rPr>
            </w:pPr>
            <w:r w:rsidRPr="002E539C">
              <w:rPr>
                <w:sz w:val="20"/>
                <w:szCs w:val="20"/>
              </w:rPr>
              <w:t>абсолютная минимальная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8CD458" w14:textId="77777777" w:rsidR="006A29B6" w:rsidRPr="002E539C" w:rsidRDefault="006A29B6" w:rsidP="00932CF1">
            <w:pPr>
              <w:ind w:firstLine="0"/>
              <w:jc w:val="center"/>
              <w:rPr>
                <w:sz w:val="20"/>
                <w:szCs w:val="20"/>
              </w:rPr>
            </w:pPr>
            <w:r w:rsidRPr="002E539C">
              <w:rPr>
                <w:sz w:val="20"/>
                <w:szCs w:val="20"/>
              </w:rPr>
              <w:t>-50</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58BB258F" w14:textId="77777777" w:rsidR="006A29B6" w:rsidRPr="002E539C" w:rsidRDefault="006A29B6" w:rsidP="00932CF1">
            <w:pPr>
              <w:ind w:firstLine="0"/>
              <w:jc w:val="center"/>
              <w:rPr>
                <w:sz w:val="20"/>
                <w:szCs w:val="20"/>
              </w:rPr>
            </w:pPr>
          </w:p>
        </w:tc>
      </w:tr>
      <w:tr w:rsidR="006A29B6" w:rsidRPr="002E539C" w14:paraId="79017ADA"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7F8656BD" w14:textId="77777777" w:rsidR="006A29B6" w:rsidRPr="002E539C" w:rsidRDefault="006A29B6" w:rsidP="00932CF1">
            <w:pPr>
              <w:ind w:firstLine="567"/>
              <w:rPr>
                <w:sz w:val="20"/>
                <w:szCs w:val="20"/>
              </w:rPr>
            </w:pPr>
            <w:r w:rsidRPr="002E539C">
              <w:rPr>
                <w:sz w:val="20"/>
                <w:szCs w:val="20"/>
              </w:rPr>
              <w:t>абсолютная максимальная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A88EB"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2238DBE" w14:textId="77777777" w:rsidR="006A29B6" w:rsidRPr="002E539C" w:rsidRDefault="006A29B6" w:rsidP="00932CF1">
            <w:pPr>
              <w:ind w:firstLine="0"/>
              <w:jc w:val="center"/>
              <w:rPr>
                <w:sz w:val="20"/>
                <w:szCs w:val="20"/>
              </w:rPr>
            </w:pPr>
          </w:p>
        </w:tc>
      </w:tr>
      <w:tr w:rsidR="006A29B6" w:rsidRPr="002E539C" w14:paraId="39A4DA4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8D2EC50" w14:textId="77777777" w:rsidR="006A29B6" w:rsidRPr="002E539C" w:rsidRDefault="006A29B6" w:rsidP="00932CF1">
            <w:pPr>
              <w:ind w:firstLine="567"/>
              <w:rPr>
                <w:sz w:val="20"/>
                <w:szCs w:val="20"/>
              </w:rPr>
            </w:pPr>
            <w:r w:rsidRPr="002E539C">
              <w:rPr>
                <w:sz w:val="20"/>
                <w:szCs w:val="20"/>
              </w:rPr>
              <w:t>расчетная для проектирования: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EC0A149" w14:textId="77777777" w:rsidR="006A29B6" w:rsidRPr="002E539C" w:rsidRDefault="006A29B6" w:rsidP="00932CF1">
            <w:pPr>
              <w:ind w:firstLine="0"/>
              <w:jc w:val="center"/>
              <w:rPr>
                <w:sz w:val="20"/>
                <w:szCs w:val="20"/>
              </w:rPr>
            </w:pP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EF860C3" w14:textId="77777777" w:rsidR="006A29B6" w:rsidRPr="002E539C" w:rsidRDefault="006A29B6" w:rsidP="00932CF1">
            <w:pPr>
              <w:ind w:firstLine="0"/>
              <w:jc w:val="center"/>
              <w:rPr>
                <w:sz w:val="20"/>
                <w:szCs w:val="20"/>
              </w:rPr>
            </w:pPr>
          </w:p>
        </w:tc>
      </w:tr>
      <w:tr w:rsidR="006A29B6" w:rsidRPr="002E539C" w14:paraId="19902E76"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0455B90C" w14:textId="77777777" w:rsidR="006A29B6" w:rsidRPr="002E539C" w:rsidRDefault="006A29B6" w:rsidP="00932CF1">
            <w:pPr>
              <w:ind w:firstLine="567"/>
              <w:rPr>
                <w:sz w:val="20"/>
                <w:szCs w:val="20"/>
              </w:rPr>
            </w:pPr>
            <w:r w:rsidRPr="002E539C">
              <w:rPr>
                <w:sz w:val="20"/>
                <w:szCs w:val="20"/>
              </w:rPr>
              <w:t>отопления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8B522"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4E39C6E5" w14:textId="77777777" w:rsidR="006A29B6" w:rsidRPr="002E539C" w:rsidRDefault="006A29B6" w:rsidP="00932CF1">
            <w:pPr>
              <w:ind w:firstLine="0"/>
              <w:jc w:val="center"/>
              <w:rPr>
                <w:sz w:val="20"/>
                <w:szCs w:val="20"/>
              </w:rPr>
            </w:pPr>
          </w:p>
        </w:tc>
      </w:tr>
      <w:tr w:rsidR="006A29B6" w:rsidRPr="002E539C" w14:paraId="45BB91C3"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B533497" w14:textId="77777777" w:rsidR="006A29B6" w:rsidRPr="002E539C" w:rsidRDefault="006A29B6" w:rsidP="00932CF1">
            <w:pPr>
              <w:ind w:firstLine="567"/>
              <w:rPr>
                <w:sz w:val="20"/>
                <w:szCs w:val="20"/>
              </w:rPr>
            </w:pPr>
            <w:r w:rsidRPr="002E539C">
              <w:rPr>
                <w:sz w:val="20"/>
                <w:szCs w:val="20"/>
              </w:rPr>
              <w:t>вентиляции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568E2" w14:textId="77777777" w:rsidR="006A29B6" w:rsidRPr="002E539C" w:rsidRDefault="006A29B6" w:rsidP="00932CF1">
            <w:pPr>
              <w:ind w:firstLine="0"/>
              <w:jc w:val="center"/>
              <w:rPr>
                <w:sz w:val="20"/>
                <w:szCs w:val="20"/>
              </w:rPr>
            </w:pPr>
            <w:r w:rsidRPr="002E539C">
              <w:rPr>
                <w:sz w:val="20"/>
                <w:szCs w:val="20"/>
              </w:rPr>
              <w:t>-22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A6592C0" w14:textId="77777777" w:rsidR="006A29B6" w:rsidRPr="002E539C" w:rsidRDefault="006A29B6" w:rsidP="00932CF1">
            <w:pPr>
              <w:ind w:firstLine="0"/>
              <w:jc w:val="center"/>
              <w:rPr>
                <w:sz w:val="20"/>
                <w:szCs w:val="20"/>
              </w:rPr>
            </w:pPr>
          </w:p>
        </w:tc>
      </w:tr>
      <w:tr w:rsidR="006A29B6" w:rsidRPr="002E539C" w14:paraId="7A59FCA2"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7D3C0A7" w14:textId="77777777" w:rsidR="006A29B6" w:rsidRPr="002E539C" w:rsidRDefault="006A29B6" w:rsidP="00932CF1">
            <w:pPr>
              <w:ind w:firstLine="0"/>
              <w:rPr>
                <w:sz w:val="20"/>
                <w:szCs w:val="20"/>
              </w:rPr>
            </w:pPr>
            <w:r w:rsidRPr="002E539C">
              <w:rPr>
                <w:sz w:val="20"/>
                <w:szCs w:val="20"/>
              </w:rPr>
              <w:t>Продолжительность отопительного периода в сутках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2A634" w14:textId="026E49D6" w:rsidR="006A29B6" w:rsidRPr="002E539C" w:rsidRDefault="006A29B6" w:rsidP="00932CF1">
            <w:pPr>
              <w:ind w:firstLine="0"/>
              <w:jc w:val="center"/>
              <w:rPr>
                <w:sz w:val="20"/>
                <w:szCs w:val="20"/>
              </w:rPr>
            </w:pPr>
            <w:r w:rsidRPr="002E539C">
              <w:rPr>
                <w:sz w:val="20"/>
                <w:szCs w:val="20"/>
              </w:rPr>
              <w:t>22</w:t>
            </w:r>
            <w:r w:rsidR="001D26D6">
              <w:rPr>
                <w:sz w:val="20"/>
                <w:szCs w:val="20"/>
              </w:rPr>
              <w:t>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1FEE313" w14:textId="77777777" w:rsidR="006A29B6" w:rsidRPr="002E539C" w:rsidRDefault="006A29B6" w:rsidP="00932CF1">
            <w:pPr>
              <w:ind w:firstLine="0"/>
              <w:jc w:val="center"/>
              <w:rPr>
                <w:sz w:val="20"/>
                <w:szCs w:val="20"/>
              </w:rPr>
            </w:pPr>
          </w:p>
        </w:tc>
      </w:tr>
      <w:tr w:rsidR="006A29B6" w:rsidRPr="002E539C" w14:paraId="1B4160AF"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693DBD8C" w14:textId="77777777" w:rsidR="006A29B6" w:rsidRPr="002E539C" w:rsidRDefault="006A29B6" w:rsidP="00932CF1">
            <w:pPr>
              <w:ind w:firstLine="0"/>
              <w:rPr>
                <w:sz w:val="20"/>
                <w:szCs w:val="20"/>
              </w:rPr>
            </w:pPr>
            <w:r>
              <w:rPr>
                <w:sz w:val="20"/>
                <w:szCs w:val="20"/>
              </w:rPr>
              <w:t>С</w:t>
            </w:r>
            <w:r w:rsidRPr="002E539C">
              <w:rPr>
                <w:sz w:val="20"/>
                <w:szCs w:val="20"/>
              </w:rPr>
              <w:t>редняя температура</w:t>
            </w:r>
            <w:r>
              <w:rPr>
                <w:sz w:val="20"/>
                <w:szCs w:val="20"/>
              </w:rPr>
              <w:t xml:space="preserve"> за отопительный период</w:t>
            </w:r>
            <w:r w:rsidRPr="002E539C">
              <w:rPr>
                <w:sz w:val="20"/>
                <w:szCs w:val="20"/>
              </w:rPr>
              <w:t>, °С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96E1" w14:textId="279FE8CD" w:rsidR="006A29B6" w:rsidRPr="002E539C" w:rsidRDefault="006A29B6" w:rsidP="00932CF1">
            <w:pPr>
              <w:ind w:firstLine="0"/>
              <w:jc w:val="center"/>
              <w:rPr>
                <w:sz w:val="20"/>
                <w:szCs w:val="20"/>
              </w:rPr>
            </w:pPr>
            <w:r w:rsidRPr="002E539C">
              <w:rPr>
                <w:sz w:val="20"/>
                <w:szCs w:val="20"/>
              </w:rPr>
              <w:t>-</w:t>
            </w:r>
            <w:r w:rsidR="001D26D6">
              <w:rPr>
                <w:sz w:val="20"/>
                <w:szCs w:val="20"/>
              </w:rPr>
              <w:t>7,9</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38B1E23F" w14:textId="77777777" w:rsidR="006A29B6" w:rsidRPr="002E539C" w:rsidRDefault="006A29B6" w:rsidP="00932CF1">
            <w:pPr>
              <w:ind w:firstLine="0"/>
              <w:jc w:val="center"/>
              <w:rPr>
                <w:sz w:val="20"/>
                <w:szCs w:val="20"/>
              </w:rPr>
            </w:pPr>
          </w:p>
        </w:tc>
      </w:tr>
    </w:tbl>
    <w:p w14:paraId="03628A32" w14:textId="1A690DDD" w:rsidR="00246C29" w:rsidRPr="00B935BE" w:rsidRDefault="00246C29" w:rsidP="00F14A36">
      <w:pPr>
        <w:pStyle w:val="affffa"/>
      </w:pPr>
    </w:p>
    <w:p w14:paraId="19D15867" w14:textId="77777777" w:rsidR="00B935BE" w:rsidRDefault="00B935BE" w:rsidP="00F14A36">
      <w:pPr>
        <w:pStyle w:val="affffa"/>
        <w:sectPr w:rsidR="00B935BE" w:rsidSect="00106A76">
          <w:pgSz w:w="11906" w:h="16838"/>
          <w:pgMar w:top="1134" w:right="851" w:bottom="1134" w:left="1134" w:header="709" w:footer="510" w:gutter="0"/>
          <w:cols w:space="708"/>
          <w:docGrid w:linePitch="360"/>
        </w:sectPr>
      </w:pPr>
    </w:p>
    <w:p w14:paraId="0726D0B6" w14:textId="1ED30320" w:rsidR="00AD41CC" w:rsidRPr="00F14A36" w:rsidRDefault="008C5692" w:rsidP="000C34D5">
      <w:pPr>
        <w:pStyle w:val="1"/>
      </w:pPr>
      <w:bookmarkStart w:id="19" w:name="_Toc133331668"/>
      <w:bookmarkEnd w:id="16"/>
      <w:r w:rsidRPr="00F14A36">
        <w:lastRenderedPageBreak/>
        <w:t xml:space="preserve">Глава </w:t>
      </w:r>
      <w:r w:rsidR="00AD41CC" w:rsidRPr="00F14A36">
        <w:t>1. Существующее положение в сфере производства, передачи и потребления тепловой энергии для целей теплоснабжения</w:t>
      </w:r>
      <w:bookmarkEnd w:id="6"/>
      <w:bookmarkEnd w:id="7"/>
      <w:bookmarkEnd w:id="19"/>
    </w:p>
    <w:p w14:paraId="77217968" w14:textId="03C5CE82" w:rsidR="00AD41CC" w:rsidRPr="00F14A36" w:rsidRDefault="00AD41CC" w:rsidP="00C314ED">
      <w:pPr>
        <w:pStyle w:val="2"/>
      </w:pPr>
      <w:bookmarkStart w:id="20" w:name="_Toc524614735"/>
      <w:bookmarkStart w:id="21" w:name="_Toc524614951"/>
      <w:bookmarkStart w:id="22" w:name="_Toc133331669"/>
      <w:r w:rsidRPr="00F14A36">
        <w:t>Часть 1. Функциональная структура теплоснабжения</w:t>
      </w:r>
      <w:bookmarkEnd w:id="20"/>
      <w:bookmarkEnd w:id="21"/>
      <w:bookmarkEnd w:id="22"/>
    </w:p>
    <w:p w14:paraId="04FBA2C2" w14:textId="71E32C11" w:rsidR="000B47EB" w:rsidRPr="00B77E1C" w:rsidRDefault="000B47EB" w:rsidP="00B77E1C">
      <w:pPr>
        <w:pStyle w:val="30"/>
      </w:pPr>
      <w:bookmarkStart w:id="23" w:name="_Toc133331670"/>
      <w:bookmarkStart w:id="24" w:name="_Toc524614736"/>
      <w:bookmarkStart w:id="25" w:name="_Toc524614952"/>
      <w:r w:rsidRPr="00B77E1C">
        <w:t>Описание зон деятельности (эксплуатационной ответственности) теплоснабжающих и теплосетевых организаций</w:t>
      </w:r>
      <w:r w:rsidR="001E518D">
        <w:t xml:space="preserve"> и описание структуры договорных отношений между ними</w:t>
      </w:r>
      <w:r w:rsidRPr="00B77E1C">
        <w:t xml:space="preserve">, осуществляющих свою деятельность в границах зон деятельности единой </w:t>
      </w:r>
      <w:r w:rsidR="001E518D">
        <w:t>производственных котельных</w:t>
      </w:r>
      <w:bookmarkEnd w:id="23"/>
      <w:r w:rsidRPr="00B77E1C">
        <w:t xml:space="preserve"> </w:t>
      </w:r>
    </w:p>
    <w:p w14:paraId="42BE9F66" w14:textId="0869E645" w:rsidR="00054577" w:rsidRDefault="00706C4D" w:rsidP="006A29B6">
      <w:pPr>
        <w:tabs>
          <w:tab w:val="left" w:pos="1080"/>
        </w:tabs>
        <w:suppressAutoHyphens/>
      </w:pPr>
      <w:bookmarkStart w:id="26" w:name="sub_144"/>
      <w:bookmarkStart w:id="27" w:name="_Hlk527370374"/>
      <w:bookmarkEnd w:id="24"/>
      <w:bookmarkEnd w:id="25"/>
      <w:r>
        <w:t>Централизованная система теплоснабжения присутствует только в с</w:t>
      </w:r>
      <w:r w:rsidR="005F67DA">
        <w:t>. Боярка</w:t>
      </w:r>
      <w:r>
        <w:t xml:space="preserve">. Источником тепловой энергии является котельная, расположенная по адресу ул. </w:t>
      </w:r>
      <w:r w:rsidR="005F67DA">
        <w:t>Мира, 22</w:t>
      </w:r>
      <w:r>
        <w:t>. Эксплуатацией системы теплоснабжения занимается МУП «Коммунальное хозяйство».</w:t>
      </w:r>
    </w:p>
    <w:p w14:paraId="3816BEFE" w14:textId="2CB4A4DB" w:rsidR="005F67DA" w:rsidRDefault="005F67DA" w:rsidP="005F67DA">
      <w:pPr>
        <w:pStyle w:val="affffa"/>
      </w:pPr>
      <w:r w:rsidRPr="004735BE">
        <w:t xml:space="preserve">Охват </w:t>
      </w:r>
      <w:r w:rsidRPr="004735BE">
        <w:rPr>
          <w:bCs/>
          <w:szCs w:val="28"/>
        </w:rPr>
        <w:t>населения централизованным теплоснабжением составляет</w:t>
      </w:r>
      <w:r w:rsidRPr="004735BE">
        <w:t xml:space="preserve"> 12,72%. Тепловая энергия подается в 16 жилых и 5 зданий социального назначения, среди которых: Народное образование, Дом Культуры, ФАП, магазин и здание администрации</w:t>
      </w:r>
      <w:r>
        <w:t>.</w:t>
      </w:r>
    </w:p>
    <w:p w14:paraId="5979DDB3" w14:textId="411E079C" w:rsidR="006A29B6" w:rsidRPr="006B641A" w:rsidRDefault="006A29B6" w:rsidP="006A29B6">
      <w:pPr>
        <w:tabs>
          <w:tab w:val="left" w:pos="1080"/>
        </w:tabs>
        <w:suppressAutoHyphens/>
      </w:pPr>
      <w:r w:rsidRPr="006B641A">
        <w:t xml:space="preserve">Домовладения частного сектора отапливаются с помощью индивидуальных систем отопления, большей частью </w:t>
      </w:r>
      <w:r w:rsidRPr="005F67DA">
        <w:t>на газообразном виде топлива</w:t>
      </w:r>
      <w:r w:rsidR="00706C4D" w:rsidRPr="005F67DA">
        <w:t xml:space="preserve"> и угле</w:t>
      </w:r>
      <w:r w:rsidRPr="005F67DA">
        <w:t>.</w:t>
      </w:r>
      <w:r w:rsidRPr="006B641A">
        <w:t xml:space="preserve"> </w:t>
      </w:r>
    </w:p>
    <w:bookmarkEnd w:id="26"/>
    <w:p w14:paraId="56BE9A58" w14:textId="6EFE1BDA" w:rsidR="00706C4D" w:rsidRDefault="006A29B6" w:rsidP="006A29B6">
      <w:pPr>
        <w:pStyle w:val="afb"/>
        <w:spacing w:after="0"/>
        <w:ind w:firstLine="709"/>
        <w:rPr>
          <w:sz w:val="24"/>
          <w:szCs w:val="24"/>
        </w:rPr>
      </w:pPr>
      <w:r w:rsidRPr="00CB5CC3">
        <w:rPr>
          <w:sz w:val="24"/>
          <w:szCs w:val="24"/>
        </w:rPr>
        <w:t xml:space="preserve">Сети теплоснабжения, принадлежат на праве собственности администрации </w:t>
      </w:r>
      <w:r w:rsidR="00706C4D">
        <w:rPr>
          <w:sz w:val="24"/>
          <w:szCs w:val="24"/>
          <w:lang w:val="ru-RU"/>
        </w:rPr>
        <w:t xml:space="preserve">Колыванского </w:t>
      </w:r>
      <w:r w:rsidRPr="00CB5CC3">
        <w:rPr>
          <w:sz w:val="24"/>
          <w:szCs w:val="24"/>
        </w:rPr>
        <w:t xml:space="preserve">района Новосибирской области. </w:t>
      </w:r>
    </w:p>
    <w:p w14:paraId="0D274528" w14:textId="77777777" w:rsidR="00706C4D" w:rsidRDefault="00706C4D" w:rsidP="006A29B6">
      <w:pPr>
        <w:pStyle w:val="afb"/>
        <w:spacing w:after="0"/>
        <w:ind w:firstLine="709"/>
        <w:rPr>
          <w:sz w:val="24"/>
          <w:szCs w:val="24"/>
        </w:rPr>
      </w:pPr>
    </w:p>
    <w:p w14:paraId="4B3E8A88" w14:textId="59782AB4" w:rsidR="006A29B6" w:rsidRPr="006B641A" w:rsidRDefault="006A29B6" w:rsidP="00657D8B">
      <w:pPr>
        <w:pStyle w:val="afb"/>
        <w:spacing w:after="0"/>
        <w:ind w:firstLine="709"/>
        <w:rPr>
          <w:sz w:val="24"/>
          <w:szCs w:val="24"/>
        </w:rPr>
      </w:pPr>
      <w:r w:rsidRPr="006B641A">
        <w:rPr>
          <w:noProof/>
          <w:sz w:val="24"/>
          <w:szCs w:val="24"/>
          <w:lang w:val="ru-RU" w:eastAsia="ru-RU"/>
        </w:rPr>
        <mc:AlternateContent>
          <mc:Choice Requires="wps">
            <w:drawing>
              <wp:anchor distT="0" distB="0" distL="114300" distR="114300" simplePos="0" relativeHeight="251654144" behindDoc="0" locked="0" layoutInCell="1" allowOverlap="1" wp14:anchorId="285CE57F" wp14:editId="7E2D6529">
                <wp:simplePos x="0" y="0"/>
                <wp:positionH relativeFrom="column">
                  <wp:posOffset>1784350</wp:posOffset>
                </wp:positionH>
                <wp:positionV relativeFrom="paragraph">
                  <wp:posOffset>103505</wp:posOffset>
                </wp:positionV>
                <wp:extent cx="3114675" cy="1447800"/>
                <wp:effectExtent l="0" t="0" r="28575" b="57150"/>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447800"/>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11AB84D3" w14:textId="6EE83225" w:rsidR="00706C4D" w:rsidRDefault="00706C4D" w:rsidP="006A29B6">
                            <w:pPr>
                              <w:ind w:firstLine="0"/>
                              <w:jc w:val="center"/>
                              <w:rPr>
                                <w:sz w:val="32"/>
                              </w:rPr>
                            </w:pPr>
                            <w:r>
                              <w:rPr>
                                <w:sz w:val="32"/>
                              </w:rPr>
                              <w:t xml:space="preserve">Котельная с. </w:t>
                            </w:r>
                            <w:r w:rsidR="005F67DA">
                              <w:rPr>
                                <w:sz w:val="32"/>
                              </w:rPr>
                              <w:t>Боярка</w:t>
                            </w:r>
                          </w:p>
                          <w:p w14:paraId="655FEBE5" w14:textId="79F39BC3" w:rsidR="003D3F15" w:rsidRPr="00A259E2" w:rsidRDefault="00706C4D" w:rsidP="006A29B6">
                            <w:pPr>
                              <w:ind w:firstLine="0"/>
                              <w:jc w:val="center"/>
                              <w:rPr>
                                <w:sz w:val="32"/>
                              </w:rPr>
                            </w:pPr>
                            <w:r>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85CE57F" id="Скругленный прямоугольник 18" o:spid="_x0000_s1026" style="position:absolute;left:0;text-align:left;margin-left:140.5pt;margin-top:8.15pt;width:245.25pt;height:1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" fillcolor="#9eeaff" strokecolor="#40a7c2">
                <v:fill color2="#e4f9ff" rotate="t" angle="180" colors="0 #9eeaff;22938f #bbefff;1 #e4f9ff" focus="100%" type="gradient"/>
                <v:shadow on="t" color="black" opacity="24903f" origin=",.5" offset="0,.55556mm"/>
                <v:textbox>
                  <w:txbxContent>
                    <w:p w14:paraId="11AB84D3" w14:textId="6EE83225" w:rsidR="00706C4D" w:rsidRDefault="00706C4D" w:rsidP="006A29B6">
                      <w:pPr>
                        <w:ind w:firstLine="0"/>
                        <w:jc w:val="center"/>
                        <w:rPr>
                          <w:sz w:val="32"/>
                        </w:rPr>
                      </w:pPr>
                      <w:r>
                        <w:rPr>
                          <w:sz w:val="32"/>
                        </w:rPr>
                        <w:t xml:space="preserve">Котельная с. </w:t>
                      </w:r>
                      <w:r w:rsidR="005F67DA">
                        <w:rPr>
                          <w:sz w:val="32"/>
                        </w:rPr>
                        <w:t>Боярка</w:t>
                      </w:r>
                    </w:p>
                    <w:p w14:paraId="655FEBE5" w14:textId="79F39BC3" w:rsidR="003D3F15" w:rsidRPr="00A259E2" w:rsidRDefault="00706C4D" w:rsidP="006A29B6">
                      <w:pPr>
                        <w:ind w:firstLine="0"/>
                        <w:jc w:val="center"/>
                        <w:rPr>
                          <w:sz w:val="32"/>
                        </w:rPr>
                      </w:pPr>
                      <w:r>
                        <w:rPr>
                          <w:sz w:val="32"/>
                        </w:rPr>
                        <w:t>МУП «Коммунальное хозяйство»</w:t>
                      </w:r>
                    </w:p>
                  </w:txbxContent>
                </v:textbox>
              </v:roundrect>
            </w:pict>
          </mc:Fallback>
        </mc:AlternateContent>
      </w:r>
    </w:p>
    <w:p w14:paraId="3955541B" w14:textId="77777777" w:rsidR="006A29B6" w:rsidRPr="006B641A" w:rsidRDefault="006A29B6" w:rsidP="006A29B6">
      <w:pPr>
        <w:pStyle w:val="afb"/>
        <w:rPr>
          <w:sz w:val="24"/>
          <w:szCs w:val="24"/>
        </w:rPr>
      </w:pPr>
    </w:p>
    <w:p w14:paraId="19885B57" w14:textId="77777777" w:rsidR="006A29B6" w:rsidRPr="006B641A" w:rsidRDefault="006A29B6" w:rsidP="006A29B6">
      <w:pPr>
        <w:pStyle w:val="afb"/>
        <w:rPr>
          <w:sz w:val="24"/>
          <w:szCs w:val="24"/>
        </w:rPr>
      </w:pPr>
    </w:p>
    <w:p w14:paraId="1F24CFAE" w14:textId="77777777" w:rsidR="006A29B6" w:rsidRDefault="006A29B6" w:rsidP="006A29B6">
      <w:pPr>
        <w:pStyle w:val="afb"/>
        <w:rPr>
          <w:sz w:val="24"/>
          <w:szCs w:val="24"/>
        </w:rPr>
      </w:pPr>
    </w:p>
    <w:p w14:paraId="2B2E0F06" w14:textId="77777777" w:rsidR="00B77E1C" w:rsidRDefault="00B77E1C" w:rsidP="006A29B6">
      <w:pPr>
        <w:pStyle w:val="afb"/>
        <w:rPr>
          <w:sz w:val="24"/>
          <w:szCs w:val="24"/>
        </w:rPr>
      </w:pPr>
    </w:p>
    <w:p w14:paraId="3809B7DD" w14:textId="77777777" w:rsidR="00B77E1C" w:rsidRDefault="00B77E1C" w:rsidP="006A29B6">
      <w:pPr>
        <w:pStyle w:val="afb"/>
        <w:rPr>
          <w:sz w:val="24"/>
          <w:szCs w:val="24"/>
        </w:rPr>
      </w:pPr>
    </w:p>
    <w:p w14:paraId="67DF5D05" w14:textId="77777777" w:rsidR="00B77E1C" w:rsidRPr="006B641A" w:rsidRDefault="00B77E1C" w:rsidP="006A29B6">
      <w:pPr>
        <w:pStyle w:val="afb"/>
        <w:rPr>
          <w:sz w:val="24"/>
          <w:szCs w:val="24"/>
        </w:rPr>
      </w:pPr>
    </w:p>
    <w:p w14:paraId="62400D17" w14:textId="77777777" w:rsidR="006A29B6"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2336" behindDoc="0" locked="0" layoutInCell="1" allowOverlap="1" wp14:anchorId="4F7631CA" wp14:editId="2EB86BF8">
                <wp:simplePos x="0" y="0"/>
                <wp:positionH relativeFrom="column">
                  <wp:posOffset>3070550</wp:posOffset>
                </wp:positionH>
                <wp:positionV relativeFrom="paragraph">
                  <wp:posOffset>15595</wp:posOffset>
                </wp:positionV>
                <wp:extent cx="609600" cy="504825"/>
                <wp:effectExtent l="0" t="0" r="0" b="47625"/>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77C68D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9" o:spid="_x0000_s1026" type="#_x0000_t67" style="position:absolute;margin-left:241.8pt;margin-top:1.25pt;width:48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4E43251D" w14:textId="77777777" w:rsidR="006A29B6" w:rsidRDefault="006A29B6" w:rsidP="006A29B6">
      <w:pPr>
        <w:pStyle w:val="afb"/>
        <w:rPr>
          <w:sz w:val="24"/>
          <w:szCs w:val="24"/>
          <w:lang w:val="ru-RU"/>
        </w:rPr>
      </w:pPr>
    </w:p>
    <w:p w14:paraId="00F3A9BF" w14:textId="77777777" w:rsidR="006A29B6" w:rsidRPr="006601CD"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0288" behindDoc="0" locked="0" layoutInCell="1" allowOverlap="1" wp14:anchorId="153C196B" wp14:editId="466BC02E">
                <wp:simplePos x="0" y="0"/>
                <wp:positionH relativeFrom="column">
                  <wp:posOffset>1852989</wp:posOffset>
                </wp:positionH>
                <wp:positionV relativeFrom="paragraph">
                  <wp:posOffset>96476</wp:posOffset>
                </wp:positionV>
                <wp:extent cx="2987749" cy="1095153"/>
                <wp:effectExtent l="0" t="0" r="22225" b="4826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749" cy="1095153"/>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638CE562" w14:textId="77777777" w:rsidR="00706C4D" w:rsidRPr="00A259E2" w:rsidRDefault="003D3F15" w:rsidP="00706C4D">
                            <w:pPr>
                              <w:ind w:firstLine="0"/>
                              <w:jc w:val="center"/>
                              <w:rPr>
                                <w:sz w:val="32"/>
                              </w:rPr>
                            </w:pPr>
                            <w:r>
                              <w:rPr>
                                <w:sz w:val="32"/>
                              </w:rPr>
                              <w:t xml:space="preserve">Сети теплоснабжения в пользовании </w:t>
                            </w:r>
                            <w:r w:rsidR="00706C4D">
                              <w:rPr>
                                <w:sz w:val="32"/>
                              </w:rPr>
                              <w:t>МУП «Коммунальное хозяйство»</w:t>
                            </w:r>
                          </w:p>
                          <w:p w14:paraId="3C3B45BB" w14:textId="2F48C1DC" w:rsidR="003D3F15" w:rsidRPr="00A259E2" w:rsidRDefault="003D3F15" w:rsidP="006A29B6">
                            <w:pPr>
                              <w:ind w:firstLine="0"/>
                              <w:jc w:val="center"/>
                              <w:rPr>
                                <w:sz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3C196B" id="Скругленный прямоугольник 12" o:spid="_x0000_s1027" style="position:absolute;left:0;text-align:left;margin-left:145.9pt;margin-top:7.6pt;width:235.2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" fillcolor="#9eeaff" strokecolor="#40a7c2">
                <v:fill color2="#e4f9ff" rotate="t" angle="180" colors="0 #9eeaff;22938f #bbefff;1 #e4f9ff" focus="100%" type="gradient"/>
                <v:shadow on="t" color="black" opacity="24903f" origin=",.5" offset="0,.55556mm"/>
                <v:textbox>
                  <w:txbxContent>
                    <w:p w14:paraId="638CE562" w14:textId="77777777" w:rsidR="00706C4D" w:rsidRPr="00A259E2" w:rsidRDefault="003D3F15" w:rsidP="00706C4D">
                      <w:pPr>
                        <w:ind w:firstLine="0"/>
                        <w:jc w:val="center"/>
                        <w:rPr>
                          <w:sz w:val="32"/>
                        </w:rPr>
                      </w:pPr>
                      <w:r>
                        <w:rPr>
                          <w:sz w:val="32"/>
                        </w:rPr>
                        <w:t xml:space="preserve">Сети теплоснабжения в пользовании </w:t>
                      </w:r>
                      <w:r w:rsidR="00706C4D">
                        <w:rPr>
                          <w:sz w:val="32"/>
                        </w:rPr>
                        <w:t>МУП «Коммунальное хозяйство»</w:t>
                      </w:r>
                    </w:p>
                    <w:p w14:paraId="3C3B45BB" w14:textId="2F48C1DC" w:rsidR="003D3F15" w:rsidRPr="00A259E2" w:rsidRDefault="003D3F15" w:rsidP="006A29B6">
                      <w:pPr>
                        <w:ind w:firstLine="0"/>
                        <w:jc w:val="center"/>
                        <w:rPr>
                          <w:sz w:val="32"/>
                        </w:rPr>
                      </w:pPr>
                    </w:p>
                  </w:txbxContent>
                </v:textbox>
              </v:roundrect>
            </w:pict>
          </mc:Fallback>
        </mc:AlternateContent>
      </w:r>
    </w:p>
    <w:p w14:paraId="1EC3C08E" w14:textId="77777777" w:rsidR="006A29B6" w:rsidRPr="006B641A" w:rsidRDefault="006A29B6" w:rsidP="006A29B6">
      <w:pPr>
        <w:pStyle w:val="afb"/>
        <w:rPr>
          <w:sz w:val="24"/>
          <w:szCs w:val="24"/>
        </w:rPr>
      </w:pPr>
    </w:p>
    <w:p w14:paraId="56BEDBF5" w14:textId="77777777" w:rsidR="006A29B6" w:rsidRDefault="006A29B6" w:rsidP="006A29B6">
      <w:pPr>
        <w:pStyle w:val="afb"/>
        <w:rPr>
          <w:sz w:val="24"/>
          <w:szCs w:val="24"/>
          <w:lang w:val="ru-RU"/>
        </w:rPr>
      </w:pPr>
    </w:p>
    <w:p w14:paraId="73091936" w14:textId="77777777" w:rsidR="006A29B6" w:rsidRDefault="006A29B6" w:rsidP="006A29B6">
      <w:pPr>
        <w:pStyle w:val="afb"/>
        <w:rPr>
          <w:sz w:val="24"/>
          <w:szCs w:val="24"/>
          <w:lang w:val="ru-RU"/>
        </w:rPr>
      </w:pPr>
    </w:p>
    <w:p w14:paraId="7F006A72" w14:textId="77777777" w:rsidR="00B77E1C" w:rsidRDefault="00B77E1C" w:rsidP="006A29B6">
      <w:pPr>
        <w:pStyle w:val="afb"/>
        <w:rPr>
          <w:sz w:val="24"/>
          <w:szCs w:val="24"/>
          <w:lang w:val="ru-RU"/>
        </w:rPr>
      </w:pPr>
    </w:p>
    <w:p w14:paraId="4E008B41" w14:textId="77777777" w:rsidR="00B77E1C" w:rsidRDefault="00B77E1C" w:rsidP="006A29B6">
      <w:pPr>
        <w:pStyle w:val="afb"/>
        <w:rPr>
          <w:sz w:val="24"/>
          <w:szCs w:val="24"/>
          <w:lang w:val="ru-RU"/>
        </w:rPr>
      </w:pPr>
    </w:p>
    <w:p w14:paraId="05EB0F90" w14:textId="505969D1" w:rsidR="00B77E1C"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6192" behindDoc="0" locked="0" layoutInCell="1" allowOverlap="1" wp14:anchorId="6936DF17" wp14:editId="32CB9087">
                <wp:simplePos x="0" y="0"/>
                <wp:positionH relativeFrom="column">
                  <wp:posOffset>3049270</wp:posOffset>
                </wp:positionH>
                <wp:positionV relativeFrom="paragraph">
                  <wp:posOffset>22358</wp:posOffset>
                </wp:positionV>
                <wp:extent cx="609600" cy="504825"/>
                <wp:effectExtent l="0" t="0" r="0" b="47625"/>
                <wp:wrapNone/>
                <wp:docPr id="21" name="Стрелка вниз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212B554" id="Стрелка вниз 21" o:spid="_x0000_s1026" type="#_x0000_t67" style="position:absolute;margin-left:240.1pt;margin-top:1.75pt;width:48pt;height:3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25C0BDB6" w14:textId="77777777" w:rsidR="00B77E1C" w:rsidRDefault="00B77E1C" w:rsidP="006A29B6">
      <w:pPr>
        <w:pStyle w:val="afb"/>
        <w:rPr>
          <w:sz w:val="24"/>
          <w:szCs w:val="24"/>
          <w:lang w:val="ru-RU"/>
        </w:rPr>
      </w:pPr>
    </w:p>
    <w:p w14:paraId="3F190EA0" w14:textId="3D0DAAAC" w:rsidR="006A29B6" w:rsidRDefault="006A29B6" w:rsidP="006A29B6">
      <w:pPr>
        <w:pStyle w:val="afb"/>
        <w:rPr>
          <w:sz w:val="24"/>
          <w:szCs w:val="24"/>
          <w:lang w:val="ru-RU"/>
        </w:rPr>
      </w:pPr>
    </w:p>
    <w:p w14:paraId="3F52DA14" w14:textId="36DCBAA2" w:rsidR="006A29B6"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8240" behindDoc="0" locked="0" layoutInCell="1" allowOverlap="1" wp14:anchorId="5D1C6A85" wp14:editId="7E5CBA80">
                <wp:simplePos x="0" y="0"/>
                <wp:positionH relativeFrom="column">
                  <wp:posOffset>2366010</wp:posOffset>
                </wp:positionH>
                <wp:positionV relativeFrom="paragraph">
                  <wp:posOffset>6025</wp:posOffset>
                </wp:positionV>
                <wp:extent cx="2085975" cy="462280"/>
                <wp:effectExtent l="0" t="0" r="28575" b="5207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462280"/>
                        </a:xfrm>
                        <a:prstGeom prst="roundRect">
                          <a:avLst>
                            <a:gd name="adj" fmla="val 20741"/>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0FE2C143" w14:textId="77777777" w:rsidR="003D3F15" w:rsidRPr="00A259E2" w:rsidRDefault="003D3F15" w:rsidP="006A29B6">
                            <w:pPr>
                              <w:ind w:firstLine="0"/>
                              <w:jc w:val="center"/>
                              <w:rPr>
                                <w:sz w:val="32"/>
                              </w:rPr>
                            </w:pPr>
                            <w:r w:rsidRPr="00A259E2">
                              <w:rPr>
                                <w:sz w:val="32"/>
                              </w:rPr>
                              <w:t>потребитель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1C6A85" id="Скругленный прямоугольник 3" o:spid="_x0000_s1028" style="position:absolute;left:0;text-align:left;margin-left:186.3pt;margin-top:.45pt;width:164.25pt;height:3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" fillcolor="#9eeaff" strokecolor="#40a7c2">
                <v:fill color2="#e4f9ff" rotate="t" angle="180" colors="0 #9eeaff;22938f #bbefff;1 #e4f9ff" focus="100%" type="gradient"/>
                <v:shadow on="t" color="black" opacity="24903f" origin=",.5" offset="0,.55556mm"/>
                <v:textbox>
                  <w:txbxContent>
                    <w:p w14:paraId="0FE2C143" w14:textId="77777777" w:rsidR="003D3F15" w:rsidRPr="00A259E2" w:rsidRDefault="003D3F15" w:rsidP="006A29B6">
                      <w:pPr>
                        <w:ind w:firstLine="0"/>
                        <w:jc w:val="center"/>
                        <w:rPr>
                          <w:sz w:val="32"/>
                        </w:rPr>
                      </w:pPr>
                      <w:r w:rsidRPr="00A259E2">
                        <w:rPr>
                          <w:sz w:val="32"/>
                        </w:rPr>
                        <w:t>потребитель</w:t>
                      </w:r>
                    </w:p>
                  </w:txbxContent>
                </v:textbox>
              </v:roundrect>
            </w:pict>
          </mc:Fallback>
        </mc:AlternateContent>
      </w:r>
    </w:p>
    <w:p w14:paraId="2E94E301" w14:textId="77777777" w:rsidR="00B77E1C" w:rsidRDefault="00B77E1C" w:rsidP="006A29B6">
      <w:pPr>
        <w:pStyle w:val="afb"/>
        <w:rPr>
          <w:sz w:val="24"/>
          <w:szCs w:val="24"/>
          <w:lang w:val="ru-RU"/>
        </w:rPr>
      </w:pPr>
    </w:p>
    <w:p w14:paraId="08F75A71" w14:textId="6441440E" w:rsidR="006A29B6" w:rsidRPr="006B641A" w:rsidRDefault="006A29B6" w:rsidP="006A29B6">
      <w:pPr>
        <w:pStyle w:val="afb"/>
        <w:rPr>
          <w:sz w:val="24"/>
          <w:szCs w:val="24"/>
          <w:lang w:val="ru-RU"/>
        </w:rPr>
      </w:pPr>
    </w:p>
    <w:p w14:paraId="2D2870A0" w14:textId="3364277B" w:rsidR="006A29B6" w:rsidRPr="005E48EC" w:rsidRDefault="006A29B6" w:rsidP="00B77E1C">
      <w:pPr>
        <w:pStyle w:val="aff8"/>
      </w:pPr>
      <w:bookmarkStart w:id="28" w:name="_Toc68108437"/>
      <w:bookmarkStart w:id="29" w:name="_Toc132702910"/>
      <w:r w:rsidRPr="00B77E1C">
        <w:t xml:space="preserve">Рисунок </w:t>
      </w:r>
      <w:r w:rsidR="00D72992">
        <w:rPr>
          <w:noProof/>
        </w:rPr>
        <w:fldChar w:fldCharType="begin"/>
      </w:r>
      <w:r w:rsidR="00D72992">
        <w:rPr>
          <w:noProof/>
        </w:rPr>
        <w:instrText xml:space="preserve"> SEQ Рисунок \* ARABIC </w:instrText>
      </w:r>
      <w:r w:rsidR="00D72992">
        <w:rPr>
          <w:noProof/>
        </w:rPr>
        <w:fldChar w:fldCharType="separate"/>
      </w:r>
      <w:r w:rsidR="00624489">
        <w:rPr>
          <w:noProof/>
        </w:rPr>
        <w:t>1</w:t>
      </w:r>
      <w:r w:rsidR="00D72992">
        <w:rPr>
          <w:noProof/>
        </w:rPr>
        <w:fldChar w:fldCharType="end"/>
      </w:r>
      <w:r w:rsidRPr="00B77E1C">
        <w:t>. Функциональная структура централизованного теплоснабжения с.</w:t>
      </w:r>
      <w:bookmarkEnd w:id="28"/>
      <w:bookmarkEnd w:id="29"/>
      <w:r w:rsidR="00372540">
        <w:t> Боярка</w:t>
      </w:r>
    </w:p>
    <w:p w14:paraId="037563F9" w14:textId="77777777" w:rsidR="006A29B6" w:rsidRPr="006B641A" w:rsidRDefault="006A29B6" w:rsidP="006A29B6">
      <w:pPr>
        <w:pStyle w:val="afb"/>
        <w:spacing w:after="0"/>
        <w:ind w:firstLine="709"/>
        <w:rPr>
          <w:sz w:val="24"/>
          <w:szCs w:val="24"/>
        </w:rPr>
      </w:pPr>
      <w:r w:rsidRPr="006B641A">
        <w:rPr>
          <w:sz w:val="24"/>
          <w:szCs w:val="24"/>
        </w:rPr>
        <w:t>Отопление большей части индивидуальной жилой застройки осуществляется от индивидуальных отопительных систем (печи, камины и т.д.).</w:t>
      </w:r>
    </w:p>
    <w:p w14:paraId="0B081E0F" w14:textId="728D1423" w:rsidR="006A29B6" w:rsidRPr="00826B21" w:rsidRDefault="006A29B6" w:rsidP="00B77E1C">
      <w:pPr>
        <w:pStyle w:val="afb"/>
        <w:spacing w:after="0"/>
        <w:ind w:firstLine="709"/>
        <w:rPr>
          <w:rFonts w:eastAsia="Calibri"/>
          <w:lang w:val="ru-RU"/>
        </w:rPr>
      </w:pPr>
      <w:r w:rsidRPr="004813E9">
        <w:rPr>
          <w:sz w:val="24"/>
          <w:szCs w:val="24"/>
        </w:rPr>
        <w:t>Эксплуатационная зона действия существующей системы теплоснабжения указана</w:t>
      </w:r>
      <w:r w:rsidR="00826B21">
        <w:rPr>
          <w:sz w:val="24"/>
          <w:szCs w:val="24"/>
          <w:lang w:val="ru-RU"/>
        </w:rPr>
        <w:t>п.4.1 Части 4 Главы 1.</w:t>
      </w:r>
    </w:p>
    <w:p w14:paraId="660A8D32" w14:textId="4A36B367" w:rsidR="000B47EB" w:rsidRPr="00B77E1C" w:rsidRDefault="000B47EB" w:rsidP="000B47EB">
      <w:bookmarkStart w:id="30" w:name="_Toc524614739"/>
      <w:bookmarkStart w:id="31" w:name="_Toc524614955"/>
      <w:bookmarkEnd w:id="27"/>
      <w:r w:rsidRPr="00B77E1C">
        <w:t xml:space="preserve">На территории </w:t>
      </w:r>
      <w:r w:rsidR="00B77E1C" w:rsidRPr="00B77E1C">
        <w:t>с.</w:t>
      </w:r>
      <w:r w:rsidR="002540D3">
        <w:t xml:space="preserve"> </w:t>
      </w:r>
      <w:r w:rsidR="005F67DA">
        <w:t>Боярка</w:t>
      </w:r>
      <w:r w:rsidR="00B77E1C" w:rsidRPr="00B77E1C">
        <w:t xml:space="preserve"> </w:t>
      </w:r>
      <w:r w:rsidRPr="00B77E1C">
        <w:t xml:space="preserve">действует один источник </w:t>
      </w:r>
      <w:r w:rsidR="00B77E1C" w:rsidRPr="00B77E1C">
        <w:t>централизованного теплоснабжения</w:t>
      </w:r>
      <w:r w:rsidRPr="00B77E1C">
        <w:t xml:space="preserve">, </w:t>
      </w:r>
      <w:r w:rsidRPr="00B77E1C">
        <w:lastRenderedPageBreak/>
        <w:t xml:space="preserve">эксплуатацией которого занимается единая теплоснабжающая организация. </w:t>
      </w:r>
      <w:r w:rsidR="00B77E1C" w:rsidRPr="00B77E1C">
        <w:t>Другие источники централизованного теплоснабжения</w:t>
      </w:r>
      <w:r w:rsidRPr="00B77E1C">
        <w:t xml:space="preserve"> отсутствуют.</w:t>
      </w:r>
    </w:p>
    <w:p w14:paraId="2FE73F63" w14:textId="62D3EB28" w:rsidR="000B47EB" w:rsidRDefault="000B47EB" w:rsidP="000B47EB">
      <w:r w:rsidRPr="00B77E1C">
        <w:t xml:space="preserve">Расчет между </w:t>
      </w:r>
      <w:r w:rsidR="006E5EE4">
        <w:t>МУП «Коммунальное хозяйство»</w:t>
      </w:r>
      <w:r w:rsidRPr="00B77E1C">
        <w:t xml:space="preserve"> и потребителями тепловой энергии осуществляется по показаниям приборов учета</w:t>
      </w:r>
      <w:r w:rsidR="00B77E1C" w:rsidRPr="00B77E1C">
        <w:t xml:space="preserve"> или расчетным путем при отсутствии УУТЭ</w:t>
      </w:r>
      <w:r w:rsidRPr="00B77E1C">
        <w:t xml:space="preserve">. </w:t>
      </w:r>
    </w:p>
    <w:p w14:paraId="39C093DE" w14:textId="77777777" w:rsidR="001E518D" w:rsidRDefault="001E518D" w:rsidP="001E518D">
      <w:pPr>
        <w:pStyle w:val="30"/>
      </w:pPr>
      <w:bookmarkStart w:id="32" w:name="_Toc133331671"/>
      <w:bookmarkStart w:id="33" w:name="_Toc524614740"/>
      <w:bookmarkStart w:id="34" w:name="_Toc524614956"/>
      <w:bookmarkEnd w:id="30"/>
      <w:bookmarkEnd w:id="31"/>
      <w:r w:rsidRPr="00B77E1C">
        <w:t>Описание зон деятельности (эксплуатационной ответственности) теплоснабжающих и теплосетевых организаций</w:t>
      </w:r>
      <w:r>
        <w:t xml:space="preserve"> и описание структуры договорных отношений между ними</w:t>
      </w:r>
      <w:r w:rsidRPr="00B77E1C">
        <w:t>, осуществляющих свою деятельность в границах зон де</w:t>
      </w:r>
      <w:r>
        <w:t>йствия индивидуального теплоснабжения</w:t>
      </w:r>
      <w:bookmarkEnd w:id="32"/>
    </w:p>
    <w:bookmarkEnd w:id="33"/>
    <w:bookmarkEnd w:id="34"/>
    <w:p w14:paraId="663BD3E2" w14:textId="77777777" w:rsidR="006E5EE4" w:rsidRDefault="006E5EE4" w:rsidP="00F14A36">
      <w:r>
        <w:t>Теплоснабжающая организация является в том числе и теплосетевой – оказывает услугу по транспортировке тепловой энергии по трубопроводам. Разделение между генерацией тепловой энергии и её транспортировкой отсутствует.</w:t>
      </w:r>
    </w:p>
    <w:p w14:paraId="5D9C8577" w14:textId="4522846A" w:rsidR="00AD41CC" w:rsidRDefault="00245F5B" w:rsidP="00B77E1C">
      <w:pPr>
        <w:pStyle w:val="30"/>
      </w:pPr>
      <w:bookmarkStart w:id="35" w:name="_Toc524614741"/>
      <w:bookmarkStart w:id="36" w:name="_Toc524614957"/>
      <w:bookmarkStart w:id="37" w:name="_Toc133331672"/>
      <w:r>
        <w:t>И</w:t>
      </w:r>
      <w:r w:rsidR="00AD41CC" w:rsidRPr="00C84AB4">
        <w:t>зменени</w:t>
      </w:r>
      <w:r>
        <w:t>я</w:t>
      </w:r>
      <w:r w:rsidR="00AD41CC" w:rsidRPr="00C84AB4">
        <w:t>, произошедших в функциональной структуре теплоснабжения за период, предшествующий актуализации схемы теплоснабжения</w:t>
      </w:r>
      <w:bookmarkEnd w:id="35"/>
      <w:bookmarkEnd w:id="36"/>
      <w:bookmarkEnd w:id="37"/>
    </w:p>
    <w:p w14:paraId="2BB8697F" w14:textId="3ADEAA44" w:rsidR="004F76E0" w:rsidRDefault="004F76E0" w:rsidP="00F14A36">
      <w:r w:rsidRPr="00895CBA">
        <w:t xml:space="preserve">За период, предшествующий актуализации схемы теплоснабжения, </w:t>
      </w:r>
      <w:r w:rsidR="006E5EE4">
        <w:t>изменилась теплоснабжающая организация. Ранее систему централизованного теплоснабжения обслуживала МУП «</w:t>
      </w:r>
      <w:r w:rsidR="00DC0F8E">
        <w:t>Калини</w:t>
      </w:r>
      <w:r w:rsidR="006E5EE4">
        <w:t>нский Жилкомсервис»</w:t>
      </w:r>
      <w:r w:rsidRPr="00895CBA">
        <w:t>.</w:t>
      </w:r>
    </w:p>
    <w:p w14:paraId="58B8FD4C" w14:textId="5F2E7613" w:rsidR="00AD41CC" w:rsidRDefault="00AD41CC" w:rsidP="00C314ED">
      <w:pPr>
        <w:pStyle w:val="2"/>
      </w:pPr>
      <w:bookmarkStart w:id="38" w:name="_Toc524614742"/>
      <w:bookmarkStart w:id="39" w:name="_Toc524614958"/>
      <w:bookmarkStart w:id="40" w:name="_Toc133331673"/>
      <w:r>
        <w:t xml:space="preserve">Часть 2. </w:t>
      </w:r>
      <w:r w:rsidRPr="00CA6816">
        <w:t>Источники тепловой энергии</w:t>
      </w:r>
      <w:bookmarkEnd w:id="38"/>
      <w:bookmarkEnd w:id="39"/>
      <w:bookmarkEnd w:id="40"/>
    </w:p>
    <w:p w14:paraId="4BDA28FF" w14:textId="35DA68CB" w:rsidR="00AD41CC" w:rsidRDefault="00AD41CC" w:rsidP="00B77E1C">
      <w:pPr>
        <w:pStyle w:val="30"/>
        <w:numPr>
          <w:ilvl w:val="2"/>
          <w:numId w:val="41"/>
        </w:numPr>
      </w:pPr>
      <w:bookmarkStart w:id="41" w:name="_Toc524614743"/>
      <w:bookmarkStart w:id="42" w:name="_Toc524614959"/>
      <w:bookmarkStart w:id="43" w:name="_Toc133331674"/>
      <w:r w:rsidRPr="00CA6816">
        <w:t xml:space="preserve">Структура </w:t>
      </w:r>
      <w:r>
        <w:t xml:space="preserve">и технические характеристики </w:t>
      </w:r>
      <w:r w:rsidRPr="00CA6816">
        <w:t>основного оборудования</w:t>
      </w:r>
      <w:bookmarkEnd w:id="41"/>
      <w:bookmarkEnd w:id="42"/>
      <w:bookmarkEnd w:id="43"/>
    </w:p>
    <w:p w14:paraId="1731EAE8" w14:textId="035E3B6C" w:rsidR="008D5659" w:rsidRDefault="006A29B6" w:rsidP="008D5659">
      <w:pPr>
        <w:pStyle w:val="affffa"/>
      </w:pPr>
      <w:r w:rsidRPr="006B641A">
        <w:t>На территории с</w:t>
      </w:r>
      <w:r w:rsidR="00A14574">
        <w:t xml:space="preserve">ельсовета </w:t>
      </w:r>
      <w:r>
        <w:t xml:space="preserve">один источник теплоснабжения – </w:t>
      </w:r>
      <w:r w:rsidR="008D5659">
        <w:t>К</w:t>
      </w:r>
      <w:r>
        <w:t>отельная</w:t>
      </w:r>
      <w:r w:rsidR="008D5659">
        <w:t xml:space="preserve">, расположенная по адресу с. </w:t>
      </w:r>
      <w:r w:rsidR="005F67DA">
        <w:t>Боярка</w:t>
      </w:r>
      <w:r w:rsidR="008D5659">
        <w:t xml:space="preserve">, ул. </w:t>
      </w:r>
      <w:r w:rsidR="005F67DA">
        <w:t>Мира, 22</w:t>
      </w:r>
      <w:r w:rsidR="008D5659">
        <w:t>.</w:t>
      </w:r>
    </w:p>
    <w:p w14:paraId="055070F5" w14:textId="0C405AE3" w:rsidR="008D5659" w:rsidRDefault="006A29B6" w:rsidP="008D5659">
      <w:pPr>
        <w:pStyle w:val="affffa"/>
      </w:pPr>
      <w:r w:rsidRPr="006B641A">
        <w:t>Котельная отапливает жилые дома и объекты социальной сферы.</w:t>
      </w:r>
      <w:r w:rsidR="008D5659">
        <w:t xml:space="preserve"> Котельная введена в эксплуатацию в 198</w:t>
      </w:r>
      <w:r w:rsidR="005F67DA">
        <w:t>5</w:t>
      </w:r>
      <w:r w:rsidR="008D5659">
        <w:t xml:space="preserve"> г. </w:t>
      </w:r>
    </w:p>
    <w:p w14:paraId="549C8952" w14:textId="35518B5A" w:rsidR="006A29B6" w:rsidRPr="006B641A" w:rsidRDefault="006A29B6" w:rsidP="00F847BA">
      <w:pPr>
        <w:pStyle w:val="affffa"/>
      </w:pPr>
      <w:r w:rsidRPr="006B641A">
        <w:t xml:space="preserve">В котельной установлено </w:t>
      </w:r>
      <w:r w:rsidR="005F67DA">
        <w:t>2</w:t>
      </w:r>
      <w:r w:rsidRPr="006B641A">
        <w:t xml:space="preserve"> котл</w:t>
      </w:r>
      <w:r w:rsidR="008D5659">
        <w:t>а.</w:t>
      </w:r>
      <w:r w:rsidR="005F67DA">
        <w:t xml:space="preserve"> </w:t>
      </w:r>
      <w:r w:rsidRPr="006B641A">
        <w:t>Установленная м</w:t>
      </w:r>
      <w:r>
        <w:t xml:space="preserve">ощность котельной </w:t>
      </w:r>
      <w:r w:rsidR="005F67DA">
        <w:t>1,6</w:t>
      </w:r>
      <w:r>
        <w:t xml:space="preserve"> Гкал/ч</w:t>
      </w:r>
      <w:r w:rsidRPr="006B641A">
        <w:t>.</w:t>
      </w:r>
    </w:p>
    <w:p w14:paraId="417AD925" w14:textId="4DAE1020" w:rsidR="005F125A" w:rsidRDefault="005F125A" w:rsidP="005F125A">
      <w:pPr>
        <w:pStyle w:val="aff8"/>
        <w:keepNext/>
      </w:pPr>
      <w:bookmarkStart w:id="44" w:name="_Toc132702853"/>
      <w:r>
        <w:t xml:space="preserve">Таблица </w:t>
      </w:r>
      <w:fldSimple w:instr=" SEQ Таблица \* ARABIC ">
        <w:r w:rsidR="00624489">
          <w:rPr>
            <w:noProof/>
          </w:rPr>
          <w:t>3</w:t>
        </w:r>
      </w:fldSimple>
      <w:r>
        <w:t>. Параметры основного оборудования</w:t>
      </w:r>
      <w:bookmarkEnd w:id="44"/>
    </w:p>
    <w:tbl>
      <w:tblPr>
        <w:tblW w:w="5000" w:type="pct"/>
        <w:tblLook w:val="04A0" w:firstRow="1" w:lastRow="0" w:firstColumn="1" w:lastColumn="0" w:noHBand="0" w:noVBand="1"/>
      </w:tblPr>
      <w:tblGrid>
        <w:gridCol w:w="2515"/>
        <w:gridCol w:w="965"/>
        <w:gridCol w:w="1485"/>
        <w:gridCol w:w="1528"/>
        <w:gridCol w:w="2116"/>
        <w:gridCol w:w="1528"/>
      </w:tblGrid>
      <w:tr w:rsidR="008D5659" w:rsidRPr="008D5659" w14:paraId="64399BF3" w14:textId="77777777" w:rsidTr="008D565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D5FC37"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Технические данные</w:t>
            </w:r>
          </w:p>
        </w:tc>
      </w:tr>
      <w:tr w:rsidR="008D5659" w:rsidRPr="008D5659" w14:paraId="1DCD5EA8" w14:textId="77777777" w:rsidTr="005F67DA">
        <w:trPr>
          <w:trHeight w:val="683"/>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1120AE8B"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Марка котла</w:t>
            </w:r>
          </w:p>
        </w:tc>
        <w:tc>
          <w:tcPr>
            <w:tcW w:w="476" w:type="pct"/>
            <w:tcBorders>
              <w:top w:val="nil"/>
              <w:left w:val="nil"/>
              <w:bottom w:val="single" w:sz="4" w:space="0" w:color="auto"/>
              <w:right w:val="single" w:sz="4" w:space="0" w:color="auto"/>
            </w:tcBorders>
            <w:shd w:val="clear" w:color="auto" w:fill="auto"/>
            <w:vAlign w:val="center"/>
            <w:hideMark/>
          </w:tcPr>
          <w:p w14:paraId="2DD4C8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Вид топлива</w:t>
            </w:r>
          </w:p>
        </w:tc>
        <w:tc>
          <w:tcPr>
            <w:tcW w:w="732" w:type="pct"/>
            <w:tcBorders>
              <w:top w:val="nil"/>
              <w:left w:val="nil"/>
              <w:bottom w:val="single" w:sz="4" w:space="0" w:color="auto"/>
              <w:right w:val="single" w:sz="4" w:space="0" w:color="auto"/>
            </w:tcBorders>
            <w:shd w:val="clear" w:color="auto" w:fill="auto"/>
            <w:vAlign w:val="center"/>
            <w:hideMark/>
          </w:tcPr>
          <w:p w14:paraId="57129969"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Тип котла (паровой, 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F943565"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Нормативный КПД</w:t>
            </w:r>
          </w:p>
        </w:tc>
        <w:tc>
          <w:tcPr>
            <w:tcW w:w="1044" w:type="pct"/>
            <w:tcBorders>
              <w:top w:val="nil"/>
              <w:left w:val="nil"/>
              <w:bottom w:val="single" w:sz="4" w:space="0" w:color="auto"/>
              <w:right w:val="single" w:sz="4" w:space="0" w:color="auto"/>
            </w:tcBorders>
            <w:shd w:val="clear" w:color="auto" w:fill="auto"/>
            <w:vAlign w:val="center"/>
            <w:hideMark/>
          </w:tcPr>
          <w:p w14:paraId="73D165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Производительность котла, Гкал/ч</w:t>
            </w:r>
          </w:p>
        </w:tc>
        <w:tc>
          <w:tcPr>
            <w:tcW w:w="754" w:type="pct"/>
            <w:tcBorders>
              <w:top w:val="nil"/>
              <w:left w:val="nil"/>
              <w:bottom w:val="single" w:sz="4" w:space="0" w:color="auto"/>
              <w:right w:val="single" w:sz="4" w:space="0" w:color="auto"/>
            </w:tcBorders>
            <w:shd w:val="clear" w:color="auto" w:fill="auto"/>
            <w:vAlign w:val="center"/>
            <w:hideMark/>
          </w:tcPr>
          <w:p w14:paraId="4325D79C"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Срок эксплуатации, год</w:t>
            </w:r>
          </w:p>
        </w:tc>
      </w:tr>
      <w:tr w:rsidR="008D5659" w:rsidRPr="008D5659" w14:paraId="59DAEB7B" w14:textId="77777777" w:rsidTr="005F67DA">
        <w:trPr>
          <w:trHeight w:val="255"/>
        </w:trPr>
        <w:tc>
          <w:tcPr>
            <w:tcW w:w="3203" w:type="pct"/>
            <w:gridSpan w:val="4"/>
            <w:tcBorders>
              <w:top w:val="nil"/>
              <w:left w:val="single" w:sz="4" w:space="0" w:color="auto"/>
              <w:bottom w:val="single" w:sz="4" w:space="0" w:color="auto"/>
              <w:right w:val="single" w:sz="4" w:space="0" w:color="auto"/>
            </w:tcBorders>
            <w:shd w:val="clear" w:color="auto" w:fill="auto"/>
            <w:noWrap/>
            <w:vAlign w:val="center"/>
            <w:hideMark/>
          </w:tcPr>
          <w:p w14:paraId="1ED5F8FE" w14:textId="34203BFA" w:rsidR="008D5659" w:rsidRPr="008D5659" w:rsidRDefault="008D5659" w:rsidP="008D5659">
            <w:pPr>
              <w:widowControl/>
              <w:spacing w:before="0" w:after="0"/>
              <w:ind w:firstLine="0"/>
              <w:contextualSpacing w:val="0"/>
              <w:jc w:val="center"/>
              <w:rPr>
                <w:sz w:val="20"/>
                <w:szCs w:val="20"/>
                <w:lang w:eastAsia="ru-RU"/>
              </w:rPr>
            </w:pPr>
            <w:r w:rsidRPr="008D5659">
              <w:rPr>
                <w:b/>
                <w:bCs/>
                <w:sz w:val="20"/>
                <w:szCs w:val="20"/>
                <w:lang w:eastAsia="ru-RU"/>
              </w:rPr>
              <w:t xml:space="preserve">Котельная с. </w:t>
            </w:r>
            <w:r w:rsidR="005F67DA">
              <w:rPr>
                <w:b/>
                <w:bCs/>
                <w:sz w:val="20"/>
                <w:szCs w:val="20"/>
                <w:lang w:eastAsia="ru-RU"/>
              </w:rPr>
              <w:t>Боярка</w:t>
            </w:r>
          </w:p>
        </w:tc>
        <w:tc>
          <w:tcPr>
            <w:tcW w:w="1044" w:type="pct"/>
            <w:tcBorders>
              <w:top w:val="nil"/>
              <w:left w:val="nil"/>
              <w:bottom w:val="single" w:sz="4" w:space="0" w:color="auto"/>
              <w:right w:val="single" w:sz="4" w:space="0" w:color="auto"/>
            </w:tcBorders>
            <w:shd w:val="clear" w:color="auto" w:fill="auto"/>
            <w:vAlign w:val="center"/>
            <w:hideMark/>
          </w:tcPr>
          <w:p w14:paraId="11BDF694"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3,225</w:t>
            </w:r>
          </w:p>
        </w:tc>
        <w:tc>
          <w:tcPr>
            <w:tcW w:w="754" w:type="pct"/>
            <w:tcBorders>
              <w:top w:val="nil"/>
              <w:left w:val="nil"/>
              <w:bottom w:val="single" w:sz="4" w:space="0" w:color="auto"/>
              <w:right w:val="single" w:sz="4" w:space="0" w:color="auto"/>
            </w:tcBorders>
            <w:shd w:val="clear" w:color="auto" w:fill="auto"/>
            <w:vAlign w:val="center"/>
            <w:hideMark/>
          </w:tcPr>
          <w:p w14:paraId="3FA93820" w14:textId="77777777" w:rsidR="008D5659" w:rsidRPr="008D5659" w:rsidRDefault="008D5659" w:rsidP="008D5659">
            <w:pPr>
              <w:widowControl/>
              <w:spacing w:before="0" w:after="0"/>
              <w:ind w:firstLine="0"/>
              <w:contextualSpacing w:val="0"/>
              <w:jc w:val="center"/>
              <w:rPr>
                <w:sz w:val="20"/>
                <w:szCs w:val="20"/>
                <w:lang w:eastAsia="ru-RU"/>
              </w:rPr>
            </w:pPr>
            <w:r w:rsidRPr="008D5659">
              <w:rPr>
                <w:sz w:val="20"/>
                <w:szCs w:val="20"/>
                <w:lang w:eastAsia="ru-RU"/>
              </w:rPr>
              <w:t> </w:t>
            </w:r>
          </w:p>
        </w:tc>
      </w:tr>
      <w:tr w:rsidR="005F67DA" w:rsidRPr="008D5659" w14:paraId="38F25371" w14:textId="77777777" w:rsidTr="005F67DA">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3E88AEF1" w14:textId="3D72C1AE" w:rsidR="005F67DA" w:rsidRPr="008D5659" w:rsidRDefault="005F67DA" w:rsidP="005F67DA">
            <w:pPr>
              <w:widowControl/>
              <w:spacing w:before="0" w:after="0"/>
              <w:ind w:firstLine="0"/>
              <w:contextualSpacing w:val="0"/>
              <w:jc w:val="center"/>
              <w:rPr>
                <w:sz w:val="20"/>
                <w:szCs w:val="20"/>
                <w:lang w:eastAsia="ru-RU"/>
              </w:rPr>
            </w:pPr>
            <w:r>
              <w:rPr>
                <w:sz w:val="20"/>
                <w:szCs w:val="20"/>
              </w:rPr>
              <w:t>КВ-0,93</w:t>
            </w:r>
          </w:p>
        </w:tc>
        <w:tc>
          <w:tcPr>
            <w:tcW w:w="476" w:type="pct"/>
            <w:tcBorders>
              <w:top w:val="nil"/>
              <w:left w:val="nil"/>
              <w:bottom w:val="single" w:sz="4" w:space="0" w:color="auto"/>
              <w:right w:val="single" w:sz="4" w:space="0" w:color="auto"/>
            </w:tcBorders>
            <w:shd w:val="clear" w:color="auto" w:fill="auto"/>
            <w:vAlign w:val="center"/>
            <w:hideMark/>
          </w:tcPr>
          <w:p w14:paraId="1CAC248D" w14:textId="3756169E" w:rsidR="005F67DA" w:rsidRPr="008D5659" w:rsidRDefault="005F67DA" w:rsidP="005F67DA">
            <w:pPr>
              <w:widowControl/>
              <w:spacing w:before="0" w:after="0"/>
              <w:ind w:firstLine="0"/>
              <w:contextualSpacing w:val="0"/>
              <w:jc w:val="center"/>
              <w:rPr>
                <w:sz w:val="20"/>
                <w:szCs w:val="20"/>
                <w:lang w:eastAsia="ru-RU"/>
              </w:rPr>
            </w:pPr>
            <w:r>
              <w:rPr>
                <w:sz w:val="20"/>
                <w:szCs w:val="20"/>
              </w:rPr>
              <w:t>уголь</w:t>
            </w:r>
          </w:p>
        </w:tc>
        <w:tc>
          <w:tcPr>
            <w:tcW w:w="732" w:type="pct"/>
            <w:tcBorders>
              <w:top w:val="nil"/>
              <w:left w:val="nil"/>
              <w:bottom w:val="single" w:sz="4" w:space="0" w:color="auto"/>
              <w:right w:val="single" w:sz="4" w:space="0" w:color="auto"/>
            </w:tcBorders>
            <w:shd w:val="clear" w:color="auto" w:fill="auto"/>
            <w:vAlign w:val="center"/>
            <w:hideMark/>
          </w:tcPr>
          <w:p w14:paraId="1302F643" w14:textId="4D8DCE97" w:rsidR="005F67DA" w:rsidRPr="008D5659" w:rsidRDefault="005F67DA" w:rsidP="005F67DA">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3AE354A" w14:textId="0517715F" w:rsidR="005F67DA" w:rsidRPr="008D5659" w:rsidRDefault="005F67DA" w:rsidP="005F67DA">
            <w:pPr>
              <w:widowControl/>
              <w:spacing w:before="0" w:after="0"/>
              <w:ind w:firstLine="0"/>
              <w:contextualSpacing w:val="0"/>
              <w:jc w:val="center"/>
              <w:rPr>
                <w:sz w:val="20"/>
                <w:szCs w:val="20"/>
                <w:lang w:eastAsia="ru-RU"/>
              </w:rPr>
            </w:pPr>
            <w:r>
              <w:rPr>
                <w:sz w:val="20"/>
                <w:szCs w:val="20"/>
              </w:rPr>
              <w:t>80</w:t>
            </w:r>
          </w:p>
        </w:tc>
        <w:tc>
          <w:tcPr>
            <w:tcW w:w="1044" w:type="pct"/>
            <w:tcBorders>
              <w:top w:val="nil"/>
              <w:left w:val="nil"/>
              <w:bottom w:val="single" w:sz="4" w:space="0" w:color="auto"/>
              <w:right w:val="single" w:sz="4" w:space="0" w:color="auto"/>
            </w:tcBorders>
            <w:shd w:val="clear" w:color="auto" w:fill="auto"/>
            <w:vAlign w:val="center"/>
            <w:hideMark/>
          </w:tcPr>
          <w:p w14:paraId="7D3F46A0" w14:textId="0FDD0C80" w:rsidR="005F67DA" w:rsidRPr="008D5659" w:rsidRDefault="005F67DA" w:rsidP="005F67DA">
            <w:pPr>
              <w:widowControl/>
              <w:spacing w:before="0" w:after="0"/>
              <w:ind w:firstLine="0"/>
              <w:contextualSpacing w:val="0"/>
              <w:jc w:val="center"/>
              <w:rPr>
                <w:sz w:val="20"/>
                <w:szCs w:val="20"/>
                <w:lang w:eastAsia="ru-RU"/>
              </w:rPr>
            </w:pPr>
            <w:r>
              <w:rPr>
                <w:sz w:val="20"/>
                <w:szCs w:val="20"/>
              </w:rPr>
              <w:t>0,8</w:t>
            </w:r>
          </w:p>
        </w:tc>
        <w:tc>
          <w:tcPr>
            <w:tcW w:w="754" w:type="pct"/>
            <w:tcBorders>
              <w:top w:val="nil"/>
              <w:left w:val="nil"/>
              <w:bottom w:val="single" w:sz="4" w:space="0" w:color="auto"/>
              <w:right w:val="single" w:sz="4" w:space="0" w:color="auto"/>
            </w:tcBorders>
            <w:shd w:val="clear" w:color="auto" w:fill="auto"/>
            <w:vAlign w:val="center"/>
            <w:hideMark/>
          </w:tcPr>
          <w:p w14:paraId="7F8553F1" w14:textId="4BFEECD6" w:rsidR="005F67DA" w:rsidRPr="008D5659" w:rsidRDefault="005F67DA" w:rsidP="005F67DA">
            <w:pPr>
              <w:widowControl/>
              <w:spacing w:before="0" w:after="0"/>
              <w:ind w:firstLine="0"/>
              <w:contextualSpacing w:val="0"/>
              <w:jc w:val="center"/>
              <w:rPr>
                <w:sz w:val="20"/>
                <w:szCs w:val="20"/>
                <w:lang w:eastAsia="ru-RU"/>
              </w:rPr>
            </w:pPr>
            <w:r>
              <w:rPr>
                <w:sz w:val="20"/>
                <w:szCs w:val="20"/>
              </w:rPr>
              <w:t>2021 г.</w:t>
            </w:r>
          </w:p>
        </w:tc>
      </w:tr>
      <w:tr w:rsidR="005F67DA" w:rsidRPr="008D5659" w14:paraId="059C8553" w14:textId="77777777" w:rsidTr="005F67DA">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4377D883" w14:textId="196C08C9" w:rsidR="005F67DA" w:rsidRPr="008D5659" w:rsidRDefault="005F67DA" w:rsidP="005F67DA">
            <w:pPr>
              <w:widowControl/>
              <w:spacing w:before="0" w:after="0"/>
              <w:ind w:firstLine="0"/>
              <w:contextualSpacing w:val="0"/>
              <w:jc w:val="center"/>
              <w:rPr>
                <w:sz w:val="20"/>
                <w:szCs w:val="20"/>
                <w:lang w:eastAsia="ru-RU"/>
              </w:rPr>
            </w:pPr>
            <w:r>
              <w:rPr>
                <w:sz w:val="20"/>
                <w:szCs w:val="20"/>
              </w:rPr>
              <w:t>КВр-0,93</w:t>
            </w:r>
          </w:p>
        </w:tc>
        <w:tc>
          <w:tcPr>
            <w:tcW w:w="476" w:type="pct"/>
            <w:tcBorders>
              <w:top w:val="nil"/>
              <w:left w:val="nil"/>
              <w:bottom w:val="single" w:sz="4" w:space="0" w:color="auto"/>
              <w:right w:val="single" w:sz="4" w:space="0" w:color="auto"/>
            </w:tcBorders>
            <w:shd w:val="clear" w:color="auto" w:fill="auto"/>
            <w:vAlign w:val="center"/>
            <w:hideMark/>
          </w:tcPr>
          <w:p w14:paraId="67B9F7D9" w14:textId="06775616" w:rsidR="005F67DA" w:rsidRPr="008D5659" w:rsidRDefault="005F67DA" w:rsidP="005F67DA">
            <w:pPr>
              <w:widowControl/>
              <w:spacing w:before="0" w:after="0"/>
              <w:ind w:firstLine="0"/>
              <w:contextualSpacing w:val="0"/>
              <w:jc w:val="center"/>
              <w:rPr>
                <w:sz w:val="20"/>
                <w:szCs w:val="20"/>
                <w:lang w:eastAsia="ru-RU"/>
              </w:rPr>
            </w:pPr>
            <w:r>
              <w:rPr>
                <w:sz w:val="20"/>
                <w:szCs w:val="20"/>
              </w:rPr>
              <w:t>уголь</w:t>
            </w:r>
          </w:p>
        </w:tc>
        <w:tc>
          <w:tcPr>
            <w:tcW w:w="732" w:type="pct"/>
            <w:tcBorders>
              <w:top w:val="nil"/>
              <w:left w:val="nil"/>
              <w:bottom w:val="single" w:sz="4" w:space="0" w:color="auto"/>
              <w:right w:val="single" w:sz="4" w:space="0" w:color="auto"/>
            </w:tcBorders>
            <w:shd w:val="clear" w:color="auto" w:fill="auto"/>
            <w:vAlign w:val="center"/>
            <w:hideMark/>
          </w:tcPr>
          <w:p w14:paraId="64662D00" w14:textId="27A2BA26" w:rsidR="005F67DA" w:rsidRPr="008D5659" w:rsidRDefault="005F67DA" w:rsidP="005F67DA">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3ED94BCA" w14:textId="3510C8DD" w:rsidR="005F67DA" w:rsidRPr="008D5659" w:rsidRDefault="005F67DA" w:rsidP="005F67DA">
            <w:pPr>
              <w:widowControl/>
              <w:spacing w:before="0" w:after="0"/>
              <w:ind w:firstLine="0"/>
              <w:contextualSpacing w:val="0"/>
              <w:jc w:val="center"/>
              <w:rPr>
                <w:sz w:val="20"/>
                <w:szCs w:val="20"/>
                <w:lang w:eastAsia="ru-RU"/>
              </w:rPr>
            </w:pPr>
            <w:r>
              <w:rPr>
                <w:sz w:val="20"/>
                <w:szCs w:val="20"/>
              </w:rPr>
              <w:t>80</w:t>
            </w:r>
          </w:p>
        </w:tc>
        <w:tc>
          <w:tcPr>
            <w:tcW w:w="1044" w:type="pct"/>
            <w:tcBorders>
              <w:top w:val="nil"/>
              <w:left w:val="nil"/>
              <w:bottom w:val="single" w:sz="4" w:space="0" w:color="auto"/>
              <w:right w:val="single" w:sz="4" w:space="0" w:color="auto"/>
            </w:tcBorders>
            <w:shd w:val="clear" w:color="auto" w:fill="auto"/>
            <w:vAlign w:val="center"/>
            <w:hideMark/>
          </w:tcPr>
          <w:p w14:paraId="313D68B7" w14:textId="0FE325E9" w:rsidR="005F67DA" w:rsidRPr="008D5659" w:rsidRDefault="005F67DA" w:rsidP="005F67DA">
            <w:pPr>
              <w:widowControl/>
              <w:spacing w:before="0" w:after="0"/>
              <w:ind w:firstLine="0"/>
              <w:contextualSpacing w:val="0"/>
              <w:jc w:val="center"/>
              <w:rPr>
                <w:sz w:val="20"/>
                <w:szCs w:val="20"/>
                <w:lang w:eastAsia="ru-RU"/>
              </w:rPr>
            </w:pPr>
            <w:r>
              <w:rPr>
                <w:sz w:val="20"/>
                <w:szCs w:val="20"/>
              </w:rPr>
              <w:t>0,8</w:t>
            </w:r>
          </w:p>
        </w:tc>
        <w:tc>
          <w:tcPr>
            <w:tcW w:w="754" w:type="pct"/>
            <w:tcBorders>
              <w:top w:val="nil"/>
              <w:left w:val="nil"/>
              <w:bottom w:val="single" w:sz="4" w:space="0" w:color="auto"/>
              <w:right w:val="single" w:sz="4" w:space="0" w:color="auto"/>
            </w:tcBorders>
            <w:shd w:val="clear" w:color="auto" w:fill="auto"/>
            <w:vAlign w:val="center"/>
            <w:hideMark/>
          </w:tcPr>
          <w:p w14:paraId="1BE6F047" w14:textId="51DCFC8E" w:rsidR="005F67DA" w:rsidRPr="008D5659" w:rsidRDefault="005F67DA" w:rsidP="005F67DA">
            <w:pPr>
              <w:widowControl/>
              <w:spacing w:before="0" w:after="0"/>
              <w:ind w:firstLine="0"/>
              <w:contextualSpacing w:val="0"/>
              <w:jc w:val="center"/>
              <w:rPr>
                <w:sz w:val="20"/>
                <w:szCs w:val="20"/>
                <w:lang w:eastAsia="ru-RU"/>
              </w:rPr>
            </w:pPr>
            <w:r>
              <w:rPr>
                <w:sz w:val="20"/>
                <w:szCs w:val="20"/>
              </w:rPr>
              <w:t>2021 г.</w:t>
            </w:r>
          </w:p>
        </w:tc>
      </w:tr>
    </w:tbl>
    <w:p w14:paraId="257A35F2" w14:textId="77777777" w:rsidR="00CC7168" w:rsidRPr="00380927" w:rsidRDefault="00CC7168" w:rsidP="008D5659">
      <w:pPr>
        <w:pStyle w:val="affffa"/>
      </w:pPr>
    </w:p>
    <w:p w14:paraId="00BF9B0B" w14:textId="1959CF81" w:rsidR="008D5659" w:rsidRPr="006B641A" w:rsidRDefault="008D5659" w:rsidP="008D5659">
      <w:pPr>
        <w:pStyle w:val="affffa"/>
      </w:pPr>
      <w:r w:rsidRPr="00380927">
        <w:t>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На котельной отсутствует система автоматизации. Резервное электроснабжение на котельной не предусмотрено.</w:t>
      </w:r>
    </w:p>
    <w:p w14:paraId="5B571A29" w14:textId="52490BB8" w:rsidR="007757FD" w:rsidRDefault="007757FD" w:rsidP="007757FD">
      <w:pPr>
        <w:pStyle w:val="aff8"/>
        <w:keepNext/>
      </w:pPr>
      <w:bookmarkStart w:id="45" w:name="_Toc132702854"/>
      <w:r>
        <w:t xml:space="preserve">Таблица </w:t>
      </w:r>
      <w:fldSimple w:instr=" SEQ Таблица \* ARABIC ">
        <w:r w:rsidR="00624489">
          <w:rPr>
            <w:noProof/>
          </w:rPr>
          <w:t>4</w:t>
        </w:r>
      </w:fldSimple>
      <w:r>
        <w:t>. Вспомогательное оборудование, установленное на котельной</w:t>
      </w:r>
      <w:bookmarkEnd w:id="45"/>
    </w:p>
    <w:tbl>
      <w:tblPr>
        <w:tblStyle w:val="aff"/>
        <w:tblW w:w="9918" w:type="dxa"/>
        <w:tblLook w:val="04A0" w:firstRow="1" w:lastRow="0" w:firstColumn="1" w:lastColumn="0" w:noHBand="0" w:noVBand="1"/>
      </w:tblPr>
      <w:tblGrid>
        <w:gridCol w:w="1689"/>
        <w:gridCol w:w="1689"/>
        <w:gridCol w:w="1689"/>
        <w:gridCol w:w="1690"/>
        <w:gridCol w:w="1690"/>
        <w:gridCol w:w="1471"/>
      </w:tblGrid>
      <w:tr w:rsidR="007757FD" w:rsidRPr="00193F7B" w14:paraId="393B05BE" w14:textId="77777777" w:rsidTr="00A4470C">
        <w:tc>
          <w:tcPr>
            <w:tcW w:w="9918" w:type="dxa"/>
            <w:gridSpan w:val="6"/>
            <w:vAlign w:val="center"/>
          </w:tcPr>
          <w:p w14:paraId="3638B9C2" w14:textId="77777777" w:rsidR="007757FD" w:rsidRPr="00193F7B" w:rsidRDefault="007757FD" w:rsidP="007757FD">
            <w:pPr>
              <w:pStyle w:val="afffffffffffffa"/>
            </w:pPr>
            <w:r w:rsidRPr="00193F7B">
              <w:t>электрооборудование</w:t>
            </w:r>
          </w:p>
        </w:tc>
      </w:tr>
      <w:tr w:rsidR="005F67DA" w:rsidRPr="00193F7B" w14:paraId="7D83B811" w14:textId="77777777" w:rsidTr="00A4470C">
        <w:tc>
          <w:tcPr>
            <w:tcW w:w="1689" w:type="dxa"/>
            <w:vAlign w:val="center"/>
          </w:tcPr>
          <w:p w14:paraId="285821B1" w14:textId="5A4950FE" w:rsidR="005F67DA" w:rsidRPr="00193F7B" w:rsidRDefault="005F67DA" w:rsidP="005F67DA">
            <w:pPr>
              <w:pStyle w:val="afff7"/>
            </w:pPr>
            <w:r w:rsidRPr="00193F7B">
              <w:t>марка</w:t>
            </w:r>
          </w:p>
        </w:tc>
        <w:tc>
          <w:tcPr>
            <w:tcW w:w="1689" w:type="dxa"/>
            <w:vAlign w:val="center"/>
          </w:tcPr>
          <w:p w14:paraId="076C810A" w14:textId="3EAF6574" w:rsidR="005F67DA" w:rsidRPr="00193F7B" w:rsidRDefault="005F67DA" w:rsidP="005F67DA">
            <w:pPr>
              <w:pStyle w:val="afff7"/>
            </w:pPr>
            <w:r w:rsidRPr="00193F7B">
              <w:rPr>
                <w:bCs/>
              </w:rPr>
              <w:t xml:space="preserve">насос впитывающий </w:t>
            </w:r>
          </w:p>
        </w:tc>
        <w:tc>
          <w:tcPr>
            <w:tcW w:w="1689" w:type="dxa"/>
            <w:vAlign w:val="center"/>
          </w:tcPr>
          <w:p w14:paraId="0609545A" w14:textId="01C9EFC6" w:rsidR="005F67DA" w:rsidRPr="00193F7B" w:rsidRDefault="005F67DA" w:rsidP="005F67DA">
            <w:pPr>
              <w:pStyle w:val="afff7"/>
              <w:rPr>
                <w:lang w:val="en-US"/>
              </w:rPr>
            </w:pPr>
            <w:r w:rsidRPr="00193F7B">
              <w:rPr>
                <w:bCs/>
              </w:rPr>
              <w:t xml:space="preserve">Насос сетевой </w:t>
            </w:r>
          </w:p>
        </w:tc>
        <w:tc>
          <w:tcPr>
            <w:tcW w:w="1690" w:type="dxa"/>
            <w:vAlign w:val="center"/>
          </w:tcPr>
          <w:p w14:paraId="240AC247" w14:textId="12020CCE" w:rsidR="005F67DA" w:rsidRPr="00193F7B" w:rsidRDefault="005F67DA" w:rsidP="005F67DA">
            <w:pPr>
              <w:pStyle w:val="afff7"/>
              <w:rPr>
                <w:lang w:val="en-US"/>
              </w:rPr>
            </w:pPr>
            <w:r w:rsidRPr="00193F7B">
              <w:t>Дымосос ДН8</w:t>
            </w:r>
            <w:r w:rsidRPr="00193F7B">
              <w:rPr>
                <w:lang w:val="en-US"/>
              </w:rPr>
              <w:t>Y FBH 160S4</w:t>
            </w:r>
          </w:p>
        </w:tc>
        <w:tc>
          <w:tcPr>
            <w:tcW w:w="1690" w:type="dxa"/>
            <w:vAlign w:val="center"/>
          </w:tcPr>
          <w:p w14:paraId="55342317" w14:textId="4DD49365" w:rsidR="005F67DA" w:rsidRPr="00193F7B" w:rsidRDefault="005F67DA" w:rsidP="005F67DA">
            <w:pPr>
              <w:pStyle w:val="afff7"/>
            </w:pPr>
            <w:r w:rsidRPr="00193F7B">
              <w:t>Дымосос ДН8</w:t>
            </w:r>
            <w:r w:rsidRPr="00193F7B">
              <w:rPr>
                <w:lang w:val="en-US"/>
              </w:rPr>
              <w:t>Y FBH 160S4</w:t>
            </w:r>
          </w:p>
        </w:tc>
        <w:tc>
          <w:tcPr>
            <w:tcW w:w="1471" w:type="dxa"/>
            <w:vAlign w:val="center"/>
          </w:tcPr>
          <w:p w14:paraId="1DD1324F" w14:textId="00A545BA" w:rsidR="005F67DA" w:rsidRPr="00193F7B" w:rsidRDefault="005F67DA" w:rsidP="005F67DA">
            <w:pPr>
              <w:pStyle w:val="afff7"/>
            </w:pPr>
            <w:r w:rsidRPr="00193F7B">
              <w:t xml:space="preserve">Вентилятор дутьевой </w:t>
            </w:r>
          </w:p>
        </w:tc>
      </w:tr>
    </w:tbl>
    <w:p w14:paraId="449D92A0" w14:textId="77777777" w:rsidR="005F67DA" w:rsidRDefault="005F67DA" w:rsidP="006A29B6">
      <w:pPr>
        <w:rPr>
          <w:color w:val="000000"/>
          <w:szCs w:val="24"/>
          <w:lang w:eastAsia="ru-RU" w:bidi="ru-RU"/>
        </w:rPr>
      </w:pPr>
      <w:bookmarkStart w:id="46" w:name="sub_12811"/>
    </w:p>
    <w:p w14:paraId="2648BE02" w14:textId="71D2F212" w:rsidR="004D537A" w:rsidRDefault="004D537A" w:rsidP="006A29B6">
      <w:r>
        <w:rPr>
          <w:color w:val="000000"/>
          <w:szCs w:val="24"/>
          <w:lang w:eastAsia="ru-RU" w:bidi="ru-RU"/>
        </w:rPr>
        <w:t>Для защиты котлового контура от превышения давления на коллекторах в котельной установлены предохранительно-сбросные клапаны.</w:t>
      </w:r>
    </w:p>
    <w:p w14:paraId="4FE22C86" w14:textId="21E34131" w:rsidR="006A29B6" w:rsidRDefault="006A29B6" w:rsidP="006A29B6">
      <w:r>
        <w:t>Предписания надзорных органов по запрещению дальнейшей эксплуатации источников тепловой энергии отсутствуют.</w:t>
      </w:r>
      <w:bookmarkEnd w:id="46"/>
    </w:p>
    <w:p w14:paraId="32D2F9CE" w14:textId="77777777" w:rsidR="006A29B6" w:rsidRDefault="006A29B6" w:rsidP="006A29B6">
      <w:r>
        <w:t xml:space="preserve">Описание источников тепловой энергии основывается на данных, переданных </w:t>
      </w:r>
      <w:r>
        <w:lastRenderedPageBreak/>
        <w:t xml:space="preserve">разработчику схемы теплоснабжения (по запросам заказчика схемы теплоснабжения в адрес теплоснабжающих организаций, действующих на территории поселения). </w:t>
      </w:r>
      <w:bookmarkStart w:id="47" w:name="sub_152"/>
    </w:p>
    <w:p w14:paraId="62C6279B" w14:textId="77777777" w:rsidR="006A29B6" w:rsidRDefault="006A29B6" w:rsidP="006A29B6">
      <w:r>
        <w:t>Изменения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 отсутствуют.</w:t>
      </w:r>
      <w:bookmarkEnd w:id="47"/>
    </w:p>
    <w:p w14:paraId="0B63970E" w14:textId="44AA65A2" w:rsidR="00AD41CC" w:rsidRPr="00FD431A" w:rsidRDefault="00AD41CC" w:rsidP="00B77E1C">
      <w:pPr>
        <w:pStyle w:val="30"/>
        <w:numPr>
          <w:ilvl w:val="2"/>
          <w:numId w:val="41"/>
        </w:numPr>
      </w:pPr>
      <w:bookmarkStart w:id="48" w:name="_Toc524614744"/>
      <w:bookmarkStart w:id="49" w:name="_Toc524614960"/>
      <w:bookmarkStart w:id="50" w:name="_Toc133331675"/>
      <w:r w:rsidRPr="00FD431A">
        <w:t xml:space="preserve">Параметры установленной тепловой мощности </w:t>
      </w:r>
      <w:r w:rsidR="009671A5" w:rsidRPr="00FD431A">
        <w:t>источника тепловой энергии, в том числе</w:t>
      </w:r>
      <w:r w:rsidRPr="00FD431A">
        <w:t xml:space="preserve"> теплофикационного оборудования</w:t>
      </w:r>
      <w:bookmarkEnd w:id="48"/>
      <w:bookmarkEnd w:id="49"/>
      <w:r w:rsidR="009671A5" w:rsidRPr="00FD431A">
        <w:t xml:space="preserve"> и теплофикационной установки</w:t>
      </w:r>
      <w:bookmarkEnd w:id="50"/>
    </w:p>
    <w:p w14:paraId="3D06AFF2" w14:textId="2CE1CE3C" w:rsidR="00005553" w:rsidRDefault="005873C1" w:rsidP="001044AA">
      <w:r w:rsidRPr="005873C1">
        <w:t>Параметры установл</w:t>
      </w:r>
      <w:r w:rsidR="00EF62F1">
        <w:t>енной тепловой мощности котельной</w:t>
      </w:r>
      <w:r w:rsidRPr="005873C1">
        <w:t xml:space="preserve"> указаны в таблиц</w:t>
      </w:r>
      <w:r w:rsidR="00005553">
        <w:t>е</w:t>
      </w:r>
      <w:r>
        <w:t xml:space="preserve"> </w:t>
      </w:r>
      <w:r w:rsidR="001044AA">
        <w:t>ниже.</w:t>
      </w:r>
    </w:p>
    <w:p w14:paraId="73197FCC" w14:textId="30F6501C" w:rsidR="00EF62F1" w:rsidRDefault="00EF62F1" w:rsidP="00EF62F1">
      <w:pPr>
        <w:pStyle w:val="aff8"/>
        <w:keepNext/>
      </w:pPr>
      <w:bookmarkStart w:id="51" w:name="_Ref67818733"/>
      <w:bookmarkStart w:id="52" w:name="_Toc68108388"/>
      <w:bookmarkStart w:id="53" w:name="_Toc132702855"/>
      <w:r>
        <w:t xml:space="preserve">Таблица </w:t>
      </w:r>
      <w:fldSimple w:instr=" SEQ Таблица \* ARABIC ">
        <w:r w:rsidR="00624489">
          <w:rPr>
            <w:noProof/>
          </w:rPr>
          <w:t>5</w:t>
        </w:r>
      </w:fldSimple>
      <w:bookmarkEnd w:id="51"/>
      <w:r>
        <w:t>. Параметры установленной тепловой мощности</w:t>
      </w:r>
      <w:bookmarkEnd w:id="52"/>
      <w:bookmarkEnd w:id="53"/>
    </w:p>
    <w:tbl>
      <w:tblPr>
        <w:tblW w:w="5000" w:type="pct"/>
        <w:jc w:val="center"/>
        <w:tblLook w:val="04A0" w:firstRow="1" w:lastRow="0" w:firstColumn="1" w:lastColumn="0" w:noHBand="0" w:noVBand="1"/>
      </w:tblPr>
      <w:tblGrid>
        <w:gridCol w:w="1000"/>
        <w:gridCol w:w="6964"/>
        <w:gridCol w:w="2173"/>
      </w:tblGrid>
      <w:tr w:rsidR="00D5025D" w:rsidRPr="00D5025D" w14:paraId="2B02961E" w14:textId="77777777" w:rsidTr="005F67DA">
        <w:trPr>
          <w:trHeight w:val="375"/>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3CB61" w14:textId="77777777" w:rsidR="00D5025D" w:rsidRPr="00D5025D" w:rsidRDefault="00D5025D" w:rsidP="00D5025D">
            <w:pPr>
              <w:pStyle w:val="afffffffffffffa"/>
              <w:rPr>
                <w:b/>
                <w:bCs/>
                <w:lang w:eastAsia="ru-RU"/>
              </w:rPr>
            </w:pPr>
            <w:r w:rsidRPr="00D5025D">
              <w:rPr>
                <w:b/>
                <w:bCs/>
                <w:lang w:eastAsia="ru-RU"/>
              </w:rPr>
              <w:t>№ п./п.</w:t>
            </w:r>
          </w:p>
        </w:tc>
        <w:tc>
          <w:tcPr>
            <w:tcW w:w="3435" w:type="pct"/>
            <w:tcBorders>
              <w:top w:val="single" w:sz="4" w:space="0" w:color="auto"/>
              <w:left w:val="nil"/>
              <w:bottom w:val="single" w:sz="4" w:space="0" w:color="auto"/>
              <w:right w:val="single" w:sz="4" w:space="0" w:color="auto"/>
            </w:tcBorders>
            <w:shd w:val="clear" w:color="auto" w:fill="auto"/>
            <w:vAlign w:val="center"/>
            <w:hideMark/>
          </w:tcPr>
          <w:p w14:paraId="0CBE1352" w14:textId="77777777" w:rsidR="00D5025D" w:rsidRPr="00D5025D" w:rsidRDefault="00D5025D" w:rsidP="00D5025D">
            <w:pPr>
              <w:pStyle w:val="afffffffffffffa"/>
              <w:rPr>
                <w:b/>
                <w:bCs/>
                <w:lang w:eastAsia="ru-RU"/>
              </w:rPr>
            </w:pPr>
            <w:r w:rsidRPr="00D5025D">
              <w:rPr>
                <w:b/>
                <w:bCs/>
                <w:lang w:eastAsia="ru-RU"/>
              </w:rPr>
              <w:t>Наименование/Период</w:t>
            </w: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72F7E469" w14:textId="77777777" w:rsidR="00D5025D" w:rsidRPr="00D5025D" w:rsidRDefault="00D5025D" w:rsidP="00D5025D">
            <w:pPr>
              <w:pStyle w:val="afffffffffffffa"/>
              <w:rPr>
                <w:b/>
                <w:bCs/>
                <w:lang w:eastAsia="ru-RU"/>
              </w:rPr>
            </w:pPr>
            <w:r w:rsidRPr="00D5025D">
              <w:rPr>
                <w:b/>
                <w:bCs/>
                <w:lang w:eastAsia="ru-RU"/>
              </w:rPr>
              <w:t>2022</w:t>
            </w:r>
          </w:p>
        </w:tc>
      </w:tr>
      <w:tr w:rsidR="005F67DA" w:rsidRPr="00D5025D" w14:paraId="5380BDC5" w14:textId="77777777" w:rsidTr="005F67DA">
        <w:trPr>
          <w:trHeight w:val="30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1D45CE0C" w14:textId="77777777" w:rsidR="005F67DA" w:rsidRPr="00D5025D" w:rsidRDefault="005F67DA" w:rsidP="005F67DA">
            <w:pPr>
              <w:pStyle w:val="afffffffffffffa"/>
              <w:rPr>
                <w:lang w:eastAsia="ru-RU"/>
              </w:rPr>
            </w:pPr>
            <w:r w:rsidRPr="00D5025D">
              <w:rPr>
                <w:lang w:eastAsia="ru-RU"/>
              </w:rPr>
              <w:t>1</w:t>
            </w:r>
          </w:p>
        </w:tc>
        <w:tc>
          <w:tcPr>
            <w:tcW w:w="3435" w:type="pct"/>
            <w:tcBorders>
              <w:top w:val="nil"/>
              <w:left w:val="nil"/>
              <w:bottom w:val="single" w:sz="4" w:space="0" w:color="auto"/>
              <w:right w:val="single" w:sz="4" w:space="0" w:color="auto"/>
            </w:tcBorders>
            <w:shd w:val="clear" w:color="auto" w:fill="auto"/>
            <w:vAlign w:val="center"/>
            <w:hideMark/>
          </w:tcPr>
          <w:p w14:paraId="19FE7156" w14:textId="77777777" w:rsidR="005F67DA" w:rsidRPr="00D5025D" w:rsidRDefault="005F67DA" w:rsidP="005F67DA">
            <w:pPr>
              <w:pStyle w:val="afffffffffffffa"/>
              <w:jc w:val="left"/>
              <w:rPr>
                <w:lang w:eastAsia="ru-RU"/>
              </w:rPr>
            </w:pPr>
            <w:r w:rsidRPr="00D5025D">
              <w:rPr>
                <w:lang w:eastAsia="ru-RU"/>
              </w:rPr>
              <w:t>Установленная тепловая мощность источника</w:t>
            </w:r>
          </w:p>
        </w:tc>
        <w:tc>
          <w:tcPr>
            <w:tcW w:w="1072" w:type="pct"/>
            <w:tcBorders>
              <w:top w:val="nil"/>
              <w:left w:val="nil"/>
              <w:bottom w:val="single" w:sz="4" w:space="0" w:color="auto"/>
              <w:right w:val="single" w:sz="4" w:space="0" w:color="auto"/>
            </w:tcBorders>
            <w:shd w:val="clear" w:color="auto" w:fill="auto"/>
            <w:vAlign w:val="center"/>
          </w:tcPr>
          <w:p w14:paraId="514EB4F3" w14:textId="1C67B5BD" w:rsidR="005F67DA" w:rsidRPr="00D5025D" w:rsidRDefault="005F67DA" w:rsidP="005F67DA">
            <w:pPr>
              <w:pStyle w:val="afffffffffffffa"/>
              <w:rPr>
                <w:lang w:eastAsia="ru-RU"/>
              </w:rPr>
            </w:pPr>
            <w:r>
              <w:rPr>
                <w:szCs w:val="20"/>
              </w:rPr>
              <w:t>1,600</w:t>
            </w:r>
          </w:p>
        </w:tc>
      </w:tr>
      <w:tr w:rsidR="005F67DA" w:rsidRPr="00D5025D" w14:paraId="6E54C2D4" w14:textId="77777777" w:rsidTr="005F67DA">
        <w:trPr>
          <w:trHeight w:val="246"/>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0CFD1333" w14:textId="77777777" w:rsidR="005F67DA" w:rsidRPr="00D5025D" w:rsidRDefault="005F67DA" w:rsidP="005F67DA">
            <w:pPr>
              <w:pStyle w:val="afffffffffffffa"/>
              <w:rPr>
                <w:lang w:eastAsia="ru-RU"/>
              </w:rPr>
            </w:pPr>
            <w:r w:rsidRPr="00D5025D">
              <w:rPr>
                <w:lang w:eastAsia="ru-RU"/>
              </w:rPr>
              <w:t>2</w:t>
            </w:r>
          </w:p>
        </w:tc>
        <w:tc>
          <w:tcPr>
            <w:tcW w:w="3435" w:type="pct"/>
            <w:tcBorders>
              <w:top w:val="nil"/>
              <w:left w:val="nil"/>
              <w:bottom w:val="single" w:sz="4" w:space="0" w:color="auto"/>
              <w:right w:val="single" w:sz="4" w:space="0" w:color="auto"/>
            </w:tcBorders>
            <w:shd w:val="clear" w:color="auto" w:fill="auto"/>
            <w:vAlign w:val="center"/>
            <w:hideMark/>
          </w:tcPr>
          <w:p w14:paraId="63D63CD4" w14:textId="77777777" w:rsidR="005F67DA" w:rsidRPr="00D5025D" w:rsidRDefault="005F67DA" w:rsidP="005F67DA">
            <w:pPr>
              <w:pStyle w:val="afffffffffffffa"/>
              <w:jc w:val="left"/>
              <w:rPr>
                <w:lang w:eastAsia="ru-RU"/>
              </w:rPr>
            </w:pPr>
            <w:r w:rsidRPr="00D5025D">
              <w:rPr>
                <w:lang w:eastAsia="ru-RU"/>
              </w:rPr>
              <w:t>Располагаемая мощность (с учетом ограничений)</w:t>
            </w:r>
          </w:p>
        </w:tc>
        <w:tc>
          <w:tcPr>
            <w:tcW w:w="1072" w:type="pct"/>
            <w:tcBorders>
              <w:top w:val="nil"/>
              <w:left w:val="nil"/>
              <w:bottom w:val="single" w:sz="4" w:space="0" w:color="auto"/>
              <w:right w:val="single" w:sz="4" w:space="0" w:color="auto"/>
            </w:tcBorders>
            <w:shd w:val="clear" w:color="auto" w:fill="auto"/>
            <w:vAlign w:val="center"/>
          </w:tcPr>
          <w:p w14:paraId="2CE87EC9" w14:textId="7878608E" w:rsidR="005F67DA" w:rsidRPr="00D5025D" w:rsidRDefault="005F67DA" w:rsidP="005F67DA">
            <w:pPr>
              <w:pStyle w:val="afffffffffffffa"/>
              <w:rPr>
                <w:lang w:eastAsia="ru-RU"/>
              </w:rPr>
            </w:pPr>
            <w:r>
              <w:rPr>
                <w:szCs w:val="20"/>
              </w:rPr>
              <w:t>1,600</w:t>
            </w:r>
          </w:p>
        </w:tc>
      </w:tr>
      <w:tr w:rsidR="005F67DA" w:rsidRPr="00D5025D" w14:paraId="0361A4C2" w14:textId="77777777" w:rsidTr="005F67DA">
        <w:trPr>
          <w:trHeight w:val="7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44C328BD" w14:textId="77777777" w:rsidR="005F67DA" w:rsidRPr="00D5025D" w:rsidRDefault="005F67DA" w:rsidP="005F67DA">
            <w:pPr>
              <w:pStyle w:val="afffffffffffffa"/>
              <w:rPr>
                <w:lang w:eastAsia="ru-RU"/>
              </w:rPr>
            </w:pPr>
            <w:r w:rsidRPr="00D5025D">
              <w:rPr>
                <w:lang w:eastAsia="ru-RU"/>
              </w:rPr>
              <w:t>3</w:t>
            </w:r>
          </w:p>
        </w:tc>
        <w:tc>
          <w:tcPr>
            <w:tcW w:w="3435" w:type="pct"/>
            <w:tcBorders>
              <w:top w:val="nil"/>
              <w:left w:val="nil"/>
              <w:bottom w:val="single" w:sz="4" w:space="0" w:color="auto"/>
              <w:right w:val="single" w:sz="4" w:space="0" w:color="auto"/>
            </w:tcBorders>
            <w:shd w:val="clear" w:color="auto" w:fill="auto"/>
            <w:vAlign w:val="center"/>
            <w:hideMark/>
          </w:tcPr>
          <w:p w14:paraId="0DFEBFE4" w14:textId="77777777" w:rsidR="005F67DA" w:rsidRPr="00D5025D" w:rsidRDefault="005F67DA" w:rsidP="005F67DA">
            <w:pPr>
              <w:pStyle w:val="afffffffffffffa"/>
              <w:jc w:val="left"/>
              <w:rPr>
                <w:lang w:eastAsia="ru-RU"/>
              </w:rPr>
            </w:pPr>
            <w:r w:rsidRPr="00D5025D">
              <w:rPr>
                <w:lang w:eastAsia="ru-RU"/>
              </w:rPr>
              <w:t>Расчетный расход тепла на собственные нужды</w:t>
            </w:r>
          </w:p>
        </w:tc>
        <w:tc>
          <w:tcPr>
            <w:tcW w:w="1072" w:type="pct"/>
            <w:tcBorders>
              <w:top w:val="nil"/>
              <w:left w:val="nil"/>
              <w:bottom w:val="single" w:sz="4" w:space="0" w:color="auto"/>
              <w:right w:val="single" w:sz="4" w:space="0" w:color="auto"/>
            </w:tcBorders>
            <w:shd w:val="clear" w:color="auto" w:fill="auto"/>
            <w:vAlign w:val="center"/>
          </w:tcPr>
          <w:p w14:paraId="01145085" w14:textId="242FEF40" w:rsidR="005F67DA" w:rsidRPr="00D5025D" w:rsidRDefault="005F67DA" w:rsidP="005F67DA">
            <w:pPr>
              <w:pStyle w:val="afffffffffffffa"/>
              <w:rPr>
                <w:lang w:eastAsia="ru-RU"/>
              </w:rPr>
            </w:pPr>
            <w:r>
              <w:rPr>
                <w:szCs w:val="20"/>
              </w:rPr>
              <w:t>0,01</w:t>
            </w:r>
          </w:p>
        </w:tc>
      </w:tr>
      <w:tr w:rsidR="005F67DA" w:rsidRPr="00D5025D" w14:paraId="6F81BDC7" w14:textId="77777777" w:rsidTr="005F67DA">
        <w:trPr>
          <w:trHeight w:val="30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53FA60EC" w14:textId="77777777" w:rsidR="005F67DA" w:rsidRPr="00D5025D" w:rsidRDefault="005F67DA" w:rsidP="005F67DA">
            <w:pPr>
              <w:pStyle w:val="afffffffffffffa"/>
              <w:rPr>
                <w:lang w:eastAsia="ru-RU"/>
              </w:rPr>
            </w:pPr>
            <w:r w:rsidRPr="00D5025D">
              <w:rPr>
                <w:lang w:eastAsia="ru-RU"/>
              </w:rPr>
              <w:t>4</w:t>
            </w:r>
          </w:p>
        </w:tc>
        <w:tc>
          <w:tcPr>
            <w:tcW w:w="3435" w:type="pct"/>
            <w:tcBorders>
              <w:top w:val="nil"/>
              <w:left w:val="nil"/>
              <w:bottom w:val="single" w:sz="4" w:space="0" w:color="auto"/>
              <w:right w:val="single" w:sz="4" w:space="0" w:color="auto"/>
            </w:tcBorders>
            <w:shd w:val="clear" w:color="auto" w:fill="auto"/>
            <w:vAlign w:val="center"/>
            <w:hideMark/>
          </w:tcPr>
          <w:p w14:paraId="476516C8" w14:textId="77777777" w:rsidR="005F67DA" w:rsidRPr="00D5025D" w:rsidRDefault="005F67DA" w:rsidP="005F67DA">
            <w:pPr>
              <w:pStyle w:val="afffffffffffffa"/>
              <w:jc w:val="left"/>
              <w:rPr>
                <w:lang w:eastAsia="ru-RU"/>
              </w:rPr>
            </w:pPr>
            <w:r w:rsidRPr="00D5025D">
              <w:rPr>
                <w:lang w:eastAsia="ru-RU"/>
              </w:rPr>
              <w:t>Располагаемая мощность нетто</w:t>
            </w:r>
          </w:p>
        </w:tc>
        <w:tc>
          <w:tcPr>
            <w:tcW w:w="1072" w:type="pct"/>
            <w:tcBorders>
              <w:top w:val="nil"/>
              <w:left w:val="nil"/>
              <w:bottom w:val="single" w:sz="4" w:space="0" w:color="auto"/>
              <w:right w:val="single" w:sz="4" w:space="0" w:color="auto"/>
            </w:tcBorders>
            <w:shd w:val="clear" w:color="auto" w:fill="auto"/>
            <w:vAlign w:val="center"/>
          </w:tcPr>
          <w:p w14:paraId="0C27D778" w14:textId="621EFA0A" w:rsidR="005F67DA" w:rsidRPr="00D5025D" w:rsidRDefault="005F67DA" w:rsidP="005F67DA">
            <w:pPr>
              <w:pStyle w:val="afffffffffffffa"/>
              <w:rPr>
                <w:lang w:eastAsia="ru-RU"/>
              </w:rPr>
            </w:pPr>
            <w:r>
              <w:rPr>
                <w:szCs w:val="20"/>
              </w:rPr>
              <w:t>1,590</w:t>
            </w:r>
          </w:p>
        </w:tc>
      </w:tr>
    </w:tbl>
    <w:p w14:paraId="06A6B474" w14:textId="1EB7D787" w:rsidR="00AD41CC" w:rsidRDefault="00AD41CC" w:rsidP="00B77E1C">
      <w:pPr>
        <w:pStyle w:val="30"/>
        <w:numPr>
          <w:ilvl w:val="2"/>
          <w:numId w:val="41"/>
        </w:numPr>
      </w:pPr>
      <w:bookmarkStart w:id="54" w:name="_Toc524614745"/>
      <w:bookmarkStart w:id="55" w:name="_Toc524614961"/>
      <w:bookmarkStart w:id="56" w:name="_Toc133331676"/>
      <w:r w:rsidRPr="00CA6816">
        <w:t>Ограничения тепловой мощности и параметры располагаемой тепловой мощности</w:t>
      </w:r>
      <w:bookmarkEnd w:id="54"/>
      <w:bookmarkEnd w:id="55"/>
      <w:bookmarkEnd w:id="56"/>
    </w:p>
    <w:p w14:paraId="24A021CF" w14:textId="40DDD189" w:rsidR="00EF62F1" w:rsidRPr="00EF62F1" w:rsidRDefault="00EF62F1" w:rsidP="00F14A36">
      <w:r w:rsidRPr="00EF62F1">
        <w:t>Ограничение в тепловой мощности на источнике тепловой энергии отсутствует.</w:t>
      </w:r>
      <w:r>
        <w:t xml:space="preserve"> Располагаемая мощность соответствует установленной.</w:t>
      </w:r>
    </w:p>
    <w:p w14:paraId="493DB74C" w14:textId="0206C101" w:rsidR="009671A5" w:rsidRPr="009671A5" w:rsidRDefault="009671A5" w:rsidP="00B77E1C">
      <w:pPr>
        <w:pStyle w:val="30"/>
        <w:numPr>
          <w:ilvl w:val="2"/>
          <w:numId w:val="41"/>
        </w:numPr>
      </w:pPr>
      <w:bookmarkStart w:id="57" w:name="_Toc133331677"/>
      <w:r w:rsidRPr="009671A5">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57"/>
    </w:p>
    <w:p w14:paraId="45446B0A" w14:textId="77777777" w:rsidR="005F125A" w:rsidRDefault="008C7DEB" w:rsidP="00F14A36">
      <w:pPr>
        <w:pStyle w:val="affffa"/>
      </w:pPr>
      <w:r w:rsidRPr="00B9074D">
        <w:t xml:space="preserve">Объем потребления тепловой энергии (мощности) и теплоносителя на собственные и хозяйственные нужды, и параметры тепловой мощности нетто представлен в таблице </w:t>
      </w:r>
      <w:r w:rsidR="005E4760">
        <w:t>выше</w:t>
      </w:r>
      <w:r w:rsidRPr="00B9074D">
        <w:t>.</w:t>
      </w:r>
    </w:p>
    <w:p w14:paraId="04229222" w14:textId="5826F68A" w:rsidR="00AD41CC" w:rsidRDefault="00AD41CC" w:rsidP="00B77E1C">
      <w:pPr>
        <w:pStyle w:val="30"/>
        <w:numPr>
          <w:ilvl w:val="2"/>
          <w:numId w:val="41"/>
        </w:numPr>
      </w:pPr>
      <w:bookmarkStart w:id="58" w:name="_Toc524614747"/>
      <w:bookmarkStart w:id="59" w:name="_Toc524614963"/>
      <w:bookmarkStart w:id="60" w:name="_Toc133331678"/>
      <w:r w:rsidRPr="00CA6816">
        <w:t>Срок</w:t>
      </w:r>
      <w:r w:rsidR="001E518D">
        <w:t>и</w:t>
      </w:r>
      <w:r w:rsidRPr="00CA6816">
        <w:t xml:space="preserve"> ввода в эксплуатацию </w:t>
      </w:r>
      <w:r>
        <w:t>основного</w:t>
      </w:r>
      <w:r w:rsidRPr="00CA6816">
        <w:t xml:space="preserve">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58"/>
      <w:bookmarkEnd w:id="59"/>
      <w:bookmarkEnd w:id="60"/>
    </w:p>
    <w:p w14:paraId="3B8E3361" w14:textId="6E4FF463" w:rsidR="00531006" w:rsidRDefault="00A71491" w:rsidP="00F14A36">
      <w:r w:rsidRPr="00535760">
        <w:t>Эксплуатационные характеристики оборудования котельн</w:t>
      </w:r>
      <w:r w:rsidR="005F125A">
        <w:t>ой</w:t>
      </w:r>
      <w:r w:rsidRPr="00535760">
        <w:t xml:space="preserve"> представлены в таблиц</w:t>
      </w:r>
      <w:r w:rsidR="00E918A2" w:rsidRPr="00535760">
        <w:t>е</w:t>
      </w:r>
      <w:r w:rsidR="00535760" w:rsidRPr="00535760">
        <w:t xml:space="preserve"> </w:t>
      </w:r>
      <w:r w:rsidR="00535760" w:rsidRPr="00535760">
        <w:fldChar w:fldCharType="begin"/>
      </w:r>
      <w:r w:rsidR="00535760" w:rsidRPr="00535760">
        <w:instrText xml:space="preserve"> REF _Ref67818733 \h  \* MERGEFORMAT </w:instrText>
      </w:r>
      <w:r w:rsidR="00535760" w:rsidRPr="00535760">
        <w:fldChar w:fldCharType="separate"/>
      </w:r>
      <w:r w:rsidR="00624489">
        <w:rPr>
          <w:noProof/>
        </w:rPr>
        <w:t>Таблица</w:t>
      </w:r>
      <w:r w:rsidR="00624489">
        <w:t xml:space="preserve"> </w:t>
      </w:r>
      <w:r w:rsidR="00624489">
        <w:rPr>
          <w:noProof/>
        </w:rPr>
        <w:t>5</w:t>
      </w:r>
      <w:r w:rsidR="00535760" w:rsidRPr="00535760">
        <w:fldChar w:fldCharType="end"/>
      </w:r>
      <w:r w:rsidR="00F30F22" w:rsidRPr="00535760">
        <w:t>.</w:t>
      </w:r>
    </w:p>
    <w:p w14:paraId="3D4CE44A" w14:textId="185913B4" w:rsidR="00AD41CC" w:rsidRDefault="00AD41CC" w:rsidP="00B77E1C">
      <w:pPr>
        <w:pStyle w:val="30"/>
        <w:numPr>
          <w:ilvl w:val="2"/>
          <w:numId w:val="41"/>
        </w:numPr>
      </w:pPr>
      <w:bookmarkStart w:id="61" w:name="_Toc524614748"/>
      <w:bookmarkStart w:id="62" w:name="_Toc524614964"/>
      <w:bookmarkStart w:id="63" w:name="_Toc133331679"/>
      <w:r w:rsidRPr="00CA6816">
        <w:t>Схемы выдачи тепловой мощности, структура теплофикационных установок (</w:t>
      </w:r>
      <w:r>
        <w:t>для</w:t>
      </w:r>
      <w:r w:rsidRPr="00CA6816">
        <w:t xml:space="preserve"> источник</w:t>
      </w:r>
      <w:r>
        <w:t>ов</w:t>
      </w:r>
      <w:r w:rsidRPr="00CA6816">
        <w:t xml:space="preserve"> </w:t>
      </w:r>
      <w:r w:rsidR="009671A5">
        <w:t>тепловой энергии, функционирующих в режиме комбинированной выработки электрической и тепловой энергии</w:t>
      </w:r>
      <w:r w:rsidRPr="00CA6816">
        <w:t>)</w:t>
      </w:r>
      <w:bookmarkEnd w:id="61"/>
      <w:bookmarkEnd w:id="62"/>
      <w:bookmarkEnd w:id="63"/>
    </w:p>
    <w:p w14:paraId="41C3175B" w14:textId="77DF6C5D" w:rsidR="00535760" w:rsidRDefault="008D2502" w:rsidP="00F14A36">
      <w:r w:rsidRPr="00535760">
        <w:t xml:space="preserve">Отпуск тепла от </w:t>
      </w:r>
      <w:r w:rsidR="00535760" w:rsidRPr="00535760">
        <w:t>котельной</w:t>
      </w:r>
      <w:r w:rsidRPr="00535760">
        <w:t xml:space="preserve"> производится централизованно через </w:t>
      </w:r>
      <w:r w:rsidR="00535760" w:rsidRPr="00535760">
        <w:t>два</w:t>
      </w:r>
      <w:r w:rsidRPr="00535760">
        <w:t xml:space="preserve"> </w:t>
      </w:r>
      <w:r w:rsidR="00535760" w:rsidRPr="00535760">
        <w:t>трубопровода</w:t>
      </w:r>
      <w:r w:rsidRPr="00535760">
        <w:t>.</w:t>
      </w:r>
      <w:r w:rsidR="00535760">
        <w:t xml:space="preserve"> </w:t>
      </w:r>
      <w:r w:rsidRPr="00535760">
        <w:t>Схема выдачи тепловой мощности и структура тепловых установок приведена на рисунке</w:t>
      </w:r>
      <w:r w:rsidR="00B72655">
        <w:t xml:space="preserve"> ниже.</w:t>
      </w:r>
    </w:p>
    <w:p w14:paraId="49DEBEBA" w14:textId="085B0266" w:rsidR="00AD41CC" w:rsidRDefault="00AD41CC" w:rsidP="00B77E1C">
      <w:pPr>
        <w:pStyle w:val="30"/>
        <w:numPr>
          <w:ilvl w:val="2"/>
          <w:numId w:val="41"/>
        </w:numPr>
      </w:pPr>
      <w:bookmarkStart w:id="64" w:name="_Toc524614749"/>
      <w:bookmarkStart w:id="65" w:name="_Toc524614965"/>
      <w:bookmarkStart w:id="66" w:name="_Ref128734250"/>
      <w:bookmarkStart w:id="67" w:name="_Toc133331680"/>
      <w:r>
        <w:t>С</w:t>
      </w:r>
      <w:r w:rsidRPr="00C84AB4">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w:t>
      </w:r>
      <w:r>
        <w:t>ного воздуха</w:t>
      </w:r>
      <w:bookmarkEnd w:id="64"/>
      <w:bookmarkEnd w:id="65"/>
      <w:bookmarkEnd w:id="66"/>
      <w:bookmarkEnd w:id="67"/>
    </w:p>
    <w:p w14:paraId="120E8EC7" w14:textId="77777777" w:rsidR="005F125A" w:rsidRDefault="00C50551" w:rsidP="00C50551">
      <w:pPr>
        <w:pStyle w:val="afb"/>
        <w:spacing w:after="0"/>
        <w:ind w:firstLine="709"/>
        <w:rPr>
          <w:sz w:val="24"/>
          <w:szCs w:val="24"/>
        </w:rPr>
      </w:pPr>
      <w:r w:rsidRPr="006B641A">
        <w:rPr>
          <w:sz w:val="24"/>
          <w:szCs w:val="24"/>
        </w:rPr>
        <w:t>Для регулирования отпуска тепловой энергии от источника тепловой энергии использу</w:t>
      </w:r>
      <w:r>
        <w:rPr>
          <w:sz w:val="24"/>
          <w:szCs w:val="24"/>
        </w:rPr>
        <w:t>ется качественное регулирование</w:t>
      </w:r>
      <w:r w:rsidRPr="006B641A">
        <w:rPr>
          <w:sz w:val="24"/>
          <w:szCs w:val="24"/>
        </w:rPr>
        <w:t xml:space="preserve">. </w:t>
      </w:r>
    </w:p>
    <w:p w14:paraId="1A30F66A" w14:textId="2171BA09" w:rsidR="00C50551" w:rsidRPr="00D255E7" w:rsidRDefault="00C50551" w:rsidP="00C50551">
      <w:pPr>
        <w:pStyle w:val="afb"/>
        <w:spacing w:after="0"/>
        <w:ind w:firstLine="709"/>
        <w:rPr>
          <w:sz w:val="24"/>
          <w:szCs w:val="24"/>
          <w:lang w:val="ru-RU"/>
        </w:rPr>
      </w:pPr>
      <w:r w:rsidRPr="006B641A">
        <w:rPr>
          <w:sz w:val="24"/>
          <w:szCs w:val="24"/>
        </w:rPr>
        <w:t>Температурный график теплоносителя</w:t>
      </w:r>
      <w:r>
        <w:rPr>
          <w:sz w:val="24"/>
          <w:szCs w:val="24"/>
          <w:lang w:val="ru-RU"/>
        </w:rPr>
        <w:t xml:space="preserve"> </w:t>
      </w:r>
      <w:r w:rsidR="005F125A">
        <w:rPr>
          <w:sz w:val="24"/>
          <w:szCs w:val="24"/>
          <w:lang w:val="ru-RU"/>
        </w:rPr>
        <w:t>86</w:t>
      </w:r>
      <w:r>
        <w:rPr>
          <w:sz w:val="24"/>
          <w:szCs w:val="24"/>
          <w:lang w:val="ru-RU"/>
        </w:rPr>
        <w:t xml:space="preserve">/70ºС </w:t>
      </w:r>
      <w:r w:rsidRPr="006B641A">
        <w:rPr>
          <w:sz w:val="24"/>
          <w:szCs w:val="24"/>
        </w:rPr>
        <w:t xml:space="preserve">представлен </w:t>
      </w:r>
      <w:r>
        <w:rPr>
          <w:sz w:val="24"/>
          <w:szCs w:val="24"/>
          <w:lang w:val="ru-RU"/>
        </w:rPr>
        <w:t xml:space="preserve">на </w:t>
      </w:r>
      <w:r w:rsidRPr="007731C2">
        <w:rPr>
          <w:sz w:val="24"/>
          <w:szCs w:val="24"/>
          <w:lang w:val="ru-RU"/>
        </w:rPr>
        <w:t>рисунке</w:t>
      </w:r>
      <w:r w:rsidR="007731C2" w:rsidRPr="007731C2">
        <w:rPr>
          <w:sz w:val="24"/>
          <w:szCs w:val="24"/>
          <w:lang w:val="ru-RU"/>
        </w:rPr>
        <w:t xml:space="preserve"> ниже</w:t>
      </w:r>
      <w:r w:rsidRPr="005C2EEF">
        <w:rPr>
          <w:sz w:val="24"/>
          <w:szCs w:val="24"/>
          <w:lang w:val="ru-RU"/>
        </w:rPr>
        <w:t>.</w:t>
      </w:r>
      <w:r w:rsidRPr="006B641A">
        <w:rPr>
          <w:sz w:val="24"/>
          <w:szCs w:val="24"/>
        </w:rPr>
        <w:t xml:space="preserve"> При качественном регулировании температура теплоносителя зависит от температуры наружного воздуха. Общий расход теплоносителя во всей системе рассчитывается таким образом, чтобы обеспечить среднюю температуру в помещениях согласно принятым Нормам и Правилам в Российской Федерации</w:t>
      </w:r>
      <w:r>
        <w:rPr>
          <w:sz w:val="24"/>
          <w:szCs w:val="24"/>
          <w:lang w:val="ru-RU"/>
        </w:rPr>
        <w:t xml:space="preserve"> при расчетной температуре наружного воздуха</w:t>
      </w:r>
      <w:r w:rsidRPr="006B641A">
        <w:rPr>
          <w:sz w:val="24"/>
          <w:szCs w:val="24"/>
        </w:rPr>
        <w:t>.</w:t>
      </w:r>
      <w:r w:rsidR="00D255E7">
        <w:rPr>
          <w:sz w:val="24"/>
          <w:szCs w:val="24"/>
          <w:lang w:val="ru-RU"/>
        </w:rPr>
        <w:t xml:space="preserve"> Котельная работает </w:t>
      </w:r>
      <w:r w:rsidR="00D255E7">
        <w:rPr>
          <w:sz w:val="24"/>
          <w:szCs w:val="24"/>
          <w:lang w:val="ru-RU"/>
        </w:rPr>
        <w:lastRenderedPageBreak/>
        <w:t>только на нужды отопления – отопительный зимний режим (ОЗП).</w:t>
      </w:r>
    </w:p>
    <w:p w14:paraId="4550AA66" w14:textId="5873EE4F" w:rsidR="00C50551" w:rsidRDefault="00C50551" w:rsidP="00C50551">
      <w:pPr>
        <w:pStyle w:val="aff8"/>
        <w:keepNext/>
      </w:pPr>
      <w:bookmarkStart w:id="68" w:name="_Toc68108390"/>
      <w:bookmarkStart w:id="69" w:name="_Toc132702856"/>
      <w:r>
        <w:t xml:space="preserve">Таблица </w:t>
      </w:r>
      <w:fldSimple w:instr=" SEQ Таблица \* ARABIC ">
        <w:r w:rsidR="00624489">
          <w:rPr>
            <w:noProof/>
          </w:rPr>
          <w:t>6</w:t>
        </w:r>
      </w:fldSimple>
      <w:r>
        <w:t>. Температурный график отпуска тепловой энергии в сеть</w:t>
      </w:r>
      <w:bookmarkEnd w:id="68"/>
      <w:bookmarkEnd w:id="69"/>
    </w:p>
    <w:p w14:paraId="0F232EF5" w14:textId="7CC23778" w:rsidR="00187FC7" w:rsidRDefault="005F125A" w:rsidP="00C50551">
      <w:pPr>
        <w:keepNext/>
        <w:ind w:firstLine="0"/>
        <w:jc w:val="center"/>
      </w:pPr>
      <w:r w:rsidRPr="005F125A">
        <w:rPr>
          <w:noProof/>
        </w:rPr>
        <w:drawing>
          <wp:inline distT="0" distB="0" distL="0" distR="0" wp14:anchorId="41D6F167" wp14:editId="091506F9">
            <wp:extent cx="5344075" cy="6167908"/>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8749" cy="6173303"/>
                    </a:xfrm>
                    <a:prstGeom prst="rect">
                      <a:avLst/>
                    </a:prstGeom>
                  </pic:spPr>
                </pic:pic>
              </a:graphicData>
            </a:graphic>
          </wp:inline>
        </w:drawing>
      </w:r>
    </w:p>
    <w:p w14:paraId="4D6CB9A4" w14:textId="69A10928" w:rsidR="00075B1F" w:rsidRDefault="00AD41CC" w:rsidP="00B77E1C">
      <w:pPr>
        <w:pStyle w:val="30"/>
        <w:numPr>
          <w:ilvl w:val="2"/>
          <w:numId w:val="41"/>
        </w:numPr>
      </w:pPr>
      <w:bookmarkStart w:id="70" w:name="_Toc524614750"/>
      <w:bookmarkStart w:id="71" w:name="_Toc524614966"/>
      <w:bookmarkStart w:id="72" w:name="_Toc133331681"/>
      <w:r w:rsidRPr="00CA6816">
        <w:t>Среднегодовая загрузка оборудования</w:t>
      </w:r>
      <w:bookmarkEnd w:id="70"/>
      <w:bookmarkEnd w:id="71"/>
      <w:bookmarkEnd w:id="72"/>
    </w:p>
    <w:p w14:paraId="3D3D6308" w14:textId="51268297" w:rsidR="00DB07F1" w:rsidRPr="00C50551" w:rsidRDefault="00DB07F1" w:rsidP="00F14A36">
      <w:r w:rsidRPr="00C50551">
        <w:t>Среднегодовая загрузка оборудования определяется числом часов использования установленной тепловой мощности источника теплоснабжения.</w:t>
      </w:r>
    </w:p>
    <w:p w14:paraId="52F10467" w14:textId="11A3AB2E" w:rsidR="00075B1F" w:rsidRPr="00C50551" w:rsidRDefault="00075B1F" w:rsidP="00F14A36">
      <w:r w:rsidRPr="00C50551">
        <w:t>Число часов использования установленной мощности показывает, какое количество часов требуется для производства на данном оборудовании энергии, равной фактической годовой выработке при условии постоянной работы на полной установленной мощности.</w:t>
      </w:r>
    </w:p>
    <w:p w14:paraId="770D0A56" w14:textId="645CB0A1" w:rsidR="00DB07F1" w:rsidRPr="00C50551" w:rsidRDefault="00DB07F1" w:rsidP="00F14A36">
      <w:r w:rsidRPr="00C50551">
        <w:t>Число часов использования установленной тепловой мощности определяется как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A527CAD" w14:textId="36491BB7" w:rsidR="00DB07F1" w:rsidRPr="00C50551" w:rsidRDefault="00DB07F1" w:rsidP="00F14A36">
      <w:r w:rsidRPr="00C50551">
        <w:t>Продолжительность отопительного периода принята в соответствии с СП 131.13330.20</w:t>
      </w:r>
      <w:r w:rsidR="00B72655">
        <w:t>20</w:t>
      </w:r>
      <w:r w:rsidRPr="00C50551">
        <w:t xml:space="preserve"> «Строительная климатология. Актуализированная редакция СНиП 23-01-99» в размере </w:t>
      </w:r>
      <w:r w:rsidR="00C50551" w:rsidRPr="00C50551">
        <w:t>22</w:t>
      </w:r>
      <w:r w:rsidR="005F125A">
        <w:t>2</w:t>
      </w:r>
      <w:r w:rsidRPr="00C50551">
        <w:t xml:space="preserve"> суток или </w:t>
      </w:r>
      <w:r w:rsidR="00C50551" w:rsidRPr="00C50551">
        <w:t>53</w:t>
      </w:r>
      <w:r w:rsidR="005F125A">
        <w:t>28</w:t>
      </w:r>
      <w:r w:rsidRPr="00C50551">
        <w:t xml:space="preserve"> ч. Анализ загрузки котлоагрегатов проводился исходя из соотношения </w:t>
      </w:r>
      <w:r w:rsidRPr="00C50551">
        <w:lastRenderedPageBreak/>
        <w:t>номинальной производительности котла и суммарной производительности.</w:t>
      </w:r>
    </w:p>
    <w:p w14:paraId="13C3ADD1" w14:textId="77777777" w:rsidR="0004680F" w:rsidRDefault="00DB07F1" w:rsidP="00F14A36">
      <w:r w:rsidRPr="00C50551">
        <w:t xml:space="preserve">Сведения о среднегодовой загрузке оборудования представлены в таблице </w:t>
      </w:r>
      <w:r w:rsidR="00C50551" w:rsidRPr="00C50551">
        <w:t>ниже.</w:t>
      </w:r>
    </w:p>
    <w:p w14:paraId="1BF4D5D7" w14:textId="363BD068" w:rsidR="00DB07F1" w:rsidRDefault="00DB07F1" w:rsidP="00B77E1C">
      <w:pPr>
        <w:pStyle w:val="aff8"/>
      </w:pPr>
      <w:bookmarkStart w:id="73" w:name="_Ref42002776"/>
      <w:bookmarkStart w:id="74" w:name="_Toc68108391"/>
      <w:bookmarkStart w:id="75" w:name="_Toc132702857"/>
      <w:r w:rsidRPr="00C50551">
        <w:t xml:space="preserve">Таблица </w:t>
      </w:r>
      <w:fldSimple w:instr=" SEQ Таблица \* ARABIC ">
        <w:r w:rsidR="00624489">
          <w:rPr>
            <w:noProof/>
          </w:rPr>
          <w:t>7</w:t>
        </w:r>
      </w:fldSimple>
      <w:bookmarkEnd w:id="73"/>
      <w:r w:rsidRPr="00C50551">
        <w:t>. Среднегодовая загрузка оборудования на источнике тепловой энергии</w:t>
      </w:r>
      <w:bookmarkEnd w:id="74"/>
      <w:bookmarkEnd w:id="75"/>
    </w:p>
    <w:tbl>
      <w:tblPr>
        <w:tblW w:w="5000" w:type="pct"/>
        <w:tblLook w:val="04A0" w:firstRow="1" w:lastRow="0" w:firstColumn="1" w:lastColumn="0" w:noHBand="0" w:noVBand="1"/>
      </w:tblPr>
      <w:tblGrid>
        <w:gridCol w:w="1825"/>
        <w:gridCol w:w="1942"/>
        <w:gridCol w:w="1942"/>
        <w:gridCol w:w="1164"/>
        <w:gridCol w:w="1322"/>
        <w:gridCol w:w="1942"/>
      </w:tblGrid>
      <w:tr w:rsidR="00F86A3A" w:rsidRPr="00F86A3A" w14:paraId="700BFDF4" w14:textId="77777777" w:rsidTr="00F86A3A">
        <w:trPr>
          <w:trHeight w:val="1124"/>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DFC98"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Источник тепловой энергии</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BB03A9F"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Установленная мощность источника теплоснабжения, Гкал/ч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2C5B2B7"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Число часов работы источника теплоснабжения, ч</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3565DEDD"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Отпуск тепловой энергии в сеть, Гкал</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20238999"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ЧЧИ исп. уст. тепловой мощности, 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0E6266BC"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Степень загруженности источника теплоснабжения, %</w:t>
            </w:r>
          </w:p>
        </w:tc>
      </w:tr>
      <w:tr w:rsidR="005F67DA" w:rsidRPr="00F86A3A" w14:paraId="3EE9D642" w14:textId="77777777" w:rsidTr="0010126E">
        <w:trPr>
          <w:trHeight w:val="525"/>
        </w:trPr>
        <w:tc>
          <w:tcPr>
            <w:tcW w:w="900" w:type="pct"/>
            <w:tcBorders>
              <w:top w:val="nil"/>
              <w:left w:val="single" w:sz="4" w:space="0" w:color="auto"/>
              <w:bottom w:val="single" w:sz="4" w:space="0" w:color="auto"/>
              <w:right w:val="single" w:sz="4" w:space="0" w:color="auto"/>
            </w:tcBorders>
            <w:shd w:val="clear" w:color="auto" w:fill="auto"/>
            <w:vAlign w:val="center"/>
            <w:hideMark/>
          </w:tcPr>
          <w:p w14:paraId="171A7AAC" w14:textId="6A07A73B" w:rsidR="005F67DA" w:rsidRPr="00F86A3A" w:rsidRDefault="005F67DA" w:rsidP="005F67DA">
            <w:pPr>
              <w:widowControl/>
              <w:spacing w:before="0" w:after="0"/>
              <w:ind w:firstLine="0"/>
              <w:contextualSpacing w:val="0"/>
              <w:jc w:val="center"/>
              <w:rPr>
                <w:sz w:val="20"/>
                <w:szCs w:val="20"/>
                <w:lang w:eastAsia="ru-RU"/>
              </w:rPr>
            </w:pPr>
            <w:r>
              <w:rPr>
                <w:sz w:val="20"/>
                <w:szCs w:val="20"/>
              </w:rPr>
              <w:t>Котельная с. Боярка</w:t>
            </w:r>
          </w:p>
        </w:tc>
        <w:tc>
          <w:tcPr>
            <w:tcW w:w="958" w:type="pct"/>
            <w:tcBorders>
              <w:top w:val="nil"/>
              <w:left w:val="nil"/>
              <w:bottom w:val="single" w:sz="4" w:space="0" w:color="auto"/>
              <w:right w:val="single" w:sz="4" w:space="0" w:color="auto"/>
            </w:tcBorders>
            <w:shd w:val="clear" w:color="auto" w:fill="auto"/>
            <w:vAlign w:val="center"/>
            <w:hideMark/>
          </w:tcPr>
          <w:p w14:paraId="6DE0C3DE" w14:textId="2E6B42FA" w:rsidR="005F67DA" w:rsidRPr="00F86A3A" w:rsidRDefault="005F67DA" w:rsidP="005F67DA">
            <w:pPr>
              <w:widowControl/>
              <w:spacing w:before="0" w:after="0"/>
              <w:ind w:firstLine="0"/>
              <w:contextualSpacing w:val="0"/>
              <w:jc w:val="center"/>
              <w:rPr>
                <w:sz w:val="20"/>
                <w:szCs w:val="20"/>
                <w:lang w:eastAsia="ru-RU"/>
              </w:rPr>
            </w:pPr>
            <w:r>
              <w:rPr>
                <w:sz w:val="20"/>
                <w:szCs w:val="20"/>
              </w:rPr>
              <w:t>1,60</w:t>
            </w:r>
          </w:p>
        </w:tc>
        <w:tc>
          <w:tcPr>
            <w:tcW w:w="958" w:type="pct"/>
            <w:tcBorders>
              <w:top w:val="nil"/>
              <w:left w:val="nil"/>
              <w:bottom w:val="single" w:sz="4" w:space="0" w:color="auto"/>
              <w:right w:val="single" w:sz="4" w:space="0" w:color="auto"/>
            </w:tcBorders>
            <w:shd w:val="clear" w:color="auto" w:fill="auto"/>
            <w:vAlign w:val="center"/>
            <w:hideMark/>
          </w:tcPr>
          <w:p w14:paraId="62C6FC01" w14:textId="509AB0F8" w:rsidR="005F67DA" w:rsidRPr="00F86A3A" w:rsidRDefault="005F67DA" w:rsidP="005F67DA">
            <w:pPr>
              <w:widowControl/>
              <w:spacing w:before="0" w:after="0"/>
              <w:ind w:firstLine="0"/>
              <w:contextualSpacing w:val="0"/>
              <w:jc w:val="center"/>
              <w:rPr>
                <w:sz w:val="20"/>
                <w:szCs w:val="20"/>
                <w:lang w:eastAsia="ru-RU"/>
              </w:rPr>
            </w:pPr>
            <w:r>
              <w:rPr>
                <w:sz w:val="20"/>
                <w:szCs w:val="20"/>
              </w:rPr>
              <w:t>5328</w:t>
            </w:r>
          </w:p>
        </w:tc>
        <w:tc>
          <w:tcPr>
            <w:tcW w:w="574" w:type="pct"/>
            <w:tcBorders>
              <w:top w:val="nil"/>
              <w:left w:val="nil"/>
              <w:bottom w:val="single" w:sz="4" w:space="0" w:color="auto"/>
              <w:right w:val="single" w:sz="4" w:space="0" w:color="auto"/>
            </w:tcBorders>
            <w:shd w:val="clear" w:color="auto" w:fill="auto"/>
            <w:vAlign w:val="center"/>
            <w:hideMark/>
          </w:tcPr>
          <w:p w14:paraId="06BEA2FC" w14:textId="35013735" w:rsidR="005F67DA" w:rsidRPr="00F86A3A" w:rsidRDefault="005F67DA" w:rsidP="005F67DA">
            <w:pPr>
              <w:widowControl/>
              <w:spacing w:before="0" w:after="0"/>
              <w:ind w:firstLine="0"/>
              <w:contextualSpacing w:val="0"/>
              <w:jc w:val="center"/>
              <w:rPr>
                <w:sz w:val="20"/>
                <w:szCs w:val="20"/>
                <w:lang w:eastAsia="ru-RU"/>
              </w:rPr>
            </w:pPr>
            <w:r>
              <w:rPr>
                <w:sz w:val="20"/>
                <w:szCs w:val="20"/>
              </w:rPr>
              <w:t>1328</w:t>
            </w:r>
          </w:p>
        </w:tc>
        <w:tc>
          <w:tcPr>
            <w:tcW w:w="652" w:type="pct"/>
            <w:tcBorders>
              <w:top w:val="nil"/>
              <w:left w:val="nil"/>
              <w:bottom w:val="single" w:sz="4" w:space="0" w:color="auto"/>
              <w:right w:val="single" w:sz="4" w:space="0" w:color="auto"/>
            </w:tcBorders>
            <w:shd w:val="clear" w:color="auto" w:fill="auto"/>
            <w:vAlign w:val="center"/>
            <w:hideMark/>
          </w:tcPr>
          <w:p w14:paraId="5A7F513F" w14:textId="10B781C7" w:rsidR="005F67DA" w:rsidRPr="00F86A3A" w:rsidRDefault="005F67DA" w:rsidP="005F67DA">
            <w:pPr>
              <w:widowControl/>
              <w:spacing w:before="0" w:after="0"/>
              <w:ind w:firstLine="0"/>
              <w:contextualSpacing w:val="0"/>
              <w:jc w:val="center"/>
              <w:rPr>
                <w:sz w:val="20"/>
                <w:szCs w:val="20"/>
                <w:lang w:eastAsia="ru-RU"/>
              </w:rPr>
            </w:pPr>
            <w:r>
              <w:rPr>
                <w:sz w:val="20"/>
                <w:szCs w:val="20"/>
              </w:rPr>
              <w:t>830,00</w:t>
            </w:r>
          </w:p>
        </w:tc>
        <w:tc>
          <w:tcPr>
            <w:tcW w:w="958" w:type="pct"/>
            <w:tcBorders>
              <w:top w:val="nil"/>
              <w:left w:val="nil"/>
              <w:bottom w:val="single" w:sz="4" w:space="0" w:color="auto"/>
              <w:right w:val="single" w:sz="4" w:space="0" w:color="auto"/>
            </w:tcBorders>
            <w:shd w:val="clear" w:color="auto" w:fill="auto"/>
            <w:vAlign w:val="center"/>
            <w:hideMark/>
          </w:tcPr>
          <w:p w14:paraId="615CC476" w14:textId="24C29930" w:rsidR="005F67DA" w:rsidRPr="00F86A3A" w:rsidRDefault="005F67DA" w:rsidP="005F67DA">
            <w:pPr>
              <w:widowControl/>
              <w:spacing w:before="0" w:after="0"/>
              <w:ind w:firstLine="0"/>
              <w:contextualSpacing w:val="0"/>
              <w:jc w:val="center"/>
              <w:rPr>
                <w:sz w:val="20"/>
                <w:szCs w:val="20"/>
                <w:lang w:eastAsia="ru-RU"/>
              </w:rPr>
            </w:pPr>
            <w:r>
              <w:rPr>
                <w:sz w:val="20"/>
                <w:szCs w:val="20"/>
              </w:rPr>
              <w:t>16%</w:t>
            </w:r>
          </w:p>
        </w:tc>
      </w:tr>
    </w:tbl>
    <w:p w14:paraId="39FF7FE0" w14:textId="45A2B9B3" w:rsidR="00AD41CC" w:rsidRPr="00C45E7A" w:rsidRDefault="00AD41CC" w:rsidP="00B77E1C">
      <w:pPr>
        <w:pStyle w:val="30"/>
        <w:numPr>
          <w:ilvl w:val="2"/>
          <w:numId w:val="41"/>
        </w:numPr>
      </w:pPr>
      <w:bookmarkStart w:id="76" w:name="_Toc524614751"/>
      <w:bookmarkStart w:id="77" w:name="_Toc524614967"/>
      <w:bookmarkStart w:id="78" w:name="_Toc133331682"/>
      <w:r w:rsidRPr="00C45E7A">
        <w:t>Способы учета тепл</w:t>
      </w:r>
      <w:r w:rsidR="00075B1F" w:rsidRPr="00C45E7A">
        <w:t>а</w:t>
      </w:r>
      <w:r w:rsidRPr="00C45E7A">
        <w:t>, отпущенн</w:t>
      </w:r>
      <w:r w:rsidR="00075B1F" w:rsidRPr="00C45E7A">
        <w:t>ого</w:t>
      </w:r>
      <w:r w:rsidRPr="00C45E7A">
        <w:t xml:space="preserve"> в тепловые сети</w:t>
      </w:r>
      <w:bookmarkEnd w:id="76"/>
      <w:bookmarkEnd w:id="77"/>
      <w:bookmarkEnd w:id="78"/>
    </w:p>
    <w:p w14:paraId="3878AF2A" w14:textId="08E4ADFC" w:rsidR="005F67DA" w:rsidRDefault="00F86A3A" w:rsidP="00F86A3A">
      <w:pPr>
        <w:pStyle w:val="Sf1"/>
      </w:pPr>
      <w:r w:rsidRPr="00535760">
        <w:t>На источнике установлены приборы учета отпуска тепловой энергии</w:t>
      </w:r>
      <w:r w:rsidR="00E46BE1">
        <w:t xml:space="preserve">. </w:t>
      </w:r>
    </w:p>
    <w:p w14:paraId="42C1E389" w14:textId="230612DF" w:rsidR="005F67DA" w:rsidRDefault="005F67DA" w:rsidP="005F67DA">
      <w:pPr>
        <w:pStyle w:val="aff8"/>
        <w:keepNext/>
      </w:pPr>
      <w:r>
        <w:t xml:space="preserve">Таблица </w:t>
      </w:r>
      <w:fldSimple w:instr=" SEQ Таблица \* ARABIC ">
        <w:r w:rsidR="00624489">
          <w:rPr>
            <w:noProof/>
          </w:rPr>
          <w:t>8</w:t>
        </w:r>
      </w:fldSimple>
      <w:r>
        <w:t>. Состав приборного учета отпуска тепловой энергии в сеть</w:t>
      </w:r>
    </w:p>
    <w:tbl>
      <w:tblPr>
        <w:tblStyle w:val="aff"/>
        <w:tblW w:w="5000" w:type="pct"/>
        <w:tblLook w:val="04A0" w:firstRow="1" w:lastRow="0" w:firstColumn="1" w:lastColumn="0" w:noHBand="0" w:noVBand="1"/>
      </w:tblPr>
      <w:tblGrid>
        <w:gridCol w:w="1833"/>
        <w:gridCol w:w="3361"/>
        <w:gridCol w:w="3074"/>
        <w:gridCol w:w="1869"/>
      </w:tblGrid>
      <w:tr w:rsidR="005F67DA" w14:paraId="01273844" w14:textId="77777777" w:rsidTr="005F67DA">
        <w:tc>
          <w:tcPr>
            <w:tcW w:w="904" w:type="pct"/>
            <w:vAlign w:val="center"/>
          </w:tcPr>
          <w:p w14:paraId="4CCD2DB2" w14:textId="77777777" w:rsidR="005F67DA" w:rsidRDefault="005F67DA" w:rsidP="005F67DA">
            <w:pPr>
              <w:pStyle w:val="afff7"/>
            </w:pPr>
            <w:r>
              <w:t>Тепловычислитель ТВ7</w:t>
            </w:r>
          </w:p>
        </w:tc>
        <w:tc>
          <w:tcPr>
            <w:tcW w:w="1666" w:type="pct"/>
            <w:vAlign w:val="center"/>
          </w:tcPr>
          <w:p w14:paraId="765EE6D8" w14:textId="77777777" w:rsidR="005F67DA" w:rsidRDefault="005F67DA" w:rsidP="005F67DA">
            <w:pPr>
              <w:pStyle w:val="afff7"/>
            </w:pPr>
            <w:r>
              <w:t>Датчики избыточного давления с электрическим выходным сигналом ДДМ-03Т-1600ДИ</w:t>
            </w:r>
          </w:p>
        </w:tc>
        <w:tc>
          <w:tcPr>
            <w:tcW w:w="1524" w:type="pct"/>
            <w:vAlign w:val="center"/>
          </w:tcPr>
          <w:p w14:paraId="31CADCDD" w14:textId="087CD066" w:rsidR="005F67DA" w:rsidRDefault="005F67DA" w:rsidP="005F67DA">
            <w:pPr>
              <w:pStyle w:val="afff7"/>
            </w:pPr>
            <w:r>
              <w:t>Комплект термометров сопротивления из платины технических разностных КТПТР-01</w:t>
            </w:r>
          </w:p>
        </w:tc>
        <w:tc>
          <w:tcPr>
            <w:tcW w:w="906" w:type="pct"/>
            <w:vAlign w:val="center"/>
          </w:tcPr>
          <w:p w14:paraId="41E8202D" w14:textId="6C8A4A7A" w:rsidR="005F67DA" w:rsidRDefault="005F67DA" w:rsidP="005F67DA">
            <w:pPr>
              <w:pStyle w:val="afff7"/>
            </w:pPr>
            <w:r>
              <w:t>Расходометр Электромагнитный</w:t>
            </w:r>
          </w:p>
        </w:tc>
      </w:tr>
    </w:tbl>
    <w:p w14:paraId="19D98AFF" w14:textId="251990C1" w:rsidR="00AD41CC" w:rsidRDefault="00AD41CC" w:rsidP="00B77E1C">
      <w:pPr>
        <w:pStyle w:val="30"/>
        <w:numPr>
          <w:ilvl w:val="2"/>
          <w:numId w:val="41"/>
        </w:numPr>
      </w:pPr>
      <w:bookmarkStart w:id="79" w:name="_Toc524614752"/>
      <w:bookmarkStart w:id="80" w:name="_Toc524614968"/>
      <w:bookmarkStart w:id="81" w:name="_Toc133331683"/>
      <w:r w:rsidRPr="00CA6816">
        <w:t>Статистика отказов и восстановлений оборудования источников тепловой энергии</w:t>
      </w:r>
      <w:bookmarkEnd w:id="79"/>
      <w:bookmarkEnd w:id="80"/>
      <w:bookmarkEnd w:id="81"/>
    </w:p>
    <w:p w14:paraId="5ECFE3BD" w14:textId="2E77954E" w:rsidR="00531006" w:rsidRDefault="00BD3ABD" w:rsidP="00F14A36">
      <w:r w:rsidRPr="00F86A3A">
        <w:t>На источник</w:t>
      </w:r>
      <w:r w:rsidR="00B77BC6" w:rsidRPr="00F86A3A">
        <w:t>е</w:t>
      </w:r>
      <w:r w:rsidRPr="00F86A3A">
        <w:t xml:space="preserve"> теплоснабжения </w:t>
      </w:r>
      <w:r w:rsidR="00F86A3A" w:rsidRPr="00F86A3A">
        <w:t>за ОЗП 202</w:t>
      </w:r>
      <w:r w:rsidR="001D26D6">
        <w:t>2</w:t>
      </w:r>
      <w:r w:rsidRPr="00F86A3A">
        <w:t>-20</w:t>
      </w:r>
      <w:r w:rsidR="009C5001" w:rsidRPr="00F86A3A">
        <w:t>2</w:t>
      </w:r>
      <w:r w:rsidR="001D26D6">
        <w:t>3</w:t>
      </w:r>
      <w:r w:rsidRPr="00F86A3A">
        <w:t xml:space="preserve"> гг</w:t>
      </w:r>
      <w:r w:rsidR="00F56A1A" w:rsidRPr="00F86A3A">
        <w:t>.</w:t>
      </w:r>
      <w:r w:rsidRPr="00F86A3A">
        <w:t xml:space="preserve"> случа</w:t>
      </w:r>
      <w:r w:rsidR="00E46BE1">
        <w:t>и</w:t>
      </w:r>
      <w:r w:rsidRPr="00F86A3A">
        <w:t xml:space="preserve"> аварийного останова основного оборудования</w:t>
      </w:r>
      <w:r w:rsidR="00C45E7A" w:rsidRPr="00F86A3A">
        <w:t xml:space="preserve">, которые приводили </w:t>
      </w:r>
      <w:r w:rsidRPr="00F86A3A">
        <w:t>к ограничению и снижению качества необходимого количества отпускаемой тепловой энергии</w:t>
      </w:r>
      <w:r w:rsidR="00E46BE1">
        <w:t>, отсутствуют</w:t>
      </w:r>
      <w:r w:rsidRPr="00F86A3A">
        <w:t>.</w:t>
      </w:r>
    </w:p>
    <w:p w14:paraId="49B616AD" w14:textId="76A6D2C3" w:rsidR="00AD41CC" w:rsidRDefault="00AD41CC" w:rsidP="00B77E1C">
      <w:pPr>
        <w:pStyle w:val="30"/>
        <w:numPr>
          <w:ilvl w:val="2"/>
          <w:numId w:val="41"/>
        </w:numPr>
      </w:pPr>
      <w:bookmarkStart w:id="82" w:name="_Toc524614753"/>
      <w:bookmarkStart w:id="83" w:name="_Toc524614969"/>
      <w:bookmarkStart w:id="84" w:name="_Toc133331684"/>
      <w:r w:rsidRPr="00CA6816">
        <w:t>Предписания надзорных органов по запрещению дальнейшей эксплуатации источников тепловой энергии</w:t>
      </w:r>
      <w:bookmarkEnd w:id="82"/>
      <w:bookmarkEnd w:id="83"/>
      <w:bookmarkEnd w:id="84"/>
    </w:p>
    <w:p w14:paraId="24512638" w14:textId="7053A2E2" w:rsidR="00DA6030" w:rsidRDefault="00814F99" w:rsidP="00F14A36">
      <w:r w:rsidRPr="00F86A3A">
        <w:t>Предписания надзорных органов по запрещению дальнейшей эксплуатации источник</w:t>
      </w:r>
      <w:r w:rsidR="00B77BC6" w:rsidRPr="00F86A3A">
        <w:t>а</w:t>
      </w:r>
      <w:r w:rsidRPr="00F86A3A">
        <w:t xml:space="preserve"> теплоснабжения и результаты их исполнения отсутствуют.</w:t>
      </w:r>
    </w:p>
    <w:p w14:paraId="6990D3F8" w14:textId="08427BFE" w:rsidR="00AD41CC" w:rsidRDefault="00AD41CC" w:rsidP="00B77E1C">
      <w:pPr>
        <w:pStyle w:val="30"/>
        <w:numPr>
          <w:ilvl w:val="2"/>
          <w:numId w:val="41"/>
        </w:numPr>
      </w:pPr>
      <w:bookmarkStart w:id="85" w:name="_Toc524614754"/>
      <w:bookmarkStart w:id="86" w:name="_Toc524614970"/>
      <w:bookmarkStart w:id="87" w:name="_Toc133331685"/>
      <w:r>
        <w:t>П</w:t>
      </w:r>
      <w:r w:rsidRPr="0009066D">
        <w:t>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85"/>
      <w:bookmarkEnd w:id="86"/>
      <w:bookmarkEnd w:id="87"/>
    </w:p>
    <w:p w14:paraId="794057FD" w14:textId="3B872643" w:rsidR="00531006" w:rsidRPr="00F86A3A" w:rsidRDefault="00B77BC6" w:rsidP="00F14A36">
      <w:r w:rsidRPr="00F86A3A">
        <w:t>И</w:t>
      </w:r>
      <w:r w:rsidR="00814F99" w:rsidRPr="00F86A3A">
        <w:t>сточники тепловой энергии,</w:t>
      </w:r>
      <w:r w:rsidR="00F627C7" w:rsidRPr="00F86A3A">
        <w:t xml:space="preserve"> работающие в вынужденном режиме</w:t>
      </w:r>
      <w:r w:rsidRPr="00F86A3A">
        <w:t>, отсутствуют</w:t>
      </w:r>
      <w:r w:rsidR="00814F99" w:rsidRPr="00F86A3A">
        <w:t>.</w:t>
      </w:r>
      <w:r w:rsidRPr="00F86A3A">
        <w:t xml:space="preserve"> </w:t>
      </w:r>
    </w:p>
    <w:p w14:paraId="1251E1FB" w14:textId="52BDAB86" w:rsidR="00327959" w:rsidRDefault="00AD41CC" w:rsidP="00B77E1C">
      <w:pPr>
        <w:pStyle w:val="30"/>
        <w:numPr>
          <w:ilvl w:val="2"/>
          <w:numId w:val="41"/>
        </w:numPr>
      </w:pPr>
      <w:bookmarkStart w:id="88" w:name="_Toc524614755"/>
      <w:bookmarkStart w:id="89" w:name="_Toc524614971"/>
      <w:bookmarkStart w:id="90" w:name="_Toc133331686"/>
      <w:r>
        <w:t xml:space="preserve">Описание </w:t>
      </w:r>
      <w:r w:rsidRPr="00C110CC">
        <w:t>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w:t>
      </w:r>
      <w:r w:rsidR="00327959">
        <w:t>я</w:t>
      </w:r>
      <w:bookmarkEnd w:id="88"/>
      <w:bookmarkEnd w:id="89"/>
      <w:bookmarkEnd w:id="90"/>
    </w:p>
    <w:p w14:paraId="3C37B259" w14:textId="0B3F9392" w:rsidR="00327959" w:rsidRDefault="00814F99" w:rsidP="00F14A36">
      <w:r w:rsidRPr="00F86A3A">
        <w:t xml:space="preserve">За период, предшествующий актуализации схемы теплоснабжения, </w:t>
      </w:r>
      <w:r w:rsidR="005F67DA">
        <w:t>произошли изменения в составе основного оборудования</w:t>
      </w:r>
      <w:r w:rsidRPr="00F86A3A">
        <w:t>.</w:t>
      </w:r>
      <w:r w:rsidR="005F67DA">
        <w:t xml:space="preserve"> В 2021 году были заменены котельные агрегаты. Ранее на источнике были установлены котлы марки КВ-08-95 РСО, суммарная мощность ИТЭ составляла 2,4 Гкал/ч.</w:t>
      </w:r>
    </w:p>
    <w:p w14:paraId="29214CC2" w14:textId="1726B1D4" w:rsidR="00AD41CC" w:rsidRDefault="00AD41CC" w:rsidP="00C314ED">
      <w:pPr>
        <w:pStyle w:val="2"/>
      </w:pPr>
      <w:bookmarkStart w:id="91" w:name="_Toc524614756"/>
      <w:bookmarkStart w:id="92" w:name="_Toc524614972"/>
      <w:bookmarkStart w:id="93" w:name="_Toc133331687"/>
      <w:r>
        <w:lastRenderedPageBreak/>
        <w:t xml:space="preserve">Часть 3. </w:t>
      </w:r>
      <w:r w:rsidRPr="00CA6816">
        <w:t>Тепловые сети</w:t>
      </w:r>
      <w:bookmarkEnd w:id="91"/>
      <w:bookmarkEnd w:id="92"/>
      <w:bookmarkEnd w:id="93"/>
    </w:p>
    <w:p w14:paraId="7D8A7C79" w14:textId="12F204C2" w:rsidR="00AD41CC" w:rsidRDefault="0010501C" w:rsidP="00B77E1C">
      <w:pPr>
        <w:pStyle w:val="30"/>
        <w:numPr>
          <w:ilvl w:val="2"/>
          <w:numId w:val="41"/>
        </w:numPr>
      </w:pPr>
      <w:bookmarkStart w:id="94" w:name="_Toc524614757"/>
      <w:bookmarkStart w:id="95" w:name="_Toc524614973"/>
      <w:bookmarkStart w:id="96" w:name="_Toc133331688"/>
      <w:r>
        <w:t>Описание с</w:t>
      </w:r>
      <w:r w:rsidR="00AD41CC" w:rsidRPr="00CA6816">
        <w:t>труктур</w:t>
      </w:r>
      <w:r>
        <w:t>ы</w:t>
      </w:r>
      <w:r w:rsidR="00AD41CC" w:rsidRPr="00CA6816">
        <w:t xml:space="preserve"> тепловых сетей</w:t>
      </w:r>
      <w:bookmarkEnd w:id="94"/>
      <w:bookmarkEnd w:id="95"/>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w:t>
      </w:r>
      <w:r w:rsidR="00632934">
        <w:t>й объект с выделением сетей горячего водоснабжения</w:t>
      </w:r>
      <w:bookmarkEnd w:id="96"/>
    </w:p>
    <w:p w14:paraId="393B00C1" w14:textId="2FC70946" w:rsidR="00000AC6" w:rsidRDefault="004D537A" w:rsidP="00000AC6">
      <w:bookmarkStart w:id="97" w:name="sub_153"/>
      <w:r>
        <w:rPr>
          <w:color w:val="000000"/>
          <w:szCs w:val="24"/>
          <w:lang w:eastAsia="ru-RU" w:bidi="ru-RU"/>
        </w:rPr>
        <w:t>Система теплоснабжения котельной - зависимая, двухтрубная</w:t>
      </w:r>
      <w:r w:rsidR="004F744B">
        <w:rPr>
          <w:color w:val="000000"/>
          <w:szCs w:val="24"/>
          <w:lang w:eastAsia="ru-RU" w:bidi="ru-RU"/>
        </w:rPr>
        <w:t>, закрытая</w:t>
      </w:r>
      <w:r>
        <w:rPr>
          <w:color w:val="000000"/>
          <w:szCs w:val="24"/>
          <w:lang w:eastAsia="ru-RU" w:bidi="ru-RU"/>
        </w:rPr>
        <w:t>.</w:t>
      </w:r>
      <w:r w:rsidRPr="00100464">
        <w:t xml:space="preserve"> </w:t>
      </w:r>
      <w:r w:rsidR="00000AC6" w:rsidRPr="00100464">
        <w:t xml:space="preserve">Общая протяженность тепловых сетей по данным, предоставленным </w:t>
      </w:r>
      <w:r w:rsidR="00000AC6">
        <w:t>теплоснабжающ</w:t>
      </w:r>
      <w:r w:rsidR="0010126E">
        <w:t>ей</w:t>
      </w:r>
      <w:r w:rsidR="00000AC6">
        <w:t xml:space="preserve"> организация</w:t>
      </w:r>
      <w:r w:rsidR="0010126E">
        <w:t>м</w:t>
      </w:r>
      <w:r w:rsidR="002540D3">
        <w:t>,</w:t>
      </w:r>
      <w:r w:rsidR="00000AC6">
        <w:t xml:space="preserve"> </w:t>
      </w:r>
      <w:r w:rsidR="00000AC6" w:rsidRPr="00100464">
        <w:t xml:space="preserve">составляет </w:t>
      </w:r>
      <w:r w:rsidR="004F744B">
        <w:t>15</w:t>
      </w:r>
      <w:r w:rsidR="0010126E">
        <w:t>00</w:t>
      </w:r>
      <w:r w:rsidR="00CD20BA">
        <w:t>,</w:t>
      </w:r>
      <w:r w:rsidR="00000AC6" w:rsidRPr="00100464">
        <w:t xml:space="preserve"> м в </w:t>
      </w:r>
      <w:r w:rsidR="00CD20BA">
        <w:t>двухт</w:t>
      </w:r>
      <w:r w:rsidR="00000AC6" w:rsidRPr="00100464">
        <w:t>рубном исчислении.</w:t>
      </w:r>
      <w:r w:rsidR="0010126E">
        <w:t xml:space="preserve"> Год ввода в эксплуатацию сетей с 1975г.</w:t>
      </w:r>
    </w:p>
    <w:p w14:paraId="4BFFA841" w14:textId="36041EA7" w:rsidR="0010126E" w:rsidRDefault="0010126E" w:rsidP="0010126E">
      <w:pPr>
        <w:pStyle w:val="aff8"/>
        <w:keepNext/>
      </w:pPr>
      <w:bookmarkStart w:id="98" w:name="_Toc132702858"/>
      <w:r>
        <w:t xml:space="preserve">Таблица </w:t>
      </w:r>
      <w:fldSimple w:instr=" SEQ Таблица \* ARABIC ">
        <w:r w:rsidR="00624489">
          <w:rPr>
            <w:noProof/>
          </w:rPr>
          <w:t>9</w:t>
        </w:r>
      </w:fldSimple>
      <w:r>
        <w:t>. Характеристика тепловых сетей от котельной с.</w:t>
      </w:r>
      <w:bookmarkEnd w:id="98"/>
      <w:r w:rsidR="00372540">
        <w:t> Боярка</w:t>
      </w:r>
    </w:p>
    <w:tbl>
      <w:tblPr>
        <w:tblW w:w="5000" w:type="pct"/>
        <w:tblLayout w:type="fixed"/>
        <w:tblLook w:val="04A0" w:firstRow="1" w:lastRow="0" w:firstColumn="1" w:lastColumn="0" w:noHBand="0" w:noVBand="1"/>
      </w:tblPr>
      <w:tblGrid>
        <w:gridCol w:w="416"/>
        <w:gridCol w:w="3378"/>
        <w:gridCol w:w="2834"/>
        <w:gridCol w:w="1845"/>
        <w:gridCol w:w="1664"/>
      </w:tblGrid>
      <w:tr w:rsidR="0010126E" w:rsidRPr="0010126E" w14:paraId="6439F2F2" w14:textId="77777777" w:rsidTr="00E56DF7">
        <w:trPr>
          <w:trHeight w:val="444"/>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8F440" w14:textId="77777777" w:rsidR="0010126E" w:rsidRPr="0010126E" w:rsidRDefault="0010126E" w:rsidP="0010126E">
            <w:pPr>
              <w:pStyle w:val="afffffffffffffa"/>
              <w:rPr>
                <w:b/>
                <w:bCs/>
                <w:lang w:eastAsia="ru-RU"/>
              </w:rPr>
            </w:pPr>
            <w:r w:rsidRPr="0010126E">
              <w:rPr>
                <w:b/>
                <w:bCs/>
                <w:lang w:eastAsia="ru-RU"/>
              </w:rPr>
              <w:t>№</w:t>
            </w:r>
          </w:p>
        </w:tc>
        <w:tc>
          <w:tcPr>
            <w:tcW w:w="1666" w:type="pct"/>
            <w:tcBorders>
              <w:top w:val="single" w:sz="4" w:space="0" w:color="auto"/>
              <w:left w:val="nil"/>
              <w:bottom w:val="single" w:sz="4" w:space="0" w:color="auto"/>
              <w:right w:val="single" w:sz="4" w:space="0" w:color="auto"/>
            </w:tcBorders>
            <w:shd w:val="clear" w:color="auto" w:fill="auto"/>
            <w:vAlign w:val="center"/>
            <w:hideMark/>
          </w:tcPr>
          <w:p w14:paraId="414A963A" w14:textId="77777777" w:rsidR="0010126E" w:rsidRPr="0010126E" w:rsidRDefault="0010126E" w:rsidP="0010126E">
            <w:pPr>
              <w:pStyle w:val="afffffffffffffa"/>
              <w:rPr>
                <w:b/>
                <w:bCs/>
                <w:lang w:eastAsia="ru-RU"/>
              </w:rPr>
            </w:pPr>
            <w:r w:rsidRPr="0010126E">
              <w:rPr>
                <w:b/>
                <w:bCs/>
                <w:lang w:eastAsia="ru-RU"/>
              </w:rPr>
              <w:t>Диаметр теплопроводов, Dу, мм</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14:paraId="65721379" w14:textId="77777777" w:rsidR="0010126E" w:rsidRPr="0010126E" w:rsidRDefault="0010126E" w:rsidP="0010126E">
            <w:pPr>
              <w:pStyle w:val="afffffffffffffa"/>
              <w:rPr>
                <w:b/>
                <w:bCs/>
                <w:lang w:eastAsia="ru-RU"/>
              </w:rPr>
            </w:pPr>
            <w:r w:rsidRPr="0010126E">
              <w:rPr>
                <w:b/>
                <w:bCs/>
                <w:lang w:eastAsia="ru-RU"/>
              </w:rPr>
              <w:t>Длина теплопроводов, L, м</w:t>
            </w:r>
          </w:p>
        </w:tc>
        <w:tc>
          <w:tcPr>
            <w:tcW w:w="910" w:type="pct"/>
            <w:tcBorders>
              <w:top w:val="single" w:sz="4" w:space="0" w:color="auto"/>
              <w:left w:val="nil"/>
              <w:bottom w:val="single" w:sz="4" w:space="0" w:color="auto"/>
              <w:right w:val="single" w:sz="4" w:space="0" w:color="auto"/>
            </w:tcBorders>
            <w:shd w:val="clear" w:color="auto" w:fill="auto"/>
            <w:vAlign w:val="center"/>
            <w:hideMark/>
          </w:tcPr>
          <w:p w14:paraId="6461F214" w14:textId="6E3D9C45" w:rsidR="0010126E" w:rsidRPr="0010126E" w:rsidRDefault="0010126E" w:rsidP="0010126E">
            <w:pPr>
              <w:pStyle w:val="afffffffffffffa"/>
              <w:rPr>
                <w:b/>
                <w:bCs/>
                <w:lang w:eastAsia="ru-RU"/>
              </w:rPr>
            </w:pPr>
            <w:r w:rsidRPr="0010126E">
              <w:rPr>
                <w:b/>
                <w:bCs/>
                <w:lang w:eastAsia="ru-RU"/>
              </w:rPr>
              <w:t>Количество труб, шт</w:t>
            </w:r>
            <w:r w:rsidR="004D537A">
              <w:rPr>
                <w:b/>
                <w:bCs/>
                <w:lang w:eastAsia="ru-RU"/>
              </w:rPr>
              <w:t>.</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7D709CBD" w14:textId="77777777" w:rsidR="0010126E" w:rsidRPr="0010126E" w:rsidRDefault="0010126E" w:rsidP="0010126E">
            <w:pPr>
              <w:pStyle w:val="afffffffffffffa"/>
              <w:rPr>
                <w:rFonts w:ascii="times new roman cyr" w:hAnsi="times new roman cyr" w:cs="times new roman cyr"/>
                <w:b/>
                <w:bCs/>
                <w:lang w:eastAsia="ru-RU"/>
              </w:rPr>
            </w:pPr>
            <w:r w:rsidRPr="0010126E">
              <w:rPr>
                <w:rFonts w:ascii="times new roman cyr" w:hAnsi="times new roman cyr" w:cs="times new roman cyr"/>
                <w:b/>
                <w:bCs/>
                <w:lang w:eastAsia="ru-RU"/>
              </w:rPr>
              <w:t>Способ прокладки</w:t>
            </w:r>
          </w:p>
        </w:tc>
      </w:tr>
      <w:tr w:rsidR="004F744B" w:rsidRPr="0010126E" w14:paraId="0FF6381E" w14:textId="77777777" w:rsidTr="00E56DF7">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76D25E0" w14:textId="1F9E66C9" w:rsidR="004F744B" w:rsidRPr="0010126E" w:rsidRDefault="004F744B" w:rsidP="004F744B">
            <w:pPr>
              <w:pStyle w:val="afffffffffffffa"/>
              <w:rPr>
                <w:lang w:eastAsia="ru-RU"/>
              </w:rPr>
            </w:pPr>
            <w:r>
              <w:rPr>
                <w:lang w:eastAsia="ru-RU"/>
              </w:rPr>
              <w:t>1</w:t>
            </w:r>
          </w:p>
        </w:tc>
        <w:tc>
          <w:tcPr>
            <w:tcW w:w="1666" w:type="pct"/>
            <w:tcBorders>
              <w:top w:val="nil"/>
              <w:left w:val="nil"/>
              <w:bottom w:val="single" w:sz="4" w:space="0" w:color="auto"/>
              <w:right w:val="single" w:sz="4" w:space="0" w:color="auto"/>
            </w:tcBorders>
            <w:shd w:val="clear" w:color="auto" w:fill="auto"/>
            <w:vAlign w:val="center"/>
            <w:hideMark/>
          </w:tcPr>
          <w:p w14:paraId="56F5EC57" w14:textId="5CC923D1" w:rsidR="004F744B" w:rsidRPr="0010126E" w:rsidRDefault="004F744B" w:rsidP="004F744B">
            <w:pPr>
              <w:pStyle w:val="afffffffffffffa"/>
              <w:rPr>
                <w:lang w:eastAsia="ru-RU"/>
              </w:rPr>
            </w:pPr>
            <w:r>
              <w:rPr>
                <w:szCs w:val="20"/>
              </w:rPr>
              <w:t>57</w:t>
            </w:r>
          </w:p>
        </w:tc>
        <w:tc>
          <w:tcPr>
            <w:tcW w:w="1398" w:type="pct"/>
            <w:tcBorders>
              <w:top w:val="nil"/>
              <w:left w:val="nil"/>
              <w:bottom w:val="single" w:sz="4" w:space="0" w:color="auto"/>
              <w:right w:val="single" w:sz="4" w:space="0" w:color="auto"/>
            </w:tcBorders>
            <w:shd w:val="clear" w:color="auto" w:fill="auto"/>
            <w:vAlign w:val="center"/>
            <w:hideMark/>
          </w:tcPr>
          <w:p w14:paraId="33789CAC" w14:textId="02495D9D" w:rsidR="004F744B" w:rsidRPr="0010126E" w:rsidRDefault="004F744B" w:rsidP="004F744B">
            <w:pPr>
              <w:pStyle w:val="afffffffffffffa"/>
              <w:rPr>
                <w:lang w:eastAsia="ru-RU"/>
              </w:rPr>
            </w:pPr>
            <w:r>
              <w:rPr>
                <w:szCs w:val="20"/>
              </w:rPr>
              <w:t>480</w:t>
            </w:r>
          </w:p>
        </w:tc>
        <w:tc>
          <w:tcPr>
            <w:tcW w:w="910" w:type="pct"/>
            <w:tcBorders>
              <w:top w:val="nil"/>
              <w:left w:val="nil"/>
              <w:bottom w:val="single" w:sz="4" w:space="0" w:color="auto"/>
              <w:right w:val="single" w:sz="4" w:space="0" w:color="auto"/>
            </w:tcBorders>
            <w:shd w:val="clear" w:color="auto" w:fill="auto"/>
            <w:vAlign w:val="center"/>
            <w:hideMark/>
          </w:tcPr>
          <w:p w14:paraId="351F4EDF" w14:textId="32677066" w:rsidR="004F744B" w:rsidRPr="0010126E" w:rsidRDefault="004F744B" w:rsidP="004F744B">
            <w:pPr>
              <w:pStyle w:val="afffffffffffffa"/>
              <w:rPr>
                <w:lang w:eastAsia="ru-RU"/>
              </w:rPr>
            </w:pPr>
            <w:r>
              <w:rPr>
                <w:szCs w:val="20"/>
              </w:rPr>
              <w:t>2</w:t>
            </w:r>
          </w:p>
        </w:tc>
        <w:tc>
          <w:tcPr>
            <w:tcW w:w="821" w:type="pct"/>
            <w:tcBorders>
              <w:top w:val="nil"/>
              <w:left w:val="nil"/>
              <w:bottom w:val="single" w:sz="4" w:space="0" w:color="auto"/>
              <w:right w:val="single" w:sz="4" w:space="0" w:color="auto"/>
            </w:tcBorders>
            <w:shd w:val="clear" w:color="auto" w:fill="auto"/>
            <w:noWrap/>
            <w:vAlign w:val="center"/>
            <w:hideMark/>
          </w:tcPr>
          <w:p w14:paraId="5D07D153" w14:textId="7509F0BD" w:rsidR="004F744B" w:rsidRPr="0010126E" w:rsidRDefault="004F744B" w:rsidP="004F744B">
            <w:pPr>
              <w:pStyle w:val="afffffffffffffa"/>
              <w:rPr>
                <w:rFonts w:ascii="times new roman cyr" w:hAnsi="times new roman cyr" w:cs="times new roman cyr"/>
                <w:lang w:eastAsia="ru-RU"/>
              </w:rPr>
            </w:pPr>
            <w:r w:rsidRPr="006C7F12">
              <w:rPr>
                <w:rFonts w:ascii="times new roman cyr" w:hAnsi="times new roman cyr" w:cs="times new roman cyr"/>
                <w:lang w:eastAsia="ru-RU"/>
              </w:rPr>
              <w:t xml:space="preserve">Подземная </w:t>
            </w:r>
            <w:r w:rsidR="00E56DF7">
              <w:rPr>
                <w:rFonts w:ascii="times new roman cyr" w:hAnsi="times new roman cyr" w:cs="times new roman cyr"/>
                <w:lang w:eastAsia="ru-RU"/>
              </w:rPr>
              <w:t>бесканальная</w:t>
            </w:r>
          </w:p>
        </w:tc>
      </w:tr>
      <w:tr w:rsidR="00E56DF7" w:rsidRPr="0010126E" w14:paraId="0AA1C19E" w14:textId="77777777" w:rsidTr="00E56DF7">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3D39E01" w14:textId="6C90AA84" w:rsidR="00E56DF7" w:rsidRPr="0010126E" w:rsidRDefault="00E56DF7" w:rsidP="00E56DF7">
            <w:pPr>
              <w:pStyle w:val="afffffffffffffa"/>
              <w:rPr>
                <w:lang w:eastAsia="ru-RU"/>
              </w:rPr>
            </w:pPr>
            <w:r>
              <w:rPr>
                <w:lang w:eastAsia="ru-RU"/>
              </w:rPr>
              <w:t>2</w:t>
            </w:r>
          </w:p>
        </w:tc>
        <w:tc>
          <w:tcPr>
            <w:tcW w:w="1666" w:type="pct"/>
            <w:tcBorders>
              <w:top w:val="nil"/>
              <w:left w:val="nil"/>
              <w:bottom w:val="single" w:sz="4" w:space="0" w:color="auto"/>
              <w:right w:val="single" w:sz="4" w:space="0" w:color="auto"/>
            </w:tcBorders>
            <w:shd w:val="clear" w:color="auto" w:fill="auto"/>
            <w:vAlign w:val="center"/>
            <w:hideMark/>
          </w:tcPr>
          <w:p w14:paraId="6DC5719A" w14:textId="22F2C603" w:rsidR="00E56DF7" w:rsidRPr="0010126E" w:rsidRDefault="00E56DF7" w:rsidP="00E56DF7">
            <w:pPr>
              <w:pStyle w:val="afffffffffffffa"/>
              <w:rPr>
                <w:lang w:eastAsia="ru-RU"/>
              </w:rPr>
            </w:pPr>
            <w:r>
              <w:rPr>
                <w:szCs w:val="20"/>
              </w:rPr>
              <w:t>76</w:t>
            </w:r>
          </w:p>
        </w:tc>
        <w:tc>
          <w:tcPr>
            <w:tcW w:w="1398" w:type="pct"/>
            <w:tcBorders>
              <w:top w:val="nil"/>
              <w:left w:val="nil"/>
              <w:bottom w:val="single" w:sz="4" w:space="0" w:color="auto"/>
              <w:right w:val="single" w:sz="4" w:space="0" w:color="auto"/>
            </w:tcBorders>
            <w:shd w:val="clear" w:color="auto" w:fill="auto"/>
            <w:vAlign w:val="center"/>
            <w:hideMark/>
          </w:tcPr>
          <w:p w14:paraId="4AA4049A" w14:textId="4B0ADCD2" w:rsidR="00E56DF7" w:rsidRPr="0010126E" w:rsidRDefault="00E56DF7" w:rsidP="00E56DF7">
            <w:pPr>
              <w:pStyle w:val="afffffffffffffa"/>
              <w:rPr>
                <w:lang w:eastAsia="ru-RU"/>
              </w:rPr>
            </w:pPr>
            <w:r>
              <w:rPr>
                <w:szCs w:val="20"/>
              </w:rPr>
              <w:t>280</w:t>
            </w:r>
          </w:p>
        </w:tc>
        <w:tc>
          <w:tcPr>
            <w:tcW w:w="910" w:type="pct"/>
            <w:tcBorders>
              <w:top w:val="nil"/>
              <w:left w:val="nil"/>
              <w:bottom w:val="single" w:sz="4" w:space="0" w:color="auto"/>
              <w:right w:val="single" w:sz="4" w:space="0" w:color="auto"/>
            </w:tcBorders>
            <w:shd w:val="clear" w:color="auto" w:fill="auto"/>
            <w:vAlign w:val="center"/>
            <w:hideMark/>
          </w:tcPr>
          <w:p w14:paraId="115151E7" w14:textId="20F4390D" w:rsidR="00E56DF7" w:rsidRPr="0010126E" w:rsidRDefault="00E56DF7" w:rsidP="00E56DF7">
            <w:pPr>
              <w:pStyle w:val="afffffffffffffa"/>
              <w:rPr>
                <w:lang w:eastAsia="ru-RU"/>
              </w:rPr>
            </w:pPr>
            <w:r>
              <w:rPr>
                <w:szCs w:val="20"/>
              </w:rPr>
              <w:t>2</w:t>
            </w:r>
          </w:p>
        </w:tc>
        <w:tc>
          <w:tcPr>
            <w:tcW w:w="821" w:type="pct"/>
            <w:tcBorders>
              <w:top w:val="nil"/>
              <w:left w:val="nil"/>
              <w:bottom w:val="single" w:sz="4" w:space="0" w:color="auto"/>
              <w:right w:val="single" w:sz="4" w:space="0" w:color="auto"/>
            </w:tcBorders>
            <w:shd w:val="clear" w:color="auto" w:fill="auto"/>
            <w:vAlign w:val="center"/>
            <w:hideMark/>
          </w:tcPr>
          <w:p w14:paraId="139307DF" w14:textId="66BE03E6" w:rsidR="00E56DF7" w:rsidRPr="0010126E" w:rsidRDefault="00E56DF7" w:rsidP="00E56DF7">
            <w:pPr>
              <w:pStyle w:val="afffffffffffffa"/>
              <w:rPr>
                <w:rFonts w:ascii="times new roman cyr" w:hAnsi="times new roman cyr" w:cs="times new roman cyr"/>
                <w:lang w:eastAsia="ru-RU"/>
              </w:rPr>
            </w:pPr>
            <w:r w:rsidRPr="005F70BD">
              <w:rPr>
                <w:rFonts w:ascii="times new roman cyr" w:hAnsi="times new roman cyr" w:cs="times new roman cyr"/>
                <w:lang w:eastAsia="ru-RU"/>
              </w:rPr>
              <w:t>Подземная бесканальная</w:t>
            </w:r>
          </w:p>
        </w:tc>
      </w:tr>
      <w:tr w:rsidR="00E56DF7" w:rsidRPr="0010126E" w14:paraId="016C21D9" w14:textId="77777777" w:rsidTr="00E56DF7">
        <w:trPr>
          <w:trHeight w:val="255"/>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A8D8870" w14:textId="04EA73E8" w:rsidR="00E56DF7" w:rsidRPr="0010126E" w:rsidRDefault="00E56DF7" w:rsidP="00E56DF7">
            <w:pPr>
              <w:pStyle w:val="afffffffffffffa"/>
              <w:rPr>
                <w:lang w:eastAsia="ru-RU"/>
              </w:rPr>
            </w:pPr>
            <w:r>
              <w:rPr>
                <w:lang w:eastAsia="ru-RU"/>
              </w:rPr>
              <w:t>3</w:t>
            </w:r>
          </w:p>
        </w:tc>
        <w:tc>
          <w:tcPr>
            <w:tcW w:w="1666" w:type="pct"/>
            <w:tcBorders>
              <w:top w:val="nil"/>
              <w:left w:val="nil"/>
              <w:bottom w:val="single" w:sz="4" w:space="0" w:color="auto"/>
              <w:right w:val="single" w:sz="4" w:space="0" w:color="auto"/>
            </w:tcBorders>
            <w:shd w:val="clear" w:color="auto" w:fill="auto"/>
            <w:vAlign w:val="center"/>
            <w:hideMark/>
          </w:tcPr>
          <w:p w14:paraId="0BC31469" w14:textId="5552D1FC" w:rsidR="00E56DF7" w:rsidRPr="0010126E" w:rsidRDefault="00E56DF7" w:rsidP="00E56DF7">
            <w:pPr>
              <w:pStyle w:val="afffffffffffffa"/>
              <w:rPr>
                <w:lang w:eastAsia="ru-RU"/>
              </w:rPr>
            </w:pPr>
            <w:r>
              <w:rPr>
                <w:szCs w:val="20"/>
              </w:rPr>
              <w:t>89</w:t>
            </w:r>
          </w:p>
        </w:tc>
        <w:tc>
          <w:tcPr>
            <w:tcW w:w="1398" w:type="pct"/>
            <w:tcBorders>
              <w:top w:val="nil"/>
              <w:left w:val="nil"/>
              <w:bottom w:val="single" w:sz="4" w:space="0" w:color="auto"/>
              <w:right w:val="single" w:sz="4" w:space="0" w:color="auto"/>
            </w:tcBorders>
            <w:shd w:val="clear" w:color="auto" w:fill="auto"/>
            <w:vAlign w:val="center"/>
            <w:hideMark/>
          </w:tcPr>
          <w:p w14:paraId="55F2BD6F" w14:textId="13B4EBE5" w:rsidR="00E56DF7" w:rsidRPr="0010126E" w:rsidRDefault="00E56DF7" w:rsidP="00E56DF7">
            <w:pPr>
              <w:pStyle w:val="afffffffffffffa"/>
              <w:rPr>
                <w:lang w:eastAsia="ru-RU"/>
              </w:rPr>
            </w:pPr>
            <w:r>
              <w:rPr>
                <w:szCs w:val="20"/>
              </w:rPr>
              <w:t>110</w:t>
            </w:r>
          </w:p>
        </w:tc>
        <w:tc>
          <w:tcPr>
            <w:tcW w:w="910" w:type="pct"/>
            <w:tcBorders>
              <w:top w:val="nil"/>
              <w:left w:val="nil"/>
              <w:bottom w:val="single" w:sz="4" w:space="0" w:color="auto"/>
              <w:right w:val="single" w:sz="4" w:space="0" w:color="auto"/>
            </w:tcBorders>
            <w:shd w:val="clear" w:color="auto" w:fill="auto"/>
            <w:vAlign w:val="center"/>
            <w:hideMark/>
          </w:tcPr>
          <w:p w14:paraId="5C5A3B7E" w14:textId="56FC562B" w:rsidR="00E56DF7" w:rsidRPr="0010126E" w:rsidRDefault="00E56DF7" w:rsidP="00E56DF7">
            <w:pPr>
              <w:pStyle w:val="afffffffffffffa"/>
              <w:rPr>
                <w:lang w:eastAsia="ru-RU"/>
              </w:rPr>
            </w:pPr>
            <w:r>
              <w:rPr>
                <w:szCs w:val="20"/>
              </w:rPr>
              <w:t>2</w:t>
            </w:r>
          </w:p>
        </w:tc>
        <w:tc>
          <w:tcPr>
            <w:tcW w:w="821" w:type="pct"/>
            <w:tcBorders>
              <w:top w:val="nil"/>
              <w:left w:val="nil"/>
              <w:bottom w:val="single" w:sz="4" w:space="0" w:color="auto"/>
              <w:right w:val="single" w:sz="4" w:space="0" w:color="auto"/>
            </w:tcBorders>
            <w:shd w:val="clear" w:color="auto" w:fill="auto"/>
            <w:vAlign w:val="center"/>
            <w:hideMark/>
          </w:tcPr>
          <w:p w14:paraId="50590044" w14:textId="34577E3B" w:rsidR="00E56DF7" w:rsidRPr="0010126E" w:rsidRDefault="00E56DF7" w:rsidP="00E56DF7">
            <w:pPr>
              <w:pStyle w:val="afffffffffffffa"/>
              <w:rPr>
                <w:rFonts w:ascii="times new roman cyr" w:hAnsi="times new roman cyr" w:cs="times new roman cyr"/>
                <w:lang w:eastAsia="ru-RU"/>
              </w:rPr>
            </w:pPr>
            <w:r w:rsidRPr="005F70BD">
              <w:rPr>
                <w:rFonts w:ascii="times new roman cyr" w:hAnsi="times new roman cyr" w:cs="times new roman cyr"/>
                <w:lang w:eastAsia="ru-RU"/>
              </w:rPr>
              <w:t>Подземная бесканальная</w:t>
            </w:r>
          </w:p>
        </w:tc>
      </w:tr>
      <w:tr w:rsidR="00E56DF7" w:rsidRPr="0010126E" w14:paraId="75916D15" w14:textId="77777777" w:rsidTr="00E56DF7">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2C5B3FF3" w14:textId="316D38C4" w:rsidR="00E56DF7" w:rsidRPr="0010126E" w:rsidRDefault="00E56DF7" w:rsidP="00E56DF7">
            <w:pPr>
              <w:pStyle w:val="afffffffffffffa"/>
              <w:rPr>
                <w:lang w:eastAsia="ru-RU"/>
              </w:rPr>
            </w:pPr>
            <w:r>
              <w:rPr>
                <w:lang w:eastAsia="ru-RU"/>
              </w:rPr>
              <w:t>4</w:t>
            </w:r>
          </w:p>
        </w:tc>
        <w:tc>
          <w:tcPr>
            <w:tcW w:w="1666" w:type="pct"/>
            <w:tcBorders>
              <w:top w:val="nil"/>
              <w:left w:val="nil"/>
              <w:bottom w:val="single" w:sz="4" w:space="0" w:color="auto"/>
              <w:right w:val="single" w:sz="4" w:space="0" w:color="auto"/>
            </w:tcBorders>
            <w:shd w:val="clear" w:color="auto" w:fill="auto"/>
            <w:vAlign w:val="center"/>
            <w:hideMark/>
          </w:tcPr>
          <w:p w14:paraId="7BCC82E0" w14:textId="12DCE324" w:rsidR="00E56DF7" w:rsidRPr="0010126E" w:rsidRDefault="00E56DF7" w:rsidP="00E56DF7">
            <w:pPr>
              <w:pStyle w:val="afffffffffffffa"/>
              <w:rPr>
                <w:lang w:eastAsia="ru-RU"/>
              </w:rPr>
            </w:pPr>
            <w:r>
              <w:rPr>
                <w:szCs w:val="20"/>
              </w:rPr>
              <w:t>108</w:t>
            </w:r>
          </w:p>
        </w:tc>
        <w:tc>
          <w:tcPr>
            <w:tcW w:w="1398" w:type="pct"/>
            <w:tcBorders>
              <w:top w:val="nil"/>
              <w:left w:val="nil"/>
              <w:bottom w:val="single" w:sz="4" w:space="0" w:color="auto"/>
              <w:right w:val="single" w:sz="4" w:space="0" w:color="auto"/>
            </w:tcBorders>
            <w:shd w:val="clear" w:color="auto" w:fill="auto"/>
            <w:vAlign w:val="center"/>
            <w:hideMark/>
          </w:tcPr>
          <w:p w14:paraId="6FC5B71F" w14:textId="62AB70D7" w:rsidR="00E56DF7" w:rsidRPr="0010126E" w:rsidRDefault="00E56DF7" w:rsidP="00E56DF7">
            <w:pPr>
              <w:pStyle w:val="afffffffffffffa"/>
              <w:rPr>
                <w:lang w:eastAsia="ru-RU"/>
              </w:rPr>
            </w:pPr>
            <w:r>
              <w:rPr>
                <w:szCs w:val="20"/>
              </w:rPr>
              <w:t>630</w:t>
            </w:r>
          </w:p>
        </w:tc>
        <w:tc>
          <w:tcPr>
            <w:tcW w:w="910" w:type="pct"/>
            <w:tcBorders>
              <w:top w:val="nil"/>
              <w:left w:val="nil"/>
              <w:bottom w:val="single" w:sz="4" w:space="0" w:color="auto"/>
              <w:right w:val="single" w:sz="4" w:space="0" w:color="auto"/>
            </w:tcBorders>
            <w:shd w:val="clear" w:color="auto" w:fill="auto"/>
            <w:vAlign w:val="center"/>
            <w:hideMark/>
          </w:tcPr>
          <w:p w14:paraId="0F0F01E6" w14:textId="469D645C" w:rsidR="00E56DF7" w:rsidRPr="0010126E" w:rsidRDefault="00E56DF7" w:rsidP="00E56DF7">
            <w:pPr>
              <w:pStyle w:val="afffffffffffffa"/>
              <w:rPr>
                <w:lang w:eastAsia="ru-RU"/>
              </w:rPr>
            </w:pPr>
            <w:r>
              <w:rPr>
                <w:szCs w:val="20"/>
              </w:rPr>
              <w:t>2</w:t>
            </w:r>
          </w:p>
        </w:tc>
        <w:tc>
          <w:tcPr>
            <w:tcW w:w="821" w:type="pct"/>
            <w:tcBorders>
              <w:top w:val="nil"/>
              <w:left w:val="nil"/>
              <w:bottom w:val="single" w:sz="4" w:space="0" w:color="auto"/>
              <w:right w:val="single" w:sz="4" w:space="0" w:color="auto"/>
            </w:tcBorders>
            <w:shd w:val="clear" w:color="auto" w:fill="auto"/>
            <w:vAlign w:val="center"/>
            <w:hideMark/>
          </w:tcPr>
          <w:p w14:paraId="1F4001CA" w14:textId="5CBA2CD1" w:rsidR="00E56DF7" w:rsidRPr="0010126E" w:rsidRDefault="00E56DF7" w:rsidP="00E56DF7">
            <w:pPr>
              <w:pStyle w:val="afffffffffffffa"/>
              <w:rPr>
                <w:rFonts w:ascii="times new roman cyr" w:hAnsi="times new roman cyr" w:cs="times new roman cyr"/>
                <w:lang w:eastAsia="ru-RU"/>
              </w:rPr>
            </w:pPr>
            <w:r w:rsidRPr="005F70BD">
              <w:rPr>
                <w:rFonts w:ascii="times new roman cyr" w:hAnsi="times new roman cyr" w:cs="times new roman cyr"/>
                <w:lang w:eastAsia="ru-RU"/>
              </w:rPr>
              <w:t>Подземная бесканальная</w:t>
            </w:r>
          </w:p>
        </w:tc>
      </w:tr>
      <w:tr w:rsidR="0010126E" w:rsidRPr="0010126E" w14:paraId="09DA32A9" w14:textId="77777777" w:rsidTr="00E56DF7">
        <w:trPr>
          <w:trHeight w:val="255"/>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2C2B27E2" w14:textId="77777777" w:rsidR="0010126E" w:rsidRPr="0010126E" w:rsidRDefault="0010126E" w:rsidP="0010126E">
            <w:pPr>
              <w:pStyle w:val="afffffffffffffa"/>
              <w:rPr>
                <w:lang w:eastAsia="ru-RU"/>
              </w:rPr>
            </w:pPr>
            <w:r w:rsidRPr="0010126E">
              <w:rPr>
                <w:lang w:eastAsia="ru-RU"/>
              </w:rPr>
              <w:t> </w:t>
            </w:r>
          </w:p>
        </w:tc>
        <w:tc>
          <w:tcPr>
            <w:tcW w:w="1666" w:type="pct"/>
            <w:tcBorders>
              <w:top w:val="nil"/>
              <w:left w:val="nil"/>
              <w:bottom w:val="single" w:sz="4" w:space="0" w:color="auto"/>
              <w:right w:val="single" w:sz="4" w:space="0" w:color="auto"/>
            </w:tcBorders>
            <w:shd w:val="clear" w:color="auto" w:fill="auto"/>
            <w:vAlign w:val="center"/>
            <w:hideMark/>
          </w:tcPr>
          <w:p w14:paraId="0A766674" w14:textId="0AA4915E" w:rsidR="0010126E" w:rsidRPr="0010126E" w:rsidRDefault="0010126E" w:rsidP="0010126E">
            <w:pPr>
              <w:pStyle w:val="afffffffffffffa"/>
              <w:rPr>
                <w:b/>
                <w:bCs/>
                <w:lang w:eastAsia="ru-RU"/>
              </w:rPr>
            </w:pPr>
            <w:r w:rsidRPr="0010126E">
              <w:rPr>
                <w:b/>
                <w:bCs/>
                <w:lang w:eastAsia="ru-RU"/>
              </w:rPr>
              <w:t>Итого</w:t>
            </w:r>
          </w:p>
        </w:tc>
        <w:tc>
          <w:tcPr>
            <w:tcW w:w="1398" w:type="pct"/>
            <w:tcBorders>
              <w:top w:val="nil"/>
              <w:left w:val="nil"/>
              <w:bottom w:val="single" w:sz="4" w:space="0" w:color="auto"/>
              <w:right w:val="single" w:sz="4" w:space="0" w:color="auto"/>
            </w:tcBorders>
            <w:shd w:val="clear" w:color="auto" w:fill="auto"/>
            <w:vAlign w:val="center"/>
            <w:hideMark/>
          </w:tcPr>
          <w:p w14:paraId="7B452DCE" w14:textId="629A45DE" w:rsidR="0010126E" w:rsidRPr="0010126E" w:rsidRDefault="004F744B" w:rsidP="0010126E">
            <w:pPr>
              <w:pStyle w:val="afffffffffffffa"/>
              <w:rPr>
                <w:b/>
                <w:bCs/>
                <w:lang w:eastAsia="ru-RU"/>
              </w:rPr>
            </w:pPr>
            <w:r>
              <w:rPr>
                <w:b/>
                <w:bCs/>
                <w:lang w:eastAsia="ru-RU"/>
              </w:rPr>
              <w:t>15</w:t>
            </w:r>
            <w:r w:rsidR="0010126E" w:rsidRPr="0010126E">
              <w:rPr>
                <w:b/>
                <w:bCs/>
                <w:lang w:eastAsia="ru-RU"/>
              </w:rPr>
              <w:t>00</w:t>
            </w:r>
          </w:p>
        </w:tc>
        <w:tc>
          <w:tcPr>
            <w:tcW w:w="910" w:type="pct"/>
            <w:tcBorders>
              <w:top w:val="nil"/>
              <w:left w:val="nil"/>
              <w:bottom w:val="single" w:sz="4" w:space="0" w:color="auto"/>
              <w:right w:val="single" w:sz="4" w:space="0" w:color="auto"/>
            </w:tcBorders>
            <w:shd w:val="clear" w:color="auto" w:fill="auto"/>
            <w:vAlign w:val="center"/>
            <w:hideMark/>
          </w:tcPr>
          <w:p w14:paraId="27FB247C" w14:textId="77777777" w:rsidR="0010126E" w:rsidRPr="0010126E" w:rsidRDefault="0010126E" w:rsidP="0010126E">
            <w:pPr>
              <w:pStyle w:val="afffffffffffffa"/>
              <w:rPr>
                <w:lang w:eastAsia="ru-RU"/>
              </w:rPr>
            </w:pPr>
            <w:r w:rsidRPr="0010126E">
              <w:rPr>
                <w:lang w:eastAsia="ru-RU"/>
              </w:rPr>
              <w:t> </w:t>
            </w:r>
          </w:p>
        </w:tc>
        <w:tc>
          <w:tcPr>
            <w:tcW w:w="821" w:type="pct"/>
            <w:tcBorders>
              <w:top w:val="nil"/>
              <w:left w:val="nil"/>
              <w:bottom w:val="single" w:sz="4" w:space="0" w:color="auto"/>
              <w:right w:val="single" w:sz="4" w:space="0" w:color="auto"/>
            </w:tcBorders>
            <w:shd w:val="clear" w:color="auto" w:fill="auto"/>
            <w:vAlign w:val="center"/>
            <w:hideMark/>
          </w:tcPr>
          <w:p w14:paraId="4624B901" w14:textId="77777777" w:rsidR="0010126E" w:rsidRPr="0010126E" w:rsidRDefault="0010126E" w:rsidP="0010126E">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 </w:t>
            </w:r>
          </w:p>
        </w:tc>
      </w:tr>
    </w:tbl>
    <w:p w14:paraId="7E070435" w14:textId="6E3951AC" w:rsidR="0010126E" w:rsidRDefault="0010126E" w:rsidP="00000AC6"/>
    <w:p w14:paraId="6C2803CF" w14:textId="60B8ACD3" w:rsidR="0010126E" w:rsidRDefault="004F744B" w:rsidP="0010126E">
      <w:pPr>
        <w:jc w:val="center"/>
      </w:pPr>
      <w:r>
        <w:rPr>
          <w:noProof/>
        </w:rPr>
        <w:drawing>
          <wp:inline distT="0" distB="0" distL="0" distR="0" wp14:anchorId="32376D88" wp14:editId="4D4B66EF">
            <wp:extent cx="4596765" cy="26701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6765" cy="2670175"/>
                    </a:xfrm>
                    <a:prstGeom prst="rect">
                      <a:avLst/>
                    </a:prstGeom>
                    <a:noFill/>
                  </pic:spPr>
                </pic:pic>
              </a:graphicData>
            </a:graphic>
          </wp:inline>
        </w:drawing>
      </w:r>
    </w:p>
    <w:p w14:paraId="5AF226B1" w14:textId="601DE9A1" w:rsidR="00000AC6" w:rsidRDefault="00000AC6" w:rsidP="00B77E1C">
      <w:pPr>
        <w:pStyle w:val="aff8"/>
      </w:pPr>
      <w:bookmarkStart w:id="99" w:name="_Toc68108441"/>
      <w:bookmarkStart w:id="100" w:name="_Toc132702913"/>
      <w:r>
        <w:t xml:space="preserve">Рисунок </w:t>
      </w:r>
      <w:r>
        <w:rPr>
          <w:noProof/>
        </w:rPr>
        <w:fldChar w:fldCharType="begin"/>
      </w:r>
      <w:r>
        <w:rPr>
          <w:noProof/>
        </w:rPr>
        <w:instrText xml:space="preserve"> SEQ Рисунок \* ARABIC </w:instrText>
      </w:r>
      <w:r>
        <w:rPr>
          <w:noProof/>
        </w:rPr>
        <w:fldChar w:fldCharType="separate"/>
      </w:r>
      <w:r w:rsidR="00624489">
        <w:rPr>
          <w:noProof/>
        </w:rPr>
        <w:t>2</w:t>
      </w:r>
      <w:r>
        <w:rPr>
          <w:noProof/>
        </w:rPr>
        <w:fldChar w:fldCharType="end"/>
      </w:r>
      <w:r>
        <w:t>. Диаграмма распределения протяженности тепловых сетей по условным диаметрам</w:t>
      </w:r>
      <w:bookmarkEnd w:id="99"/>
      <w:bookmarkEnd w:id="100"/>
    </w:p>
    <w:p w14:paraId="3ED4A85B" w14:textId="77777777" w:rsidR="00265218" w:rsidRPr="00265218" w:rsidRDefault="00265218" w:rsidP="00265218"/>
    <w:p w14:paraId="2BAC0A00" w14:textId="0B2AC509" w:rsidR="00265218" w:rsidRDefault="00265218" w:rsidP="00265218">
      <w:pPr>
        <w:pStyle w:val="aff8"/>
        <w:keepNext/>
      </w:pPr>
      <w:bookmarkStart w:id="101" w:name="_Toc132702859"/>
      <w:r>
        <w:t xml:space="preserve">Таблица </w:t>
      </w:r>
      <w:fldSimple w:instr=" SEQ Таблица \* ARABIC ">
        <w:r w:rsidR="00624489">
          <w:rPr>
            <w:noProof/>
          </w:rPr>
          <w:t>10</w:t>
        </w:r>
      </w:fldSimple>
      <w:r>
        <w:t>. Материальная характеристика трубопроводов тепловых сетей</w:t>
      </w:r>
      <w:bookmarkEnd w:id="101"/>
    </w:p>
    <w:tbl>
      <w:tblPr>
        <w:tblW w:w="0" w:type="auto"/>
        <w:tblLayout w:type="fixed"/>
        <w:tblLook w:val="04A0" w:firstRow="1" w:lastRow="0" w:firstColumn="1" w:lastColumn="0" w:noHBand="0" w:noVBand="1"/>
      </w:tblPr>
      <w:tblGrid>
        <w:gridCol w:w="378"/>
        <w:gridCol w:w="1348"/>
        <w:gridCol w:w="1348"/>
        <w:gridCol w:w="1076"/>
        <w:gridCol w:w="2195"/>
        <w:gridCol w:w="1560"/>
        <w:gridCol w:w="2232"/>
      </w:tblGrid>
      <w:tr w:rsidR="00265218" w:rsidRPr="0010126E" w14:paraId="7FFDE0D6" w14:textId="60FD51B4" w:rsidTr="00265218">
        <w:trPr>
          <w:trHeight w:val="765"/>
          <w:tblHeader/>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FD71" w14:textId="77777777" w:rsidR="00265218" w:rsidRPr="0010126E" w:rsidRDefault="00265218" w:rsidP="00265218">
            <w:pPr>
              <w:pStyle w:val="afffffffffffffa"/>
              <w:rPr>
                <w:b/>
                <w:bCs/>
                <w:lang w:eastAsia="ru-RU"/>
              </w:rPr>
            </w:pPr>
            <w:r w:rsidRPr="0010126E">
              <w:rPr>
                <w:b/>
                <w:bCs/>
                <w:lang w:eastAsia="ru-RU"/>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7169CE5C" w14:textId="77777777" w:rsidR="00265218" w:rsidRPr="0010126E" w:rsidRDefault="00265218" w:rsidP="00265218">
            <w:pPr>
              <w:pStyle w:val="afffffffffffffa"/>
              <w:rPr>
                <w:b/>
                <w:bCs/>
                <w:lang w:eastAsia="ru-RU"/>
              </w:rPr>
            </w:pPr>
            <w:r w:rsidRPr="0010126E">
              <w:rPr>
                <w:b/>
                <w:bCs/>
                <w:lang w:eastAsia="ru-RU"/>
              </w:rPr>
              <w:t>Диаметр теплопроводов, Dу, мм</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1E985C" w14:textId="77777777" w:rsidR="00265218" w:rsidRPr="0010126E" w:rsidRDefault="00265218" w:rsidP="00265218">
            <w:pPr>
              <w:pStyle w:val="afffffffffffffa"/>
              <w:rPr>
                <w:b/>
                <w:bCs/>
                <w:lang w:eastAsia="ru-RU"/>
              </w:rPr>
            </w:pPr>
            <w:r w:rsidRPr="0010126E">
              <w:rPr>
                <w:b/>
                <w:bCs/>
                <w:lang w:eastAsia="ru-RU"/>
              </w:rPr>
              <w:t>Длина теплопроводов, L, м</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47C7BB7E" w14:textId="77777777" w:rsidR="00265218" w:rsidRPr="0010126E" w:rsidRDefault="00265218" w:rsidP="00265218">
            <w:pPr>
              <w:pStyle w:val="afffffffffffffa"/>
              <w:rPr>
                <w:b/>
                <w:bCs/>
                <w:lang w:eastAsia="ru-RU"/>
              </w:rPr>
            </w:pPr>
            <w:r w:rsidRPr="0010126E">
              <w:rPr>
                <w:b/>
                <w:bCs/>
                <w:lang w:eastAsia="ru-RU"/>
              </w:rPr>
              <w:t>Количество труб, шт</w:t>
            </w:r>
            <w:r>
              <w:rPr>
                <w:b/>
                <w:bCs/>
                <w:lang w:eastAsia="ru-RU"/>
              </w:rPr>
              <w:t>.</w:t>
            </w:r>
          </w:p>
        </w:tc>
        <w:tc>
          <w:tcPr>
            <w:tcW w:w="2195" w:type="dxa"/>
            <w:tcBorders>
              <w:top w:val="single" w:sz="4" w:space="0" w:color="auto"/>
              <w:left w:val="nil"/>
              <w:bottom w:val="single" w:sz="4" w:space="0" w:color="auto"/>
              <w:right w:val="single" w:sz="4" w:space="0" w:color="auto"/>
            </w:tcBorders>
            <w:shd w:val="clear" w:color="auto" w:fill="auto"/>
            <w:noWrap/>
            <w:vAlign w:val="center"/>
          </w:tcPr>
          <w:p w14:paraId="5470A1D9" w14:textId="615184C3" w:rsidR="00265218" w:rsidRPr="00265218" w:rsidRDefault="00265218" w:rsidP="00265218">
            <w:pPr>
              <w:pStyle w:val="afffffffffffffa"/>
              <w:rPr>
                <w:b/>
                <w:bCs/>
                <w:lang w:eastAsia="ru-RU"/>
              </w:rPr>
            </w:pPr>
            <w:r w:rsidRPr="00265218">
              <w:rPr>
                <w:b/>
                <w:bCs/>
                <w:lang w:eastAsia="ru-RU"/>
              </w:rPr>
              <w:t>Материальная характеристика, кв.м</w:t>
            </w:r>
          </w:p>
        </w:tc>
        <w:tc>
          <w:tcPr>
            <w:tcW w:w="1560" w:type="dxa"/>
            <w:tcBorders>
              <w:top w:val="single" w:sz="4" w:space="0" w:color="auto"/>
              <w:left w:val="nil"/>
              <w:bottom w:val="single" w:sz="4" w:space="0" w:color="auto"/>
              <w:right w:val="single" w:sz="4" w:space="0" w:color="auto"/>
            </w:tcBorders>
            <w:vAlign w:val="center"/>
          </w:tcPr>
          <w:p w14:paraId="55B9297F" w14:textId="0F5F0D0D" w:rsidR="00265218" w:rsidRPr="00265218" w:rsidRDefault="00265218" w:rsidP="00265218">
            <w:pPr>
              <w:pStyle w:val="afffffffffffffa"/>
              <w:rPr>
                <w:b/>
                <w:bCs/>
                <w:lang w:eastAsia="ru-RU"/>
              </w:rPr>
            </w:pPr>
            <w:r w:rsidRPr="00265218">
              <w:rPr>
                <w:b/>
                <w:bCs/>
                <w:lang w:eastAsia="ru-RU"/>
              </w:rPr>
              <w:t>Объем трубопроводов, куб.м</w:t>
            </w:r>
          </w:p>
        </w:tc>
        <w:tc>
          <w:tcPr>
            <w:tcW w:w="2232" w:type="dxa"/>
            <w:tcBorders>
              <w:top w:val="single" w:sz="4" w:space="0" w:color="auto"/>
              <w:left w:val="nil"/>
              <w:bottom w:val="single" w:sz="4" w:space="0" w:color="auto"/>
              <w:right w:val="single" w:sz="4" w:space="0" w:color="auto"/>
            </w:tcBorders>
            <w:vAlign w:val="center"/>
          </w:tcPr>
          <w:p w14:paraId="71344732" w14:textId="4C8467E4" w:rsidR="00265218" w:rsidRPr="00265218" w:rsidRDefault="00265218" w:rsidP="00265218">
            <w:pPr>
              <w:pStyle w:val="afffffffffffffa"/>
              <w:rPr>
                <w:b/>
                <w:bCs/>
                <w:lang w:eastAsia="ru-RU"/>
              </w:rPr>
            </w:pPr>
            <w:r w:rsidRPr="00265218">
              <w:rPr>
                <w:b/>
                <w:bCs/>
                <w:lang w:eastAsia="ru-RU"/>
              </w:rPr>
              <w:t>Средний диаметр по мат.характеристике, мм</w:t>
            </w:r>
          </w:p>
        </w:tc>
      </w:tr>
      <w:tr w:rsidR="004F744B" w:rsidRPr="0010126E" w14:paraId="51ADDE11" w14:textId="7D9C3D13" w:rsidTr="00265218">
        <w:trPr>
          <w:trHeight w:val="20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49A77E3C" w14:textId="77777777" w:rsidR="004F744B" w:rsidRPr="0010126E" w:rsidRDefault="004F744B" w:rsidP="004F744B">
            <w:pPr>
              <w:pStyle w:val="afffffffffffffa"/>
              <w:rPr>
                <w:lang w:eastAsia="ru-RU"/>
              </w:rPr>
            </w:pPr>
            <w:r>
              <w:rPr>
                <w:lang w:eastAsia="ru-RU"/>
              </w:rPr>
              <w:t>1</w:t>
            </w:r>
          </w:p>
        </w:tc>
        <w:tc>
          <w:tcPr>
            <w:tcW w:w="1348" w:type="dxa"/>
            <w:tcBorders>
              <w:top w:val="nil"/>
              <w:left w:val="nil"/>
              <w:bottom w:val="single" w:sz="4" w:space="0" w:color="auto"/>
              <w:right w:val="single" w:sz="4" w:space="0" w:color="auto"/>
            </w:tcBorders>
            <w:shd w:val="clear" w:color="auto" w:fill="auto"/>
            <w:vAlign w:val="center"/>
            <w:hideMark/>
          </w:tcPr>
          <w:p w14:paraId="39A28D74" w14:textId="2635E318" w:rsidR="004F744B" w:rsidRPr="0010126E" w:rsidRDefault="004F744B" w:rsidP="004F744B">
            <w:pPr>
              <w:pStyle w:val="afffffffffffffa"/>
              <w:rPr>
                <w:lang w:eastAsia="ru-RU"/>
              </w:rPr>
            </w:pPr>
            <w:r>
              <w:rPr>
                <w:szCs w:val="20"/>
              </w:rPr>
              <w:t>57</w:t>
            </w:r>
          </w:p>
        </w:tc>
        <w:tc>
          <w:tcPr>
            <w:tcW w:w="1348" w:type="dxa"/>
            <w:tcBorders>
              <w:top w:val="nil"/>
              <w:left w:val="nil"/>
              <w:bottom w:val="single" w:sz="4" w:space="0" w:color="auto"/>
              <w:right w:val="single" w:sz="4" w:space="0" w:color="auto"/>
            </w:tcBorders>
            <w:shd w:val="clear" w:color="auto" w:fill="auto"/>
            <w:vAlign w:val="center"/>
            <w:hideMark/>
          </w:tcPr>
          <w:p w14:paraId="2C1963D3" w14:textId="033F0F0B" w:rsidR="004F744B" w:rsidRPr="0010126E" w:rsidRDefault="004F744B" w:rsidP="004F744B">
            <w:pPr>
              <w:pStyle w:val="afffffffffffffa"/>
              <w:rPr>
                <w:lang w:eastAsia="ru-RU"/>
              </w:rPr>
            </w:pPr>
            <w:r>
              <w:rPr>
                <w:szCs w:val="20"/>
              </w:rPr>
              <w:t>480</w:t>
            </w:r>
          </w:p>
        </w:tc>
        <w:tc>
          <w:tcPr>
            <w:tcW w:w="1076" w:type="dxa"/>
            <w:tcBorders>
              <w:top w:val="nil"/>
              <w:left w:val="nil"/>
              <w:bottom w:val="single" w:sz="4" w:space="0" w:color="auto"/>
              <w:right w:val="single" w:sz="4" w:space="0" w:color="auto"/>
            </w:tcBorders>
            <w:shd w:val="clear" w:color="auto" w:fill="auto"/>
            <w:vAlign w:val="center"/>
            <w:hideMark/>
          </w:tcPr>
          <w:p w14:paraId="65175078" w14:textId="5D6E80A1" w:rsidR="004F744B" w:rsidRPr="0010126E" w:rsidRDefault="004F744B" w:rsidP="004F744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noWrap/>
            <w:vAlign w:val="center"/>
          </w:tcPr>
          <w:p w14:paraId="4A76FBFC" w14:textId="65A191C8" w:rsidR="004F744B" w:rsidRPr="00265218" w:rsidRDefault="004F744B" w:rsidP="004F744B">
            <w:pPr>
              <w:pStyle w:val="afffffffffffffa"/>
              <w:rPr>
                <w:lang w:eastAsia="ru-RU"/>
              </w:rPr>
            </w:pPr>
            <w:r>
              <w:rPr>
                <w:szCs w:val="20"/>
              </w:rPr>
              <w:t>54,72</w:t>
            </w:r>
          </w:p>
        </w:tc>
        <w:tc>
          <w:tcPr>
            <w:tcW w:w="1560" w:type="dxa"/>
            <w:tcBorders>
              <w:top w:val="nil"/>
              <w:left w:val="nil"/>
              <w:bottom w:val="single" w:sz="4" w:space="0" w:color="auto"/>
              <w:right w:val="single" w:sz="4" w:space="0" w:color="auto"/>
            </w:tcBorders>
            <w:vAlign w:val="center"/>
          </w:tcPr>
          <w:p w14:paraId="4AADACAA" w14:textId="17CD7C4B" w:rsidR="004F744B" w:rsidRPr="00265218" w:rsidRDefault="004F744B" w:rsidP="004F744B">
            <w:pPr>
              <w:pStyle w:val="afffffffffffffa"/>
              <w:rPr>
                <w:lang w:eastAsia="ru-RU"/>
              </w:rPr>
            </w:pPr>
            <w:r>
              <w:rPr>
                <w:szCs w:val="20"/>
              </w:rPr>
              <w:t>0,0026</w:t>
            </w:r>
          </w:p>
        </w:tc>
        <w:tc>
          <w:tcPr>
            <w:tcW w:w="2232" w:type="dxa"/>
            <w:tcBorders>
              <w:top w:val="nil"/>
              <w:left w:val="nil"/>
              <w:bottom w:val="single" w:sz="4" w:space="0" w:color="auto"/>
              <w:right w:val="single" w:sz="4" w:space="0" w:color="auto"/>
            </w:tcBorders>
            <w:vAlign w:val="center"/>
          </w:tcPr>
          <w:p w14:paraId="6DE0021A" w14:textId="33F9551D" w:rsidR="004F744B" w:rsidRPr="00265218" w:rsidRDefault="004F744B" w:rsidP="004F744B">
            <w:pPr>
              <w:pStyle w:val="afffffffffffffa"/>
              <w:rPr>
                <w:b/>
                <w:bCs/>
                <w:lang w:eastAsia="ru-RU"/>
              </w:rPr>
            </w:pPr>
            <w:r>
              <w:rPr>
                <w:szCs w:val="20"/>
              </w:rPr>
              <w:t>57</w:t>
            </w:r>
          </w:p>
        </w:tc>
      </w:tr>
      <w:tr w:rsidR="004F744B" w:rsidRPr="0010126E" w14:paraId="666C925D" w14:textId="45BD978E" w:rsidTr="00265218">
        <w:trPr>
          <w:trHeight w:val="25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162D251E" w14:textId="77777777" w:rsidR="004F744B" w:rsidRPr="0010126E" w:rsidRDefault="004F744B" w:rsidP="004F744B">
            <w:pPr>
              <w:pStyle w:val="afffffffffffffa"/>
              <w:rPr>
                <w:lang w:eastAsia="ru-RU"/>
              </w:rPr>
            </w:pPr>
            <w:r>
              <w:rPr>
                <w:lang w:eastAsia="ru-RU"/>
              </w:rPr>
              <w:t>2</w:t>
            </w:r>
          </w:p>
        </w:tc>
        <w:tc>
          <w:tcPr>
            <w:tcW w:w="1348" w:type="dxa"/>
            <w:tcBorders>
              <w:top w:val="nil"/>
              <w:left w:val="nil"/>
              <w:bottom w:val="single" w:sz="4" w:space="0" w:color="auto"/>
              <w:right w:val="single" w:sz="4" w:space="0" w:color="auto"/>
            </w:tcBorders>
            <w:shd w:val="clear" w:color="auto" w:fill="auto"/>
            <w:vAlign w:val="center"/>
            <w:hideMark/>
          </w:tcPr>
          <w:p w14:paraId="5CF5BBCD" w14:textId="6C9348E4" w:rsidR="004F744B" w:rsidRPr="0010126E" w:rsidRDefault="004F744B" w:rsidP="004F744B">
            <w:pPr>
              <w:pStyle w:val="afffffffffffffa"/>
              <w:rPr>
                <w:lang w:eastAsia="ru-RU"/>
              </w:rPr>
            </w:pPr>
            <w:r>
              <w:rPr>
                <w:szCs w:val="20"/>
              </w:rPr>
              <w:t>76</w:t>
            </w:r>
          </w:p>
        </w:tc>
        <w:tc>
          <w:tcPr>
            <w:tcW w:w="1348" w:type="dxa"/>
            <w:tcBorders>
              <w:top w:val="nil"/>
              <w:left w:val="nil"/>
              <w:bottom w:val="single" w:sz="4" w:space="0" w:color="auto"/>
              <w:right w:val="single" w:sz="4" w:space="0" w:color="auto"/>
            </w:tcBorders>
            <w:shd w:val="clear" w:color="auto" w:fill="auto"/>
            <w:vAlign w:val="center"/>
            <w:hideMark/>
          </w:tcPr>
          <w:p w14:paraId="5A328163" w14:textId="2F8949CA" w:rsidR="004F744B" w:rsidRPr="0010126E" w:rsidRDefault="004F744B" w:rsidP="004F744B">
            <w:pPr>
              <w:pStyle w:val="afffffffffffffa"/>
              <w:rPr>
                <w:lang w:eastAsia="ru-RU"/>
              </w:rPr>
            </w:pPr>
            <w:r>
              <w:rPr>
                <w:szCs w:val="20"/>
              </w:rPr>
              <w:t>280</w:t>
            </w:r>
          </w:p>
        </w:tc>
        <w:tc>
          <w:tcPr>
            <w:tcW w:w="1076" w:type="dxa"/>
            <w:tcBorders>
              <w:top w:val="nil"/>
              <w:left w:val="nil"/>
              <w:bottom w:val="single" w:sz="4" w:space="0" w:color="auto"/>
              <w:right w:val="single" w:sz="4" w:space="0" w:color="auto"/>
            </w:tcBorders>
            <w:shd w:val="clear" w:color="auto" w:fill="auto"/>
            <w:vAlign w:val="center"/>
            <w:hideMark/>
          </w:tcPr>
          <w:p w14:paraId="5E9A8B9A" w14:textId="038AA195" w:rsidR="004F744B" w:rsidRPr="0010126E" w:rsidRDefault="004F744B" w:rsidP="004F744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vAlign w:val="center"/>
          </w:tcPr>
          <w:p w14:paraId="69EA8E93" w14:textId="6B324DBE" w:rsidR="004F744B" w:rsidRPr="00265218" w:rsidRDefault="004F744B" w:rsidP="004F744B">
            <w:pPr>
              <w:pStyle w:val="afffffffffffffa"/>
              <w:rPr>
                <w:lang w:eastAsia="ru-RU"/>
              </w:rPr>
            </w:pPr>
            <w:r>
              <w:rPr>
                <w:szCs w:val="20"/>
              </w:rPr>
              <w:t>42,56</w:t>
            </w:r>
          </w:p>
        </w:tc>
        <w:tc>
          <w:tcPr>
            <w:tcW w:w="1560" w:type="dxa"/>
            <w:tcBorders>
              <w:top w:val="nil"/>
              <w:left w:val="nil"/>
              <w:bottom w:val="single" w:sz="4" w:space="0" w:color="auto"/>
              <w:right w:val="single" w:sz="4" w:space="0" w:color="auto"/>
            </w:tcBorders>
            <w:vAlign w:val="center"/>
          </w:tcPr>
          <w:p w14:paraId="55B73DE4" w14:textId="608DF729" w:rsidR="004F744B" w:rsidRPr="00265218" w:rsidRDefault="004F744B" w:rsidP="004F744B">
            <w:pPr>
              <w:pStyle w:val="afffffffffffffa"/>
              <w:rPr>
                <w:lang w:eastAsia="ru-RU"/>
              </w:rPr>
            </w:pPr>
            <w:r>
              <w:rPr>
                <w:szCs w:val="20"/>
              </w:rPr>
              <w:t>0,0045</w:t>
            </w:r>
          </w:p>
        </w:tc>
        <w:tc>
          <w:tcPr>
            <w:tcW w:w="2232" w:type="dxa"/>
            <w:tcBorders>
              <w:top w:val="nil"/>
              <w:left w:val="nil"/>
              <w:bottom w:val="single" w:sz="4" w:space="0" w:color="auto"/>
              <w:right w:val="single" w:sz="4" w:space="0" w:color="auto"/>
            </w:tcBorders>
            <w:vAlign w:val="center"/>
          </w:tcPr>
          <w:p w14:paraId="156C0306" w14:textId="4B621A83" w:rsidR="004F744B" w:rsidRPr="00265218" w:rsidRDefault="004F744B" w:rsidP="004F744B">
            <w:pPr>
              <w:pStyle w:val="afffffffffffffa"/>
              <w:rPr>
                <w:b/>
                <w:bCs/>
                <w:lang w:eastAsia="ru-RU"/>
              </w:rPr>
            </w:pPr>
            <w:r>
              <w:rPr>
                <w:szCs w:val="20"/>
              </w:rPr>
              <w:t>76</w:t>
            </w:r>
          </w:p>
        </w:tc>
      </w:tr>
      <w:tr w:rsidR="004F744B" w:rsidRPr="0010126E" w14:paraId="25705F2E" w14:textId="6BBCA7E3" w:rsidTr="00265218">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E37E860" w14:textId="77777777" w:rsidR="004F744B" w:rsidRPr="0010126E" w:rsidRDefault="004F744B" w:rsidP="004F744B">
            <w:pPr>
              <w:pStyle w:val="afffffffffffffa"/>
              <w:rPr>
                <w:lang w:eastAsia="ru-RU"/>
              </w:rPr>
            </w:pPr>
            <w:r>
              <w:rPr>
                <w:lang w:eastAsia="ru-RU"/>
              </w:rPr>
              <w:t>3</w:t>
            </w:r>
          </w:p>
        </w:tc>
        <w:tc>
          <w:tcPr>
            <w:tcW w:w="1348" w:type="dxa"/>
            <w:tcBorders>
              <w:top w:val="nil"/>
              <w:left w:val="nil"/>
              <w:bottom w:val="single" w:sz="4" w:space="0" w:color="auto"/>
              <w:right w:val="single" w:sz="4" w:space="0" w:color="auto"/>
            </w:tcBorders>
            <w:shd w:val="clear" w:color="auto" w:fill="auto"/>
            <w:vAlign w:val="center"/>
            <w:hideMark/>
          </w:tcPr>
          <w:p w14:paraId="71DAAEF9" w14:textId="2EF92067" w:rsidR="004F744B" w:rsidRPr="0010126E" w:rsidRDefault="004F744B" w:rsidP="004F744B">
            <w:pPr>
              <w:pStyle w:val="afffffffffffffa"/>
              <w:rPr>
                <w:lang w:eastAsia="ru-RU"/>
              </w:rPr>
            </w:pPr>
            <w:r>
              <w:rPr>
                <w:szCs w:val="20"/>
              </w:rPr>
              <w:t>89</w:t>
            </w:r>
          </w:p>
        </w:tc>
        <w:tc>
          <w:tcPr>
            <w:tcW w:w="1348" w:type="dxa"/>
            <w:tcBorders>
              <w:top w:val="nil"/>
              <w:left w:val="nil"/>
              <w:bottom w:val="single" w:sz="4" w:space="0" w:color="auto"/>
              <w:right w:val="single" w:sz="4" w:space="0" w:color="auto"/>
            </w:tcBorders>
            <w:shd w:val="clear" w:color="auto" w:fill="auto"/>
            <w:vAlign w:val="center"/>
            <w:hideMark/>
          </w:tcPr>
          <w:p w14:paraId="6D776949" w14:textId="55593B8D" w:rsidR="004F744B" w:rsidRPr="0010126E" w:rsidRDefault="004F744B" w:rsidP="004F744B">
            <w:pPr>
              <w:pStyle w:val="afffffffffffffa"/>
              <w:rPr>
                <w:lang w:eastAsia="ru-RU"/>
              </w:rPr>
            </w:pPr>
            <w:r>
              <w:rPr>
                <w:szCs w:val="20"/>
              </w:rPr>
              <w:t>110</w:t>
            </w:r>
          </w:p>
        </w:tc>
        <w:tc>
          <w:tcPr>
            <w:tcW w:w="1076" w:type="dxa"/>
            <w:tcBorders>
              <w:top w:val="nil"/>
              <w:left w:val="nil"/>
              <w:bottom w:val="single" w:sz="4" w:space="0" w:color="auto"/>
              <w:right w:val="single" w:sz="4" w:space="0" w:color="auto"/>
            </w:tcBorders>
            <w:shd w:val="clear" w:color="auto" w:fill="auto"/>
            <w:vAlign w:val="center"/>
            <w:hideMark/>
          </w:tcPr>
          <w:p w14:paraId="190F05D7" w14:textId="6E892878" w:rsidR="004F744B" w:rsidRPr="0010126E" w:rsidRDefault="004F744B" w:rsidP="004F744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vAlign w:val="center"/>
          </w:tcPr>
          <w:p w14:paraId="705FC75E" w14:textId="6EBC8AC2" w:rsidR="004F744B" w:rsidRPr="00265218" w:rsidRDefault="004F744B" w:rsidP="004F744B">
            <w:pPr>
              <w:pStyle w:val="afffffffffffffa"/>
              <w:rPr>
                <w:lang w:eastAsia="ru-RU"/>
              </w:rPr>
            </w:pPr>
            <w:r>
              <w:rPr>
                <w:szCs w:val="20"/>
              </w:rPr>
              <w:t>19,58</w:t>
            </w:r>
          </w:p>
        </w:tc>
        <w:tc>
          <w:tcPr>
            <w:tcW w:w="1560" w:type="dxa"/>
            <w:tcBorders>
              <w:top w:val="nil"/>
              <w:left w:val="nil"/>
              <w:bottom w:val="single" w:sz="4" w:space="0" w:color="auto"/>
              <w:right w:val="single" w:sz="4" w:space="0" w:color="auto"/>
            </w:tcBorders>
            <w:vAlign w:val="center"/>
          </w:tcPr>
          <w:p w14:paraId="11809F58" w14:textId="511CF382" w:rsidR="004F744B" w:rsidRPr="00265218" w:rsidRDefault="004F744B" w:rsidP="004F744B">
            <w:pPr>
              <w:pStyle w:val="afffffffffffffa"/>
              <w:rPr>
                <w:lang w:eastAsia="ru-RU"/>
              </w:rPr>
            </w:pPr>
            <w:r>
              <w:rPr>
                <w:szCs w:val="20"/>
              </w:rPr>
              <w:t>0,0062</w:t>
            </w:r>
          </w:p>
        </w:tc>
        <w:tc>
          <w:tcPr>
            <w:tcW w:w="2232" w:type="dxa"/>
            <w:tcBorders>
              <w:top w:val="nil"/>
              <w:left w:val="nil"/>
              <w:bottom w:val="single" w:sz="4" w:space="0" w:color="auto"/>
              <w:right w:val="single" w:sz="4" w:space="0" w:color="auto"/>
            </w:tcBorders>
            <w:vAlign w:val="center"/>
          </w:tcPr>
          <w:p w14:paraId="3F819DD6" w14:textId="4C27DDD7" w:rsidR="004F744B" w:rsidRPr="00265218" w:rsidRDefault="004F744B" w:rsidP="004F744B">
            <w:pPr>
              <w:pStyle w:val="afffffffffffffa"/>
              <w:rPr>
                <w:b/>
                <w:bCs/>
                <w:lang w:eastAsia="ru-RU"/>
              </w:rPr>
            </w:pPr>
            <w:r>
              <w:rPr>
                <w:szCs w:val="20"/>
              </w:rPr>
              <w:t>89</w:t>
            </w:r>
          </w:p>
        </w:tc>
      </w:tr>
      <w:tr w:rsidR="004F744B" w:rsidRPr="0010126E" w14:paraId="0E1A6B72" w14:textId="6A90E3A5" w:rsidTr="00265218">
        <w:trPr>
          <w:trHeight w:val="14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3002F44" w14:textId="77777777" w:rsidR="004F744B" w:rsidRPr="0010126E" w:rsidRDefault="004F744B" w:rsidP="004F744B">
            <w:pPr>
              <w:pStyle w:val="afffffffffffffa"/>
              <w:rPr>
                <w:lang w:eastAsia="ru-RU"/>
              </w:rPr>
            </w:pPr>
            <w:r>
              <w:rPr>
                <w:lang w:eastAsia="ru-RU"/>
              </w:rPr>
              <w:t>4</w:t>
            </w:r>
          </w:p>
        </w:tc>
        <w:tc>
          <w:tcPr>
            <w:tcW w:w="1348" w:type="dxa"/>
            <w:tcBorders>
              <w:top w:val="nil"/>
              <w:left w:val="nil"/>
              <w:bottom w:val="single" w:sz="4" w:space="0" w:color="auto"/>
              <w:right w:val="single" w:sz="4" w:space="0" w:color="auto"/>
            </w:tcBorders>
            <w:shd w:val="clear" w:color="auto" w:fill="auto"/>
            <w:vAlign w:val="center"/>
            <w:hideMark/>
          </w:tcPr>
          <w:p w14:paraId="19222F74" w14:textId="1EDBA65C" w:rsidR="004F744B" w:rsidRPr="0010126E" w:rsidRDefault="004F744B" w:rsidP="004F744B">
            <w:pPr>
              <w:pStyle w:val="afffffffffffffa"/>
              <w:rPr>
                <w:lang w:eastAsia="ru-RU"/>
              </w:rPr>
            </w:pPr>
            <w:r>
              <w:rPr>
                <w:szCs w:val="20"/>
              </w:rPr>
              <w:t>108</w:t>
            </w:r>
          </w:p>
        </w:tc>
        <w:tc>
          <w:tcPr>
            <w:tcW w:w="1348" w:type="dxa"/>
            <w:tcBorders>
              <w:top w:val="nil"/>
              <w:left w:val="nil"/>
              <w:bottom w:val="single" w:sz="4" w:space="0" w:color="auto"/>
              <w:right w:val="single" w:sz="4" w:space="0" w:color="auto"/>
            </w:tcBorders>
            <w:shd w:val="clear" w:color="auto" w:fill="auto"/>
            <w:vAlign w:val="center"/>
            <w:hideMark/>
          </w:tcPr>
          <w:p w14:paraId="4F833042" w14:textId="20BB0569" w:rsidR="004F744B" w:rsidRPr="0010126E" w:rsidRDefault="004F744B" w:rsidP="004F744B">
            <w:pPr>
              <w:pStyle w:val="afffffffffffffa"/>
              <w:rPr>
                <w:lang w:eastAsia="ru-RU"/>
              </w:rPr>
            </w:pPr>
            <w:r>
              <w:rPr>
                <w:szCs w:val="20"/>
              </w:rPr>
              <w:t>630</w:t>
            </w:r>
          </w:p>
        </w:tc>
        <w:tc>
          <w:tcPr>
            <w:tcW w:w="1076" w:type="dxa"/>
            <w:tcBorders>
              <w:top w:val="nil"/>
              <w:left w:val="nil"/>
              <w:bottom w:val="single" w:sz="4" w:space="0" w:color="auto"/>
              <w:right w:val="single" w:sz="4" w:space="0" w:color="auto"/>
            </w:tcBorders>
            <w:shd w:val="clear" w:color="auto" w:fill="auto"/>
            <w:vAlign w:val="center"/>
            <w:hideMark/>
          </w:tcPr>
          <w:p w14:paraId="76DF39E0" w14:textId="2E60DB17" w:rsidR="004F744B" w:rsidRPr="0010126E" w:rsidRDefault="004F744B" w:rsidP="004F744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vAlign w:val="center"/>
          </w:tcPr>
          <w:p w14:paraId="6CBC47C6" w14:textId="2887C6EE" w:rsidR="004F744B" w:rsidRPr="00265218" w:rsidRDefault="004F744B" w:rsidP="004F744B">
            <w:pPr>
              <w:pStyle w:val="afffffffffffffa"/>
              <w:rPr>
                <w:lang w:eastAsia="ru-RU"/>
              </w:rPr>
            </w:pPr>
            <w:r>
              <w:rPr>
                <w:szCs w:val="20"/>
              </w:rPr>
              <w:t>136,08</w:t>
            </w:r>
          </w:p>
        </w:tc>
        <w:tc>
          <w:tcPr>
            <w:tcW w:w="1560" w:type="dxa"/>
            <w:tcBorders>
              <w:top w:val="nil"/>
              <w:left w:val="nil"/>
              <w:bottom w:val="single" w:sz="4" w:space="0" w:color="auto"/>
              <w:right w:val="single" w:sz="4" w:space="0" w:color="auto"/>
            </w:tcBorders>
            <w:vAlign w:val="center"/>
          </w:tcPr>
          <w:p w14:paraId="1F01BBD0" w14:textId="750274B7" w:rsidR="004F744B" w:rsidRPr="00265218" w:rsidRDefault="004F744B" w:rsidP="004F744B">
            <w:pPr>
              <w:pStyle w:val="afffffffffffffa"/>
              <w:rPr>
                <w:lang w:eastAsia="ru-RU"/>
              </w:rPr>
            </w:pPr>
            <w:r>
              <w:rPr>
                <w:szCs w:val="20"/>
              </w:rPr>
              <w:t>0,0092</w:t>
            </w:r>
          </w:p>
        </w:tc>
        <w:tc>
          <w:tcPr>
            <w:tcW w:w="2232" w:type="dxa"/>
            <w:tcBorders>
              <w:top w:val="nil"/>
              <w:left w:val="nil"/>
              <w:bottom w:val="single" w:sz="4" w:space="0" w:color="auto"/>
              <w:right w:val="single" w:sz="4" w:space="0" w:color="auto"/>
            </w:tcBorders>
            <w:vAlign w:val="center"/>
          </w:tcPr>
          <w:p w14:paraId="537A2707" w14:textId="45BA1C89" w:rsidR="004F744B" w:rsidRPr="00265218" w:rsidRDefault="004F744B" w:rsidP="004F744B">
            <w:pPr>
              <w:pStyle w:val="afffffffffffffa"/>
              <w:rPr>
                <w:b/>
                <w:bCs/>
                <w:lang w:eastAsia="ru-RU"/>
              </w:rPr>
            </w:pPr>
            <w:r>
              <w:rPr>
                <w:szCs w:val="20"/>
              </w:rPr>
              <w:t>108</w:t>
            </w:r>
          </w:p>
        </w:tc>
      </w:tr>
      <w:tr w:rsidR="004F744B" w:rsidRPr="0010126E" w14:paraId="19ADB17E" w14:textId="525C6FF9" w:rsidTr="00265218">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23FB5A60" w14:textId="77777777" w:rsidR="004F744B" w:rsidRPr="0010126E" w:rsidRDefault="004F744B" w:rsidP="004F744B">
            <w:pPr>
              <w:pStyle w:val="afffffffffffffa"/>
              <w:rPr>
                <w:lang w:eastAsia="ru-RU"/>
              </w:rPr>
            </w:pPr>
            <w:r w:rsidRPr="0010126E">
              <w:rPr>
                <w:lang w:eastAsia="ru-RU"/>
              </w:rPr>
              <w:t> </w:t>
            </w:r>
          </w:p>
        </w:tc>
        <w:tc>
          <w:tcPr>
            <w:tcW w:w="1348" w:type="dxa"/>
            <w:tcBorders>
              <w:top w:val="nil"/>
              <w:left w:val="nil"/>
              <w:bottom w:val="single" w:sz="4" w:space="0" w:color="auto"/>
              <w:right w:val="single" w:sz="4" w:space="0" w:color="auto"/>
            </w:tcBorders>
            <w:shd w:val="clear" w:color="auto" w:fill="auto"/>
            <w:vAlign w:val="center"/>
            <w:hideMark/>
          </w:tcPr>
          <w:p w14:paraId="7CC6D263" w14:textId="77777777" w:rsidR="004F744B" w:rsidRPr="0010126E" w:rsidRDefault="004F744B" w:rsidP="004F744B">
            <w:pPr>
              <w:pStyle w:val="afffffffffffffa"/>
              <w:rPr>
                <w:b/>
                <w:bCs/>
                <w:lang w:eastAsia="ru-RU"/>
              </w:rPr>
            </w:pPr>
            <w:r w:rsidRPr="0010126E">
              <w:rPr>
                <w:b/>
                <w:bCs/>
                <w:lang w:eastAsia="ru-RU"/>
              </w:rPr>
              <w:t>Итого</w:t>
            </w:r>
          </w:p>
        </w:tc>
        <w:tc>
          <w:tcPr>
            <w:tcW w:w="1348" w:type="dxa"/>
            <w:tcBorders>
              <w:top w:val="nil"/>
              <w:left w:val="nil"/>
              <w:bottom w:val="single" w:sz="4" w:space="0" w:color="auto"/>
              <w:right w:val="single" w:sz="4" w:space="0" w:color="auto"/>
            </w:tcBorders>
            <w:shd w:val="clear" w:color="auto" w:fill="auto"/>
            <w:vAlign w:val="center"/>
            <w:hideMark/>
          </w:tcPr>
          <w:p w14:paraId="72822509" w14:textId="58C7B526" w:rsidR="004F744B" w:rsidRPr="0010126E" w:rsidRDefault="004F744B" w:rsidP="004F744B">
            <w:pPr>
              <w:pStyle w:val="afffffffffffffa"/>
              <w:rPr>
                <w:b/>
                <w:bCs/>
                <w:lang w:eastAsia="ru-RU"/>
              </w:rPr>
            </w:pPr>
            <w:r>
              <w:rPr>
                <w:b/>
                <w:bCs/>
                <w:szCs w:val="20"/>
              </w:rPr>
              <w:t>1500</w:t>
            </w:r>
          </w:p>
        </w:tc>
        <w:tc>
          <w:tcPr>
            <w:tcW w:w="1076" w:type="dxa"/>
            <w:tcBorders>
              <w:top w:val="nil"/>
              <w:left w:val="nil"/>
              <w:bottom w:val="single" w:sz="4" w:space="0" w:color="auto"/>
              <w:right w:val="single" w:sz="4" w:space="0" w:color="auto"/>
            </w:tcBorders>
            <w:shd w:val="clear" w:color="auto" w:fill="auto"/>
            <w:vAlign w:val="center"/>
            <w:hideMark/>
          </w:tcPr>
          <w:p w14:paraId="05D3BAE4" w14:textId="643C8D3B" w:rsidR="004F744B" w:rsidRPr="0010126E" w:rsidRDefault="004F744B" w:rsidP="004F744B">
            <w:pPr>
              <w:pStyle w:val="afffffffffffffa"/>
              <w:rPr>
                <w:lang w:eastAsia="ru-RU"/>
              </w:rPr>
            </w:pPr>
            <w:r>
              <w:rPr>
                <w:b/>
                <w:bCs/>
                <w:szCs w:val="20"/>
              </w:rPr>
              <w:t> </w:t>
            </w:r>
          </w:p>
        </w:tc>
        <w:tc>
          <w:tcPr>
            <w:tcW w:w="2195" w:type="dxa"/>
            <w:tcBorders>
              <w:top w:val="nil"/>
              <w:left w:val="nil"/>
              <w:bottom w:val="single" w:sz="4" w:space="0" w:color="auto"/>
              <w:right w:val="single" w:sz="4" w:space="0" w:color="auto"/>
            </w:tcBorders>
            <w:shd w:val="clear" w:color="auto" w:fill="auto"/>
            <w:vAlign w:val="center"/>
          </w:tcPr>
          <w:p w14:paraId="26B5709B" w14:textId="454F97A7" w:rsidR="004F744B" w:rsidRPr="00265218" w:rsidRDefault="004F744B" w:rsidP="004F744B">
            <w:pPr>
              <w:pStyle w:val="afffffffffffffa"/>
              <w:rPr>
                <w:b/>
                <w:bCs/>
                <w:lang w:eastAsia="ru-RU"/>
              </w:rPr>
            </w:pPr>
            <w:r>
              <w:rPr>
                <w:b/>
                <w:bCs/>
                <w:szCs w:val="20"/>
              </w:rPr>
              <w:t>252,94</w:t>
            </w:r>
          </w:p>
        </w:tc>
        <w:tc>
          <w:tcPr>
            <w:tcW w:w="1560" w:type="dxa"/>
            <w:tcBorders>
              <w:top w:val="nil"/>
              <w:left w:val="nil"/>
              <w:bottom w:val="single" w:sz="4" w:space="0" w:color="auto"/>
              <w:right w:val="single" w:sz="4" w:space="0" w:color="auto"/>
            </w:tcBorders>
            <w:vAlign w:val="center"/>
          </w:tcPr>
          <w:p w14:paraId="6A3CC19E" w14:textId="6C5DC6F2" w:rsidR="004F744B" w:rsidRPr="00265218" w:rsidRDefault="004F744B" w:rsidP="004F744B">
            <w:pPr>
              <w:pStyle w:val="afffffffffffffa"/>
              <w:rPr>
                <w:b/>
                <w:bCs/>
                <w:lang w:eastAsia="ru-RU"/>
              </w:rPr>
            </w:pPr>
            <w:r>
              <w:rPr>
                <w:b/>
                <w:bCs/>
                <w:szCs w:val="20"/>
              </w:rPr>
              <w:t>0,02</w:t>
            </w:r>
          </w:p>
        </w:tc>
        <w:tc>
          <w:tcPr>
            <w:tcW w:w="2232" w:type="dxa"/>
            <w:tcBorders>
              <w:top w:val="nil"/>
              <w:left w:val="nil"/>
              <w:bottom w:val="single" w:sz="4" w:space="0" w:color="auto"/>
              <w:right w:val="single" w:sz="4" w:space="0" w:color="auto"/>
            </w:tcBorders>
            <w:vAlign w:val="center"/>
          </w:tcPr>
          <w:p w14:paraId="3F4075BB" w14:textId="536DE238" w:rsidR="004F744B" w:rsidRPr="00265218" w:rsidRDefault="004F744B" w:rsidP="004F744B">
            <w:pPr>
              <w:pStyle w:val="afffffffffffffa"/>
              <w:rPr>
                <w:b/>
                <w:bCs/>
                <w:lang w:eastAsia="ru-RU"/>
              </w:rPr>
            </w:pPr>
            <w:r>
              <w:rPr>
                <w:b/>
                <w:bCs/>
                <w:szCs w:val="20"/>
              </w:rPr>
              <w:t>0,17</w:t>
            </w:r>
          </w:p>
        </w:tc>
      </w:tr>
    </w:tbl>
    <w:p w14:paraId="585C3207" w14:textId="77777777" w:rsidR="004F744B" w:rsidRDefault="004F744B" w:rsidP="00000AC6"/>
    <w:p w14:paraId="16C33ACF" w14:textId="398C59C2" w:rsidR="00000AC6" w:rsidRDefault="00000AC6" w:rsidP="00000AC6">
      <w:r>
        <w:t>Теплоснабжение осуществляется по</w:t>
      </w:r>
      <w:r w:rsidR="0010126E">
        <w:t xml:space="preserve"> трубопроводам с непосредственным присоединением потребителей (без узлов смешения или теплообменников).</w:t>
      </w:r>
    </w:p>
    <w:bookmarkEnd w:id="97"/>
    <w:p w14:paraId="486FD1B3" w14:textId="0E355169" w:rsidR="00000AC6" w:rsidRDefault="00000AC6" w:rsidP="00000AC6">
      <w:pPr>
        <w:pStyle w:val="Sf1"/>
        <w:rPr>
          <w:color w:val="000000"/>
          <w:lang w:bidi="ru-RU"/>
        </w:rPr>
      </w:pPr>
      <w:r w:rsidRPr="006B641A">
        <w:lastRenderedPageBreak/>
        <w:t xml:space="preserve">Прокладка теплосетей </w:t>
      </w:r>
      <w:r w:rsidR="0010126E">
        <w:t xml:space="preserve">подземная в непроходных каналах, </w:t>
      </w:r>
      <w:r w:rsidRPr="006B641A">
        <w:t>частично воздушная на ж/б опорах.</w:t>
      </w:r>
      <w:r w:rsidR="004D537A">
        <w:t xml:space="preserve"> </w:t>
      </w:r>
      <w:r w:rsidR="004D537A">
        <w:rPr>
          <w:color w:val="000000"/>
          <w:lang w:bidi="ru-RU"/>
        </w:rPr>
        <w:t xml:space="preserve">Тепловая изоляция трубопроводов выполнена матами минераловатными. </w:t>
      </w:r>
    </w:p>
    <w:p w14:paraId="5A9D65B2" w14:textId="5EA25806" w:rsidR="001255A2" w:rsidRDefault="001255A2" w:rsidP="00B77E1C">
      <w:pPr>
        <w:pStyle w:val="30"/>
        <w:numPr>
          <w:ilvl w:val="2"/>
          <w:numId w:val="41"/>
        </w:numPr>
      </w:pPr>
      <w:bookmarkStart w:id="102" w:name="_Toc133331689"/>
      <w:r>
        <w:t>Карты (схемы) тепловых сетей в зонах действия источников тепловой энергии в электронной форме и (или) на бумажном носители</w:t>
      </w:r>
      <w:bookmarkEnd w:id="102"/>
    </w:p>
    <w:p w14:paraId="0CEC45DD" w14:textId="592FB4EA" w:rsidR="001255A2" w:rsidRDefault="001255A2" w:rsidP="00F14A36">
      <w:r w:rsidRPr="001255A2">
        <w:t>Схемы тепловых сетей с указанием протяжённостей участков, условного диаметра участков тепловой сети, наименований тепловых камер, узлов и наименований потребителей тепловой эне</w:t>
      </w:r>
      <w:r w:rsidR="00BF7627">
        <w:t xml:space="preserve">ргии представлены </w:t>
      </w:r>
      <w:r w:rsidR="003B62BD">
        <w:t>на рисунке ниже</w:t>
      </w:r>
      <w:r w:rsidRPr="001255A2">
        <w:t>.</w:t>
      </w:r>
    </w:p>
    <w:p w14:paraId="163C513F" w14:textId="77777777" w:rsidR="00E676D5" w:rsidRDefault="00E676D5" w:rsidP="00F14A36"/>
    <w:p w14:paraId="6AA29C6B" w14:textId="4B87E507" w:rsidR="004F744B" w:rsidRDefault="00566CCA" w:rsidP="00566CCA">
      <w:pPr>
        <w:spacing w:before="0" w:after="0"/>
        <w:ind w:firstLine="0"/>
      </w:pPr>
      <w:r w:rsidRPr="00566CCA">
        <w:rPr>
          <w:noProof/>
        </w:rPr>
        <w:drawing>
          <wp:inline distT="0" distB="0" distL="0" distR="0" wp14:anchorId="376A1BE1" wp14:editId="6616761F">
            <wp:extent cx="6049238" cy="5610225"/>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52146" cy="5612922"/>
                    </a:xfrm>
                    <a:prstGeom prst="rect">
                      <a:avLst/>
                    </a:prstGeom>
                  </pic:spPr>
                </pic:pic>
              </a:graphicData>
            </a:graphic>
          </wp:inline>
        </w:drawing>
      </w:r>
    </w:p>
    <w:p w14:paraId="500C3FFF" w14:textId="4039BC52" w:rsidR="003B62BD" w:rsidRDefault="003B62BD" w:rsidP="003B62BD">
      <w:pPr>
        <w:pStyle w:val="aff8"/>
        <w:jc w:val="center"/>
      </w:pPr>
      <w:bookmarkStart w:id="103" w:name="_Toc132702914"/>
      <w:r>
        <w:t xml:space="preserve">Рисунок </w:t>
      </w:r>
      <w:fldSimple w:instr=" SEQ Рисунок \* ARABIC ">
        <w:r w:rsidR="00624489">
          <w:rPr>
            <w:noProof/>
          </w:rPr>
          <w:t>3</w:t>
        </w:r>
      </w:fldSimple>
      <w:r>
        <w:t xml:space="preserve">. Схема тепловых сетей от котельной с. </w:t>
      </w:r>
      <w:bookmarkEnd w:id="103"/>
      <w:r w:rsidR="004F744B">
        <w:t>Боярка</w:t>
      </w:r>
    </w:p>
    <w:p w14:paraId="6E530168" w14:textId="77777777" w:rsidR="001255A2" w:rsidRDefault="001255A2" w:rsidP="00B77E1C">
      <w:pPr>
        <w:pStyle w:val="30"/>
        <w:numPr>
          <w:ilvl w:val="2"/>
          <w:numId w:val="41"/>
        </w:numPr>
      </w:pPr>
      <w:bookmarkStart w:id="104" w:name="_Toc524614758"/>
      <w:bookmarkStart w:id="105" w:name="_Toc524614974"/>
      <w:bookmarkStart w:id="106" w:name="_Toc133331690"/>
      <w:r w:rsidRPr="00CA6816">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104"/>
      <w:bookmarkEnd w:id="105"/>
      <w:bookmarkEnd w:id="106"/>
    </w:p>
    <w:p w14:paraId="39ABAAD6" w14:textId="421561C8" w:rsidR="00004819" w:rsidRDefault="00004819" w:rsidP="00004819">
      <w:bookmarkStart w:id="107" w:name="sub_1313"/>
      <w:r>
        <w:t xml:space="preserve">Прокладка тепловых сетей подземная </w:t>
      </w:r>
      <w:r w:rsidR="00E56DF7">
        <w:t>бесканальная</w:t>
      </w:r>
      <w:r>
        <w:t xml:space="preserve">. Год проектирования тепловой изоляции по нормам 1959 г, за исключением вновь проложенных (реконструированных) </w:t>
      </w:r>
      <w:r>
        <w:lastRenderedPageBreak/>
        <w:t>трубопроводов – 2003 г.</w:t>
      </w:r>
    </w:p>
    <w:bookmarkEnd w:id="107"/>
    <w:p w14:paraId="09C5B1EE" w14:textId="5265045C" w:rsidR="00004819" w:rsidRPr="006B641A" w:rsidRDefault="00004819" w:rsidP="00004819">
      <w:r w:rsidRPr="006B641A">
        <w:t xml:space="preserve">Степень износа основных фондов составляет тепловых сетей – </w:t>
      </w:r>
      <w:r w:rsidR="00625158">
        <w:t>10</w:t>
      </w:r>
      <w:r w:rsidRPr="006B641A">
        <w:t>0 %,</w:t>
      </w:r>
    </w:p>
    <w:p w14:paraId="46EA4EC1" w14:textId="69CCE84B" w:rsidR="005B4975" w:rsidRPr="005B4975" w:rsidRDefault="005B4975" w:rsidP="00B77E1C">
      <w:pPr>
        <w:pStyle w:val="30"/>
        <w:numPr>
          <w:ilvl w:val="2"/>
          <w:numId w:val="41"/>
        </w:numPr>
      </w:pPr>
      <w:bookmarkStart w:id="108" w:name="_Toc451004723"/>
      <w:bookmarkStart w:id="109" w:name="_Toc133331691"/>
      <w:r w:rsidRPr="005B4975">
        <w:t xml:space="preserve">Описание типов и строительных особенностей тепловых </w:t>
      </w:r>
      <w:r w:rsidR="002A7281">
        <w:t xml:space="preserve">пунктов, тепловых </w:t>
      </w:r>
      <w:r w:rsidRPr="005B4975">
        <w:t>камер и павильонов</w:t>
      </w:r>
      <w:bookmarkEnd w:id="108"/>
      <w:bookmarkEnd w:id="109"/>
    </w:p>
    <w:p w14:paraId="2C4F72FA" w14:textId="52719F5B" w:rsidR="00F343E5" w:rsidRPr="00F343E5" w:rsidRDefault="00F343E5" w:rsidP="00F343E5">
      <w:pPr>
        <w:pStyle w:val="affffa"/>
      </w:pPr>
      <w:r w:rsidRPr="00F343E5">
        <w:t>Тепловые камеры на тепловых сетях выполнены в подземном исполнении</w:t>
      </w:r>
      <w:r>
        <w:t>.</w:t>
      </w:r>
    </w:p>
    <w:p w14:paraId="15D9C0BB" w14:textId="5499D363" w:rsidR="004D537A" w:rsidRDefault="004D537A" w:rsidP="007D50D1">
      <w:pPr>
        <w:pStyle w:val="affffa"/>
      </w:pPr>
      <w:r>
        <w:rPr>
          <w:lang w:eastAsia="ru-RU" w:bidi="ru-RU"/>
        </w:rPr>
        <w:t>Запорная и регулирующая арматура тепловых сетей располагается:</w:t>
      </w:r>
    </w:p>
    <w:p w14:paraId="5DC374EA" w14:textId="77777777" w:rsidR="004D537A" w:rsidRDefault="004D537A" w:rsidP="007D50D1">
      <w:pPr>
        <w:pStyle w:val="affffa"/>
        <w:numPr>
          <w:ilvl w:val="0"/>
          <w:numId w:val="56"/>
        </w:numPr>
      </w:pPr>
      <w:r>
        <w:rPr>
          <w:lang w:eastAsia="ru-RU" w:bidi="ru-RU"/>
        </w:rPr>
        <w:t>на выходе из источника тепловой энергии;</w:t>
      </w:r>
    </w:p>
    <w:p w14:paraId="2E690A94" w14:textId="77777777" w:rsidR="004D537A" w:rsidRDefault="004D537A" w:rsidP="007D50D1">
      <w:pPr>
        <w:pStyle w:val="affffa"/>
        <w:numPr>
          <w:ilvl w:val="0"/>
          <w:numId w:val="56"/>
        </w:numPr>
      </w:pPr>
      <w:r>
        <w:rPr>
          <w:lang w:eastAsia="ru-RU" w:bidi="ru-RU"/>
        </w:rPr>
        <w:t>на трубопроводах в узлах ответвлений;</w:t>
      </w:r>
    </w:p>
    <w:p w14:paraId="0996B2B4" w14:textId="6659E056" w:rsidR="004D537A" w:rsidRDefault="004D537A" w:rsidP="007D50D1">
      <w:pPr>
        <w:pStyle w:val="affffa"/>
        <w:numPr>
          <w:ilvl w:val="0"/>
          <w:numId w:val="56"/>
        </w:numPr>
      </w:pPr>
      <w:r>
        <w:rPr>
          <w:lang w:eastAsia="ru-RU" w:bidi="ru-RU"/>
        </w:rPr>
        <w:t>в узлах вводов непосредственно у потребителей.</w:t>
      </w:r>
    </w:p>
    <w:p w14:paraId="4AC32B3F" w14:textId="7E99F84F" w:rsidR="004D537A" w:rsidRDefault="004D537A" w:rsidP="007D50D1">
      <w:pPr>
        <w:pStyle w:val="affffa"/>
      </w:pPr>
      <w:r>
        <w:rPr>
          <w:lang w:eastAsia="ru-RU" w:bidi="ru-RU"/>
        </w:rPr>
        <w:t xml:space="preserve">Основным видом запорной арматуры на тепловых сетях являются задвижки. </w:t>
      </w:r>
    </w:p>
    <w:p w14:paraId="683706BF" w14:textId="34D8D33D" w:rsidR="00AD41CC" w:rsidRDefault="00AD41CC" w:rsidP="00B77E1C">
      <w:pPr>
        <w:pStyle w:val="30"/>
        <w:numPr>
          <w:ilvl w:val="2"/>
          <w:numId w:val="41"/>
        </w:numPr>
      </w:pPr>
      <w:bookmarkStart w:id="110" w:name="_Toc524614759"/>
      <w:bookmarkStart w:id="111" w:name="_Toc524614975"/>
      <w:bookmarkStart w:id="112" w:name="_Toc133331692"/>
      <w:r w:rsidRPr="00CA6816">
        <w:t>Описание графиков регулирования отпуска тепла в тепловые сети с анализом их обоснованности</w:t>
      </w:r>
      <w:bookmarkEnd w:id="110"/>
      <w:bookmarkEnd w:id="111"/>
      <w:bookmarkEnd w:id="112"/>
    </w:p>
    <w:p w14:paraId="776DE9B9" w14:textId="44AC53D9" w:rsidR="00B76D31" w:rsidRPr="00594725" w:rsidRDefault="00B76D31" w:rsidP="00F14A36">
      <w:r w:rsidRPr="00594725">
        <w:t xml:space="preserve">Регулирование отпуска тепловой энергии от </w:t>
      </w:r>
      <w:r w:rsidR="00594725" w:rsidRPr="00594725">
        <w:t>котельной</w:t>
      </w:r>
      <w:r w:rsidRPr="00594725">
        <w:t xml:space="preserve"> в виде горячей воды - качественное.</w:t>
      </w:r>
    </w:p>
    <w:p w14:paraId="4EAC5EA2" w14:textId="7CCF9430" w:rsidR="00B76D31" w:rsidRPr="00594725" w:rsidRDefault="00B76D31" w:rsidP="00F14A36">
      <w:r w:rsidRPr="00594725">
        <w:t>Расчетный темпер</w:t>
      </w:r>
      <w:r w:rsidR="00594725" w:rsidRPr="00594725">
        <w:t xml:space="preserve">атурный график тепловой сети </w:t>
      </w:r>
      <w:r w:rsidRPr="00594725">
        <w:t xml:space="preserve">– </w:t>
      </w:r>
      <w:r w:rsidR="007D50D1">
        <w:t>86</w:t>
      </w:r>
      <w:r w:rsidRPr="00594725">
        <w:t>/</w:t>
      </w:r>
      <w:r w:rsidR="007D50D1">
        <w:t>70</w:t>
      </w:r>
      <w:r w:rsidRPr="00594725">
        <w:t>°С</w:t>
      </w:r>
      <w:r w:rsidR="007D50D1">
        <w:t>.</w:t>
      </w:r>
    </w:p>
    <w:p w14:paraId="063B59EE" w14:textId="46929691" w:rsidR="00594725" w:rsidRDefault="00B76D31" w:rsidP="00913393">
      <w:r w:rsidRPr="00594725">
        <w:t>Утвержденны</w:t>
      </w:r>
      <w:r w:rsidR="00035533" w:rsidRPr="00594725">
        <w:t xml:space="preserve">й температурный график </w:t>
      </w:r>
      <w:r w:rsidRPr="00594725">
        <w:t>теплоснабжения в отопительный период 20</w:t>
      </w:r>
      <w:r w:rsidR="00035533" w:rsidRPr="00594725">
        <w:t>2</w:t>
      </w:r>
      <w:r w:rsidR="003051E5">
        <w:t>2</w:t>
      </w:r>
      <w:r w:rsidRPr="00594725">
        <w:t>-20</w:t>
      </w:r>
      <w:r w:rsidR="00035533" w:rsidRPr="00594725">
        <w:t>2</w:t>
      </w:r>
      <w:r w:rsidR="003051E5">
        <w:t>3</w:t>
      </w:r>
      <w:r w:rsidRPr="00594725">
        <w:t xml:space="preserve"> г. представлен </w:t>
      </w:r>
      <w:r w:rsidR="00594725" w:rsidRPr="00594725">
        <w:t xml:space="preserve">на рисунке </w:t>
      </w:r>
      <w:r w:rsidR="00913393">
        <w:t xml:space="preserve">п. </w:t>
      </w:r>
      <w:r w:rsidR="00913393">
        <w:fldChar w:fldCharType="begin"/>
      </w:r>
      <w:r w:rsidR="00913393">
        <w:instrText xml:space="preserve"> REF _Ref128734250 \r \h </w:instrText>
      </w:r>
      <w:r w:rsidR="00913393">
        <w:fldChar w:fldCharType="separate"/>
      </w:r>
      <w:r w:rsidR="00624489">
        <w:t>1.2.7</w:t>
      </w:r>
      <w:r w:rsidR="00913393">
        <w:fldChar w:fldCharType="end"/>
      </w:r>
      <w:r w:rsidR="00913393">
        <w:t>.</w:t>
      </w:r>
    </w:p>
    <w:p w14:paraId="220AAD26" w14:textId="54590583" w:rsidR="00AD41CC" w:rsidRDefault="00AD41CC" w:rsidP="00B77E1C">
      <w:pPr>
        <w:pStyle w:val="30"/>
        <w:numPr>
          <w:ilvl w:val="2"/>
          <w:numId w:val="41"/>
        </w:numPr>
      </w:pPr>
      <w:bookmarkStart w:id="113" w:name="_Toc524614760"/>
      <w:bookmarkStart w:id="114" w:name="_Toc524614976"/>
      <w:bookmarkStart w:id="115" w:name="_Toc133331693"/>
      <w:r w:rsidRPr="00CA6816">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13"/>
      <w:bookmarkEnd w:id="114"/>
      <w:bookmarkEnd w:id="115"/>
    </w:p>
    <w:p w14:paraId="2AA2BC2A" w14:textId="4499817A" w:rsidR="00725827" w:rsidRDefault="00725827" w:rsidP="00F14A36">
      <w:r w:rsidRPr="00F353C7">
        <w:t>Фактические температурные режимы отпуска тепла в тепловые сети соответствуют утвержденным графикам регулирования отпуска тепла в тепловые сети.</w:t>
      </w:r>
    </w:p>
    <w:p w14:paraId="0EA14387" w14:textId="5F7F2C93" w:rsidR="00AD41CC" w:rsidRPr="002D2FA3" w:rsidRDefault="00AD41CC" w:rsidP="00B77E1C">
      <w:pPr>
        <w:pStyle w:val="30"/>
        <w:numPr>
          <w:ilvl w:val="2"/>
          <w:numId w:val="41"/>
        </w:numPr>
      </w:pPr>
      <w:bookmarkStart w:id="116" w:name="_Toc524614761"/>
      <w:bookmarkStart w:id="117" w:name="_Toc524614977"/>
      <w:bookmarkStart w:id="118" w:name="_Toc133331694"/>
      <w:r w:rsidRPr="002D2FA3">
        <w:t>Гидравлические режимы и пьезометрические графики тепловых сетей</w:t>
      </w:r>
      <w:bookmarkEnd w:id="116"/>
      <w:bookmarkEnd w:id="117"/>
      <w:bookmarkEnd w:id="118"/>
    </w:p>
    <w:p w14:paraId="64408835" w14:textId="764449B3" w:rsidR="004D537A" w:rsidRDefault="004D537A" w:rsidP="007D50D1">
      <w:pPr>
        <w:pStyle w:val="affffa"/>
      </w:pPr>
      <w:r>
        <w:rPr>
          <w:lang w:eastAsia="ru-RU" w:bidi="ru-RU"/>
        </w:rPr>
        <w:t>В процессе эксплуатации в действующей системе централизованного теплоснабжения с.</w:t>
      </w:r>
      <w:r w:rsidR="00F343E5">
        <w:rPr>
          <w:lang w:eastAsia="ru-RU" w:bidi="ru-RU"/>
        </w:rPr>
        <w:t> Боярка</w:t>
      </w:r>
      <w:r>
        <w:rPr>
          <w:lang w:eastAsia="ru-RU" w:bidi="ru-RU"/>
        </w:rPr>
        <w:t xml:space="preserve">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 В дополнение к этому существуют проблемы в системах теплопотребления:</w:t>
      </w:r>
    </w:p>
    <w:p w14:paraId="1AB640BC" w14:textId="77777777" w:rsidR="004D537A" w:rsidRDefault="004D537A" w:rsidP="00531E29">
      <w:pPr>
        <w:pStyle w:val="affffa"/>
        <w:numPr>
          <w:ilvl w:val="0"/>
          <w:numId w:val="57"/>
        </w:numPr>
      </w:pPr>
      <w:r>
        <w:rPr>
          <w:lang w:eastAsia="ru-RU" w:bidi="ru-RU"/>
        </w:rPr>
        <w:t>разрегулированность режимов теплопотребления;</w:t>
      </w:r>
    </w:p>
    <w:p w14:paraId="5CDE19DA" w14:textId="77777777" w:rsidR="004D537A" w:rsidRDefault="004D537A" w:rsidP="00531E29">
      <w:pPr>
        <w:pStyle w:val="affffa"/>
        <w:numPr>
          <w:ilvl w:val="0"/>
          <w:numId w:val="57"/>
        </w:numPr>
      </w:pPr>
      <w:r>
        <w:rPr>
          <w:lang w:eastAsia="ru-RU" w:bidi="ru-RU"/>
        </w:rPr>
        <w:t>разукомплектованность тепловых узлов;</w:t>
      </w:r>
    </w:p>
    <w:p w14:paraId="4F92AAD1" w14:textId="77777777" w:rsidR="004D537A" w:rsidRDefault="004D537A" w:rsidP="00531E29">
      <w:pPr>
        <w:pStyle w:val="affffa"/>
        <w:numPr>
          <w:ilvl w:val="0"/>
          <w:numId w:val="57"/>
        </w:numPr>
      </w:pPr>
      <w:r>
        <w:rPr>
          <w:lang w:eastAsia="ru-RU" w:bidi="ru-RU"/>
        </w:rPr>
        <w:t>ветхие тепловые сети.</w:t>
      </w:r>
    </w:p>
    <w:p w14:paraId="48AFFFF9" w14:textId="1C1CFB4F" w:rsidR="004D537A" w:rsidRDefault="004D537A" w:rsidP="007D50D1">
      <w:pPr>
        <w:pStyle w:val="affffa"/>
      </w:pPr>
      <w:r>
        <w:rPr>
          <w:lang w:eastAsia="ru-RU" w:bidi="ru-RU"/>
        </w:rPr>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3E2B9AB5" w14:textId="77777777" w:rsidR="007D50D1" w:rsidRDefault="007D50D1" w:rsidP="007D50D1">
      <w:pPr>
        <w:pStyle w:val="affffa"/>
      </w:pPr>
      <w:r w:rsidRPr="002D2FA3">
        <w:t>При подготовке к отопительному периоду для обеспечения надежности теплоснабжения потребителей необходимо выполнить в установленные сроки комплекс мероприятий, основными из которых являются разработка эксплуатационных режимов систем теплоснабжения, а также мероприятий по их внедрению.</w:t>
      </w:r>
    </w:p>
    <w:p w14:paraId="5BA858C6" w14:textId="303B2B3B" w:rsidR="00AD41CC" w:rsidRDefault="00AD41CC" w:rsidP="00B77E1C">
      <w:pPr>
        <w:pStyle w:val="30"/>
        <w:numPr>
          <w:ilvl w:val="2"/>
          <w:numId w:val="41"/>
        </w:numPr>
      </w:pPr>
      <w:bookmarkStart w:id="119" w:name="_Toc524614762"/>
      <w:bookmarkStart w:id="120" w:name="_Toc524614978"/>
      <w:bookmarkStart w:id="121" w:name="_Toc133331695"/>
      <w:r w:rsidRPr="00CA6816">
        <w:t>Статистика отказов тепловых сетей (аварий, инцидентов) за последние 5 лет</w:t>
      </w:r>
      <w:bookmarkEnd w:id="119"/>
      <w:bookmarkEnd w:id="120"/>
      <w:bookmarkEnd w:id="121"/>
    </w:p>
    <w:p w14:paraId="552EE2E3" w14:textId="3D0955B3" w:rsidR="007D50D1" w:rsidRDefault="007D50D1" w:rsidP="00F14A36">
      <w:r>
        <w:t>Статистика отказов тепловых сетей централизованной системы теплоснабжения с. </w:t>
      </w:r>
      <w:r w:rsidR="00F343E5">
        <w:t>Боярка</w:t>
      </w:r>
      <w:r>
        <w:t xml:space="preserve"> отсутствует.</w:t>
      </w:r>
    </w:p>
    <w:p w14:paraId="64628FC0" w14:textId="3A20C445" w:rsidR="00AD41CC" w:rsidRDefault="00AD41CC" w:rsidP="00B77E1C">
      <w:pPr>
        <w:pStyle w:val="30"/>
        <w:numPr>
          <w:ilvl w:val="2"/>
          <w:numId w:val="41"/>
        </w:numPr>
      </w:pPr>
      <w:bookmarkStart w:id="122" w:name="_Toc524614763"/>
      <w:bookmarkStart w:id="123" w:name="_Toc524614979"/>
      <w:bookmarkStart w:id="124" w:name="_Toc133331696"/>
      <w:r w:rsidRPr="00CA6816">
        <w:lastRenderedPageBreak/>
        <w:t>Статистик</w:t>
      </w:r>
      <w:r>
        <w:t>а</w:t>
      </w:r>
      <w:r w:rsidRPr="00CA6816">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22"/>
      <w:bookmarkEnd w:id="123"/>
      <w:bookmarkEnd w:id="124"/>
    </w:p>
    <w:p w14:paraId="77726666" w14:textId="2DCA02C8" w:rsidR="00E13D56" w:rsidRDefault="00C34B1C" w:rsidP="00F14A36">
      <w:r w:rsidRPr="00F353C7">
        <w:t>Статистика восстановлений (аварийно-восстановительных ремонтов) тепловых сетей отсутствует</w:t>
      </w:r>
      <w:r w:rsidR="00AE2CD4" w:rsidRPr="00F353C7">
        <w:t>.</w:t>
      </w:r>
      <w:r w:rsidR="00196AC6">
        <w:t xml:space="preserve"> Общее восстановление обнаруженных инцидентов на тепловых сетях в пределах установлено временных нормативной документацией.</w:t>
      </w:r>
      <w:r w:rsidR="00E13D56">
        <w:br w:type="page"/>
      </w:r>
    </w:p>
    <w:p w14:paraId="0F39EFFF" w14:textId="32008C76" w:rsidR="00B74A3B" w:rsidRDefault="00B74A3B" w:rsidP="00B77E1C">
      <w:pPr>
        <w:pStyle w:val="30"/>
        <w:numPr>
          <w:ilvl w:val="2"/>
          <w:numId w:val="41"/>
        </w:numPr>
      </w:pPr>
      <w:bookmarkStart w:id="125" w:name="_Toc133331697"/>
      <w:r w:rsidRPr="00B74A3B">
        <w:lastRenderedPageBreak/>
        <w:t>Описание процедур диагностики состояния тепловых сетей и планирования капитальных (текущих) ремонтов</w:t>
      </w:r>
      <w:bookmarkEnd w:id="125"/>
    </w:p>
    <w:p w14:paraId="2D44FEA4" w14:textId="4AF25353" w:rsidR="00B74A3B" w:rsidRDefault="00B74A3B" w:rsidP="00F14A36">
      <w:r>
        <w:t>Система диагностики тепловых сетей предназначена для формирования пакета данных о состоянии тепломагистралей.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14:paraId="4AE9B7B0" w14:textId="77777777" w:rsidR="00B74A3B" w:rsidRDefault="00B74A3B" w:rsidP="00F14A36">
      <w:r w:rsidRPr="00E21B55">
        <w:rPr>
          <w:i/>
        </w:rPr>
        <w:t>Опресcовка на прочность повышенным давлением.</w:t>
      </w:r>
      <w:r>
        <w:t xml:space="preserve"> 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0338BA2D" w14:textId="77777777" w:rsidR="00B74A3B" w:rsidRDefault="00B74A3B" w:rsidP="00F14A36">
      <w:r>
        <w:t>Организация и планирование ремонта теплотехнического оборудования. 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14:paraId="53B0F09A" w14:textId="3A983EBB" w:rsidR="00A756E0" w:rsidRDefault="00A756E0" w:rsidP="00F14A36">
      <w:r w:rsidRPr="00A756E0">
        <w:t>Планирование текущих и капитальных ремонтов производится исходя из нормативного срока эксплуатации, а также на основании выявленных при гидравлических испытаниях дефектов.</w:t>
      </w:r>
    </w:p>
    <w:p w14:paraId="26E284BF" w14:textId="54404ACB" w:rsidR="00B74A3B" w:rsidRDefault="00BB6E1F" w:rsidP="00B77E1C">
      <w:pPr>
        <w:pStyle w:val="30"/>
        <w:numPr>
          <w:ilvl w:val="2"/>
          <w:numId w:val="41"/>
        </w:numPr>
      </w:pPr>
      <w:bookmarkStart w:id="126" w:name="_Toc133331698"/>
      <w:r w:rsidRPr="00BB6E1F">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126"/>
    </w:p>
    <w:p w14:paraId="4DB04CF7" w14:textId="77777777" w:rsidR="00BB6E1F" w:rsidRDefault="00BB6E1F" w:rsidP="00F14A36">
      <w:r>
        <w:t>Согласно п.6.82 МДК 4-02.2001 «Типовая инструкция по технической эксплуатации тепловых сетей систем коммунального теплоснабжения»:</w:t>
      </w:r>
    </w:p>
    <w:p w14:paraId="0293F82C" w14:textId="77777777" w:rsidR="00E21B55" w:rsidRDefault="00BB6E1F" w:rsidP="00E21B55">
      <w:r>
        <w:t>Тепловые сети, находящиеся в эксплуатации, должны подвергаться следующим испытаниям:</w:t>
      </w:r>
    </w:p>
    <w:p w14:paraId="3E258CC1" w14:textId="01A46C88" w:rsidR="00BB6E1F" w:rsidRPr="00E21B55" w:rsidRDefault="00BB6E1F" w:rsidP="001B6E94">
      <w:pPr>
        <w:pStyle w:val="af"/>
        <w:numPr>
          <w:ilvl w:val="0"/>
          <w:numId w:val="47"/>
        </w:numPr>
        <w:rPr>
          <w:sz w:val="24"/>
        </w:rPr>
      </w:pPr>
      <w:r w:rsidRPr="00E21B55">
        <w:rPr>
          <w:sz w:val="24"/>
        </w:rPr>
        <w:t>гидравлическим испытаниям с целью проверки прочности и плотности трубопроводов, их элементов и арматуры;</w:t>
      </w:r>
    </w:p>
    <w:p w14:paraId="4195A8D9" w14:textId="2ED1BD21" w:rsidR="00BB6E1F" w:rsidRPr="00E21B55" w:rsidRDefault="00BB6E1F" w:rsidP="001B6E94">
      <w:pPr>
        <w:pStyle w:val="af"/>
        <w:numPr>
          <w:ilvl w:val="0"/>
          <w:numId w:val="47"/>
        </w:numPr>
        <w:rPr>
          <w:sz w:val="24"/>
        </w:rPr>
      </w:pPr>
      <w:r w:rsidRPr="00E21B55">
        <w:rPr>
          <w:sz w:val="24"/>
        </w:rPr>
        <w:t>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тепловой сети;</w:t>
      </w:r>
    </w:p>
    <w:p w14:paraId="257B536B" w14:textId="75629BA9" w:rsidR="00BB6E1F" w:rsidRPr="00E21B55" w:rsidRDefault="00BB6E1F" w:rsidP="001B6E94">
      <w:pPr>
        <w:pStyle w:val="af"/>
        <w:numPr>
          <w:ilvl w:val="0"/>
          <w:numId w:val="47"/>
        </w:numPr>
        <w:rPr>
          <w:sz w:val="24"/>
        </w:rPr>
      </w:pPr>
      <w:r w:rsidRPr="00E21B55">
        <w:rPr>
          <w:sz w:val="24"/>
        </w:rPr>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14:paraId="073BE766" w14:textId="13EDB46A" w:rsidR="00BB6E1F" w:rsidRPr="00E21B55" w:rsidRDefault="00BB6E1F" w:rsidP="001B6E94">
      <w:pPr>
        <w:pStyle w:val="af"/>
        <w:numPr>
          <w:ilvl w:val="0"/>
          <w:numId w:val="47"/>
        </w:numPr>
        <w:rPr>
          <w:sz w:val="24"/>
        </w:rPr>
      </w:pPr>
      <w:r w:rsidRPr="00E21B55">
        <w:rPr>
          <w:sz w:val="24"/>
        </w:rPr>
        <w:t>испытаниям на гидравлические потери для получения гидравлических характеристик трубопроводов;</w:t>
      </w:r>
    </w:p>
    <w:p w14:paraId="2028D806" w14:textId="44C30A0D" w:rsidR="00BB6E1F" w:rsidRPr="00E21B55" w:rsidRDefault="00BB6E1F" w:rsidP="001B6E94">
      <w:pPr>
        <w:pStyle w:val="af"/>
        <w:numPr>
          <w:ilvl w:val="0"/>
          <w:numId w:val="47"/>
        </w:numPr>
        <w:rPr>
          <w:sz w:val="24"/>
        </w:rPr>
      </w:pPr>
      <w:r w:rsidRPr="00E21B55">
        <w:rPr>
          <w:sz w:val="24"/>
        </w:rPr>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59F418D9" w14:textId="77777777" w:rsidR="00BB6E1F" w:rsidRPr="00F353C7" w:rsidRDefault="00BB6E1F" w:rsidP="00F14A36">
      <w:r w:rsidRPr="00F353C7">
        <w:t>Все виды испытаний должны проводиться раздельно. Совмещение во времени двух видов испытаний не допускается.</w:t>
      </w:r>
    </w:p>
    <w:p w14:paraId="4219F806" w14:textId="7A4DD749" w:rsidR="00BB6E1F" w:rsidRPr="00F353C7" w:rsidRDefault="00BB6E1F" w:rsidP="00F14A36">
      <w:r w:rsidRPr="00F353C7">
        <w:t xml:space="preserve">Испытания по определению гидравлических потерь в водяных тепловых сетях должны </w:t>
      </w:r>
      <w:r w:rsidRPr="00F353C7">
        <w:lastRenderedPageBreak/>
        <w:t xml:space="preserve">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w:t>
      </w:r>
    </w:p>
    <w:p w14:paraId="3431A133" w14:textId="601EAE74" w:rsidR="00AD41CC" w:rsidRDefault="00AD41CC" w:rsidP="00B77E1C">
      <w:pPr>
        <w:pStyle w:val="30"/>
        <w:numPr>
          <w:ilvl w:val="2"/>
          <w:numId w:val="41"/>
        </w:numPr>
      </w:pPr>
      <w:bookmarkStart w:id="127" w:name="_Toc524614764"/>
      <w:bookmarkStart w:id="128" w:name="_Toc524614980"/>
      <w:bookmarkStart w:id="129" w:name="_Toc133331699"/>
      <w:r w:rsidRPr="00CA6816">
        <w:t>Нормативы технологических потерь при передаче тепловой энергии (мощности)</w:t>
      </w:r>
      <w:r>
        <w:t xml:space="preserve"> и</w:t>
      </w:r>
      <w:r w:rsidRPr="00CA6816">
        <w:t xml:space="preserve"> теплоносителя, включаемых в расчет отпущенных тепловой энергии (мощности) и теплоносителя</w:t>
      </w:r>
      <w:bookmarkEnd w:id="127"/>
      <w:bookmarkEnd w:id="128"/>
      <w:bookmarkEnd w:id="129"/>
    </w:p>
    <w:p w14:paraId="548F5B43" w14:textId="77777777" w:rsidR="00B41ABA" w:rsidRDefault="00B41ABA" w:rsidP="00F14A36">
      <w:r>
        <w:t>Расчеты нормативных значений технологических потерь теплоносителя и тепловой энергии в тепловых сетях и системах теплопотребления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Минэнерго РФ от 30 декабря 2008 г. № 325.</w:t>
      </w:r>
    </w:p>
    <w:p w14:paraId="1AAD0A42" w14:textId="77777777" w:rsidR="00B41ABA" w:rsidRDefault="00B41ABA" w:rsidP="00F14A36">
      <w:r>
        <w:t>Технологические потери при передаче тепловой энергии складываются из тепловых потерь через тепловую изоляцию трубопроводов, а также с утечками теплоносителя.</w:t>
      </w:r>
    </w:p>
    <w:p w14:paraId="7B6F558C" w14:textId="77777777" w:rsidR="00B41ABA" w:rsidRDefault="00B41ABA" w:rsidP="00F14A36">
      <w:r>
        <w:t>Тепловые потери через изоляцию трубопроводов зависят от материальной характеристики тепловых сетей, а также года и способа прокладки тепловой сети.</w:t>
      </w:r>
    </w:p>
    <w:p w14:paraId="3CC30E24" w14:textId="2D335EDC" w:rsidR="00000AC6" w:rsidRDefault="00000AC6" w:rsidP="00000AC6">
      <w:r>
        <w:t>Утвержденные н</w:t>
      </w:r>
      <w:r w:rsidRPr="003476B5">
        <w:t>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7D50D1">
        <w:t>,</w:t>
      </w:r>
      <w:r w:rsidRPr="003476B5">
        <w:t xml:space="preserve"> предоставлены</w:t>
      </w:r>
      <w:r w:rsidR="007D50D1">
        <w:t xml:space="preserve"> в таблице ниже</w:t>
      </w:r>
      <w:r w:rsidRPr="003476B5">
        <w:t>.</w:t>
      </w:r>
      <w:r>
        <w:t xml:space="preserve"> </w:t>
      </w:r>
    </w:p>
    <w:p w14:paraId="3A0F2D21" w14:textId="41C1336C" w:rsidR="00194E99" w:rsidRDefault="00194E99" w:rsidP="00194E99">
      <w:pPr>
        <w:pStyle w:val="aff8"/>
        <w:keepNext/>
      </w:pPr>
      <w:bookmarkStart w:id="130" w:name="_Toc132702860"/>
      <w:r>
        <w:t xml:space="preserve">Таблица </w:t>
      </w:r>
      <w:fldSimple w:instr=" SEQ Таблица \* ARABIC ">
        <w:r w:rsidR="00624489">
          <w:rPr>
            <w:noProof/>
          </w:rPr>
          <w:t>11</w:t>
        </w:r>
      </w:fldSimple>
      <w:r>
        <w:t>. Фактические и нормативные тепловые потери при транспортировке тепловой энергии тепловыми сетями от котельной с.</w:t>
      </w:r>
      <w:r w:rsidR="00F343E5">
        <w:t> Боярка</w:t>
      </w:r>
      <w:bookmarkEnd w:id="130"/>
    </w:p>
    <w:tbl>
      <w:tblPr>
        <w:tblW w:w="5000" w:type="pct"/>
        <w:tblLook w:val="04A0" w:firstRow="1" w:lastRow="0" w:firstColumn="1" w:lastColumn="0" w:noHBand="0" w:noVBand="1"/>
      </w:tblPr>
      <w:tblGrid>
        <w:gridCol w:w="3652"/>
        <w:gridCol w:w="797"/>
        <w:gridCol w:w="1423"/>
        <w:gridCol w:w="1423"/>
        <w:gridCol w:w="1423"/>
        <w:gridCol w:w="1419"/>
      </w:tblGrid>
      <w:tr w:rsidR="00194E99" w:rsidRPr="00194E99" w14:paraId="1B72F776" w14:textId="77777777" w:rsidTr="00194E99">
        <w:trPr>
          <w:trHeight w:val="300"/>
        </w:trPr>
        <w:tc>
          <w:tcPr>
            <w:tcW w:w="18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706B" w14:textId="755017BD" w:rsidR="00194E99" w:rsidRPr="00194E99" w:rsidRDefault="00194E99" w:rsidP="00194E99">
            <w:pPr>
              <w:pStyle w:val="afffffffffffffa"/>
              <w:rPr>
                <w:b/>
                <w:bCs/>
                <w:lang w:eastAsia="ru-RU"/>
              </w:rPr>
            </w:pPr>
            <w:bookmarkStart w:id="131" w:name="sub_13115"/>
            <w:r w:rsidRPr="00194E99">
              <w:rPr>
                <w:b/>
                <w:bCs/>
                <w:lang w:eastAsia="ru-RU"/>
              </w:rPr>
              <w:t>Показатель/Год</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14:paraId="61DCA85D" w14:textId="77777777" w:rsidR="00194E99" w:rsidRPr="00194E99" w:rsidRDefault="00194E99" w:rsidP="00194E99">
            <w:pPr>
              <w:pStyle w:val="afffffffffffffa"/>
              <w:rPr>
                <w:b/>
                <w:bCs/>
                <w:lang w:eastAsia="ru-RU"/>
              </w:rPr>
            </w:pPr>
            <w:r w:rsidRPr="00194E99">
              <w:rPr>
                <w:b/>
                <w:bCs/>
                <w:lang w:eastAsia="ru-RU"/>
              </w:rPr>
              <w:t>2021</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6933DC69" w14:textId="77777777" w:rsidR="00194E99" w:rsidRPr="00194E99" w:rsidRDefault="00194E99" w:rsidP="00194E99">
            <w:pPr>
              <w:pStyle w:val="afffffffffffffa"/>
              <w:rPr>
                <w:b/>
                <w:bCs/>
                <w:lang w:eastAsia="ru-RU"/>
              </w:rPr>
            </w:pPr>
            <w:r w:rsidRPr="00194E99">
              <w:rPr>
                <w:b/>
                <w:bCs/>
                <w:lang w:eastAsia="ru-RU"/>
              </w:rPr>
              <w:t>2022</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059BA62E" w14:textId="77777777" w:rsidR="00194E99" w:rsidRPr="00194E99" w:rsidRDefault="00194E99" w:rsidP="00194E99">
            <w:pPr>
              <w:pStyle w:val="afffffffffffffa"/>
              <w:rPr>
                <w:b/>
                <w:bCs/>
                <w:lang w:eastAsia="ru-RU"/>
              </w:rPr>
            </w:pPr>
            <w:r w:rsidRPr="00194E99">
              <w:rPr>
                <w:b/>
                <w:bCs/>
                <w:lang w:eastAsia="ru-RU"/>
              </w:rPr>
              <w:t>2023</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3F42D3C1" w14:textId="77777777" w:rsidR="00194E99" w:rsidRPr="00194E99" w:rsidRDefault="00194E99" w:rsidP="00194E99">
            <w:pPr>
              <w:pStyle w:val="afffffffffffffa"/>
              <w:rPr>
                <w:b/>
                <w:bCs/>
                <w:lang w:eastAsia="ru-RU"/>
              </w:rPr>
            </w:pPr>
            <w:r w:rsidRPr="00194E99">
              <w:rPr>
                <w:b/>
                <w:bCs/>
                <w:lang w:eastAsia="ru-RU"/>
              </w:rPr>
              <w:t>2024</w:t>
            </w:r>
          </w:p>
        </w:tc>
        <w:tc>
          <w:tcPr>
            <w:tcW w:w="700" w:type="pct"/>
            <w:tcBorders>
              <w:top w:val="single" w:sz="4" w:space="0" w:color="auto"/>
              <w:left w:val="nil"/>
              <w:bottom w:val="single" w:sz="4" w:space="0" w:color="auto"/>
              <w:right w:val="single" w:sz="4" w:space="0" w:color="auto"/>
            </w:tcBorders>
            <w:shd w:val="clear" w:color="auto" w:fill="auto"/>
            <w:noWrap/>
            <w:vAlign w:val="center"/>
            <w:hideMark/>
          </w:tcPr>
          <w:p w14:paraId="01C270ED" w14:textId="77777777" w:rsidR="00194E99" w:rsidRPr="00194E99" w:rsidRDefault="00194E99" w:rsidP="00194E99">
            <w:pPr>
              <w:pStyle w:val="afffffffffffffa"/>
              <w:rPr>
                <w:b/>
                <w:bCs/>
                <w:lang w:eastAsia="ru-RU"/>
              </w:rPr>
            </w:pPr>
            <w:r w:rsidRPr="00194E99">
              <w:rPr>
                <w:b/>
                <w:bCs/>
                <w:lang w:eastAsia="ru-RU"/>
              </w:rPr>
              <w:t>2025</w:t>
            </w:r>
          </w:p>
        </w:tc>
      </w:tr>
      <w:tr w:rsidR="00F343E5" w:rsidRPr="00194E99" w14:paraId="5FF0F970" w14:textId="77777777" w:rsidTr="00194E99">
        <w:trPr>
          <w:trHeight w:val="149"/>
        </w:trPr>
        <w:tc>
          <w:tcPr>
            <w:tcW w:w="1801" w:type="pct"/>
            <w:tcBorders>
              <w:top w:val="nil"/>
              <w:left w:val="single" w:sz="4" w:space="0" w:color="auto"/>
              <w:bottom w:val="single" w:sz="4" w:space="0" w:color="auto"/>
              <w:right w:val="single" w:sz="4" w:space="0" w:color="auto"/>
            </w:tcBorders>
            <w:shd w:val="clear" w:color="auto" w:fill="auto"/>
            <w:noWrap/>
            <w:vAlign w:val="center"/>
            <w:hideMark/>
          </w:tcPr>
          <w:p w14:paraId="248C28A9" w14:textId="77777777" w:rsidR="00F343E5" w:rsidRPr="00194E99" w:rsidRDefault="00F343E5" w:rsidP="00F343E5">
            <w:pPr>
              <w:pStyle w:val="afffffffffffffa"/>
              <w:jc w:val="left"/>
              <w:rPr>
                <w:lang w:eastAsia="ru-RU"/>
              </w:rPr>
            </w:pPr>
            <w:r w:rsidRPr="00194E99">
              <w:rPr>
                <w:lang w:eastAsia="ru-RU"/>
              </w:rPr>
              <w:t>фактические</w:t>
            </w:r>
          </w:p>
        </w:tc>
        <w:tc>
          <w:tcPr>
            <w:tcW w:w="393" w:type="pct"/>
            <w:tcBorders>
              <w:top w:val="nil"/>
              <w:left w:val="nil"/>
              <w:bottom w:val="single" w:sz="4" w:space="0" w:color="auto"/>
              <w:right w:val="single" w:sz="4" w:space="0" w:color="auto"/>
            </w:tcBorders>
            <w:shd w:val="clear" w:color="auto" w:fill="auto"/>
            <w:noWrap/>
            <w:vAlign w:val="center"/>
            <w:hideMark/>
          </w:tcPr>
          <w:p w14:paraId="3000AE1E" w14:textId="228EB58F" w:rsidR="00F343E5" w:rsidRPr="00194E99" w:rsidRDefault="00F343E5" w:rsidP="00F343E5">
            <w:pPr>
              <w:pStyle w:val="afffffffffffffa"/>
              <w:rPr>
                <w:lang w:eastAsia="ru-RU"/>
              </w:rPr>
            </w:pPr>
            <w:r>
              <w:rPr>
                <w:szCs w:val="20"/>
              </w:rPr>
              <w:t>0,159</w:t>
            </w:r>
          </w:p>
        </w:tc>
        <w:tc>
          <w:tcPr>
            <w:tcW w:w="702" w:type="pct"/>
            <w:tcBorders>
              <w:top w:val="nil"/>
              <w:left w:val="nil"/>
              <w:bottom w:val="single" w:sz="4" w:space="0" w:color="auto"/>
              <w:right w:val="single" w:sz="4" w:space="0" w:color="auto"/>
            </w:tcBorders>
            <w:shd w:val="clear" w:color="auto" w:fill="auto"/>
            <w:noWrap/>
            <w:vAlign w:val="center"/>
            <w:hideMark/>
          </w:tcPr>
          <w:p w14:paraId="25247CC2" w14:textId="12E20112" w:rsidR="00F343E5" w:rsidRPr="00194E99" w:rsidRDefault="00F343E5" w:rsidP="00F343E5">
            <w:pPr>
              <w:pStyle w:val="afffffffffffffa"/>
              <w:rPr>
                <w:lang w:eastAsia="ru-RU"/>
              </w:rPr>
            </w:pPr>
            <w:r>
              <w:rPr>
                <w:szCs w:val="20"/>
              </w:rPr>
              <w:t>0,156</w:t>
            </w:r>
          </w:p>
        </w:tc>
        <w:tc>
          <w:tcPr>
            <w:tcW w:w="702" w:type="pct"/>
            <w:tcBorders>
              <w:top w:val="nil"/>
              <w:left w:val="nil"/>
              <w:bottom w:val="single" w:sz="4" w:space="0" w:color="auto"/>
              <w:right w:val="single" w:sz="4" w:space="0" w:color="auto"/>
            </w:tcBorders>
            <w:shd w:val="clear" w:color="auto" w:fill="auto"/>
            <w:noWrap/>
            <w:vAlign w:val="center"/>
            <w:hideMark/>
          </w:tcPr>
          <w:p w14:paraId="03D2D960" w14:textId="275AD238" w:rsidR="00F343E5" w:rsidRPr="00194E99" w:rsidRDefault="00F343E5" w:rsidP="00F343E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4AE9E282" w14:textId="390DCA9F" w:rsidR="00F343E5" w:rsidRPr="00194E99" w:rsidRDefault="00F343E5" w:rsidP="00F343E5">
            <w:pPr>
              <w:pStyle w:val="afffffffffffffa"/>
              <w:rPr>
                <w:lang w:eastAsia="ru-RU"/>
              </w:rPr>
            </w:pPr>
            <w:r>
              <w:rPr>
                <w:szCs w:val="20"/>
              </w:rPr>
              <w:t> </w:t>
            </w:r>
          </w:p>
        </w:tc>
        <w:tc>
          <w:tcPr>
            <w:tcW w:w="700" w:type="pct"/>
            <w:tcBorders>
              <w:top w:val="nil"/>
              <w:left w:val="nil"/>
              <w:bottom w:val="single" w:sz="4" w:space="0" w:color="auto"/>
              <w:right w:val="single" w:sz="4" w:space="0" w:color="auto"/>
            </w:tcBorders>
            <w:shd w:val="clear" w:color="auto" w:fill="auto"/>
            <w:noWrap/>
            <w:vAlign w:val="center"/>
            <w:hideMark/>
          </w:tcPr>
          <w:p w14:paraId="09A37CA2" w14:textId="19B591A3" w:rsidR="00F343E5" w:rsidRPr="00194E99" w:rsidRDefault="00F343E5" w:rsidP="00F343E5">
            <w:pPr>
              <w:pStyle w:val="afffffffffffffa"/>
              <w:rPr>
                <w:lang w:eastAsia="ru-RU"/>
              </w:rPr>
            </w:pPr>
            <w:r>
              <w:rPr>
                <w:szCs w:val="20"/>
              </w:rPr>
              <w:t> </w:t>
            </w:r>
          </w:p>
        </w:tc>
      </w:tr>
      <w:tr w:rsidR="00F343E5" w:rsidRPr="00194E99" w14:paraId="3767D96A" w14:textId="77777777" w:rsidTr="00194E99">
        <w:trPr>
          <w:trHeight w:val="320"/>
        </w:trPr>
        <w:tc>
          <w:tcPr>
            <w:tcW w:w="1801" w:type="pct"/>
            <w:tcBorders>
              <w:top w:val="nil"/>
              <w:left w:val="single" w:sz="4" w:space="0" w:color="auto"/>
              <w:bottom w:val="single" w:sz="4" w:space="0" w:color="auto"/>
              <w:right w:val="single" w:sz="4" w:space="0" w:color="auto"/>
            </w:tcBorders>
            <w:shd w:val="clear" w:color="auto" w:fill="auto"/>
            <w:vAlign w:val="center"/>
            <w:hideMark/>
          </w:tcPr>
          <w:p w14:paraId="3A9E2C6F" w14:textId="77777777" w:rsidR="00F343E5" w:rsidRPr="00194E99" w:rsidRDefault="00F343E5" w:rsidP="00F343E5">
            <w:pPr>
              <w:pStyle w:val="afffffffffffffa"/>
              <w:jc w:val="left"/>
              <w:rPr>
                <w:lang w:eastAsia="ru-RU"/>
              </w:rPr>
            </w:pPr>
            <w:r w:rsidRPr="00194E99">
              <w:rPr>
                <w:lang w:eastAsia="ru-RU"/>
              </w:rPr>
              <w:t>нормативные (утвержденные департаментом)</w:t>
            </w:r>
          </w:p>
        </w:tc>
        <w:tc>
          <w:tcPr>
            <w:tcW w:w="393" w:type="pct"/>
            <w:tcBorders>
              <w:top w:val="nil"/>
              <w:left w:val="nil"/>
              <w:bottom w:val="single" w:sz="4" w:space="0" w:color="auto"/>
              <w:right w:val="single" w:sz="4" w:space="0" w:color="auto"/>
            </w:tcBorders>
            <w:shd w:val="clear" w:color="auto" w:fill="auto"/>
            <w:noWrap/>
            <w:vAlign w:val="center"/>
            <w:hideMark/>
          </w:tcPr>
          <w:p w14:paraId="611B63A2" w14:textId="6613C48E" w:rsidR="00F343E5" w:rsidRPr="00194E99" w:rsidRDefault="00F343E5" w:rsidP="00F343E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72CA185D" w14:textId="04849B87" w:rsidR="00F343E5" w:rsidRPr="00194E99" w:rsidRDefault="00F343E5" w:rsidP="00F343E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4E1591CF" w14:textId="6FEF74E2" w:rsidR="00F343E5" w:rsidRPr="00194E99" w:rsidRDefault="00F343E5" w:rsidP="00F343E5">
            <w:pPr>
              <w:pStyle w:val="afffffffffffffa"/>
              <w:rPr>
                <w:lang w:eastAsia="ru-RU"/>
              </w:rPr>
            </w:pPr>
            <w:r>
              <w:rPr>
                <w:szCs w:val="20"/>
              </w:rPr>
              <w:t>0,156</w:t>
            </w:r>
          </w:p>
        </w:tc>
        <w:tc>
          <w:tcPr>
            <w:tcW w:w="702" w:type="pct"/>
            <w:tcBorders>
              <w:top w:val="nil"/>
              <w:left w:val="nil"/>
              <w:bottom w:val="single" w:sz="4" w:space="0" w:color="auto"/>
              <w:right w:val="single" w:sz="4" w:space="0" w:color="auto"/>
            </w:tcBorders>
            <w:shd w:val="clear" w:color="auto" w:fill="auto"/>
            <w:noWrap/>
            <w:vAlign w:val="center"/>
            <w:hideMark/>
          </w:tcPr>
          <w:p w14:paraId="2C878CF0" w14:textId="2701445D" w:rsidR="00F343E5" w:rsidRPr="00194E99" w:rsidRDefault="00F343E5" w:rsidP="00F343E5">
            <w:pPr>
              <w:pStyle w:val="afffffffffffffa"/>
              <w:rPr>
                <w:lang w:eastAsia="ru-RU"/>
              </w:rPr>
            </w:pPr>
            <w:r>
              <w:rPr>
                <w:szCs w:val="20"/>
              </w:rPr>
              <w:t>0,156</w:t>
            </w:r>
          </w:p>
        </w:tc>
        <w:tc>
          <w:tcPr>
            <w:tcW w:w="700" w:type="pct"/>
            <w:tcBorders>
              <w:top w:val="nil"/>
              <w:left w:val="nil"/>
              <w:bottom w:val="single" w:sz="4" w:space="0" w:color="auto"/>
              <w:right w:val="single" w:sz="4" w:space="0" w:color="auto"/>
            </w:tcBorders>
            <w:shd w:val="clear" w:color="auto" w:fill="auto"/>
            <w:noWrap/>
            <w:vAlign w:val="center"/>
            <w:hideMark/>
          </w:tcPr>
          <w:p w14:paraId="6736ABC0" w14:textId="336A940A" w:rsidR="00F343E5" w:rsidRPr="00194E99" w:rsidRDefault="00F343E5" w:rsidP="00F343E5">
            <w:pPr>
              <w:pStyle w:val="afffffffffffffa"/>
              <w:rPr>
                <w:lang w:eastAsia="ru-RU"/>
              </w:rPr>
            </w:pPr>
            <w:r>
              <w:rPr>
                <w:szCs w:val="20"/>
              </w:rPr>
              <w:t>0,156</w:t>
            </w:r>
          </w:p>
        </w:tc>
      </w:tr>
    </w:tbl>
    <w:p w14:paraId="6F02034E" w14:textId="587A8642" w:rsidR="00AD41CC" w:rsidRDefault="00AD41CC" w:rsidP="00B77E1C">
      <w:pPr>
        <w:pStyle w:val="30"/>
        <w:numPr>
          <w:ilvl w:val="2"/>
          <w:numId w:val="41"/>
        </w:numPr>
      </w:pPr>
      <w:bookmarkStart w:id="132" w:name="_Toc524614765"/>
      <w:bookmarkStart w:id="133" w:name="_Toc524614981"/>
      <w:bookmarkStart w:id="134" w:name="_Toc133331700"/>
      <w:bookmarkEnd w:id="131"/>
      <w:r w:rsidRPr="00CA6816">
        <w:t xml:space="preserve">Оценка </w:t>
      </w:r>
      <w:r w:rsidRPr="007A3215">
        <w:t>фактических потерь тепловой энергии и теплоносителя при передаче тепловой энергии и теплоносителя по тепловым сетям за последние 3 года</w:t>
      </w:r>
      <w:bookmarkEnd w:id="132"/>
      <w:bookmarkEnd w:id="133"/>
      <w:bookmarkEnd w:id="134"/>
    </w:p>
    <w:p w14:paraId="47050DDD" w14:textId="77777777" w:rsidR="00735137" w:rsidRDefault="00735137" w:rsidP="00F14A36">
      <w:r>
        <w:t xml:space="preserve">Согласно постановлению Правительства РФ от 22.10.2012 № 1075 «О ценообразовании в сфере теплоснабжения», в состав тарифа на передачу тепловой энергии и теплоносителя могут быть включены затраты на приобретение тепловой энергии для компенсации нормативных потерь тепловой энергии в тепловых сетях. Затраты на компенсацию сверхнормативных затрат в состав тарифа быть включены не могут. </w:t>
      </w:r>
    </w:p>
    <w:p w14:paraId="27F1B47F" w14:textId="77777777" w:rsidR="00735137" w:rsidRDefault="00735137" w:rsidP="00F14A36">
      <w:r>
        <w:t xml:space="preserve">Так как не все потребители обеспечены индивидуальными узлами учета тепловой энергии, потери тепловой энергии в тепловых сетях определяют расчетным способом. После установки приборов учета тепловой энергии у 100% потребителей, тепловые потери при транспорте тепловой энергии будут определяться путем вычитания показателей счетчиков отпущенной тепловой энергии, установленных на источниках централизованного теплоснабжения, и показаний приборов учета тепловой энергии, установленных у потребителей. </w:t>
      </w:r>
    </w:p>
    <w:p w14:paraId="567D0496" w14:textId="3E608662" w:rsidR="00531006" w:rsidRDefault="00735137" w:rsidP="00F14A36">
      <w:r>
        <w:t xml:space="preserve">Оценка тепловых потерь в тепловых сетях за последние 3 года представлена в таблице </w:t>
      </w:r>
      <w:r w:rsidR="00221EFC">
        <w:t>ниже</w:t>
      </w:r>
      <w:r>
        <w:t>.</w:t>
      </w:r>
    </w:p>
    <w:p w14:paraId="63763724" w14:textId="258D9956" w:rsidR="00626902" w:rsidRDefault="00626902" w:rsidP="00B77E1C">
      <w:pPr>
        <w:pStyle w:val="aff8"/>
      </w:pPr>
      <w:bookmarkStart w:id="135" w:name="_Ref41553385"/>
      <w:bookmarkStart w:id="136" w:name="_Toc68108394"/>
      <w:bookmarkStart w:id="137" w:name="_Toc132702861"/>
      <w:r w:rsidRPr="001D26D6">
        <w:t xml:space="preserve">Таблица </w:t>
      </w:r>
      <w:fldSimple w:instr=" SEQ Таблица \* ARABIC ">
        <w:r w:rsidR="00624489">
          <w:rPr>
            <w:noProof/>
          </w:rPr>
          <w:t>12</w:t>
        </w:r>
      </w:fldSimple>
      <w:bookmarkEnd w:id="135"/>
      <w:r w:rsidRPr="001D26D6">
        <w:t>. Оценка тепловых потерь в тепловых сетях за последние 3 года</w:t>
      </w:r>
      <w:bookmarkEnd w:id="136"/>
      <w:bookmarkEnd w:id="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1632"/>
        <w:gridCol w:w="1632"/>
        <w:gridCol w:w="1626"/>
      </w:tblGrid>
      <w:tr w:rsidR="007832D6" w:rsidRPr="007832D6" w14:paraId="01972751" w14:textId="77777777" w:rsidTr="00372540">
        <w:trPr>
          <w:trHeight w:val="197"/>
        </w:trPr>
        <w:tc>
          <w:tcPr>
            <w:tcW w:w="2588" w:type="pct"/>
            <w:vMerge w:val="restart"/>
            <w:shd w:val="clear" w:color="auto" w:fill="auto"/>
            <w:vAlign w:val="center"/>
            <w:hideMark/>
          </w:tcPr>
          <w:p w14:paraId="4C90F0D2" w14:textId="77777777" w:rsidR="007832D6" w:rsidRPr="007832D6" w:rsidRDefault="007832D6" w:rsidP="007832D6">
            <w:pPr>
              <w:pStyle w:val="afff7"/>
              <w:rPr>
                <w:lang w:eastAsia="ru-RU"/>
              </w:rPr>
            </w:pPr>
            <w:r w:rsidRPr="007832D6">
              <w:rPr>
                <w:lang w:eastAsia="ru-RU"/>
              </w:rPr>
              <w:t>Наименование организации</w:t>
            </w:r>
          </w:p>
        </w:tc>
        <w:tc>
          <w:tcPr>
            <w:tcW w:w="2412" w:type="pct"/>
            <w:gridSpan w:val="3"/>
            <w:shd w:val="clear" w:color="auto" w:fill="auto"/>
            <w:vAlign w:val="center"/>
            <w:hideMark/>
          </w:tcPr>
          <w:p w14:paraId="3D625D04" w14:textId="77777777" w:rsidR="007832D6" w:rsidRPr="007832D6" w:rsidRDefault="007832D6" w:rsidP="007832D6">
            <w:pPr>
              <w:pStyle w:val="afff7"/>
              <w:rPr>
                <w:lang w:eastAsia="ru-RU"/>
              </w:rPr>
            </w:pPr>
            <w:r w:rsidRPr="007832D6">
              <w:rPr>
                <w:lang w:eastAsia="ru-RU"/>
              </w:rPr>
              <w:t>Фактические годовые тепловые потери, тыс.Гкал</w:t>
            </w:r>
          </w:p>
        </w:tc>
      </w:tr>
      <w:tr w:rsidR="007832D6" w:rsidRPr="007832D6" w14:paraId="671BC768" w14:textId="77777777" w:rsidTr="007832D6">
        <w:trPr>
          <w:trHeight w:val="300"/>
        </w:trPr>
        <w:tc>
          <w:tcPr>
            <w:tcW w:w="2588" w:type="pct"/>
            <w:vMerge/>
            <w:vAlign w:val="center"/>
            <w:hideMark/>
          </w:tcPr>
          <w:p w14:paraId="1ECBFF22" w14:textId="77777777" w:rsidR="007832D6" w:rsidRPr="007832D6" w:rsidRDefault="007832D6" w:rsidP="007832D6">
            <w:pPr>
              <w:pStyle w:val="afff7"/>
              <w:rPr>
                <w:lang w:eastAsia="ru-RU"/>
              </w:rPr>
            </w:pPr>
          </w:p>
        </w:tc>
        <w:tc>
          <w:tcPr>
            <w:tcW w:w="805" w:type="pct"/>
            <w:shd w:val="clear" w:color="auto" w:fill="auto"/>
            <w:vAlign w:val="center"/>
            <w:hideMark/>
          </w:tcPr>
          <w:p w14:paraId="1F9553CB" w14:textId="77777777" w:rsidR="007832D6" w:rsidRPr="007832D6" w:rsidRDefault="007832D6" w:rsidP="007832D6">
            <w:pPr>
              <w:pStyle w:val="afff7"/>
              <w:rPr>
                <w:lang w:eastAsia="ru-RU"/>
              </w:rPr>
            </w:pPr>
            <w:r w:rsidRPr="007832D6">
              <w:rPr>
                <w:lang w:eastAsia="ru-RU"/>
              </w:rPr>
              <w:t>2020</w:t>
            </w:r>
          </w:p>
        </w:tc>
        <w:tc>
          <w:tcPr>
            <w:tcW w:w="805" w:type="pct"/>
            <w:shd w:val="clear" w:color="auto" w:fill="auto"/>
            <w:vAlign w:val="center"/>
            <w:hideMark/>
          </w:tcPr>
          <w:p w14:paraId="3EBC61C2" w14:textId="77777777" w:rsidR="007832D6" w:rsidRPr="007832D6" w:rsidRDefault="007832D6" w:rsidP="007832D6">
            <w:pPr>
              <w:pStyle w:val="afff7"/>
              <w:rPr>
                <w:lang w:eastAsia="ru-RU"/>
              </w:rPr>
            </w:pPr>
            <w:r w:rsidRPr="007832D6">
              <w:rPr>
                <w:lang w:eastAsia="ru-RU"/>
              </w:rPr>
              <w:t>2021</w:t>
            </w:r>
          </w:p>
        </w:tc>
        <w:tc>
          <w:tcPr>
            <w:tcW w:w="802" w:type="pct"/>
            <w:shd w:val="clear" w:color="auto" w:fill="auto"/>
            <w:vAlign w:val="center"/>
            <w:hideMark/>
          </w:tcPr>
          <w:p w14:paraId="5BFF2ADA" w14:textId="77777777" w:rsidR="007832D6" w:rsidRPr="007832D6" w:rsidRDefault="007832D6" w:rsidP="007832D6">
            <w:pPr>
              <w:pStyle w:val="afff7"/>
              <w:rPr>
                <w:lang w:eastAsia="ru-RU"/>
              </w:rPr>
            </w:pPr>
            <w:r w:rsidRPr="007832D6">
              <w:rPr>
                <w:lang w:eastAsia="ru-RU"/>
              </w:rPr>
              <w:t>2022</w:t>
            </w:r>
          </w:p>
        </w:tc>
      </w:tr>
      <w:tr w:rsidR="00F343E5" w:rsidRPr="007832D6" w14:paraId="4A5588E5" w14:textId="77777777" w:rsidTr="007832D6">
        <w:trPr>
          <w:trHeight w:val="300"/>
        </w:trPr>
        <w:tc>
          <w:tcPr>
            <w:tcW w:w="2588" w:type="pct"/>
            <w:shd w:val="clear" w:color="auto" w:fill="auto"/>
            <w:vAlign w:val="center"/>
            <w:hideMark/>
          </w:tcPr>
          <w:p w14:paraId="2FBDD54C" w14:textId="177DDE41" w:rsidR="00F343E5" w:rsidRPr="007832D6" w:rsidRDefault="00F343E5" w:rsidP="00F343E5">
            <w:pPr>
              <w:pStyle w:val="afff7"/>
              <w:rPr>
                <w:lang w:eastAsia="ru-RU"/>
              </w:rPr>
            </w:pPr>
            <w:r w:rsidRPr="007832D6">
              <w:rPr>
                <w:lang w:eastAsia="ru-RU"/>
              </w:rPr>
              <w:t>Котельная с.</w:t>
            </w:r>
            <w:r w:rsidR="00372540">
              <w:rPr>
                <w:lang w:eastAsia="ru-RU"/>
              </w:rPr>
              <w:t> Боярка</w:t>
            </w:r>
          </w:p>
        </w:tc>
        <w:tc>
          <w:tcPr>
            <w:tcW w:w="805" w:type="pct"/>
            <w:shd w:val="clear" w:color="auto" w:fill="auto"/>
            <w:vAlign w:val="center"/>
            <w:hideMark/>
          </w:tcPr>
          <w:p w14:paraId="161FB7CB" w14:textId="77777777" w:rsidR="00F343E5" w:rsidRPr="007832D6" w:rsidRDefault="00F343E5" w:rsidP="00F343E5">
            <w:pPr>
              <w:pStyle w:val="afff7"/>
              <w:rPr>
                <w:lang w:eastAsia="ru-RU"/>
              </w:rPr>
            </w:pPr>
            <w:r w:rsidRPr="007832D6">
              <w:rPr>
                <w:lang w:eastAsia="ru-RU"/>
              </w:rPr>
              <w:t> </w:t>
            </w:r>
          </w:p>
        </w:tc>
        <w:tc>
          <w:tcPr>
            <w:tcW w:w="805" w:type="pct"/>
            <w:shd w:val="clear" w:color="auto" w:fill="auto"/>
            <w:vAlign w:val="center"/>
            <w:hideMark/>
          </w:tcPr>
          <w:p w14:paraId="59DAA0E4" w14:textId="3CB73BB8" w:rsidR="00F343E5" w:rsidRPr="007832D6" w:rsidRDefault="00F343E5" w:rsidP="00F343E5">
            <w:pPr>
              <w:pStyle w:val="afff7"/>
              <w:rPr>
                <w:lang w:eastAsia="ru-RU"/>
              </w:rPr>
            </w:pPr>
            <w:r>
              <w:rPr>
                <w:color w:val="000000"/>
                <w:szCs w:val="20"/>
              </w:rPr>
              <w:t>0,159</w:t>
            </w:r>
          </w:p>
        </w:tc>
        <w:tc>
          <w:tcPr>
            <w:tcW w:w="802" w:type="pct"/>
            <w:shd w:val="clear" w:color="auto" w:fill="auto"/>
            <w:vAlign w:val="center"/>
            <w:hideMark/>
          </w:tcPr>
          <w:p w14:paraId="335B22DF" w14:textId="70E2F364" w:rsidR="00F343E5" w:rsidRPr="007832D6" w:rsidRDefault="00F343E5" w:rsidP="00F343E5">
            <w:pPr>
              <w:pStyle w:val="afff7"/>
              <w:rPr>
                <w:lang w:eastAsia="ru-RU"/>
              </w:rPr>
            </w:pPr>
            <w:r>
              <w:rPr>
                <w:color w:val="000000"/>
                <w:szCs w:val="20"/>
              </w:rPr>
              <w:t>0,156</w:t>
            </w:r>
          </w:p>
        </w:tc>
      </w:tr>
    </w:tbl>
    <w:p w14:paraId="3B45C91D" w14:textId="5F2411BE" w:rsidR="00AD41CC" w:rsidRDefault="00AD41CC" w:rsidP="00B77E1C">
      <w:pPr>
        <w:pStyle w:val="30"/>
        <w:numPr>
          <w:ilvl w:val="2"/>
          <w:numId w:val="41"/>
        </w:numPr>
      </w:pPr>
      <w:bookmarkStart w:id="138" w:name="_Toc524614766"/>
      <w:bookmarkStart w:id="139" w:name="_Toc524614982"/>
      <w:bookmarkStart w:id="140" w:name="_Toc133331701"/>
      <w:r w:rsidRPr="00CA6816">
        <w:t>Предписания надзорных органов по запрещению дальнейшей эксплуатации участков тепловой сети и результаты их исполнения</w:t>
      </w:r>
      <w:bookmarkEnd w:id="138"/>
      <w:bookmarkEnd w:id="139"/>
      <w:bookmarkEnd w:id="140"/>
    </w:p>
    <w:p w14:paraId="54F788E1" w14:textId="42A039FB" w:rsidR="00531006" w:rsidRDefault="00626902" w:rsidP="00F14A36">
      <w:r w:rsidRPr="00626902">
        <w:lastRenderedPageBreak/>
        <w:t>Предписания надзорных органов по запрещению дальнейшей эксплуатации участков тепловых сетей не предоставлены или отсутствуют.</w:t>
      </w:r>
    </w:p>
    <w:p w14:paraId="1932B971" w14:textId="77777777" w:rsidR="00097344" w:rsidRDefault="00097344" w:rsidP="00097344">
      <w:r>
        <w:t>Предписания надзорных органов по запрещению дальнейшей эксплуатации участков тепловой сети отсутствуют.</w:t>
      </w:r>
    </w:p>
    <w:p w14:paraId="4A00ED68" w14:textId="77777777" w:rsidR="00097344" w:rsidRDefault="00097344" w:rsidP="00097344">
      <w:bookmarkStart w:id="141" w:name="sub_13120"/>
      <w:r>
        <w:t>На тепловых сетях отсутствуют средства защиты тепловых сетей от превышения давления.</w:t>
      </w:r>
    </w:p>
    <w:p w14:paraId="7F412816" w14:textId="618BB16A" w:rsidR="00AD41CC" w:rsidRDefault="00AD41CC" w:rsidP="00B77E1C">
      <w:pPr>
        <w:pStyle w:val="30"/>
        <w:numPr>
          <w:ilvl w:val="2"/>
          <w:numId w:val="41"/>
        </w:numPr>
      </w:pPr>
      <w:bookmarkStart w:id="142" w:name="_Toc524614767"/>
      <w:bookmarkStart w:id="143" w:name="_Toc524614983"/>
      <w:bookmarkStart w:id="144" w:name="_Toc133331702"/>
      <w:bookmarkEnd w:id="141"/>
      <w:r w:rsidRPr="00CA6816">
        <w:t xml:space="preserve">Описание </w:t>
      </w:r>
      <w:r w:rsidR="004B180F">
        <w:t xml:space="preserve">наиболее распространенных </w:t>
      </w:r>
      <w:r w:rsidRPr="00CA6816">
        <w:t>типов присоединений теплопотребляющих установок потребителей к тепловым сетям</w:t>
      </w:r>
      <w:r w:rsidR="004B180F">
        <w:t xml:space="preserve">, </w:t>
      </w:r>
      <w:r w:rsidRPr="00CA6816">
        <w:t>определяющих выбор и обоснование графика регулирования отпуска тепловой энергии потребителям</w:t>
      </w:r>
      <w:bookmarkEnd w:id="142"/>
      <w:bookmarkEnd w:id="143"/>
      <w:bookmarkEnd w:id="144"/>
    </w:p>
    <w:p w14:paraId="59D37605" w14:textId="10461735" w:rsidR="004D537A" w:rsidRDefault="004D537A" w:rsidP="007832D6">
      <w:pPr>
        <w:pStyle w:val="affffa"/>
      </w:pPr>
      <w:r>
        <w:rPr>
          <w:lang w:eastAsia="ru-RU" w:bidi="ru-RU"/>
        </w:rPr>
        <w:t>На территории с.</w:t>
      </w:r>
      <w:r w:rsidR="001B2801">
        <w:rPr>
          <w:lang w:eastAsia="ru-RU" w:bidi="ru-RU"/>
        </w:rPr>
        <w:t> Боярка</w:t>
      </w:r>
      <w:r>
        <w:rPr>
          <w:lang w:eastAsia="ru-RU" w:bidi="ru-RU"/>
        </w:rPr>
        <w:t xml:space="preserve"> схемой присоединения является зависимое присоединение, т.е. непосредственное присоединением абонентских вводов потребителей к тепловой сети.</w:t>
      </w:r>
    </w:p>
    <w:p w14:paraId="01ABC9EF" w14:textId="01AB913B" w:rsidR="00AD41CC" w:rsidRDefault="00AD41CC" w:rsidP="00B77E1C">
      <w:pPr>
        <w:pStyle w:val="30"/>
        <w:numPr>
          <w:ilvl w:val="2"/>
          <w:numId w:val="41"/>
        </w:numPr>
      </w:pPr>
      <w:bookmarkStart w:id="145" w:name="_Toc524614768"/>
      <w:bookmarkStart w:id="146" w:name="_Toc524614984"/>
      <w:bookmarkStart w:id="147" w:name="_Toc133331703"/>
      <w:r w:rsidRPr="00CA6816">
        <w:t xml:space="preserve">Сведения о наличии </w:t>
      </w:r>
      <w:r>
        <w:t xml:space="preserve">приборов </w:t>
      </w:r>
      <w:r w:rsidRPr="00CA6816">
        <w:t>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145"/>
      <w:bookmarkEnd w:id="146"/>
      <w:bookmarkEnd w:id="147"/>
    </w:p>
    <w:p w14:paraId="5E263538" w14:textId="2CAF2403" w:rsidR="00097344" w:rsidRPr="00E21B55" w:rsidRDefault="00097344" w:rsidP="00097344">
      <w:bookmarkStart w:id="148" w:name="sub_13121"/>
      <w:r>
        <w:t>Уз</w:t>
      </w:r>
      <w:r w:rsidR="001B2801">
        <w:t>ел</w:t>
      </w:r>
      <w:r>
        <w:t xml:space="preserve"> учета </w:t>
      </w:r>
      <w:r w:rsidRPr="00E21B55">
        <w:t>тепловой энергии, отпущенной из тепловых сетей потребителям</w:t>
      </w:r>
      <w:r>
        <w:t>, установлен</w:t>
      </w:r>
      <w:r w:rsidR="001B2801">
        <w:t xml:space="preserve"> только в одном</w:t>
      </w:r>
      <w:r>
        <w:t xml:space="preserve"> абонентск</w:t>
      </w:r>
      <w:r w:rsidR="001B2801">
        <w:t>ом</w:t>
      </w:r>
      <w:r>
        <w:t xml:space="preserve"> ввод</w:t>
      </w:r>
      <w:r w:rsidR="001B2801">
        <w:t>е</w:t>
      </w:r>
      <w:r>
        <w:t xml:space="preserve">. </w:t>
      </w:r>
      <w:r w:rsidRPr="00E21B55">
        <w:t xml:space="preserve">Степень покрытия абонентов составляет </w:t>
      </w:r>
      <w:r>
        <w:t xml:space="preserve">всего </w:t>
      </w:r>
      <w:r w:rsidR="001B2801">
        <w:t>5</w:t>
      </w:r>
      <w:r>
        <w:t>%</w:t>
      </w:r>
      <w:r w:rsidRPr="00E21B55">
        <w:t>.</w:t>
      </w:r>
    </w:p>
    <w:p w14:paraId="7AD48792" w14:textId="77777777" w:rsidR="00097344" w:rsidRPr="00857173" w:rsidRDefault="00097344" w:rsidP="00097344">
      <w:r w:rsidRPr="00E21B55">
        <w:t>В перспективе, необходимо установить коммерческие приборы учета на всех абонентских вводах, согласно статье 13 Федерального закона от 23.11.2009 №261-ФЗ «Об энергосбережении и о повышении энергетической эффективности».</w:t>
      </w:r>
    </w:p>
    <w:bookmarkEnd w:id="148"/>
    <w:p w14:paraId="66AD5D95" w14:textId="6CB3C258" w:rsidR="00CF7EF9" w:rsidRDefault="001B2801" w:rsidP="00CF7EF9">
      <w:pPr>
        <w:widowControl/>
        <w:spacing w:before="0" w:after="0"/>
        <w:ind w:firstLineChars="300" w:firstLine="720"/>
        <w:contextualSpacing w:val="0"/>
      </w:pPr>
      <w:r>
        <w:t>О</w:t>
      </w:r>
      <w:r w:rsidR="00CF7EF9" w:rsidRPr="00CF7EF9">
        <w:t xml:space="preserve">пределенный по приборам учета объем тепловой энергии, отпускаемой по договорам потребителям, составляет </w:t>
      </w:r>
      <w:r>
        <w:t>4,8</w:t>
      </w:r>
      <w:r w:rsidR="00CF7EF9" w:rsidRPr="00CF7EF9">
        <w:t xml:space="preserve"> %.</w:t>
      </w:r>
    </w:p>
    <w:p w14:paraId="3B2AE41D" w14:textId="061E3DEE" w:rsidR="00D6351D" w:rsidRDefault="00D6351D" w:rsidP="00B77E1C">
      <w:pPr>
        <w:pStyle w:val="30"/>
        <w:numPr>
          <w:ilvl w:val="2"/>
          <w:numId w:val="41"/>
        </w:numPr>
      </w:pPr>
      <w:bookmarkStart w:id="149" w:name="_Toc133331704"/>
      <w:r w:rsidRPr="00D6351D">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149"/>
    </w:p>
    <w:p w14:paraId="69C1644E" w14:textId="77777777" w:rsidR="00D6351D" w:rsidRDefault="00D6351D" w:rsidP="00F14A36">
      <w:r>
        <w:t>Согласно «Типовой инструкции по технической эксплуатации тепловых сетей систем коммунального теплоснабжения» МДК 4-02.2001, в ОЭТС должно быть обеспечено круглосуточное оперативное управление оборудованием, задачами которого являются:</w:t>
      </w:r>
    </w:p>
    <w:p w14:paraId="3B31F87A" w14:textId="77777777" w:rsidR="00D6351D" w:rsidRDefault="00D6351D" w:rsidP="00F14A36">
      <w:r>
        <w:t>- ведение режима работы;</w:t>
      </w:r>
    </w:p>
    <w:p w14:paraId="071628A1" w14:textId="77777777" w:rsidR="00D6351D" w:rsidRDefault="00D6351D" w:rsidP="00F14A36">
      <w:r>
        <w:t>- производство переключений, пусков и остановов;</w:t>
      </w:r>
    </w:p>
    <w:p w14:paraId="782166D3" w14:textId="77777777" w:rsidR="00D6351D" w:rsidRDefault="00D6351D" w:rsidP="00F14A36">
      <w:r>
        <w:t>- локализация аварий и восстановление режима работы;</w:t>
      </w:r>
    </w:p>
    <w:p w14:paraId="3472B1A7" w14:textId="77777777" w:rsidR="00D6351D" w:rsidRDefault="00D6351D" w:rsidP="00F14A36">
      <w:r>
        <w:t>- подготовка к производству ремонтных работ;</w:t>
      </w:r>
    </w:p>
    <w:p w14:paraId="36D8F8CB" w14:textId="2F161708" w:rsidR="00D6351D" w:rsidRDefault="00D6351D" w:rsidP="00F14A36">
      <w:r>
        <w:t>- выполнение графика ограничений и отключений потребителей, вводимого в установленном порядке.</w:t>
      </w:r>
    </w:p>
    <w:p w14:paraId="20DA0861" w14:textId="7006CD15" w:rsidR="00D6351D" w:rsidRDefault="00F40316" w:rsidP="00F14A36">
      <w:r w:rsidRPr="00F40316">
        <w:t>Диспетчерск</w:t>
      </w:r>
      <w:r>
        <w:t>ие</w:t>
      </w:r>
      <w:r w:rsidRPr="00F40316">
        <w:t xml:space="preserve"> теплоснабжающ</w:t>
      </w:r>
      <w:r w:rsidR="003F3E21">
        <w:t>ей</w:t>
      </w:r>
      <w:r w:rsidRPr="00F40316">
        <w:t xml:space="preserve"> (теплосетевых) организаци</w:t>
      </w:r>
      <w:r w:rsidR="003F3E21">
        <w:t>и</w:t>
      </w:r>
      <w:r w:rsidRPr="00F40316">
        <w:t xml:space="preserve"> оборудован</w:t>
      </w:r>
      <w:r>
        <w:t>ы</w:t>
      </w:r>
      <w:r w:rsidRPr="00F40316">
        <w:t xml:space="preserve"> телефонной связью, принима</w:t>
      </w:r>
      <w:r>
        <w:t>ю</w:t>
      </w:r>
      <w:r w:rsidRPr="00F40316">
        <w:t>т сигналы об утечках и авариях на сетях от жильцов и обслуживающего персонала.</w:t>
      </w:r>
    </w:p>
    <w:p w14:paraId="71512ABE" w14:textId="03CBB672" w:rsidR="00D6351D" w:rsidRDefault="00F40316" w:rsidP="00F14A36">
      <w:r>
        <w:t>При планировании проведения ремонтных работ на магистральных, распределительных и внутриквартальных тепловых сетях (в случае, если отключение инженерной системы приведет к ограничению доступа потребителями к услугам теплоснабжения) время начала и окончания работ согласуется с управляющими организациями.</w:t>
      </w:r>
      <w:r w:rsidR="004808C0">
        <w:t xml:space="preserve"> </w:t>
      </w:r>
      <w:r>
        <w:t>Уведомление потребителей, попадающих в зону отключения, и извещение соответствующих подразделений администрации осуществляет персонал единой диспетчерской службы.</w:t>
      </w:r>
    </w:p>
    <w:p w14:paraId="30131512" w14:textId="4896D1C9" w:rsidR="004D537A" w:rsidRDefault="00B722BE" w:rsidP="00B722BE">
      <w:pPr>
        <w:pStyle w:val="affffa"/>
      </w:pPr>
      <w:r>
        <w:rPr>
          <w:lang w:eastAsia="ru-RU" w:bidi="ru-RU"/>
        </w:rPr>
        <w:t>О</w:t>
      </w:r>
      <w:r w:rsidR="004D537A">
        <w:rPr>
          <w:lang w:eastAsia="ru-RU" w:bidi="ru-RU"/>
        </w:rPr>
        <w:t>бслуживающий персонал оснащен мобильной связью. Регулирующие и запорные задвижки в тепловых камерах не имеют средств телемеханизации.</w:t>
      </w:r>
    </w:p>
    <w:p w14:paraId="3B5F333E" w14:textId="73020FEC" w:rsidR="00585F5B" w:rsidRDefault="00585F5B" w:rsidP="00B77E1C">
      <w:pPr>
        <w:pStyle w:val="30"/>
        <w:numPr>
          <w:ilvl w:val="2"/>
          <w:numId w:val="41"/>
        </w:numPr>
      </w:pPr>
      <w:bookmarkStart w:id="150" w:name="_Toc133331705"/>
      <w:r w:rsidRPr="00585F5B">
        <w:t>Сведения о наличии защиты тепловых сетей от превышения давления</w:t>
      </w:r>
      <w:bookmarkEnd w:id="150"/>
    </w:p>
    <w:p w14:paraId="16652BC1" w14:textId="0F6D3792" w:rsidR="00585F5B" w:rsidRDefault="00EA0F51" w:rsidP="00F14A36">
      <w:r w:rsidRPr="00403799">
        <w:t>На теплоисточниках</w:t>
      </w:r>
      <w:r w:rsidR="003240FC" w:rsidRPr="00403799">
        <w:t xml:space="preserve"> для автоматической защиты тепловых сетей от превышения </w:t>
      </w:r>
      <w:r w:rsidR="003240FC" w:rsidRPr="00403799">
        <w:lastRenderedPageBreak/>
        <w:t>давления установлены регул</w:t>
      </w:r>
      <w:r w:rsidR="003F3E21" w:rsidRPr="00403799">
        <w:t>яторы давления</w:t>
      </w:r>
      <w:r w:rsidR="003240FC" w:rsidRPr="00403799">
        <w:t>.</w:t>
      </w:r>
    </w:p>
    <w:p w14:paraId="366E85B4" w14:textId="1EACA2DC" w:rsidR="00AD41CC" w:rsidRDefault="00AD41CC" w:rsidP="00B77E1C">
      <w:pPr>
        <w:pStyle w:val="30"/>
        <w:numPr>
          <w:ilvl w:val="2"/>
          <w:numId w:val="41"/>
        </w:numPr>
      </w:pPr>
      <w:bookmarkStart w:id="151" w:name="_Toc524614769"/>
      <w:bookmarkStart w:id="152" w:name="_Toc524614985"/>
      <w:bookmarkStart w:id="153" w:name="_Toc133331706"/>
      <w:r w:rsidRPr="00CA6816">
        <w:t>Перечень выявленных бесхозяйных тепловых сетей и обоснование выбора организации, уполномоченной на их эксплуатацию</w:t>
      </w:r>
      <w:bookmarkEnd w:id="151"/>
      <w:bookmarkEnd w:id="152"/>
      <w:bookmarkEnd w:id="153"/>
    </w:p>
    <w:p w14:paraId="2698489D" w14:textId="7D3089B9" w:rsidR="00B722BE" w:rsidRDefault="00B722BE" w:rsidP="00F14A36">
      <w:bookmarkStart w:id="154" w:name="_Hlk127893521"/>
      <w:r>
        <w:t>На территории с</w:t>
      </w:r>
      <w:r w:rsidR="00B2441E">
        <w:t>ельсовета</w:t>
      </w:r>
      <w:r>
        <w:t xml:space="preserve"> бесхозяйные тепловые сети отсутствуют.</w:t>
      </w:r>
    </w:p>
    <w:p w14:paraId="6D3480AA" w14:textId="291B3A14" w:rsidR="00AD41CC" w:rsidRDefault="00AD41CC" w:rsidP="00C314ED">
      <w:pPr>
        <w:pStyle w:val="2"/>
      </w:pPr>
      <w:bookmarkStart w:id="155" w:name="_Toc524614772"/>
      <w:bookmarkStart w:id="156" w:name="_Toc524614988"/>
      <w:bookmarkStart w:id="157" w:name="_Toc133331707"/>
      <w:bookmarkEnd w:id="154"/>
      <w:r>
        <w:t xml:space="preserve">Часть 4. </w:t>
      </w:r>
      <w:r w:rsidRPr="00584D73">
        <w:t>Зоны действия источников тепловой энергии</w:t>
      </w:r>
      <w:bookmarkEnd w:id="155"/>
      <w:bookmarkEnd w:id="156"/>
      <w:bookmarkEnd w:id="157"/>
    </w:p>
    <w:p w14:paraId="66A89FDA" w14:textId="10FB1569" w:rsidR="00647294" w:rsidRDefault="00647294" w:rsidP="00B77E1C">
      <w:pPr>
        <w:pStyle w:val="30"/>
        <w:numPr>
          <w:ilvl w:val="2"/>
          <w:numId w:val="41"/>
        </w:numPr>
      </w:pPr>
      <w:bookmarkStart w:id="158" w:name="_Toc133331708"/>
      <w:r w:rsidRPr="00647294">
        <w:t xml:space="preserve">Описание существующих зон действия источников тепловой энергии во всех системах теплоснабжения на территории </w:t>
      </w:r>
      <w:r w:rsidR="00AF38D8">
        <w:t>поселения</w:t>
      </w:r>
      <w:r w:rsidRPr="00647294">
        <w:t>,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bookmarkEnd w:id="158"/>
    </w:p>
    <w:p w14:paraId="4D8476A0" w14:textId="6C0B5725" w:rsidR="00B35567" w:rsidRDefault="00B35567" w:rsidP="00F14A36">
      <w:r>
        <w:t xml:space="preserve">Зоной действия источника теплоснабжения является территория </w:t>
      </w:r>
      <w:r w:rsidR="00D16FA5">
        <w:t>поселения</w:t>
      </w:r>
      <w:r>
        <w:t xml:space="preserve"> или ее часть, границы которой устанавливаются закрытыми секционирующими задвижками тепловой сети системы теплоснабжения.</w:t>
      </w:r>
    </w:p>
    <w:p w14:paraId="10116068" w14:textId="454CF782" w:rsidR="00000AC6" w:rsidRDefault="00000AC6" w:rsidP="00000AC6">
      <w:pPr>
        <w:pStyle w:val="afb"/>
        <w:spacing w:after="0"/>
        <w:ind w:firstLine="709"/>
        <w:rPr>
          <w:sz w:val="24"/>
          <w:szCs w:val="24"/>
          <w:lang w:val="ru-RU"/>
        </w:rPr>
      </w:pPr>
      <w:r>
        <w:rPr>
          <w:sz w:val="24"/>
          <w:szCs w:val="24"/>
          <w:lang w:val="ru-RU"/>
        </w:rPr>
        <w:t>В</w:t>
      </w:r>
      <w:r w:rsidRPr="006B641A">
        <w:rPr>
          <w:sz w:val="24"/>
          <w:szCs w:val="24"/>
        </w:rPr>
        <w:t xml:space="preserve"> </w:t>
      </w:r>
      <w:r w:rsidRPr="006B641A">
        <w:rPr>
          <w:sz w:val="24"/>
          <w:szCs w:val="24"/>
          <w:lang w:val="ru-RU"/>
        </w:rPr>
        <w:t>населенном пункте</w:t>
      </w:r>
      <w:r w:rsidRPr="006B641A">
        <w:rPr>
          <w:sz w:val="24"/>
          <w:szCs w:val="24"/>
        </w:rPr>
        <w:t xml:space="preserve"> имеется только один источник ц</w:t>
      </w:r>
      <w:r>
        <w:rPr>
          <w:sz w:val="24"/>
          <w:szCs w:val="24"/>
        </w:rPr>
        <w:t>ентрализованного теплоснабжения – котельная</w:t>
      </w:r>
      <w:r w:rsidR="00D16FA5">
        <w:rPr>
          <w:sz w:val="24"/>
          <w:szCs w:val="24"/>
          <w:lang w:val="ru-RU"/>
        </w:rPr>
        <w:t xml:space="preserve"> с. </w:t>
      </w:r>
      <w:r w:rsidR="00B301A2">
        <w:rPr>
          <w:sz w:val="24"/>
          <w:szCs w:val="24"/>
          <w:lang w:val="ru-RU"/>
        </w:rPr>
        <w:t>Боярка</w:t>
      </w:r>
      <w:r>
        <w:rPr>
          <w:sz w:val="24"/>
          <w:szCs w:val="24"/>
          <w:lang w:val="ru-RU"/>
        </w:rPr>
        <w:t>. Зона действия источника показана на рисунке ниже.</w:t>
      </w:r>
    </w:p>
    <w:p w14:paraId="05AC2D9B" w14:textId="22C2A40E" w:rsidR="00000AC6" w:rsidRDefault="00B301A2" w:rsidP="00C15741">
      <w:pPr>
        <w:pStyle w:val="aff8"/>
        <w:jc w:val="center"/>
      </w:pPr>
      <w:r w:rsidRPr="00B301A2">
        <w:rPr>
          <w:noProof/>
        </w:rPr>
        <w:drawing>
          <wp:inline distT="0" distB="0" distL="0" distR="0" wp14:anchorId="201C5F24" wp14:editId="7B7AA870">
            <wp:extent cx="3867690" cy="388674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67690" cy="3886742"/>
                    </a:xfrm>
                    <a:prstGeom prst="rect">
                      <a:avLst/>
                    </a:prstGeom>
                  </pic:spPr>
                </pic:pic>
              </a:graphicData>
            </a:graphic>
          </wp:inline>
        </w:drawing>
      </w:r>
    </w:p>
    <w:p w14:paraId="395E5326" w14:textId="459BC1EA" w:rsidR="00000AC6" w:rsidRPr="00D16FA5" w:rsidRDefault="00000AC6" w:rsidP="00B77E1C">
      <w:pPr>
        <w:pStyle w:val="aff8"/>
      </w:pPr>
      <w:bookmarkStart w:id="159" w:name="_Toc68108444"/>
      <w:bookmarkStart w:id="160" w:name="_Toc132702915"/>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624489">
        <w:rPr>
          <w:noProof/>
        </w:rPr>
        <w:t>4</w:t>
      </w:r>
      <w:r w:rsidRPr="00697070">
        <w:rPr>
          <w:noProof/>
        </w:rPr>
        <w:fldChar w:fldCharType="end"/>
      </w:r>
      <w:r w:rsidRPr="00697070">
        <w:t>. Зона действия источника теплоснабжения Котельн</w:t>
      </w:r>
      <w:bookmarkEnd w:id="159"/>
      <w:r w:rsidR="00D16FA5">
        <w:t>ой с. </w:t>
      </w:r>
      <w:bookmarkEnd w:id="160"/>
      <w:r w:rsidR="00B301A2">
        <w:t>Боярка</w:t>
      </w:r>
    </w:p>
    <w:p w14:paraId="6EA9B39C" w14:textId="150DB49D" w:rsidR="00E13D56" w:rsidRDefault="00A001EF" w:rsidP="00F14A36">
      <w:r w:rsidRPr="007D2DB9">
        <w:t>Котельные, находящиеся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 отсутствуют.</w:t>
      </w:r>
      <w:r w:rsidR="00E13D56">
        <w:br w:type="page"/>
      </w:r>
    </w:p>
    <w:p w14:paraId="1238FC5C" w14:textId="1CED30ED" w:rsidR="00AD41CC" w:rsidRDefault="00AD41CC" w:rsidP="00C314ED">
      <w:pPr>
        <w:pStyle w:val="2"/>
      </w:pPr>
      <w:bookmarkStart w:id="161" w:name="_Toc524614773"/>
      <w:bookmarkStart w:id="162" w:name="_Toc524614989"/>
      <w:bookmarkStart w:id="163" w:name="_Ref127371256"/>
      <w:bookmarkStart w:id="164" w:name="_Toc133331709"/>
      <w:r>
        <w:lastRenderedPageBreak/>
        <w:t xml:space="preserve">Часть 5. </w:t>
      </w:r>
      <w:r w:rsidRPr="00CA6816">
        <w:t>Тепловые нагрузки потребителей тепловой энергии, групп потребителей тепловой энергии</w:t>
      </w:r>
      <w:bookmarkEnd w:id="161"/>
      <w:bookmarkEnd w:id="162"/>
      <w:bookmarkEnd w:id="163"/>
      <w:bookmarkEnd w:id="164"/>
    </w:p>
    <w:p w14:paraId="27F9EAF8" w14:textId="05902B9F" w:rsidR="008274AD" w:rsidRPr="008274AD" w:rsidRDefault="008274AD" w:rsidP="00B77E1C">
      <w:pPr>
        <w:pStyle w:val="30"/>
        <w:numPr>
          <w:ilvl w:val="2"/>
          <w:numId w:val="41"/>
        </w:numPr>
      </w:pPr>
      <w:bookmarkStart w:id="165" w:name="_Ref132189736"/>
      <w:bookmarkStart w:id="166" w:name="_Toc133331710"/>
      <w:r w:rsidRPr="008274AD">
        <w:t>Описание значений спроса на тепловую мощность в расчетных элементах территориального деления</w:t>
      </w:r>
      <w:bookmarkEnd w:id="165"/>
      <w:bookmarkEnd w:id="166"/>
    </w:p>
    <w:p w14:paraId="096F2FCE" w14:textId="7BC08CD6" w:rsidR="00FA41CC" w:rsidRDefault="00FA41CC" w:rsidP="00326164">
      <w:pPr>
        <w:rPr>
          <w:rFonts w:eastAsia="Calibri"/>
        </w:rPr>
      </w:pPr>
      <w:bookmarkStart w:id="167" w:name="sub_170"/>
      <w:r>
        <w:rPr>
          <w:rFonts w:eastAsia="Calibri"/>
        </w:rPr>
        <w:t>Договорные подключенные нагрузки к СЦТ в таблицах ниже. Суммарная подключенная нагрузка 0,</w:t>
      </w:r>
      <w:r w:rsidR="00E631FA">
        <w:rPr>
          <w:rFonts w:eastAsia="Calibri"/>
        </w:rPr>
        <w:t>326</w:t>
      </w:r>
      <w:r>
        <w:rPr>
          <w:rFonts w:eastAsia="Calibri"/>
        </w:rPr>
        <w:t xml:space="preserve"> Гкал/ч.</w:t>
      </w:r>
    </w:p>
    <w:p w14:paraId="58B9B954" w14:textId="0538462B" w:rsidR="00FA41CC" w:rsidRDefault="00FA41CC" w:rsidP="00FA41CC">
      <w:pPr>
        <w:pStyle w:val="aff8"/>
        <w:keepNext/>
      </w:pPr>
      <w:bookmarkStart w:id="168" w:name="_Toc132702863"/>
      <w:r>
        <w:t xml:space="preserve">Таблица </w:t>
      </w:r>
      <w:fldSimple w:instr=" SEQ Таблица \* ARABIC ">
        <w:r w:rsidR="00624489">
          <w:rPr>
            <w:noProof/>
          </w:rPr>
          <w:t>13</w:t>
        </w:r>
      </w:fldSimple>
      <w:r>
        <w:t>. Подключенные нагрузки жилого фонда</w:t>
      </w:r>
      <w:bookmarkEnd w:id="168"/>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666"/>
        <w:gridCol w:w="2655"/>
        <w:gridCol w:w="2274"/>
      </w:tblGrid>
      <w:tr w:rsidR="00FA41CC" w:rsidRPr="006203AD" w14:paraId="550EDE18" w14:textId="77777777" w:rsidTr="00FA41CC">
        <w:trPr>
          <w:trHeight w:val="255"/>
          <w:tblHeader/>
        </w:trPr>
        <w:tc>
          <w:tcPr>
            <w:tcW w:w="1644" w:type="pct"/>
            <w:shd w:val="clear" w:color="auto" w:fill="auto"/>
            <w:noWrap/>
            <w:vAlign w:val="center"/>
          </w:tcPr>
          <w:p w14:paraId="2B64D4CD" w14:textId="7F657D91" w:rsidR="00FA41CC" w:rsidRPr="006203AD" w:rsidRDefault="00FA41CC" w:rsidP="006203AD">
            <w:pPr>
              <w:pStyle w:val="afff7"/>
              <w:rPr>
                <w:b/>
                <w:bCs/>
              </w:rPr>
            </w:pPr>
            <w:r w:rsidRPr="006203AD">
              <w:rPr>
                <w:b/>
                <w:bCs/>
              </w:rPr>
              <w:t>Абонент</w:t>
            </w:r>
          </w:p>
        </w:tc>
        <w:tc>
          <w:tcPr>
            <w:tcW w:w="848" w:type="pct"/>
            <w:shd w:val="clear" w:color="auto" w:fill="auto"/>
            <w:noWrap/>
            <w:vAlign w:val="center"/>
          </w:tcPr>
          <w:p w14:paraId="564473EB" w14:textId="738F0E85" w:rsidR="00FA41CC" w:rsidRPr="006203AD" w:rsidRDefault="00FA41CC" w:rsidP="006203AD">
            <w:pPr>
              <w:pStyle w:val="afff7"/>
              <w:rPr>
                <w:b/>
                <w:bCs/>
              </w:rPr>
            </w:pPr>
            <w:r w:rsidRPr="006203AD">
              <w:rPr>
                <w:b/>
                <w:bCs/>
              </w:rPr>
              <w:t>Объем Гкал/год</w:t>
            </w:r>
          </w:p>
        </w:tc>
        <w:tc>
          <w:tcPr>
            <w:tcW w:w="1351" w:type="pct"/>
            <w:shd w:val="clear" w:color="auto" w:fill="auto"/>
            <w:noWrap/>
            <w:vAlign w:val="center"/>
          </w:tcPr>
          <w:p w14:paraId="1B1FE819" w14:textId="522D056B" w:rsidR="00FA41CC" w:rsidRPr="006203AD" w:rsidRDefault="00FA41CC" w:rsidP="006203AD">
            <w:pPr>
              <w:pStyle w:val="afff7"/>
              <w:rPr>
                <w:b/>
                <w:bCs/>
              </w:rPr>
            </w:pPr>
            <w:r w:rsidRPr="006203AD">
              <w:rPr>
                <w:b/>
                <w:bCs/>
              </w:rPr>
              <w:t>Объем Гкал /ч (отопление)</w:t>
            </w:r>
          </w:p>
        </w:tc>
        <w:tc>
          <w:tcPr>
            <w:tcW w:w="1157" w:type="pct"/>
            <w:shd w:val="clear" w:color="auto" w:fill="auto"/>
            <w:vAlign w:val="center"/>
          </w:tcPr>
          <w:p w14:paraId="3217C5E0" w14:textId="2435B283" w:rsidR="00FA41CC" w:rsidRPr="006203AD" w:rsidRDefault="00FA41CC" w:rsidP="006203AD">
            <w:pPr>
              <w:pStyle w:val="afff7"/>
              <w:rPr>
                <w:b/>
                <w:bCs/>
              </w:rPr>
            </w:pPr>
            <w:r w:rsidRPr="006203AD">
              <w:rPr>
                <w:b/>
                <w:bCs/>
              </w:rPr>
              <w:t>Способ присоединения</w:t>
            </w:r>
          </w:p>
        </w:tc>
      </w:tr>
      <w:tr w:rsidR="00E631FA" w:rsidRPr="006203AD" w14:paraId="70FB209A" w14:textId="77777777" w:rsidTr="00FA41CC">
        <w:trPr>
          <w:trHeight w:val="255"/>
        </w:trPr>
        <w:tc>
          <w:tcPr>
            <w:tcW w:w="1644" w:type="pct"/>
            <w:shd w:val="clear" w:color="auto" w:fill="auto"/>
            <w:noWrap/>
            <w:vAlign w:val="center"/>
            <w:hideMark/>
          </w:tcPr>
          <w:p w14:paraId="0C9E5AC2" w14:textId="096032E7" w:rsidR="00E631FA" w:rsidRPr="006203AD" w:rsidRDefault="00E631FA" w:rsidP="006203AD">
            <w:pPr>
              <w:pStyle w:val="afff7"/>
              <w:jc w:val="left"/>
            </w:pPr>
            <w:r w:rsidRPr="006203AD">
              <w:t>ЛЕНИНА 3</w:t>
            </w:r>
          </w:p>
        </w:tc>
        <w:tc>
          <w:tcPr>
            <w:tcW w:w="848" w:type="pct"/>
            <w:shd w:val="clear" w:color="auto" w:fill="auto"/>
            <w:noWrap/>
            <w:vAlign w:val="center"/>
            <w:hideMark/>
          </w:tcPr>
          <w:p w14:paraId="320C8823" w14:textId="314ABD49" w:rsidR="00E631FA" w:rsidRPr="006203AD" w:rsidRDefault="00E631FA" w:rsidP="006203AD">
            <w:pPr>
              <w:pStyle w:val="afff7"/>
            </w:pPr>
            <w:r w:rsidRPr="006203AD">
              <w:t>71,16</w:t>
            </w:r>
          </w:p>
        </w:tc>
        <w:tc>
          <w:tcPr>
            <w:tcW w:w="1351" w:type="pct"/>
            <w:shd w:val="clear" w:color="auto" w:fill="auto"/>
            <w:noWrap/>
            <w:vAlign w:val="bottom"/>
            <w:hideMark/>
          </w:tcPr>
          <w:p w14:paraId="25CF8161" w14:textId="5E99461A" w:rsidR="00E631FA" w:rsidRPr="006203AD" w:rsidRDefault="00E631FA" w:rsidP="006203AD">
            <w:pPr>
              <w:pStyle w:val="afff7"/>
            </w:pPr>
            <w:r w:rsidRPr="006203AD">
              <w:t>0,017788816</w:t>
            </w:r>
          </w:p>
        </w:tc>
        <w:tc>
          <w:tcPr>
            <w:tcW w:w="1157" w:type="pct"/>
            <w:shd w:val="clear" w:color="auto" w:fill="auto"/>
            <w:vAlign w:val="bottom"/>
            <w:hideMark/>
          </w:tcPr>
          <w:p w14:paraId="24A337D6" w14:textId="1761A61D" w:rsidR="00E631FA" w:rsidRPr="006203AD" w:rsidRDefault="00E631FA" w:rsidP="006203AD">
            <w:pPr>
              <w:pStyle w:val="afff7"/>
            </w:pPr>
            <w:r w:rsidRPr="006203AD">
              <w:t>закрытая система</w:t>
            </w:r>
          </w:p>
        </w:tc>
      </w:tr>
      <w:tr w:rsidR="00E631FA" w:rsidRPr="006203AD" w14:paraId="025E3230" w14:textId="77777777" w:rsidTr="00FA41CC">
        <w:trPr>
          <w:trHeight w:val="255"/>
        </w:trPr>
        <w:tc>
          <w:tcPr>
            <w:tcW w:w="1644" w:type="pct"/>
            <w:shd w:val="clear" w:color="auto" w:fill="auto"/>
            <w:noWrap/>
            <w:vAlign w:val="center"/>
            <w:hideMark/>
          </w:tcPr>
          <w:p w14:paraId="6D1EA5AF" w14:textId="48003714" w:rsidR="00E631FA" w:rsidRPr="006203AD" w:rsidRDefault="00E631FA" w:rsidP="006203AD">
            <w:pPr>
              <w:pStyle w:val="afff7"/>
              <w:jc w:val="left"/>
            </w:pPr>
            <w:r w:rsidRPr="006203AD">
              <w:t>ЛЕНИНА 4</w:t>
            </w:r>
          </w:p>
        </w:tc>
        <w:tc>
          <w:tcPr>
            <w:tcW w:w="848" w:type="pct"/>
            <w:shd w:val="clear" w:color="auto" w:fill="auto"/>
            <w:noWrap/>
            <w:vAlign w:val="center"/>
            <w:hideMark/>
          </w:tcPr>
          <w:p w14:paraId="4BC72096" w14:textId="01E91757" w:rsidR="00E631FA" w:rsidRPr="006203AD" w:rsidRDefault="00E631FA" w:rsidP="006203AD">
            <w:pPr>
              <w:pStyle w:val="afff7"/>
            </w:pPr>
            <w:r w:rsidRPr="006203AD">
              <w:t>12,07</w:t>
            </w:r>
          </w:p>
        </w:tc>
        <w:tc>
          <w:tcPr>
            <w:tcW w:w="1351" w:type="pct"/>
            <w:shd w:val="clear" w:color="auto" w:fill="auto"/>
            <w:noWrap/>
            <w:vAlign w:val="bottom"/>
            <w:hideMark/>
          </w:tcPr>
          <w:p w14:paraId="3139F7A1" w14:textId="054785DE" w:rsidR="00E631FA" w:rsidRPr="006203AD" w:rsidRDefault="00E631FA" w:rsidP="006203AD">
            <w:pPr>
              <w:pStyle w:val="afff7"/>
            </w:pPr>
            <w:r w:rsidRPr="006203AD">
              <w:t>0,003016439</w:t>
            </w:r>
          </w:p>
        </w:tc>
        <w:tc>
          <w:tcPr>
            <w:tcW w:w="1157" w:type="pct"/>
            <w:shd w:val="clear" w:color="auto" w:fill="auto"/>
            <w:vAlign w:val="bottom"/>
            <w:hideMark/>
          </w:tcPr>
          <w:p w14:paraId="17DDACDD" w14:textId="7977731B" w:rsidR="00E631FA" w:rsidRPr="006203AD" w:rsidRDefault="00E631FA" w:rsidP="006203AD">
            <w:pPr>
              <w:pStyle w:val="afff7"/>
            </w:pPr>
            <w:r w:rsidRPr="006203AD">
              <w:t>закрытая система</w:t>
            </w:r>
          </w:p>
        </w:tc>
      </w:tr>
      <w:tr w:rsidR="00E631FA" w:rsidRPr="006203AD" w14:paraId="6E7BBD9F" w14:textId="77777777" w:rsidTr="00FA41CC">
        <w:trPr>
          <w:trHeight w:val="255"/>
        </w:trPr>
        <w:tc>
          <w:tcPr>
            <w:tcW w:w="1644" w:type="pct"/>
            <w:shd w:val="clear" w:color="auto" w:fill="auto"/>
            <w:noWrap/>
            <w:vAlign w:val="center"/>
            <w:hideMark/>
          </w:tcPr>
          <w:p w14:paraId="72B7FF53" w14:textId="5371EEF1" w:rsidR="00E631FA" w:rsidRPr="006203AD" w:rsidRDefault="00E631FA" w:rsidP="006203AD">
            <w:pPr>
              <w:pStyle w:val="afff7"/>
              <w:jc w:val="left"/>
            </w:pPr>
            <w:r w:rsidRPr="006203AD">
              <w:t>ЛЕНИНА 5</w:t>
            </w:r>
          </w:p>
        </w:tc>
        <w:tc>
          <w:tcPr>
            <w:tcW w:w="848" w:type="pct"/>
            <w:shd w:val="clear" w:color="auto" w:fill="auto"/>
            <w:noWrap/>
            <w:vAlign w:val="center"/>
            <w:hideMark/>
          </w:tcPr>
          <w:p w14:paraId="17CB1396" w14:textId="7249778D" w:rsidR="00E631FA" w:rsidRPr="006203AD" w:rsidRDefault="00E631FA" w:rsidP="006203AD">
            <w:pPr>
              <w:pStyle w:val="afff7"/>
            </w:pPr>
            <w:r w:rsidRPr="006203AD">
              <w:t>17,75</w:t>
            </w:r>
          </w:p>
        </w:tc>
        <w:tc>
          <w:tcPr>
            <w:tcW w:w="1351" w:type="pct"/>
            <w:shd w:val="clear" w:color="auto" w:fill="auto"/>
            <w:noWrap/>
            <w:vAlign w:val="bottom"/>
            <w:hideMark/>
          </w:tcPr>
          <w:p w14:paraId="64BB126B" w14:textId="477164AD" w:rsidR="00E631FA" w:rsidRPr="006203AD" w:rsidRDefault="00E631FA" w:rsidP="006203AD">
            <w:pPr>
              <w:pStyle w:val="afff7"/>
            </w:pPr>
            <w:r w:rsidRPr="006203AD">
              <w:t>0,004438667</w:t>
            </w:r>
          </w:p>
        </w:tc>
        <w:tc>
          <w:tcPr>
            <w:tcW w:w="1157" w:type="pct"/>
            <w:shd w:val="clear" w:color="auto" w:fill="auto"/>
            <w:vAlign w:val="bottom"/>
            <w:hideMark/>
          </w:tcPr>
          <w:p w14:paraId="77BE8429" w14:textId="21FBA073" w:rsidR="00E631FA" w:rsidRPr="006203AD" w:rsidRDefault="00E631FA" w:rsidP="006203AD">
            <w:pPr>
              <w:pStyle w:val="afff7"/>
            </w:pPr>
            <w:r w:rsidRPr="006203AD">
              <w:t>закрытая система</w:t>
            </w:r>
          </w:p>
        </w:tc>
      </w:tr>
      <w:tr w:rsidR="00E631FA" w:rsidRPr="006203AD" w14:paraId="0FB81880" w14:textId="77777777" w:rsidTr="00FA41CC">
        <w:trPr>
          <w:trHeight w:val="255"/>
        </w:trPr>
        <w:tc>
          <w:tcPr>
            <w:tcW w:w="1644" w:type="pct"/>
            <w:shd w:val="clear" w:color="auto" w:fill="auto"/>
            <w:noWrap/>
            <w:vAlign w:val="center"/>
            <w:hideMark/>
          </w:tcPr>
          <w:p w14:paraId="1C267A7E" w14:textId="3F8D63D2" w:rsidR="00E631FA" w:rsidRPr="006203AD" w:rsidRDefault="00E631FA" w:rsidP="006203AD">
            <w:pPr>
              <w:pStyle w:val="afff7"/>
              <w:jc w:val="left"/>
            </w:pPr>
            <w:r w:rsidRPr="006203AD">
              <w:t>ЛЕНИНА 6</w:t>
            </w:r>
          </w:p>
        </w:tc>
        <w:tc>
          <w:tcPr>
            <w:tcW w:w="848" w:type="pct"/>
            <w:shd w:val="clear" w:color="auto" w:fill="auto"/>
            <w:noWrap/>
            <w:vAlign w:val="center"/>
            <w:hideMark/>
          </w:tcPr>
          <w:p w14:paraId="0B3605D3" w14:textId="3409A1CF" w:rsidR="00E631FA" w:rsidRPr="006203AD" w:rsidRDefault="00E631FA" w:rsidP="006203AD">
            <w:pPr>
              <w:pStyle w:val="afff7"/>
            </w:pPr>
            <w:r w:rsidRPr="006203AD">
              <w:t>22,31</w:t>
            </w:r>
          </w:p>
        </w:tc>
        <w:tc>
          <w:tcPr>
            <w:tcW w:w="1351" w:type="pct"/>
            <w:shd w:val="clear" w:color="auto" w:fill="auto"/>
            <w:noWrap/>
            <w:vAlign w:val="bottom"/>
            <w:hideMark/>
          </w:tcPr>
          <w:p w14:paraId="328A1F28" w14:textId="0F770BFF" w:rsidR="00E631FA" w:rsidRPr="006203AD" w:rsidRDefault="00E631FA" w:rsidP="006203AD">
            <w:pPr>
              <w:pStyle w:val="afff7"/>
            </w:pPr>
            <w:r w:rsidRPr="006203AD">
              <w:t>0,005576439</w:t>
            </w:r>
          </w:p>
        </w:tc>
        <w:tc>
          <w:tcPr>
            <w:tcW w:w="1157" w:type="pct"/>
            <w:shd w:val="clear" w:color="auto" w:fill="auto"/>
            <w:vAlign w:val="bottom"/>
            <w:hideMark/>
          </w:tcPr>
          <w:p w14:paraId="77DA2183" w14:textId="468F9E78" w:rsidR="00E631FA" w:rsidRPr="006203AD" w:rsidRDefault="00E631FA" w:rsidP="006203AD">
            <w:pPr>
              <w:pStyle w:val="afff7"/>
            </w:pPr>
            <w:r w:rsidRPr="006203AD">
              <w:t>закрытая система</w:t>
            </w:r>
          </w:p>
        </w:tc>
      </w:tr>
      <w:tr w:rsidR="00E631FA" w:rsidRPr="006203AD" w14:paraId="2816BEBE" w14:textId="77777777" w:rsidTr="00FA41CC">
        <w:trPr>
          <w:trHeight w:val="255"/>
        </w:trPr>
        <w:tc>
          <w:tcPr>
            <w:tcW w:w="1644" w:type="pct"/>
            <w:shd w:val="clear" w:color="auto" w:fill="auto"/>
            <w:noWrap/>
            <w:vAlign w:val="center"/>
            <w:hideMark/>
          </w:tcPr>
          <w:p w14:paraId="2490AD16" w14:textId="5769793D" w:rsidR="00E631FA" w:rsidRPr="006203AD" w:rsidRDefault="00E631FA" w:rsidP="006203AD">
            <w:pPr>
              <w:pStyle w:val="afff7"/>
              <w:jc w:val="left"/>
            </w:pPr>
            <w:r w:rsidRPr="006203AD">
              <w:t>ЛЕНИНА 7</w:t>
            </w:r>
          </w:p>
        </w:tc>
        <w:tc>
          <w:tcPr>
            <w:tcW w:w="848" w:type="pct"/>
            <w:shd w:val="clear" w:color="auto" w:fill="auto"/>
            <w:noWrap/>
            <w:vAlign w:val="center"/>
            <w:hideMark/>
          </w:tcPr>
          <w:p w14:paraId="5D4CDC83" w14:textId="7F8F39E4" w:rsidR="00E631FA" w:rsidRPr="006203AD" w:rsidRDefault="00E631FA" w:rsidP="006203AD">
            <w:pPr>
              <w:pStyle w:val="afff7"/>
            </w:pPr>
            <w:r w:rsidRPr="006203AD">
              <w:t>19,92</w:t>
            </w:r>
          </w:p>
        </w:tc>
        <w:tc>
          <w:tcPr>
            <w:tcW w:w="1351" w:type="pct"/>
            <w:shd w:val="clear" w:color="auto" w:fill="auto"/>
            <w:noWrap/>
            <w:vAlign w:val="bottom"/>
            <w:hideMark/>
          </w:tcPr>
          <w:p w14:paraId="68B47E48" w14:textId="63C88AEE" w:rsidR="00E631FA" w:rsidRPr="006203AD" w:rsidRDefault="00E631FA" w:rsidP="006203AD">
            <w:pPr>
              <w:pStyle w:val="afff7"/>
            </w:pPr>
            <w:r w:rsidRPr="006203AD">
              <w:t>0,004981098</w:t>
            </w:r>
          </w:p>
        </w:tc>
        <w:tc>
          <w:tcPr>
            <w:tcW w:w="1157" w:type="pct"/>
            <w:shd w:val="clear" w:color="auto" w:fill="auto"/>
            <w:vAlign w:val="bottom"/>
            <w:hideMark/>
          </w:tcPr>
          <w:p w14:paraId="6F5D7130" w14:textId="113589A2" w:rsidR="00E631FA" w:rsidRPr="006203AD" w:rsidRDefault="00E631FA" w:rsidP="006203AD">
            <w:pPr>
              <w:pStyle w:val="afff7"/>
            </w:pPr>
            <w:r w:rsidRPr="006203AD">
              <w:t>закрытая система</w:t>
            </w:r>
          </w:p>
        </w:tc>
      </w:tr>
      <w:tr w:rsidR="00E631FA" w:rsidRPr="006203AD" w14:paraId="654685AD" w14:textId="77777777" w:rsidTr="00FA41CC">
        <w:trPr>
          <w:trHeight w:val="255"/>
        </w:trPr>
        <w:tc>
          <w:tcPr>
            <w:tcW w:w="1644" w:type="pct"/>
            <w:shd w:val="clear" w:color="auto" w:fill="auto"/>
            <w:noWrap/>
            <w:vAlign w:val="center"/>
            <w:hideMark/>
          </w:tcPr>
          <w:p w14:paraId="0BA058DE" w14:textId="33C0B779" w:rsidR="00E631FA" w:rsidRPr="006203AD" w:rsidRDefault="00E631FA" w:rsidP="006203AD">
            <w:pPr>
              <w:pStyle w:val="afff7"/>
              <w:jc w:val="left"/>
            </w:pPr>
            <w:r w:rsidRPr="006203AD">
              <w:t>ЛЕНИНА 8</w:t>
            </w:r>
          </w:p>
        </w:tc>
        <w:tc>
          <w:tcPr>
            <w:tcW w:w="848" w:type="pct"/>
            <w:shd w:val="clear" w:color="auto" w:fill="auto"/>
            <w:noWrap/>
            <w:vAlign w:val="center"/>
            <w:hideMark/>
          </w:tcPr>
          <w:p w14:paraId="217DE7F6" w14:textId="0235D4FB" w:rsidR="00E631FA" w:rsidRPr="006203AD" w:rsidRDefault="00E631FA" w:rsidP="006203AD">
            <w:pPr>
              <w:pStyle w:val="afff7"/>
            </w:pPr>
            <w:r w:rsidRPr="006203AD">
              <w:t>81,09</w:t>
            </w:r>
          </w:p>
        </w:tc>
        <w:tc>
          <w:tcPr>
            <w:tcW w:w="1351" w:type="pct"/>
            <w:shd w:val="clear" w:color="auto" w:fill="auto"/>
            <w:noWrap/>
            <w:vAlign w:val="bottom"/>
            <w:hideMark/>
          </w:tcPr>
          <w:p w14:paraId="76387B64" w14:textId="1C1D08A9" w:rsidR="00E631FA" w:rsidRPr="006203AD" w:rsidRDefault="00E631FA" w:rsidP="006203AD">
            <w:pPr>
              <w:pStyle w:val="afff7"/>
            </w:pPr>
            <w:r w:rsidRPr="006203AD">
              <w:t>0,020271812</w:t>
            </w:r>
          </w:p>
        </w:tc>
        <w:tc>
          <w:tcPr>
            <w:tcW w:w="1157" w:type="pct"/>
            <w:shd w:val="clear" w:color="auto" w:fill="auto"/>
            <w:vAlign w:val="bottom"/>
            <w:hideMark/>
          </w:tcPr>
          <w:p w14:paraId="6FE29FEA" w14:textId="1736AB72" w:rsidR="00E631FA" w:rsidRPr="006203AD" w:rsidRDefault="00E631FA" w:rsidP="006203AD">
            <w:pPr>
              <w:pStyle w:val="afff7"/>
            </w:pPr>
            <w:r w:rsidRPr="006203AD">
              <w:t>закрытая система</w:t>
            </w:r>
          </w:p>
        </w:tc>
      </w:tr>
      <w:tr w:rsidR="00E631FA" w:rsidRPr="006203AD" w14:paraId="61710272" w14:textId="77777777" w:rsidTr="00FA41CC">
        <w:trPr>
          <w:trHeight w:val="255"/>
        </w:trPr>
        <w:tc>
          <w:tcPr>
            <w:tcW w:w="1644" w:type="pct"/>
            <w:shd w:val="clear" w:color="auto" w:fill="auto"/>
            <w:noWrap/>
            <w:vAlign w:val="center"/>
            <w:hideMark/>
          </w:tcPr>
          <w:p w14:paraId="5D8325B2" w14:textId="0BB3A950" w:rsidR="00E631FA" w:rsidRPr="006203AD" w:rsidRDefault="00E631FA" w:rsidP="006203AD">
            <w:pPr>
              <w:pStyle w:val="afff7"/>
              <w:jc w:val="left"/>
            </w:pPr>
            <w:r w:rsidRPr="006203AD">
              <w:t>ЛЕНИНА 9</w:t>
            </w:r>
          </w:p>
        </w:tc>
        <w:tc>
          <w:tcPr>
            <w:tcW w:w="848" w:type="pct"/>
            <w:shd w:val="clear" w:color="auto" w:fill="auto"/>
            <w:noWrap/>
            <w:vAlign w:val="center"/>
            <w:hideMark/>
          </w:tcPr>
          <w:p w14:paraId="0B4A146E" w14:textId="0AE28038" w:rsidR="00E631FA" w:rsidRPr="006203AD" w:rsidRDefault="00E631FA" w:rsidP="006203AD">
            <w:pPr>
              <w:pStyle w:val="afff7"/>
            </w:pPr>
            <w:r w:rsidRPr="006203AD">
              <w:t>27,76</w:t>
            </w:r>
          </w:p>
        </w:tc>
        <w:tc>
          <w:tcPr>
            <w:tcW w:w="1351" w:type="pct"/>
            <w:shd w:val="clear" w:color="auto" w:fill="auto"/>
            <w:noWrap/>
            <w:vAlign w:val="bottom"/>
            <w:hideMark/>
          </w:tcPr>
          <w:p w14:paraId="33FE6F9E" w14:textId="571D6A64" w:rsidR="00E631FA" w:rsidRPr="006203AD" w:rsidRDefault="00E631FA" w:rsidP="006203AD">
            <w:pPr>
              <w:pStyle w:val="afff7"/>
            </w:pPr>
            <w:r w:rsidRPr="006203AD">
              <w:t>0,006939137</w:t>
            </w:r>
          </w:p>
        </w:tc>
        <w:tc>
          <w:tcPr>
            <w:tcW w:w="1157" w:type="pct"/>
            <w:shd w:val="clear" w:color="auto" w:fill="auto"/>
            <w:vAlign w:val="bottom"/>
            <w:hideMark/>
          </w:tcPr>
          <w:p w14:paraId="430CC7F5" w14:textId="4C2E1A2F" w:rsidR="00E631FA" w:rsidRPr="006203AD" w:rsidRDefault="00E631FA" w:rsidP="006203AD">
            <w:pPr>
              <w:pStyle w:val="afff7"/>
            </w:pPr>
            <w:r w:rsidRPr="006203AD">
              <w:t>закрытая система</w:t>
            </w:r>
          </w:p>
        </w:tc>
      </w:tr>
      <w:tr w:rsidR="00E631FA" w:rsidRPr="006203AD" w14:paraId="7AED761D" w14:textId="77777777" w:rsidTr="00FA41CC">
        <w:trPr>
          <w:trHeight w:val="255"/>
        </w:trPr>
        <w:tc>
          <w:tcPr>
            <w:tcW w:w="1644" w:type="pct"/>
            <w:shd w:val="clear" w:color="auto" w:fill="auto"/>
            <w:noWrap/>
            <w:vAlign w:val="center"/>
            <w:hideMark/>
          </w:tcPr>
          <w:p w14:paraId="4777B551" w14:textId="2774C05A" w:rsidR="00E631FA" w:rsidRPr="006203AD" w:rsidRDefault="00E631FA" w:rsidP="006203AD">
            <w:pPr>
              <w:pStyle w:val="afff7"/>
              <w:jc w:val="left"/>
            </w:pPr>
            <w:r w:rsidRPr="006203AD">
              <w:t>ЛЕНИНА 11</w:t>
            </w:r>
          </w:p>
        </w:tc>
        <w:tc>
          <w:tcPr>
            <w:tcW w:w="848" w:type="pct"/>
            <w:shd w:val="clear" w:color="auto" w:fill="auto"/>
            <w:noWrap/>
            <w:vAlign w:val="center"/>
            <w:hideMark/>
          </w:tcPr>
          <w:p w14:paraId="5673BF76" w14:textId="43E510DD" w:rsidR="00E631FA" w:rsidRPr="006203AD" w:rsidRDefault="00E631FA" w:rsidP="006203AD">
            <w:pPr>
              <w:pStyle w:val="afff7"/>
            </w:pPr>
            <w:r w:rsidRPr="006203AD">
              <w:t>28,21</w:t>
            </w:r>
          </w:p>
        </w:tc>
        <w:tc>
          <w:tcPr>
            <w:tcW w:w="1351" w:type="pct"/>
            <w:shd w:val="clear" w:color="auto" w:fill="auto"/>
            <w:noWrap/>
            <w:vAlign w:val="bottom"/>
            <w:hideMark/>
          </w:tcPr>
          <w:p w14:paraId="3185064F" w14:textId="276C9A40" w:rsidR="00E631FA" w:rsidRPr="006203AD" w:rsidRDefault="00E631FA" w:rsidP="006203AD">
            <w:pPr>
              <w:pStyle w:val="afff7"/>
            </w:pPr>
            <w:r w:rsidRPr="006203AD">
              <w:t>0,007051592</w:t>
            </w:r>
          </w:p>
        </w:tc>
        <w:tc>
          <w:tcPr>
            <w:tcW w:w="1157" w:type="pct"/>
            <w:shd w:val="clear" w:color="auto" w:fill="auto"/>
            <w:vAlign w:val="bottom"/>
            <w:hideMark/>
          </w:tcPr>
          <w:p w14:paraId="574FC284" w14:textId="4B736360" w:rsidR="00E631FA" w:rsidRPr="006203AD" w:rsidRDefault="00E631FA" w:rsidP="006203AD">
            <w:pPr>
              <w:pStyle w:val="afff7"/>
            </w:pPr>
            <w:r w:rsidRPr="006203AD">
              <w:t>закрытая система</w:t>
            </w:r>
          </w:p>
        </w:tc>
      </w:tr>
      <w:tr w:rsidR="00E631FA" w:rsidRPr="006203AD" w14:paraId="02FF1C00" w14:textId="77777777" w:rsidTr="00FA41CC">
        <w:trPr>
          <w:trHeight w:val="255"/>
        </w:trPr>
        <w:tc>
          <w:tcPr>
            <w:tcW w:w="1644" w:type="pct"/>
            <w:shd w:val="clear" w:color="auto" w:fill="auto"/>
            <w:noWrap/>
            <w:vAlign w:val="center"/>
            <w:hideMark/>
          </w:tcPr>
          <w:p w14:paraId="02D93877" w14:textId="4C8A63C9" w:rsidR="00E631FA" w:rsidRPr="006203AD" w:rsidRDefault="00E631FA" w:rsidP="006203AD">
            <w:pPr>
              <w:pStyle w:val="afff7"/>
              <w:jc w:val="left"/>
            </w:pPr>
            <w:r w:rsidRPr="006203AD">
              <w:t>ЛЕНИНА 13</w:t>
            </w:r>
          </w:p>
        </w:tc>
        <w:tc>
          <w:tcPr>
            <w:tcW w:w="848" w:type="pct"/>
            <w:shd w:val="clear" w:color="auto" w:fill="auto"/>
            <w:noWrap/>
            <w:vAlign w:val="center"/>
            <w:hideMark/>
          </w:tcPr>
          <w:p w14:paraId="6257DF81" w14:textId="7CEB0A7C" w:rsidR="00E631FA" w:rsidRPr="006203AD" w:rsidRDefault="00E631FA" w:rsidP="006203AD">
            <w:pPr>
              <w:pStyle w:val="afff7"/>
            </w:pPr>
            <w:r w:rsidRPr="006203AD">
              <w:t>25,30</w:t>
            </w:r>
          </w:p>
        </w:tc>
        <w:tc>
          <w:tcPr>
            <w:tcW w:w="1351" w:type="pct"/>
            <w:shd w:val="clear" w:color="auto" w:fill="auto"/>
            <w:noWrap/>
            <w:vAlign w:val="bottom"/>
            <w:hideMark/>
          </w:tcPr>
          <w:p w14:paraId="6026537F" w14:textId="3655671A" w:rsidR="00E631FA" w:rsidRPr="006203AD" w:rsidRDefault="00E631FA" w:rsidP="006203AD">
            <w:pPr>
              <w:pStyle w:val="afff7"/>
            </w:pPr>
            <w:r w:rsidRPr="006203AD">
              <w:t>0,006323953</w:t>
            </w:r>
          </w:p>
        </w:tc>
        <w:tc>
          <w:tcPr>
            <w:tcW w:w="1157" w:type="pct"/>
            <w:shd w:val="clear" w:color="auto" w:fill="auto"/>
            <w:vAlign w:val="bottom"/>
            <w:hideMark/>
          </w:tcPr>
          <w:p w14:paraId="395E14BD" w14:textId="7A2D34DF" w:rsidR="00E631FA" w:rsidRPr="006203AD" w:rsidRDefault="00E631FA" w:rsidP="006203AD">
            <w:pPr>
              <w:pStyle w:val="afff7"/>
            </w:pPr>
            <w:r w:rsidRPr="006203AD">
              <w:t>закрытая система</w:t>
            </w:r>
          </w:p>
        </w:tc>
      </w:tr>
      <w:tr w:rsidR="00E631FA" w:rsidRPr="006203AD" w14:paraId="24288D2A" w14:textId="77777777" w:rsidTr="00FA41CC">
        <w:trPr>
          <w:trHeight w:val="255"/>
        </w:trPr>
        <w:tc>
          <w:tcPr>
            <w:tcW w:w="1644" w:type="pct"/>
            <w:shd w:val="clear" w:color="auto" w:fill="auto"/>
            <w:noWrap/>
            <w:vAlign w:val="center"/>
            <w:hideMark/>
          </w:tcPr>
          <w:p w14:paraId="0FE1E852" w14:textId="76D2ACDE" w:rsidR="00E631FA" w:rsidRPr="006203AD" w:rsidRDefault="00E631FA" w:rsidP="006203AD">
            <w:pPr>
              <w:pStyle w:val="afff7"/>
              <w:jc w:val="left"/>
            </w:pPr>
            <w:r w:rsidRPr="006203AD">
              <w:t>ЛЕНИНА 15</w:t>
            </w:r>
          </w:p>
        </w:tc>
        <w:tc>
          <w:tcPr>
            <w:tcW w:w="848" w:type="pct"/>
            <w:shd w:val="clear" w:color="auto" w:fill="auto"/>
            <w:noWrap/>
            <w:vAlign w:val="center"/>
            <w:hideMark/>
          </w:tcPr>
          <w:p w14:paraId="689A4DBB" w14:textId="7E73FFCD" w:rsidR="00E631FA" w:rsidRPr="006203AD" w:rsidRDefault="00E631FA" w:rsidP="006203AD">
            <w:pPr>
              <w:pStyle w:val="afff7"/>
            </w:pPr>
            <w:r w:rsidRPr="006203AD">
              <w:t>10,85</w:t>
            </w:r>
          </w:p>
        </w:tc>
        <w:tc>
          <w:tcPr>
            <w:tcW w:w="1351" w:type="pct"/>
            <w:shd w:val="clear" w:color="auto" w:fill="auto"/>
            <w:noWrap/>
            <w:vAlign w:val="bottom"/>
            <w:hideMark/>
          </w:tcPr>
          <w:p w14:paraId="02A4FBC5" w14:textId="261BDD3F" w:rsidR="00E631FA" w:rsidRPr="006203AD" w:rsidRDefault="00E631FA" w:rsidP="006203AD">
            <w:pPr>
              <w:pStyle w:val="afff7"/>
            </w:pPr>
            <w:r w:rsidRPr="006203AD">
              <w:t>0,002712157</w:t>
            </w:r>
          </w:p>
        </w:tc>
        <w:tc>
          <w:tcPr>
            <w:tcW w:w="1157" w:type="pct"/>
            <w:shd w:val="clear" w:color="auto" w:fill="auto"/>
            <w:vAlign w:val="bottom"/>
            <w:hideMark/>
          </w:tcPr>
          <w:p w14:paraId="0E5B5936" w14:textId="209ACB84" w:rsidR="00E631FA" w:rsidRPr="006203AD" w:rsidRDefault="00E631FA" w:rsidP="006203AD">
            <w:pPr>
              <w:pStyle w:val="afff7"/>
            </w:pPr>
            <w:r w:rsidRPr="006203AD">
              <w:t>закрытая система</w:t>
            </w:r>
          </w:p>
        </w:tc>
      </w:tr>
      <w:tr w:rsidR="00E631FA" w:rsidRPr="006203AD" w14:paraId="582C2ECA" w14:textId="77777777" w:rsidTr="00FA41CC">
        <w:trPr>
          <w:trHeight w:val="255"/>
        </w:trPr>
        <w:tc>
          <w:tcPr>
            <w:tcW w:w="1644" w:type="pct"/>
            <w:shd w:val="clear" w:color="auto" w:fill="auto"/>
            <w:noWrap/>
            <w:vAlign w:val="center"/>
            <w:hideMark/>
          </w:tcPr>
          <w:p w14:paraId="42BC4BF7" w14:textId="1E8BC006" w:rsidR="00E631FA" w:rsidRPr="006203AD" w:rsidRDefault="00E631FA" w:rsidP="006203AD">
            <w:pPr>
              <w:pStyle w:val="afff7"/>
              <w:jc w:val="left"/>
            </w:pPr>
            <w:r w:rsidRPr="006203AD">
              <w:t>ЛЕНИНА 20</w:t>
            </w:r>
          </w:p>
        </w:tc>
        <w:tc>
          <w:tcPr>
            <w:tcW w:w="848" w:type="pct"/>
            <w:shd w:val="clear" w:color="auto" w:fill="auto"/>
            <w:noWrap/>
            <w:vAlign w:val="center"/>
            <w:hideMark/>
          </w:tcPr>
          <w:p w14:paraId="4CBB160D" w14:textId="5E123F02" w:rsidR="00E631FA" w:rsidRPr="006203AD" w:rsidRDefault="00E631FA" w:rsidP="006203AD">
            <w:pPr>
              <w:pStyle w:val="afff7"/>
            </w:pPr>
            <w:r w:rsidRPr="006203AD">
              <w:t>28,50</w:t>
            </w:r>
          </w:p>
        </w:tc>
        <w:tc>
          <w:tcPr>
            <w:tcW w:w="1351" w:type="pct"/>
            <w:shd w:val="clear" w:color="auto" w:fill="auto"/>
            <w:noWrap/>
            <w:vAlign w:val="bottom"/>
            <w:hideMark/>
          </w:tcPr>
          <w:p w14:paraId="4049C9F6" w14:textId="3D041C11" w:rsidR="00E631FA" w:rsidRPr="006203AD" w:rsidRDefault="00E631FA" w:rsidP="006203AD">
            <w:pPr>
              <w:pStyle w:val="afff7"/>
            </w:pPr>
            <w:r w:rsidRPr="006203AD">
              <w:t>0,007124361</w:t>
            </w:r>
          </w:p>
        </w:tc>
        <w:tc>
          <w:tcPr>
            <w:tcW w:w="1157" w:type="pct"/>
            <w:shd w:val="clear" w:color="auto" w:fill="auto"/>
            <w:vAlign w:val="bottom"/>
            <w:hideMark/>
          </w:tcPr>
          <w:p w14:paraId="69D5C904" w14:textId="0C2886B7" w:rsidR="00E631FA" w:rsidRPr="006203AD" w:rsidRDefault="00E631FA" w:rsidP="006203AD">
            <w:pPr>
              <w:pStyle w:val="afff7"/>
            </w:pPr>
            <w:r w:rsidRPr="006203AD">
              <w:t>закрытая система</w:t>
            </w:r>
          </w:p>
        </w:tc>
      </w:tr>
      <w:tr w:rsidR="00E631FA" w:rsidRPr="006203AD" w14:paraId="73BD592F" w14:textId="77777777" w:rsidTr="00FA41CC">
        <w:trPr>
          <w:trHeight w:val="255"/>
        </w:trPr>
        <w:tc>
          <w:tcPr>
            <w:tcW w:w="1644" w:type="pct"/>
            <w:shd w:val="clear" w:color="auto" w:fill="auto"/>
            <w:noWrap/>
            <w:vAlign w:val="center"/>
            <w:hideMark/>
          </w:tcPr>
          <w:p w14:paraId="320BE34F" w14:textId="618D9A1A" w:rsidR="00E631FA" w:rsidRPr="006203AD" w:rsidRDefault="00E631FA" w:rsidP="006203AD">
            <w:pPr>
              <w:pStyle w:val="afff7"/>
              <w:jc w:val="left"/>
            </w:pPr>
            <w:r w:rsidRPr="006203AD">
              <w:t>ЛЕНИНА 29</w:t>
            </w:r>
          </w:p>
        </w:tc>
        <w:tc>
          <w:tcPr>
            <w:tcW w:w="848" w:type="pct"/>
            <w:shd w:val="clear" w:color="auto" w:fill="auto"/>
            <w:noWrap/>
            <w:vAlign w:val="center"/>
            <w:hideMark/>
          </w:tcPr>
          <w:p w14:paraId="0D1C2512" w14:textId="7613876E" w:rsidR="00E631FA" w:rsidRPr="006203AD" w:rsidRDefault="00E631FA" w:rsidP="006203AD">
            <w:pPr>
              <w:pStyle w:val="afff7"/>
            </w:pPr>
            <w:r w:rsidRPr="006203AD">
              <w:t>20,29</w:t>
            </w:r>
          </w:p>
        </w:tc>
        <w:tc>
          <w:tcPr>
            <w:tcW w:w="1351" w:type="pct"/>
            <w:shd w:val="clear" w:color="auto" w:fill="auto"/>
            <w:noWrap/>
            <w:vAlign w:val="bottom"/>
            <w:hideMark/>
          </w:tcPr>
          <w:p w14:paraId="0BC6CF13" w14:textId="2B908645" w:rsidR="00E631FA" w:rsidRPr="006203AD" w:rsidRDefault="00E631FA" w:rsidP="006203AD">
            <w:pPr>
              <w:pStyle w:val="afff7"/>
            </w:pPr>
            <w:r w:rsidRPr="006203AD">
              <w:t>0,00507371</w:t>
            </w:r>
          </w:p>
        </w:tc>
        <w:tc>
          <w:tcPr>
            <w:tcW w:w="1157" w:type="pct"/>
            <w:shd w:val="clear" w:color="auto" w:fill="auto"/>
            <w:vAlign w:val="bottom"/>
            <w:hideMark/>
          </w:tcPr>
          <w:p w14:paraId="6502D3D5" w14:textId="4126C9DD" w:rsidR="00E631FA" w:rsidRPr="006203AD" w:rsidRDefault="00E631FA" w:rsidP="006203AD">
            <w:pPr>
              <w:pStyle w:val="afff7"/>
            </w:pPr>
            <w:r w:rsidRPr="006203AD">
              <w:t>закрытая система</w:t>
            </w:r>
          </w:p>
        </w:tc>
      </w:tr>
      <w:tr w:rsidR="00E631FA" w:rsidRPr="006203AD" w14:paraId="0FA9DE9C" w14:textId="77777777" w:rsidTr="00FA41CC">
        <w:trPr>
          <w:trHeight w:val="255"/>
        </w:trPr>
        <w:tc>
          <w:tcPr>
            <w:tcW w:w="1644" w:type="pct"/>
            <w:shd w:val="clear" w:color="auto" w:fill="auto"/>
            <w:noWrap/>
            <w:vAlign w:val="center"/>
            <w:hideMark/>
          </w:tcPr>
          <w:p w14:paraId="421347DA" w14:textId="0F229E27" w:rsidR="00E631FA" w:rsidRPr="006203AD" w:rsidRDefault="00E631FA" w:rsidP="006203AD">
            <w:pPr>
              <w:pStyle w:val="afff7"/>
              <w:jc w:val="left"/>
            </w:pPr>
            <w:r w:rsidRPr="006203AD">
              <w:t>ЛЕНИНА 6А</w:t>
            </w:r>
          </w:p>
        </w:tc>
        <w:tc>
          <w:tcPr>
            <w:tcW w:w="848" w:type="pct"/>
            <w:shd w:val="clear" w:color="auto" w:fill="auto"/>
            <w:noWrap/>
            <w:vAlign w:val="center"/>
            <w:hideMark/>
          </w:tcPr>
          <w:p w14:paraId="78B83FB2" w14:textId="059CEA01" w:rsidR="00E631FA" w:rsidRPr="006203AD" w:rsidRDefault="00E631FA" w:rsidP="006203AD">
            <w:pPr>
              <w:pStyle w:val="afff7"/>
            </w:pPr>
            <w:r w:rsidRPr="006203AD">
              <w:t>21,46</w:t>
            </w:r>
          </w:p>
        </w:tc>
        <w:tc>
          <w:tcPr>
            <w:tcW w:w="1351" w:type="pct"/>
            <w:shd w:val="clear" w:color="auto" w:fill="auto"/>
            <w:noWrap/>
            <w:vAlign w:val="bottom"/>
            <w:hideMark/>
          </w:tcPr>
          <w:p w14:paraId="4F709722" w14:textId="2D2642BD" w:rsidR="00E631FA" w:rsidRPr="006203AD" w:rsidRDefault="00E631FA" w:rsidP="006203AD">
            <w:pPr>
              <w:pStyle w:val="afff7"/>
            </w:pPr>
            <w:r w:rsidRPr="006203AD">
              <w:t>0,005364769</w:t>
            </w:r>
          </w:p>
        </w:tc>
        <w:tc>
          <w:tcPr>
            <w:tcW w:w="1157" w:type="pct"/>
            <w:shd w:val="clear" w:color="auto" w:fill="auto"/>
            <w:vAlign w:val="bottom"/>
            <w:hideMark/>
          </w:tcPr>
          <w:p w14:paraId="2D62DCC7" w14:textId="01223F10" w:rsidR="00E631FA" w:rsidRPr="006203AD" w:rsidRDefault="00E631FA" w:rsidP="006203AD">
            <w:pPr>
              <w:pStyle w:val="afff7"/>
            </w:pPr>
            <w:r w:rsidRPr="006203AD">
              <w:t>закрытая система</w:t>
            </w:r>
          </w:p>
        </w:tc>
      </w:tr>
      <w:tr w:rsidR="00E631FA" w:rsidRPr="006203AD" w14:paraId="2543DAA0" w14:textId="77777777" w:rsidTr="00FA41CC">
        <w:trPr>
          <w:trHeight w:val="255"/>
        </w:trPr>
        <w:tc>
          <w:tcPr>
            <w:tcW w:w="1644" w:type="pct"/>
            <w:shd w:val="clear" w:color="auto" w:fill="auto"/>
            <w:noWrap/>
            <w:vAlign w:val="center"/>
            <w:hideMark/>
          </w:tcPr>
          <w:p w14:paraId="02CDAFBD" w14:textId="585A8F74" w:rsidR="00E631FA" w:rsidRPr="006203AD" w:rsidRDefault="00E631FA" w:rsidP="006203AD">
            <w:pPr>
              <w:pStyle w:val="afff7"/>
              <w:jc w:val="left"/>
            </w:pPr>
            <w:r w:rsidRPr="006203AD">
              <w:t>ЛЕНИНА 7Б</w:t>
            </w:r>
          </w:p>
        </w:tc>
        <w:tc>
          <w:tcPr>
            <w:tcW w:w="848" w:type="pct"/>
            <w:shd w:val="clear" w:color="auto" w:fill="auto"/>
            <w:noWrap/>
            <w:vAlign w:val="center"/>
            <w:hideMark/>
          </w:tcPr>
          <w:p w14:paraId="27DB8774" w14:textId="613F0B0E" w:rsidR="00E631FA" w:rsidRPr="006203AD" w:rsidRDefault="00E631FA" w:rsidP="006203AD">
            <w:pPr>
              <w:pStyle w:val="afff7"/>
            </w:pPr>
            <w:r w:rsidRPr="006203AD">
              <w:t>35,98</w:t>
            </w:r>
          </w:p>
        </w:tc>
        <w:tc>
          <w:tcPr>
            <w:tcW w:w="1351" w:type="pct"/>
            <w:shd w:val="clear" w:color="auto" w:fill="auto"/>
            <w:noWrap/>
            <w:vAlign w:val="bottom"/>
            <w:hideMark/>
          </w:tcPr>
          <w:p w14:paraId="2BE843E9" w14:textId="440BCD0B" w:rsidR="00E631FA" w:rsidRPr="006203AD" w:rsidRDefault="00E631FA" w:rsidP="006203AD">
            <w:pPr>
              <w:pStyle w:val="afff7"/>
            </w:pPr>
            <w:r w:rsidRPr="006203AD">
              <w:t>0,008994808</w:t>
            </w:r>
          </w:p>
        </w:tc>
        <w:tc>
          <w:tcPr>
            <w:tcW w:w="1157" w:type="pct"/>
            <w:shd w:val="clear" w:color="auto" w:fill="auto"/>
            <w:vAlign w:val="bottom"/>
            <w:hideMark/>
          </w:tcPr>
          <w:p w14:paraId="0882192A" w14:textId="2C91BF4C" w:rsidR="00E631FA" w:rsidRPr="006203AD" w:rsidRDefault="00E631FA" w:rsidP="006203AD">
            <w:pPr>
              <w:pStyle w:val="afff7"/>
            </w:pPr>
            <w:r w:rsidRPr="006203AD">
              <w:t>закрытая система</w:t>
            </w:r>
          </w:p>
        </w:tc>
      </w:tr>
      <w:tr w:rsidR="00E631FA" w:rsidRPr="006203AD" w14:paraId="4205F411" w14:textId="77777777" w:rsidTr="00FA41CC">
        <w:trPr>
          <w:trHeight w:val="255"/>
        </w:trPr>
        <w:tc>
          <w:tcPr>
            <w:tcW w:w="1644" w:type="pct"/>
            <w:shd w:val="clear" w:color="auto" w:fill="auto"/>
            <w:noWrap/>
            <w:vAlign w:val="center"/>
          </w:tcPr>
          <w:p w14:paraId="60B57421" w14:textId="6E2FD4A7" w:rsidR="00E631FA" w:rsidRPr="006203AD" w:rsidRDefault="00E631FA" w:rsidP="006203AD">
            <w:pPr>
              <w:pStyle w:val="afff7"/>
              <w:jc w:val="left"/>
            </w:pPr>
            <w:r w:rsidRPr="006203AD">
              <w:t>ЛЕНИНА 14А</w:t>
            </w:r>
          </w:p>
        </w:tc>
        <w:tc>
          <w:tcPr>
            <w:tcW w:w="848" w:type="pct"/>
            <w:shd w:val="clear" w:color="auto" w:fill="auto"/>
            <w:noWrap/>
            <w:vAlign w:val="center"/>
          </w:tcPr>
          <w:p w14:paraId="2C34F347" w14:textId="3BFDF824" w:rsidR="00E631FA" w:rsidRPr="006203AD" w:rsidRDefault="00E631FA" w:rsidP="006203AD">
            <w:pPr>
              <w:pStyle w:val="afff7"/>
            </w:pPr>
            <w:r w:rsidRPr="006203AD">
              <w:t>25,14</w:t>
            </w:r>
          </w:p>
        </w:tc>
        <w:tc>
          <w:tcPr>
            <w:tcW w:w="1351" w:type="pct"/>
            <w:shd w:val="clear" w:color="auto" w:fill="auto"/>
            <w:noWrap/>
            <w:vAlign w:val="bottom"/>
          </w:tcPr>
          <w:p w14:paraId="0665A3BE" w14:textId="19253F18" w:rsidR="00E631FA" w:rsidRPr="006203AD" w:rsidRDefault="00E631FA" w:rsidP="006203AD">
            <w:pPr>
              <w:pStyle w:val="afff7"/>
            </w:pPr>
            <w:r w:rsidRPr="006203AD">
              <w:t>0,006284251</w:t>
            </w:r>
          </w:p>
        </w:tc>
        <w:tc>
          <w:tcPr>
            <w:tcW w:w="1157" w:type="pct"/>
            <w:shd w:val="clear" w:color="auto" w:fill="auto"/>
            <w:vAlign w:val="bottom"/>
          </w:tcPr>
          <w:p w14:paraId="0447654D" w14:textId="44F2302B" w:rsidR="00E631FA" w:rsidRPr="006203AD" w:rsidRDefault="00E631FA" w:rsidP="006203AD">
            <w:pPr>
              <w:pStyle w:val="afff7"/>
            </w:pPr>
            <w:r w:rsidRPr="006203AD">
              <w:t>закрытая система</w:t>
            </w:r>
          </w:p>
        </w:tc>
      </w:tr>
      <w:tr w:rsidR="00E631FA" w:rsidRPr="006203AD" w14:paraId="5315DA74" w14:textId="77777777" w:rsidTr="00FA41CC">
        <w:trPr>
          <w:trHeight w:val="255"/>
        </w:trPr>
        <w:tc>
          <w:tcPr>
            <w:tcW w:w="1644" w:type="pct"/>
            <w:shd w:val="clear" w:color="auto" w:fill="auto"/>
            <w:noWrap/>
            <w:vAlign w:val="center"/>
          </w:tcPr>
          <w:p w14:paraId="797119BF" w14:textId="1A2EC128" w:rsidR="00E631FA" w:rsidRPr="006203AD" w:rsidRDefault="00E631FA" w:rsidP="006203AD">
            <w:pPr>
              <w:pStyle w:val="afff7"/>
              <w:jc w:val="left"/>
            </w:pPr>
            <w:r w:rsidRPr="006203AD">
              <w:t>МИРА 1</w:t>
            </w:r>
          </w:p>
        </w:tc>
        <w:tc>
          <w:tcPr>
            <w:tcW w:w="848" w:type="pct"/>
            <w:shd w:val="clear" w:color="auto" w:fill="auto"/>
            <w:noWrap/>
            <w:vAlign w:val="center"/>
          </w:tcPr>
          <w:p w14:paraId="02F5B1F8" w14:textId="0EB4E5B7" w:rsidR="00E631FA" w:rsidRPr="006203AD" w:rsidRDefault="00E631FA" w:rsidP="006203AD">
            <w:pPr>
              <w:pStyle w:val="afff7"/>
            </w:pPr>
            <w:r w:rsidRPr="006203AD">
              <w:t>130,48</w:t>
            </w:r>
          </w:p>
        </w:tc>
        <w:tc>
          <w:tcPr>
            <w:tcW w:w="1351" w:type="pct"/>
            <w:shd w:val="clear" w:color="auto" w:fill="auto"/>
            <w:noWrap/>
            <w:vAlign w:val="bottom"/>
          </w:tcPr>
          <w:p w14:paraId="26B93B0E" w14:textId="4CDD4A36" w:rsidR="00E631FA" w:rsidRPr="006203AD" w:rsidRDefault="00E631FA" w:rsidP="006203AD">
            <w:pPr>
              <w:pStyle w:val="afff7"/>
            </w:pPr>
            <w:r w:rsidRPr="006203AD">
              <w:t>0,032619875</w:t>
            </w:r>
          </w:p>
        </w:tc>
        <w:tc>
          <w:tcPr>
            <w:tcW w:w="1157" w:type="pct"/>
            <w:shd w:val="clear" w:color="auto" w:fill="auto"/>
            <w:vAlign w:val="bottom"/>
          </w:tcPr>
          <w:p w14:paraId="2B1B5843" w14:textId="6074E450" w:rsidR="00E631FA" w:rsidRPr="006203AD" w:rsidRDefault="00E631FA" w:rsidP="006203AD">
            <w:pPr>
              <w:pStyle w:val="afff7"/>
            </w:pPr>
            <w:r w:rsidRPr="006203AD">
              <w:t>закрытая система</w:t>
            </w:r>
          </w:p>
        </w:tc>
      </w:tr>
      <w:tr w:rsidR="00E631FA" w:rsidRPr="006203AD" w14:paraId="2A61709D" w14:textId="77777777" w:rsidTr="00FA41CC">
        <w:trPr>
          <w:trHeight w:val="255"/>
        </w:trPr>
        <w:tc>
          <w:tcPr>
            <w:tcW w:w="1644" w:type="pct"/>
            <w:shd w:val="clear" w:color="auto" w:fill="auto"/>
            <w:noWrap/>
            <w:vAlign w:val="center"/>
          </w:tcPr>
          <w:p w14:paraId="086A855C" w14:textId="7F67C413" w:rsidR="00E631FA" w:rsidRPr="006203AD" w:rsidRDefault="00E631FA" w:rsidP="006203AD">
            <w:pPr>
              <w:pStyle w:val="afff7"/>
              <w:jc w:val="left"/>
            </w:pPr>
            <w:r w:rsidRPr="006203AD">
              <w:t>МИРА 7</w:t>
            </w:r>
          </w:p>
        </w:tc>
        <w:tc>
          <w:tcPr>
            <w:tcW w:w="848" w:type="pct"/>
            <w:shd w:val="clear" w:color="auto" w:fill="auto"/>
            <w:noWrap/>
            <w:vAlign w:val="center"/>
          </w:tcPr>
          <w:p w14:paraId="798ADF81" w14:textId="4ADA0623" w:rsidR="00E631FA" w:rsidRPr="006203AD" w:rsidRDefault="00E631FA" w:rsidP="006203AD">
            <w:pPr>
              <w:pStyle w:val="afff7"/>
            </w:pPr>
            <w:r w:rsidRPr="006203AD">
              <w:t>24,53</w:t>
            </w:r>
          </w:p>
        </w:tc>
        <w:tc>
          <w:tcPr>
            <w:tcW w:w="1351" w:type="pct"/>
            <w:shd w:val="clear" w:color="auto" w:fill="auto"/>
            <w:noWrap/>
            <w:vAlign w:val="bottom"/>
          </w:tcPr>
          <w:p w14:paraId="5FAD43D5" w14:textId="292A42A9" w:rsidR="00E631FA" w:rsidRPr="006203AD" w:rsidRDefault="00E631FA" w:rsidP="006203AD">
            <w:pPr>
              <w:pStyle w:val="afff7"/>
            </w:pPr>
            <w:r w:rsidRPr="006203AD">
              <w:t>0,00613211</w:t>
            </w:r>
          </w:p>
        </w:tc>
        <w:tc>
          <w:tcPr>
            <w:tcW w:w="1157" w:type="pct"/>
            <w:shd w:val="clear" w:color="auto" w:fill="auto"/>
            <w:vAlign w:val="bottom"/>
          </w:tcPr>
          <w:p w14:paraId="151038D8" w14:textId="554C0DFB" w:rsidR="00E631FA" w:rsidRPr="006203AD" w:rsidRDefault="00E631FA" w:rsidP="006203AD">
            <w:pPr>
              <w:pStyle w:val="afff7"/>
            </w:pPr>
            <w:r w:rsidRPr="006203AD">
              <w:t>закрытая система</w:t>
            </w:r>
          </w:p>
        </w:tc>
      </w:tr>
      <w:tr w:rsidR="00E631FA" w:rsidRPr="006203AD" w14:paraId="1FEED880" w14:textId="77777777" w:rsidTr="00FA41CC">
        <w:trPr>
          <w:trHeight w:val="255"/>
        </w:trPr>
        <w:tc>
          <w:tcPr>
            <w:tcW w:w="1644" w:type="pct"/>
            <w:shd w:val="clear" w:color="auto" w:fill="auto"/>
            <w:noWrap/>
            <w:vAlign w:val="center"/>
          </w:tcPr>
          <w:p w14:paraId="772A0F13" w14:textId="61C1460D" w:rsidR="00E631FA" w:rsidRPr="006203AD" w:rsidRDefault="00E631FA" w:rsidP="006203AD">
            <w:pPr>
              <w:pStyle w:val="afff7"/>
              <w:jc w:val="left"/>
            </w:pPr>
            <w:r w:rsidRPr="006203AD">
              <w:t>МИРА 9</w:t>
            </w:r>
          </w:p>
        </w:tc>
        <w:tc>
          <w:tcPr>
            <w:tcW w:w="848" w:type="pct"/>
            <w:shd w:val="clear" w:color="auto" w:fill="auto"/>
            <w:noWrap/>
            <w:vAlign w:val="center"/>
          </w:tcPr>
          <w:p w14:paraId="23913627" w14:textId="4EA941D4" w:rsidR="00E631FA" w:rsidRPr="006203AD" w:rsidRDefault="00E631FA" w:rsidP="006203AD">
            <w:pPr>
              <w:pStyle w:val="afff7"/>
            </w:pPr>
            <w:r w:rsidRPr="006203AD">
              <w:t>36,62</w:t>
            </w:r>
          </w:p>
        </w:tc>
        <w:tc>
          <w:tcPr>
            <w:tcW w:w="1351" w:type="pct"/>
            <w:shd w:val="clear" w:color="auto" w:fill="auto"/>
            <w:noWrap/>
            <w:vAlign w:val="bottom"/>
          </w:tcPr>
          <w:p w14:paraId="14D73F87" w14:textId="4E4F4B70" w:rsidR="00E631FA" w:rsidRPr="006203AD" w:rsidRDefault="00E631FA" w:rsidP="006203AD">
            <w:pPr>
              <w:pStyle w:val="afff7"/>
            </w:pPr>
            <w:r w:rsidRPr="006203AD">
              <w:t>0,009155169</w:t>
            </w:r>
          </w:p>
        </w:tc>
        <w:tc>
          <w:tcPr>
            <w:tcW w:w="1157" w:type="pct"/>
            <w:shd w:val="clear" w:color="auto" w:fill="auto"/>
            <w:vAlign w:val="bottom"/>
          </w:tcPr>
          <w:p w14:paraId="20ACCADA" w14:textId="530DF754" w:rsidR="00E631FA" w:rsidRPr="006203AD" w:rsidRDefault="00E631FA" w:rsidP="006203AD">
            <w:pPr>
              <w:pStyle w:val="afff7"/>
            </w:pPr>
            <w:r w:rsidRPr="006203AD">
              <w:t>закрытая система</w:t>
            </w:r>
          </w:p>
        </w:tc>
      </w:tr>
      <w:tr w:rsidR="00E631FA" w:rsidRPr="006203AD" w14:paraId="7D59F3BC" w14:textId="77777777" w:rsidTr="00DA1AD4">
        <w:trPr>
          <w:trHeight w:val="255"/>
        </w:trPr>
        <w:tc>
          <w:tcPr>
            <w:tcW w:w="1644" w:type="pct"/>
            <w:shd w:val="clear" w:color="auto" w:fill="auto"/>
            <w:noWrap/>
            <w:vAlign w:val="center"/>
            <w:hideMark/>
          </w:tcPr>
          <w:p w14:paraId="3726EEBD" w14:textId="77777777" w:rsidR="00E631FA" w:rsidRPr="006203AD" w:rsidRDefault="00E631FA" w:rsidP="006203AD">
            <w:pPr>
              <w:pStyle w:val="afff7"/>
              <w:rPr>
                <w:b/>
                <w:bCs/>
              </w:rPr>
            </w:pPr>
            <w:r w:rsidRPr="006203AD">
              <w:rPr>
                <w:b/>
                <w:bCs/>
              </w:rPr>
              <w:t>Итого:</w:t>
            </w:r>
          </w:p>
        </w:tc>
        <w:tc>
          <w:tcPr>
            <w:tcW w:w="848" w:type="pct"/>
            <w:shd w:val="clear" w:color="auto" w:fill="auto"/>
            <w:noWrap/>
            <w:vAlign w:val="center"/>
            <w:hideMark/>
          </w:tcPr>
          <w:p w14:paraId="6BA1A57E" w14:textId="345F58BB" w:rsidR="00E631FA" w:rsidRPr="006203AD" w:rsidRDefault="00E631FA" w:rsidP="006203AD">
            <w:pPr>
              <w:pStyle w:val="afff7"/>
              <w:rPr>
                <w:b/>
                <w:bCs/>
              </w:rPr>
            </w:pPr>
            <w:r w:rsidRPr="006203AD">
              <w:rPr>
                <w:b/>
                <w:bCs/>
              </w:rPr>
              <w:t>639,40</w:t>
            </w:r>
          </w:p>
        </w:tc>
        <w:tc>
          <w:tcPr>
            <w:tcW w:w="1351" w:type="pct"/>
            <w:shd w:val="clear" w:color="auto" w:fill="auto"/>
            <w:noWrap/>
            <w:vAlign w:val="bottom"/>
            <w:hideMark/>
          </w:tcPr>
          <w:p w14:paraId="3356D500" w14:textId="3325AD4B" w:rsidR="00E631FA" w:rsidRPr="006203AD" w:rsidRDefault="00E631FA" w:rsidP="006203AD">
            <w:pPr>
              <w:pStyle w:val="afff7"/>
              <w:rPr>
                <w:b/>
                <w:bCs/>
              </w:rPr>
            </w:pPr>
            <w:r w:rsidRPr="006203AD">
              <w:rPr>
                <w:b/>
                <w:bCs/>
              </w:rPr>
              <w:t>0,159849161</w:t>
            </w:r>
          </w:p>
        </w:tc>
        <w:tc>
          <w:tcPr>
            <w:tcW w:w="1157" w:type="pct"/>
            <w:shd w:val="clear" w:color="auto" w:fill="auto"/>
            <w:vAlign w:val="bottom"/>
            <w:hideMark/>
          </w:tcPr>
          <w:p w14:paraId="25362F27" w14:textId="77777777" w:rsidR="00E631FA" w:rsidRPr="006203AD" w:rsidRDefault="00E631FA" w:rsidP="006203AD">
            <w:pPr>
              <w:pStyle w:val="afff7"/>
              <w:rPr>
                <w:b/>
                <w:bCs/>
              </w:rPr>
            </w:pPr>
            <w:r w:rsidRPr="006203AD">
              <w:rPr>
                <w:b/>
                <w:bCs/>
              </w:rPr>
              <w:t> </w:t>
            </w:r>
          </w:p>
        </w:tc>
      </w:tr>
    </w:tbl>
    <w:p w14:paraId="7242A4D1" w14:textId="77777777" w:rsidR="00FA41CC" w:rsidRDefault="00FA41CC" w:rsidP="00326164">
      <w:pPr>
        <w:rPr>
          <w:rFonts w:eastAsia="Calibri"/>
        </w:rPr>
      </w:pPr>
    </w:p>
    <w:p w14:paraId="3C0E2DD4" w14:textId="21B3726D" w:rsidR="00FA41CC" w:rsidRDefault="00FA41CC" w:rsidP="00FA41CC">
      <w:pPr>
        <w:pStyle w:val="aff8"/>
        <w:keepNext/>
      </w:pPr>
      <w:bookmarkStart w:id="169" w:name="_Toc132702864"/>
      <w:r>
        <w:t xml:space="preserve">Таблица </w:t>
      </w:r>
      <w:fldSimple w:instr=" SEQ Таблица \* ARABIC ">
        <w:r w:rsidR="00624489">
          <w:rPr>
            <w:noProof/>
          </w:rPr>
          <w:t>14</w:t>
        </w:r>
      </w:fldSimple>
      <w:r>
        <w:t>. Подключенные нагрузки юридические лица</w:t>
      </w:r>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72"/>
        <w:gridCol w:w="2264"/>
        <w:gridCol w:w="1949"/>
      </w:tblGrid>
      <w:tr w:rsidR="00FA41CC" w:rsidRPr="00FA41CC" w14:paraId="2987301B" w14:textId="77777777" w:rsidTr="00FA41CC">
        <w:trPr>
          <w:trHeight w:val="255"/>
        </w:trPr>
        <w:tc>
          <w:tcPr>
            <w:tcW w:w="3652" w:type="dxa"/>
            <w:shd w:val="clear" w:color="auto" w:fill="auto"/>
            <w:vAlign w:val="center"/>
          </w:tcPr>
          <w:p w14:paraId="4688C0E6" w14:textId="2078024F" w:rsidR="00FA41CC" w:rsidRPr="00FA41CC" w:rsidRDefault="00FA41CC" w:rsidP="00FA41CC">
            <w:pPr>
              <w:pStyle w:val="afff7"/>
              <w:rPr>
                <w:b/>
                <w:bCs/>
                <w:lang w:eastAsia="ru-RU"/>
              </w:rPr>
            </w:pPr>
            <w:r w:rsidRPr="00FA41CC">
              <w:rPr>
                <w:b/>
                <w:bCs/>
                <w:lang w:eastAsia="ru-RU"/>
              </w:rPr>
              <w:t>Потребитель</w:t>
            </w:r>
          </w:p>
        </w:tc>
        <w:tc>
          <w:tcPr>
            <w:tcW w:w="2272" w:type="dxa"/>
            <w:shd w:val="clear" w:color="auto" w:fill="auto"/>
            <w:noWrap/>
            <w:vAlign w:val="center"/>
          </w:tcPr>
          <w:p w14:paraId="075D252E" w14:textId="36FD53B0" w:rsidR="00FA41CC" w:rsidRPr="00FA41CC" w:rsidRDefault="00FA41CC" w:rsidP="00FA41CC">
            <w:pPr>
              <w:pStyle w:val="afff7"/>
              <w:rPr>
                <w:b/>
                <w:bCs/>
                <w:lang w:eastAsia="ru-RU"/>
              </w:rPr>
            </w:pPr>
            <w:r w:rsidRPr="00FA41CC">
              <w:rPr>
                <w:b/>
                <w:bCs/>
                <w:lang w:eastAsia="ru-RU"/>
              </w:rPr>
              <w:t>Объем услуг ОТОПЛЕНИЕ, (Гкал)</w:t>
            </w:r>
          </w:p>
        </w:tc>
        <w:tc>
          <w:tcPr>
            <w:tcW w:w="2264" w:type="dxa"/>
            <w:shd w:val="clear" w:color="auto" w:fill="auto"/>
            <w:noWrap/>
            <w:vAlign w:val="center"/>
          </w:tcPr>
          <w:p w14:paraId="1B67FF39" w14:textId="2F804940" w:rsidR="00FA41CC" w:rsidRPr="00FA41CC" w:rsidRDefault="00FA41CC" w:rsidP="00FA41CC">
            <w:pPr>
              <w:pStyle w:val="afff7"/>
              <w:rPr>
                <w:b/>
                <w:bCs/>
                <w:color w:val="000000"/>
                <w:lang w:eastAsia="ru-RU"/>
              </w:rPr>
            </w:pPr>
            <w:r w:rsidRPr="00FA41CC">
              <w:rPr>
                <w:b/>
                <w:bCs/>
                <w:color w:val="000000"/>
                <w:lang w:eastAsia="ru-RU"/>
              </w:rPr>
              <w:t>Тепловая нагрузка Гкал/ч</w:t>
            </w:r>
          </w:p>
        </w:tc>
        <w:tc>
          <w:tcPr>
            <w:tcW w:w="1949" w:type="dxa"/>
            <w:shd w:val="clear" w:color="auto" w:fill="auto"/>
            <w:vAlign w:val="center"/>
          </w:tcPr>
          <w:p w14:paraId="7FB6F94E" w14:textId="6786EC92" w:rsidR="00FA41CC" w:rsidRPr="00FA41CC" w:rsidRDefault="00FA41CC" w:rsidP="00FA41CC">
            <w:pPr>
              <w:pStyle w:val="afff7"/>
              <w:rPr>
                <w:b/>
                <w:bCs/>
                <w:lang w:eastAsia="ru-RU"/>
              </w:rPr>
            </w:pPr>
            <w:r w:rsidRPr="00FA41CC">
              <w:rPr>
                <w:b/>
                <w:bCs/>
                <w:lang w:eastAsia="ru-RU"/>
              </w:rPr>
              <w:t>Способ присоединения</w:t>
            </w:r>
          </w:p>
        </w:tc>
      </w:tr>
      <w:tr w:rsidR="00E631FA" w:rsidRPr="00FA41CC" w14:paraId="20D4CE86" w14:textId="77777777" w:rsidTr="00FA41CC">
        <w:trPr>
          <w:trHeight w:val="255"/>
        </w:trPr>
        <w:tc>
          <w:tcPr>
            <w:tcW w:w="3652" w:type="dxa"/>
            <w:shd w:val="clear" w:color="auto" w:fill="auto"/>
            <w:vAlign w:val="center"/>
            <w:hideMark/>
          </w:tcPr>
          <w:p w14:paraId="099C69B3" w14:textId="158AFAEC" w:rsidR="00E631FA" w:rsidRPr="00FA41CC" w:rsidRDefault="00E631FA" w:rsidP="00E631FA">
            <w:pPr>
              <w:pStyle w:val="afff7"/>
              <w:jc w:val="left"/>
              <w:rPr>
                <w:lang w:eastAsia="ru-RU"/>
              </w:rPr>
            </w:pPr>
            <w:r>
              <w:rPr>
                <w:szCs w:val="20"/>
              </w:rPr>
              <w:t>Администрация Калининского с/с</w:t>
            </w:r>
          </w:p>
        </w:tc>
        <w:tc>
          <w:tcPr>
            <w:tcW w:w="2272" w:type="dxa"/>
            <w:shd w:val="clear" w:color="auto" w:fill="auto"/>
            <w:noWrap/>
            <w:vAlign w:val="center"/>
            <w:hideMark/>
          </w:tcPr>
          <w:p w14:paraId="508FA61C" w14:textId="28C9FFE7" w:rsidR="00E631FA" w:rsidRPr="00FA41CC" w:rsidRDefault="00E631FA" w:rsidP="00E631FA">
            <w:pPr>
              <w:pStyle w:val="afff7"/>
              <w:rPr>
                <w:lang w:eastAsia="ru-RU"/>
              </w:rPr>
            </w:pPr>
            <w:r>
              <w:rPr>
                <w:szCs w:val="20"/>
              </w:rPr>
              <w:t>138,06</w:t>
            </w:r>
          </w:p>
        </w:tc>
        <w:tc>
          <w:tcPr>
            <w:tcW w:w="2264" w:type="dxa"/>
            <w:shd w:val="clear" w:color="auto" w:fill="auto"/>
            <w:noWrap/>
            <w:vAlign w:val="center"/>
            <w:hideMark/>
          </w:tcPr>
          <w:p w14:paraId="31E44ED9" w14:textId="6E02CC43" w:rsidR="00E631FA" w:rsidRPr="00FA41CC" w:rsidRDefault="00E631FA" w:rsidP="00E631FA">
            <w:pPr>
              <w:pStyle w:val="afff7"/>
              <w:rPr>
                <w:color w:val="000000"/>
                <w:lang w:eastAsia="ru-RU"/>
              </w:rPr>
            </w:pPr>
            <w:r>
              <w:rPr>
                <w:color w:val="000000"/>
                <w:szCs w:val="20"/>
              </w:rPr>
              <w:t>0,04058964</w:t>
            </w:r>
          </w:p>
        </w:tc>
        <w:tc>
          <w:tcPr>
            <w:tcW w:w="1949" w:type="dxa"/>
            <w:shd w:val="clear" w:color="auto" w:fill="auto"/>
            <w:vAlign w:val="center"/>
            <w:hideMark/>
          </w:tcPr>
          <w:p w14:paraId="1EB1AA09" w14:textId="7F18BEDD" w:rsidR="00E631FA" w:rsidRPr="00FA41CC" w:rsidRDefault="00E631FA" w:rsidP="00E631FA">
            <w:pPr>
              <w:pStyle w:val="afff7"/>
              <w:rPr>
                <w:lang w:eastAsia="ru-RU"/>
              </w:rPr>
            </w:pPr>
            <w:r>
              <w:rPr>
                <w:szCs w:val="20"/>
              </w:rPr>
              <w:t>закрытая система</w:t>
            </w:r>
          </w:p>
        </w:tc>
      </w:tr>
      <w:tr w:rsidR="00E631FA" w:rsidRPr="00FA41CC" w14:paraId="35D2D71C" w14:textId="77777777" w:rsidTr="00FA41CC">
        <w:trPr>
          <w:trHeight w:val="255"/>
        </w:trPr>
        <w:tc>
          <w:tcPr>
            <w:tcW w:w="3652" w:type="dxa"/>
            <w:shd w:val="clear" w:color="auto" w:fill="auto"/>
            <w:vAlign w:val="center"/>
            <w:hideMark/>
          </w:tcPr>
          <w:p w14:paraId="1F03A773" w14:textId="22473555" w:rsidR="00E631FA" w:rsidRPr="00FA41CC" w:rsidRDefault="00E631FA" w:rsidP="00E631FA">
            <w:pPr>
              <w:pStyle w:val="afff7"/>
              <w:jc w:val="left"/>
              <w:rPr>
                <w:lang w:eastAsia="ru-RU"/>
              </w:rPr>
            </w:pPr>
            <w:r>
              <w:rPr>
                <w:szCs w:val="20"/>
              </w:rPr>
              <w:t>МБОУ "Боярская СОШ"</w:t>
            </w:r>
          </w:p>
        </w:tc>
        <w:tc>
          <w:tcPr>
            <w:tcW w:w="2272" w:type="dxa"/>
            <w:shd w:val="clear" w:color="auto" w:fill="auto"/>
            <w:noWrap/>
            <w:vAlign w:val="center"/>
            <w:hideMark/>
          </w:tcPr>
          <w:p w14:paraId="6A3BA62A" w14:textId="465A042C" w:rsidR="00E631FA" w:rsidRPr="00FA41CC" w:rsidRDefault="00E631FA" w:rsidP="00E631FA">
            <w:pPr>
              <w:pStyle w:val="afff7"/>
              <w:rPr>
                <w:lang w:eastAsia="ru-RU"/>
              </w:rPr>
            </w:pPr>
            <w:r>
              <w:rPr>
                <w:szCs w:val="20"/>
              </w:rPr>
              <w:t>184,90</w:t>
            </w:r>
          </w:p>
        </w:tc>
        <w:tc>
          <w:tcPr>
            <w:tcW w:w="2264" w:type="dxa"/>
            <w:shd w:val="clear" w:color="auto" w:fill="auto"/>
            <w:noWrap/>
            <w:vAlign w:val="center"/>
            <w:hideMark/>
          </w:tcPr>
          <w:p w14:paraId="0D628CBA" w14:textId="00CEEAE6" w:rsidR="00E631FA" w:rsidRPr="00FA41CC" w:rsidRDefault="00E631FA" w:rsidP="00E631FA">
            <w:pPr>
              <w:pStyle w:val="afff7"/>
              <w:rPr>
                <w:color w:val="000000"/>
                <w:lang w:eastAsia="ru-RU"/>
              </w:rPr>
            </w:pPr>
            <w:r>
              <w:rPr>
                <w:color w:val="000000"/>
                <w:szCs w:val="20"/>
              </w:rPr>
              <w:t>0,0543606</w:t>
            </w:r>
          </w:p>
        </w:tc>
        <w:tc>
          <w:tcPr>
            <w:tcW w:w="1949" w:type="dxa"/>
            <w:shd w:val="clear" w:color="auto" w:fill="auto"/>
            <w:vAlign w:val="center"/>
            <w:hideMark/>
          </w:tcPr>
          <w:p w14:paraId="18BD6B87" w14:textId="766E61B7" w:rsidR="00E631FA" w:rsidRPr="00FA41CC" w:rsidRDefault="00E631FA" w:rsidP="00E631FA">
            <w:pPr>
              <w:pStyle w:val="afff7"/>
              <w:rPr>
                <w:lang w:eastAsia="ru-RU"/>
              </w:rPr>
            </w:pPr>
            <w:r>
              <w:rPr>
                <w:szCs w:val="20"/>
              </w:rPr>
              <w:t>закрытая система</w:t>
            </w:r>
          </w:p>
        </w:tc>
      </w:tr>
      <w:tr w:rsidR="00E631FA" w:rsidRPr="00FA41CC" w14:paraId="173FC30D" w14:textId="77777777" w:rsidTr="00FA41CC">
        <w:trPr>
          <w:trHeight w:val="171"/>
        </w:trPr>
        <w:tc>
          <w:tcPr>
            <w:tcW w:w="3652" w:type="dxa"/>
            <w:shd w:val="clear" w:color="auto" w:fill="auto"/>
            <w:vAlign w:val="center"/>
            <w:hideMark/>
          </w:tcPr>
          <w:p w14:paraId="7493286F" w14:textId="50919287" w:rsidR="00E631FA" w:rsidRPr="00FA41CC" w:rsidRDefault="00E631FA" w:rsidP="00E631FA">
            <w:pPr>
              <w:pStyle w:val="afff7"/>
              <w:jc w:val="left"/>
              <w:rPr>
                <w:lang w:eastAsia="ru-RU"/>
              </w:rPr>
            </w:pPr>
            <w:r>
              <w:rPr>
                <w:szCs w:val="20"/>
              </w:rPr>
              <w:t>МКУ ОЦК "Искорка"</w:t>
            </w:r>
          </w:p>
        </w:tc>
        <w:tc>
          <w:tcPr>
            <w:tcW w:w="2272" w:type="dxa"/>
            <w:shd w:val="clear" w:color="auto" w:fill="auto"/>
            <w:noWrap/>
            <w:vAlign w:val="center"/>
            <w:hideMark/>
          </w:tcPr>
          <w:p w14:paraId="4C830D4E" w14:textId="0A48DE5E" w:rsidR="00E631FA" w:rsidRPr="00FA41CC" w:rsidRDefault="00E631FA" w:rsidP="00E631FA">
            <w:pPr>
              <w:pStyle w:val="afff7"/>
              <w:rPr>
                <w:lang w:eastAsia="ru-RU"/>
              </w:rPr>
            </w:pPr>
            <w:r>
              <w:rPr>
                <w:szCs w:val="20"/>
              </w:rPr>
              <w:t>241,55</w:t>
            </w:r>
          </w:p>
        </w:tc>
        <w:tc>
          <w:tcPr>
            <w:tcW w:w="2264" w:type="dxa"/>
            <w:shd w:val="clear" w:color="auto" w:fill="auto"/>
            <w:noWrap/>
            <w:vAlign w:val="center"/>
            <w:hideMark/>
          </w:tcPr>
          <w:p w14:paraId="5AA2413A" w14:textId="71F6FA95" w:rsidR="00E631FA" w:rsidRPr="00FA41CC" w:rsidRDefault="00E631FA" w:rsidP="00E631FA">
            <w:pPr>
              <w:pStyle w:val="afff7"/>
              <w:rPr>
                <w:color w:val="000000"/>
                <w:lang w:eastAsia="ru-RU"/>
              </w:rPr>
            </w:pPr>
            <w:r>
              <w:rPr>
                <w:color w:val="000000"/>
                <w:szCs w:val="20"/>
              </w:rPr>
              <w:t>0,0710157</w:t>
            </w:r>
          </w:p>
        </w:tc>
        <w:tc>
          <w:tcPr>
            <w:tcW w:w="1949" w:type="dxa"/>
            <w:shd w:val="clear" w:color="auto" w:fill="auto"/>
            <w:vAlign w:val="center"/>
            <w:hideMark/>
          </w:tcPr>
          <w:p w14:paraId="1DAD2A62" w14:textId="0C5F2294" w:rsidR="00E631FA" w:rsidRPr="00FA41CC" w:rsidRDefault="00E631FA" w:rsidP="00E631FA">
            <w:pPr>
              <w:pStyle w:val="afff7"/>
              <w:rPr>
                <w:lang w:eastAsia="ru-RU"/>
              </w:rPr>
            </w:pPr>
            <w:r>
              <w:rPr>
                <w:szCs w:val="20"/>
              </w:rPr>
              <w:t>закрытая система</w:t>
            </w:r>
          </w:p>
        </w:tc>
      </w:tr>
      <w:tr w:rsidR="00E631FA" w:rsidRPr="00FA41CC" w14:paraId="21E8EDDD" w14:textId="77777777" w:rsidTr="00FA41CC">
        <w:trPr>
          <w:trHeight w:val="255"/>
        </w:trPr>
        <w:tc>
          <w:tcPr>
            <w:tcW w:w="3652" w:type="dxa"/>
            <w:shd w:val="clear" w:color="auto" w:fill="auto"/>
            <w:vAlign w:val="center"/>
            <w:hideMark/>
          </w:tcPr>
          <w:p w14:paraId="7863A466" w14:textId="13980EF5" w:rsidR="00E631FA" w:rsidRPr="00FA41CC" w:rsidRDefault="00E631FA" w:rsidP="00E631FA">
            <w:pPr>
              <w:pStyle w:val="afff7"/>
              <w:jc w:val="left"/>
              <w:rPr>
                <w:b/>
                <w:bCs/>
                <w:lang w:eastAsia="ru-RU"/>
              </w:rPr>
            </w:pPr>
            <w:r w:rsidRPr="00FA41CC">
              <w:rPr>
                <w:b/>
                <w:bCs/>
                <w:lang w:eastAsia="ru-RU"/>
              </w:rPr>
              <w:t xml:space="preserve">Итого </w:t>
            </w:r>
            <w:r w:rsidR="00372540">
              <w:rPr>
                <w:b/>
                <w:bCs/>
                <w:lang w:eastAsia="ru-RU"/>
              </w:rPr>
              <w:t>с. Боярка</w:t>
            </w:r>
          </w:p>
        </w:tc>
        <w:tc>
          <w:tcPr>
            <w:tcW w:w="2272" w:type="dxa"/>
            <w:shd w:val="clear" w:color="auto" w:fill="auto"/>
            <w:noWrap/>
            <w:vAlign w:val="center"/>
            <w:hideMark/>
          </w:tcPr>
          <w:p w14:paraId="21A6DF82" w14:textId="0F14F1B0" w:rsidR="00E631FA" w:rsidRPr="00E631FA" w:rsidRDefault="00E631FA" w:rsidP="00E631FA">
            <w:pPr>
              <w:pStyle w:val="afff7"/>
              <w:rPr>
                <w:b/>
                <w:bCs/>
                <w:lang w:eastAsia="ru-RU"/>
              </w:rPr>
            </w:pPr>
            <w:r w:rsidRPr="00E631FA">
              <w:rPr>
                <w:b/>
                <w:bCs/>
                <w:szCs w:val="20"/>
              </w:rPr>
              <w:t>564,51</w:t>
            </w:r>
          </w:p>
        </w:tc>
        <w:tc>
          <w:tcPr>
            <w:tcW w:w="2264" w:type="dxa"/>
            <w:shd w:val="clear" w:color="auto" w:fill="auto"/>
            <w:noWrap/>
            <w:vAlign w:val="center"/>
            <w:hideMark/>
          </w:tcPr>
          <w:p w14:paraId="19D93AD9" w14:textId="5FB5C8BE" w:rsidR="00E631FA" w:rsidRPr="00E631FA" w:rsidRDefault="00E631FA" w:rsidP="00E631FA">
            <w:pPr>
              <w:pStyle w:val="afff7"/>
              <w:rPr>
                <w:b/>
                <w:bCs/>
                <w:color w:val="000000"/>
                <w:lang w:eastAsia="ru-RU"/>
              </w:rPr>
            </w:pPr>
            <w:r w:rsidRPr="00E631FA">
              <w:rPr>
                <w:b/>
                <w:bCs/>
                <w:color w:val="000000"/>
                <w:szCs w:val="20"/>
              </w:rPr>
              <w:t>0,16596594</w:t>
            </w:r>
          </w:p>
        </w:tc>
        <w:tc>
          <w:tcPr>
            <w:tcW w:w="1949" w:type="dxa"/>
            <w:shd w:val="clear" w:color="auto" w:fill="auto"/>
            <w:vAlign w:val="center"/>
            <w:hideMark/>
          </w:tcPr>
          <w:p w14:paraId="3DB34849" w14:textId="77777777" w:rsidR="00E631FA" w:rsidRPr="00FA41CC" w:rsidRDefault="00E631FA" w:rsidP="00E631FA">
            <w:pPr>
              <w:pStyle w:val="afff7"/>
              <w:rPr>
                <w:b/>
                <w:bCs/>
                <w:lang w:eastAsia="ru-RU"/>
              </w:rPr>
            </w:pPr>
            <w:r w:rsidRPr="00FA41CC">
              <w:rPr>
                <w:b/>
                <w:bCs/>
                <w:lang w:eastAsia="ru-RU"/>
              </w:rPr>
              <w:t>закрытая система</w:t>
            </w:r>
          </w:p>
        </w:tc>
      </w:tr>
    </w:tbl>
    <w:p w14:paraId="4A758965" w14:textId="15320E54" w:rsidR="00AD41CC" w:rsidRDefault="008274AD" w:rsidP="00B77E1C">
      <w:pPr>
        <w:pStyle w:val="30"/>
        <w:numPr>
          <w:ilvl w:val="2"/>
          <w:numId w:val="41"/>
        </w:numPr>
      </w:pPr>
      <w:bookmarkStart w:id="170" w:name="_Toc524614775"/>
      <w:bookmarkStart w:id="171" w:name="_Toc524614991"/>
      <w:bookmarkStart w:id="172" w:name="_Toc133331711"/>
      <w:bookmarkEnd w:id="167"/>
      <w:r>
        <w:t>Описание значений р</w:t>
      </w:r>
      <w:r w:rsidR="00AD41CC">
        <w:t>асчетны</w:t>
      </w:r>
      <w:r>
        <w:t>х</w:t>
      </w:r>
      <w:r w:rsidR="00AD41CC">
        <w:t xml:space="preserve"> тепловых нагрузок </w:t>
      </w:r>
      <w:r>
        <w:t xml:space="preserve">на коллекторах </w:t>
      </w:r>
      <w:r w:rsidR="00AD41CC">
        <w:t>источников тепловой энергии</w:t>
      </w:r>
      <w:bookmarkEnd w:id="170"/>
      <w:bookmarkEnd w:id="171"/>
      <w:bookmarkEnd w:id="172"/>
    </w:p>
    <w:p w14:paraId="71C90291" w14:textId="77777777" w:rsidR="005D3081" w:rsidRDefault="005D3081" w:rsidP="00F14A36">
      <w:r w:rsidRPr="001E1EDB">
        <w:t>Расчетные значения тепловых нагрузок источников тепловой энергии</w:t>
      </w:r>
      <w:r>
        <w:t xml:space="preserve"> определяются в соответствии требованиям методических рекомендаций по разработке схем теплоснабжения.</w:t>
      </w:r>
    </w:p>
    <w:p w14:paraId="4774607F" w14:textId="77777777" w:rsidR="005D3081" w:rsidRDefault="005D3081" w:rsidP="00F14A36">
      <w:r>
        <w:t xml:space="preserve">Для установления расчётной тепловой нагрузки фиксируется среднесуточная температура наружного воздуха при достигнутом максимуме тепловых нагрузок. </w:t>
      </w:r>
    </w:p>
    <w:p w14:paraId="56A6D0A9" w14:textId="77777777" w:rsidR="005D3081" w:rsidRDefault="005D3081" w:rsidP="00F14A36">
      <w:r>
        <w:t>Достигнутый максимум присоединённой тепловой нагрузки на источниках тепловой энергии принимается по данным приборного учета.</w:t>
      </w:r>
    </w:p>
    <w:p w14:paraId="589FCC25" w14:textId="77777777" w:rsidR="005D3081" w:rsidRPr="001E1EDB" w:rsidRDefault="005D3081" w:rsidP="00F14A36">
      <w:r w:rsidRPr="00A807E2">
        <w:t>Расчётная тепловая нагрузка отопления и вентиляции приводится к расчетной температуре наружного воздуха</w:t>
      </w:r>
      <w:r>
        <w:t xml:space="preserve"> по формуле:</w:t>
      </w:r>
    </w:p>
    <w:p w14:paraId="6E75BD39" w14:textId="1E5F920B" w:rsidR="005D3081" w:rsidRDefault="005D3081" w:rsidP="00F14A36">
      <w:r>
        <w:rPr>
          <w:noProof/>
          <w:lang w:eastAsia="ru-RU"/>
        </w:rPr>
        <w:drawing>
          <wp:inline distT="0" distB="0" distL="0" distR="0" wp14:anchorId="76DEE04B" wp14:editId="747A4ACA">
            <wp:extent cx="1679945" cy="526550"/>
            <wp:effectExtent l="0" t="0" r="0"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99603" cy="532712"/>
                    </a:xfrm>
                    <a:prstGeom prst="rect">
                      <a:avLst/>
                    </a:prstGeom>
                  </pic:spPr>
                </pic:pic>
              </a:graphicData>
            </a:graphic>
          </wp:inline>
        </w:drawing>
      </w:r>
      <w:r>
        <w:t>,</w:t>
      </w:r>
      <w:r w:rsidR="001D26D6">
        <w:t xml:space="preserve"> </w:t>
      </w:r>
      <w:r>
        <w:t xml:space="preserve">где </w:t>
      </w:r>
    </w:p>
    <w:p w14:paraId="35E92620" w14:textId="77777777" w:rsidR="005D3081" w:rsidRDefault="005D3081" w:rsidP="00F14A36">
      <w:r w:rsidRPr="00DE165D">
        <w:rPr>
          <w:i/>
          <w:lang w:val="en-US"/>
        </w:rPr>
        <w:lastRenderedPageBreak/>
        <w:t>Q</w:t>
      </w:r>
      <w:r w:rsidRPr="00DE165D">
        <w:rPr>
          <w:i/>
          <w:vertAlign w:val="subscript"/>
        </w:rPr>
        <w:t>д.ов</w:t>
      </w:r>
      <w:r>
        <w:rPr>
          <w:i/>
        </w:rPr>
        <w:t xml:space="preserve"> </w:t>
      </w:r>
      <w:r>
        <w:t>- достигнутая тепловая нагрузка в горячей воде для целей отопления и вентиляции внешних потребителей в i -том году, Гкал/ч;</w:t>
      </w:r>
    </w:p>
    <w:p w14:paraId="4C685B30" w14:textId="4CBD8E3B" w:rsidR="005D3081" w:rsidRPr="00DE165D" w:rsidRDefault="005D3081" w:rsidP="00F14A36">
      <w:r w:rsidRPr="00DE165D">
        <w:rPr>
          <w:i/>
          <w:lang w:val="en-US"/>
        </w:rPr>
        <w:t>t</w:t>
      </w:r>
      <w:r w:rsidRPr="00DE165D">
        <w:rPr>
          <w:i/>
          <w:vertAlign w:val="subscript"/>
        </w:rPr>
        <w:t>в.р</w:t>
      </w:r>
      <w:r w:rsidR="007851B0">
        <w:t xml:space="preserve"> </w:t>
      </w:r>
      <w:r w:rsidRPr="00DE165D">
        <w:t>- температура внутри отапливаемого помещения, принимаемая для</w:t>
      </w:r>
      <w:r>
        <w:t xml:space="preserve"> </w:t>
      </w:r>
      <w:r w:rsidRPr="00DE165D">
        <w:t>проектирования систем отопления и вентиляции, град. Цельсия;</w:t>
      </w:r>
    </w:p>
    <w:p w14:paraId="5A7F17CD" w14:textId="47ED842A" w:rsidR="005D3081" w:rsidRPr="00DE165D" w:rsidRDefault="005D3081" w:rsidP="00F14A36">
      <w:r w:rsidRPr="00DE165D">
        <w:rPr>
          <w:i/>
          <w:lang w:val="en-US"/>
        </w:rPr>
        <w:t>t</w:t>
      </w:r>
      <w:r w:rsidRPr="00DE165D">
        <w:rPr>
          <w:i/>
          <w:vertAlign w:val="subscript"/>
        </w:rPr>
        <w:t>н.р</w:t>
      </w:r>
      <w:r w:rsidRPr="00DE165D">
        <w:t xml:space="preserve"> - температура наружного воздуха, принимаемая для проектирования</w:t>
      </w:r>
      <w:r>
        <w:t xml:space="preserve"> </w:t>
      </w:r>
      <w:r w:rsidRPr="00DE165D">
        <w:t>систем отопления и вентиляции, град. Цельсия;</w:t>
      </w:r>
    </w:p>
    <w:p w14:paraId="58C10BBB" w14:textId="77777777" w:rsidR="005D3081" w:rsidRDefault="005D3081" w:rsidP="00F14A36">
      <w:r w:rsidRPr="00DE165D">
        <w:rPr>
          <w:i/>
          <w:lang w:val="en-US"/>
        </w:rPr>
        <w:t>t</w:t>
      </w:r>
      <w:r w:rsidRPr="00DE165D">
        <w:rPr>
          <w:i/>
          <w:vertAlign w:val="subscript"/>
        </w:rPr>
        <w:t>н.д.</w:t>
      </w:r>
      <w:r w:rsidRPr="00DE165D">
        <w:rPr>
          <w:i/>
          <w:vertAlign w:val="subscript"/>
          <w:lang w:val="en-US"/>
        </w:rPr>
        <w:t>i</w:t>
      </w:r>
      <w:r w:rsidRPr="00DE165D">
        <w:t xml:space="preserve"> - температура наружного воздуха, зафиксированная при достигнутом максимуме тепловых нагрузок в </w:t>
      </w:r>
      <w:r w:rsidRPr="00DE165D">
        <w:rPr>
          <w:lang w:val="en-US"/>
        </w:rPr>
        <w:t>i</w:t>
      </w:r>
      <w:r w:rsidRPr="00DE165D">
        <w:t xml:space="preserve"> -том году, град. Цельсия.</w:t>
      </w:r>
    </w:p>
    <w:p w14:paraId="31B17A6B" w14:textId="21E04B0A" w:rsidR="006B036A" w:rsidRDefault="00530645" w:rsidP="00F14A36">
      <w:r>
        <w:t>Договорные нагрузки по потребителям представлен</w:t>
      </w:r>
      <w:r w:rsidR="006B036A">
        <w:t>ы в п.</w:t>
      </w:r>
      <w:r w:rsidR="00E631FA">
        <w:t xml:space="preserve"> </w:t>
      </w:r>
      <w:r w:rsidR="00E631FA">
        <w:fldChar w:fldCharType="begin"/>
      </w:r>
      <w:r w:rsidR="00E631FA">
        <w:instrText xml:space="preserve"> REF _Ref132189736 \r \h </w:instrText>
      </w:r>
      <w:r w:rsidR="00E631FA">
        <w:fldChar w:fldCharType="separate"/>
      </w:r>
      <w:r w:rsidR="00624489">
        <w:t>1.5.1</w:t>
      </w:r>
      <w:r w:rsidR="00E631FA">
        <w:fldChar w:fldCharType="end"/>
      </w:r>
      <w:r w:rsidR="000D7C9C">
        <w:t>.</w:t>
      </w:r>
      <w:r>
        <w:t xml:space="preserve"> </w:t>
      </w:r>
    </w:p>
    <w:p w14:paraId="00EBF33B" w14:textId="3DDB3E15" w:rsidR="004F28A8" w:rsidRDefault="00C348C8" w:rsidP="00F14A36">
      <w:r>
        <w:t>В связи с отсутствием информации о фактически потребленной тепловой мощности по видам потребления (отопление, вентиляция, горячее водоснабжения), указать расчетную нагрузку не представляется возможным.</w:t>
      </w:r>
    </w:p>
    <w:p w14:paraId="6F9A10D4" w14:textId="6973A0C3" w:rsidR="00203535" w:rsidRDefault="00203535" w:rsidP="00B77E1C">
      <w:pPr>
        <w:pStyle w:val="aff8"/>
      </w:pPr>
      <w:bookmarkStart w:id="173" w:name="_Toc68108395"/>
      <w:bookmarkStart w:id="174" w:name="_Toc132702865"/>
      <w:r>
        <w:t xml:space="preserve">Таблица </w:t>
      </w:r>
      <w:fldSimple w:instr=" SEQ Таблица \* ARABIC ">
        <w:r w:rsidR="00624489">
          <w:rPr>
            <w:noProof/>
          </w:rPr>
          <w:t>15</w:t>
        </w:r>
      </w:fldSimple>
      <w:r>
        <w:t>. Сводная таблица присоединенной мощности по всем потребителям</w:t>
      </w:r>
      <w:bookmarkEnd w:id="173"/>
      <w:bookmarkEnd w:id="174"/>
    </w:p>
    <w:tbl>
      <w:tblPr>
        <w:tblW w:w="2996" w:type="dxa"/>
        <w:jc w:val="center"/>
        <w:tblLook w:val="04A0" w:firstRow="1" w:lastRow="0" w:firstColumn="1" w:lastColumn="0" w:noHBand="0" w:noVBand="1"/>
      </w:tblPr>
      <w:tblGrid>
        <w:gridCol w:w="1930"/>
        <w:gridCol w:w="1066"/>
      </w:tblGrid>
      <w:tr w:rsidR="006B036A" w:rsidRPr="006B036A" w14:paraId="308CFB38" w14:textId="77777777" w:rsidTr="006B036A">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C173E" w14:textId="77777777" w:rsidR="006B036A" w:rsidRPr="006B036A" w:rsidRDefault="006B036A" w:rsidP="006B036A">
            <w:pPr>
              <w:pStyle w:val="afff7"/>
              <w:rPr>
                <w:lang w:eastAsia="ru-RU"/>
              </w:rPr>
            </w:pPr>
            <w:r w:rsidRPr="006B036A">
              <w:rPr>
                <w:lang w:eastAsia="ru-RU"/>
              </w:rPr>
              <w:t>Итого:</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7B4722E" w14:textId="77777777" w:rsidR="006B036A" w:rsidRPr="006B036A" w:rsidRDefault="006B036A" w:rsidP="006B036A">
            <w:pPr>
              <w:pStyle w:val="afff7"/>
              <w:rPr>
                <w:lang w:eastAsia="ru-RU"/>
              </w:rPr>
            </w:pPr>
            <w:r w:rsidRPr="006B036A">
              <w:rPr>
                <w:lang w:eastAsia="ru-RU"/>
              </w:rPr>
              <w:t>Qот+в</w:t>
            </w:r>
          </w:p>
        </w:tc>
      </w:tr>
      <w:tr w:rsidR="00E631FA" w:rsidRPr="006B036A" w14:paraId="4D7AA3AE" w14:textId="77777777" w:rsidTr="006B036A">
        <w:trPr>
          <w:trHeight w:val="25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2B8E6923" w14:textId="77777777" w:rsidR="00E631FA" w:rsidRPr="006B036A" w:rsidRDefault="00E631FA" w:rsidP="00E631FA">
            <w:pPr>
              <w:pStyle w:val="afff7"/>
              <w:rPr>
                <w:lang w:eastAsia="ru-RU"/>
              </w:rPr>
            </w:pPr>
            <w:r w:rsidRPr="006B036A">
              <w:rPr>
                <w:lang w:eastAsia="ru-RU"/>
              </w:rPr>
              <w:t>Жилье</w:t>
            </w:r>
          </w:p>
        </w:tc>
        <w:tc>
          <w:tcPr>
            <w:tcW w:w="1066" w:type="dxa"/>
            <w:tcBorders>
              <w:top w:val="nil"/>
              <w:left w:val="nil"/>
              <w:bottom w:val="single" w:sz="4" w:space="0" w:color="auto"/>
              <w:right w:val="single" w:sz="4" w:space="0" w:color="auto"/>
            </w:tcBorders>
            <w:shd w:val="clear" w:color="auto" w:fill="auto"/>
            <w:noWrap/>
            <w:vAlign w:val="center"/>
            <w:hideMark/>
          </w:tcPr>
          <w:p w14:paraId="11643CBC" w14:textId="260A3320" w:rsidR="00E631FA" w:rsidRPr="006B036A" w:rsidRDefault="00E631FA" w:rsidP="00E631FA">
            <w:pPr>
              <w:pStyle w:val="afff7"/>
              <w:rPr>
                <w:lang w:eastAsia="ru-RU"/>
              </w:rPr>
            </w:pPr>
            <w:r>
              <w:rPr>
                <w:color w:val="000000"/>
                <w:szCs w:val="20"/>
              </w:rPr>
              <w:t>0,1598492</w:t>
            </w:r>
          </w:p>
        </w:tc>
      </w:tr>
      <w:tr w:rsidR="00E631FA" w:rsidRPr="006B036A" w14:paraId="27C570A5" w14:textId="77777777" w:rsidTr="006B036A">
        <w:trPr>
          <w:trHeight w:val="37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74E62A91" w14:textId="77777777" w:rsidR="00E631FA" w:rsidRPr="006B036A" w:rsidRDefault="00E631FA" w:rsidP="00E631FA">
            <w:pPr>
              <w:pStyle w:val="afff7"/>
              <w:rPr>
                <w:lang w:eastAsia="ru-RU"/>
              </w:rPr>
            </w:pPr>
            <w:r w:rsidRPr="006B036A">
              <w:rPr>
                <w:lang w:eastAsia="ru-RU"/>
              </w:rPr>
              <w:t>Учебное</w:t>
            </w:r>
          </w:p>
        </w:tc>
        <w:tc>
          <w:tcPr>
            <w:tcW w:w="1066" w:type="dxa"/>
            <w:tcBorders>
              <w:top w:val="nil"/>
              <w:left w:val="nil"/>
              <w:bottom w:val="single" w:sz="4" w:space="0" w:color="auto"/>
              <w:right w:val="single" w:sz="4" w:space="0" w:color="auto"/>
            </w:tcBorders>
            <w:shd w:val="clear" w:color="auto" w:fill="auto"/>
            <w:noWrap/>
            <w:vAlign w:val="center"/>
            <w:hideMark/>
          </w:tcPr>
          <w:p w14:paraId="3CFBED25" w14:textId="7D507535" w:rsidR="00E631FA" w:rsidRPr="006B036A" w:rsidRDefault="00E631FA" w:rsidP="00E631FA">
            <w:pPr>
              <w:pStyle w:val="afff7"/>
              <w:rPr>
                <w:lang w:eastAsia="ru-RU"/>
              </w:rPr>
            </w:pPr>
            <w:r>
              <w:rPr>
                <w:color w:val="000000"/>
                <w:szCs w:val="20"/>
              </w:rPr>
              <w:t>0,0543606</w:t>
            </w:r>
          </w:p>
        </w:tc>
      </w:tr>
      <w:tr w:rsidR="00E631FA" w:rsidRPr="006B036A" w14:paraId="04C7EE1B" w14:textId="77777777" w:rsidTr="006B036A">
        <w:trPr>
          <w:trHeight w:val="25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5C7F395D" w14:textId="77777777" w:rsidR="00E631FA" w:rsidRPr="006B036A" w:rsidRDefault="00E631FA" w:rsidP="00E631FA">
            <w:pPr>
              <w:pStyle w:val="afff7"/>
              <w:rPr>
                <w:lang w:eastAsia="ru-RU"/>
              </w:rPr>
            </w:pPr>
            <w:r w:rsidRPr="006B036A">
              <w:rPr>
                <w:lang w:eastAsia="ru-RU"/>
              </w:rPr>
              <w:t>Прочее</w:t>
            </w:r>
          </w:p>
        </w:tc>
        <w:tc>
          <w:tcPr>
            <w:tcW w:w="1066" w:type="dxa"/>
            <w:tcBorders>
              <w:top w:val="nil"/>
              <w:left w:val="nil"/>
              <w:bottom w:val="single" w:sz="4" w:space="0" w:color="auto"/>
              <w:right w:val="single" w:sz="4" w:space="0" w:color="auto"/>
            </w:tcBorders>
            <w:shd w:val="clear" w:color="auto" w:fill="auto"/>
            <w:noWrap/>
            <w:vAlign w:val="center"/>
            <w:hideMark/>
          </w:tcPr>
          <w:p w14:paraId="17C8934F" w14:textId="21C512FF" w:rsidR="00E631FA" w:rsidRPr="006B036A" w:rsidRDefault="00E631FA" w:rsidP="00E631FA">
            <w:pPr>
              <w:pStyle w:val="afff7"/>
              <w:rPr>
                <w:lang w:eastAsia="ru-RU"/>
              </w:rPr>
            </w:pPr>
            <w:r>
              <w:rPr>
                <w:color w:val="000000"/>
                <w:szCs w:val="20"/>
              </w:rPr>
              <w:t>0,1116053</w:t>
            </w:r>
          </w:p>
        </w:tc>
      </w:tr>
    </w:tbl>
    <w:p w14:paraId="1A24BDC9" w14:textId="0DDDB01D" w:rsidR="00AD41CC" w:rsidRDefault="00B049EA" w:rsidP="00B77E1C">
      <w:pPr>
        <w:pStyle w:val="30"/>
        <w:numPr>
          <w:ilvl w:val="2"/>
          <w:numId w:val="41"/>
        </w:numPr>
      </w:pPr>
      <w:bookmarkStart w:id="175" w:name="_Toc524614776"/>
      <w:bookmarkStart w:id="176" w:name="_Toc524614992"/>
      <w:bookmarkStart w:id="177" w:name="_Toc133331712"/>
      <w:r>
        <w:t xml:space="preserve">Описание случаев и </w:t>
      </w:r>
      <w:r w:rsidR="00AD41CC" w:rsidRPr="00CA6816">
        <w:t>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75"/>
      <w:bookmarkEnd w:id="176"/>
      <w:bookmarkEnd w:id="177"/>
    </w:p>
    <w:p w14:paraId="30A189BA" w14:textId="1637340C" w:rsidR="00E5564B" w:rsidRPr="000D7C9C" w:rsidRDefault="00E5564B" w:rsidP="00F14A36">
      <w:r w:rsidRPr="000D7C9C">
        <w:t>Индивидуальные источники теплоснабжения (преимущественно – печное отопление) применяются только в зонах 1-2-этажной индивидуальной застройки. В соответствии с требованиями п. 15 статьи 14 ФЗ №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перевод многоквартирных жилых домов на использование поквартирных источников не допускается.</w:t>
      </w:r>
    </w:p>
    <w:p w14:paraId="3F8D06E9" w14:textId="172C82C9" w:rsidR="00531006" w:rsidRDefault="00F52773" w:rsidP="00F14A36">
      <w:r w:rsidRPr="000D7C9C">
        <w:t xml:space="preserve">Случаев </w:t>
      </w:r>
      <w:r w:rsidR="00E5564B" w:rsidRPr="000D7C9C">
        <w:t xml:space="preserve">и условий </w:t>
      </w:r>
      <w:r w:rsidRPr="000D7C9C">
        <w:t>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E47991E" w14:textId="250676B6" w:rsidR="00AD41CC" w:rsidRDefault="00EC33C0" w:rsidP="00B77E1C">
      <w:pPr>
        <w:pStyle w:val="30"/>
        <w:numPr>
          <w:ilvl w:val="2"/>
          <w:numId w:val="41"/>
        </w:numPr>
      </w:pPr>
      <w:bookmarkStart w:id="178" w:name="_Toc524614779"/>
      <w:bookmarkStart w:id="179" w:name="_Toc524614995"/>
      <w:bookmarkStart w:id="180" w:name="_Ref67840721"/>
      <w:bookmarkStart w:id="181" w:name="_Toc133331713"/>
      <w:r>
        <w:t>Описание с</w:t>
      </w:r>
      <w:r w:rsidR="00AD41CC" w:rsidRPr="00CA6816">
        <w:t>уществующи</w:t>
      </w:r>
      <w:r>
        <w:t>х</w:t>
      </w:r>
      <w:r w:rsidR="00AD41CC" w:rsidRPr="00CA6816">
        <w:t xml:space="preserve"> норматив</w:t>
      </w:r>
      <w:r>
        <w:t>ов</w:t>
      </w:r>
      <w:r w:rsidR="00AD41CC" w:rsidRPr="00CA6816">
        <w:t xml:space="preserve"> потребления тепловой энергии для населения на отопление и горячее водоснабжение</w:t>
      </w:r>
      <w:bookmarkEnd w:id="178"/>
      <w:bookmarkEnd w:id="179"/>
      <w:bookmarkEnd w:id="180"/>
      <w:bookmarkEnd w:id="181"/>
    </w:p>
    <w:p w14:paraId="77EA4760" w14:textId="687EACA8" w:rsidR="005D6127" w:rsidRDefault="005D6127" w:rsidP="000D7C9C">
      <w:pPr>
        <w:pStyle w:val="affffa"/>
      </w:pPr>
      <w:r>
        <w:t>Согласно Приказа департамента по тарифам Новосибирской области от 15.06.2016 № 85-ТЭ «Об утверждении нормативов потребления коммунальной услуги по отоплению на территории Новосибирской области» (с изм., внесенными решением Новосибирского областного суда от 14.08.2019 № 3а-77/219).</w:t>
      </w:r>
    </w:p>
    <w:p w14:paraId="6E40797A" w14:textId="7CA60CCE" w:rsidR="000D7C9C" w:rsidRDefault="000D7C9C" w:rsidP="000D7C9C">
      <w:pPr>
        <w:pStyle w:val="aff8"/>
      </w:pPr>
      <w:bookmarkStart w:id="182" w:name="_Toc68108396"/>
      <w:bookmarkStart w:id="183" w:name="_Toc132702866"/>
      <w:r>
        <w:t xml:space="preserve">Таблица </w:t>
      </w:r>
      <w:fldSimple w:instr=" SEQ Таблица \* ARABIC ">
        <w:r w:rsidR="00624489">
          <w:rPr>
            <w:noProof/>
          </w:rPr>
          <w:t>16</w:t>
        </w:r>
      </w:fldSimple>
      <w:r>
        <w:t>. Норматив потребления</w:t>
      </w:r>
      <w:bookmarkEnd w:id="182"/>
      <w:r w:rsidR="005D6127">
        <w:t xml:space="preserve"> коммунальной услуги по отоплению в жилых помещениях на территории Новосибирской области</w:t>
      </w:r>
      <w:bookmarkEnd w:id="1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21"/>
        <w:gridCol w:w="2334"/>
        <w:gridCol w:w="2591"/>
        <w:gridCol w:w="2591"/>
      </w:tblGrid>
      <w:tr w:rsidR="005D6127" w:rsidRPr="003A0756" w14:paraId="5CE57A22" w14:textId="77777777" w:rsidTr="00E13D56">
        <w:trPr>
          <w:trHeight w:val="77"/>
        </w:trPr>
        <w:tc>
          <w:tcPr>
            <w:tcW w:w="1293" w:type="pct"/>
            <w:vMerge w:val="restart"/>
            <w:shd w:val="clear" w:color="auto" w:fill="auto"/>
            <w:vAlign w:val="center"/>
          </w:tcPr>
          <w:p w14:paraId="5E7F43F1" w14:textId="5A1FFFB2" w:rsidR="005D6127" w:rsidRPr="003A0756" w:rsidRDefault="005D6127" w:rsidP="000D7C9C">
            <w:pPr>
              <w:ind w:firstLine="0"/>
              <w:jc w:val="center"/>
              <w:rPr>
                <w:rStyle w:val="af4"/>
                <w:b w:val="0"/>
                <w:sz w:val="20"/>
                <w:szCs w:val="20"/>
              </w:rPr>
            </w:pPr>
            <w:r>
              <w:rPr>
                <w:rStyle w:val="af4"/>
                <w:b w:val="0"/>
                <w:sz w:val="20"/>
                <w:szCs w:val="20"/>
              </w:rPr>
              <w:t>К</w:t>
            </w:r>
            <w:r>
              <w:rPr>
                <w:rStyle w:val="af4"/>
                <w:sz w:val="20"/>
                <w:szCs w:val="20"/>
              </w:rPr>
              <w:t>атегория многоквартирного (жилого) дома</w:t>
            </w:r>
          </w:p>
        </w:tc>
        <w:tc>
          <w:tcPr>
            <w:tcW w:w="3707" w:type="pct"/>
            <w:gridSpan w:val="3"/>
            <w:shd w:val="clear" w:color="auto" w:fill="auto"/>
            <w:vAlign w:val="center"/>
          </w:tcPr>
          <w:p w14:paraId="668A2620" w14:textId="7A43CDFD" w:rsidR="005D6127" w:rsidRPr="003A0756" w:rsidRDefault="005D6127" w:rsidP="000D7C9C">
            <w:pPr>
              <w:ind w:firstLine="0"/>
              <w:jc w:val="center"/>
              <w:rPr>
                <w:rStyle w:val="af4"/>
                <w:b w:val="0"/>
                <w:sz w:val="20"/>
                <w:szCs w:val="20"/>
              </w:rPr>
            </w:pPr>
            <w:r>
              <w:rPr>
                <w:rStyle w:val="af4"/>
                <w:b w:val="0"/>
                <w:sz w:val="20"/>
                <w:szCs w:val="20"/>
              </w:rPr>
              <w:t>Норматив потребления (Гкал на 1 кв. метр общей площади жилого помещения в месяц)</w:t>
            </w:r>
          </w:p>
        </w:tc>
      </w:tr>
      <w:tr w:rsidR="005D6127" w:rsidRPr="003A0756" w14:paraId="696753C3" w14:textId="77777777" w:rsidTr="00E13D56">
        <w:trPr>
          <w:trHeight w:val="77"/>
        </w:trPr>
        <w:tc>
          <w:tcPr>
            <w:tcW w:w="1293" w:type="pct"/>
            <w:vMerge/>
            <w:shd w:val="clear" w:color="auto" w:fill="auto"/>
            <w:vAlign w:val="center"/>
          </w:tcPr>
          <w:p w14:paraId="6A8B4264" w14:textId="77777777" w:rsidR="005D6127" w:rsidRPr="003A0756" w:rsidRDefault="005D6127" w:rsidP="000D7C9C">
            <w:pPr>
              <w:ind w:firstLine="0"/>
              <w:jc w:val="center"/>
              <w:rPr>
                <w:rStyle w:val="af4"/>
                <w:b w:val="0"/>
                <w:sz w:val="20"/>
                <w:szCs w:val="20"/>
              </w:rPr>
            </w:pPr>
          </w:p>
        </w:tc>
        <w:tc>
          <w:tcPr>
            <w:tcW w:w="1151" w:type="pct"/>
            <w:shd w:val="clear" w:color="auto" w:fill="auto"/>
            <w:vAlign w:val="center"/>
          </w:tcPr>
          <w:p w14:paraId="7B7EE093" w14:textId="1E35FC6E"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камня, кирпича</w:t>
            </w:r>
          </w:p>
        </w:tc>
        <w:tc>
          <w:tcPr>
            <w:tcW w:w="1278" w:type="pct"/>
          </w:tcPr>
          <w:p w14:paraId="213ABD62" w14:textId="1AEFCBFD"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панелей, блоков</w:t>
            </w:r>
          </w:p>
        </w:tc>
        <w:tc>
          <w:tcPr>
            <w:tcW w:w="1278" w:type="pct"/>
            <w:shd w:val="clear" w:color="auto" w:fill="auto"/>
            <w:vAlign w:val="center"/>
          </w:tcPr>
          <w:p w14:paraId="4D7A56F8" w14:textId="2ABDDBD8"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смешанных и других материалов</w:t>
            </w:r>
          </w:p>
        </w:tc>
      </w:tr>
      <w:tr w:rsidR="005D6127" w:rsidRPr="003A0756" w14:paraId="3461A8A0" w14:textId="77777777" w:rsidTr="00E13D56">
        <w:trPr>
          <w:trHeight w:val="77"/>
        </w:trPr>
        <w:tc>
          <w:tcPr>
            <w:tcW w:w="1293" w:type="pct"/>
            <w:shd w:val="clear" w:color="auto" w:fill="auto"/>
            <w:vAlign w:val="center"/>
          </w:tcPr>
          <w:p w14:paraId="6D952141" w14:textId="71F67E35" w:rsidR="005D6127" w:rsidRDefault="005D6127" w:rsidP="000D7C9C">
            <w:pPr>
              <w:ind w:firstLine="0"/>
              <w:jc w:val="center"/>
              <w:rPr>
                <w:rStyle w:val="af4"/>
                <w:b w:val="0"/>
                <w:sz w:val="20"/>
                <w:szCs w:val="20"/>
              </w:rPr>
            </w:pPr>
            <w:r>
              <w:rPr>
                <w:rStyle w:val="af4"/>
                <w:b w:val="0"/>
                <w:sz w:val="20"/>
                <w:szCs w:val="20"/>
              </w:rPr>
              <w:t>Этажность</w:t>
            </w:r>
          </w:p>
        </w:tc>
        <w:tc>
          <w:tcPr>
            <w:tcW w:w="3707" w:type="pct"/>
            <w:gridSpan w:val="3"/>
            <w:shd w:val="clear" w:color="auto" w:fill="auto"/>
            <w:vAlign w:val="center"/>
          </w:tcPr>
          <w:p w14:paraId="2E9C11BF" w14:textId="6B4326BB" w:rsidR="005D6127" w:rsidRDefault="005D6127" w:rsidP="000D7C9C">
            <w:pPr>
              <w:ind w:firstLine="0"/>
              <w:jc w:val="center"/>
              <w:rPr>
                <w:rStyle w:val="af4"/>
                <w:b w:val="0"/>
                <w:sz w:val="20"/>
                <w:szCs w:val="20"/>
              </w:rPr>
            </w:pPr>
            <w:r>
              <w:rPr>
                <w:rStyle w:val="af4"/>
                <w:b w:val="0"/>
                <w:sz w:val="20"/>
                <w:szCs w:val="20"/>
              </w:rPr>
              <w:t>Многоквартирные и жилые дома до 1999 года постройки включительно</w:t>
            </w:r>
          </w:p>
        </w:tc>
      </w:tr>
      <w:tr w:rsidR="005D6127" w:rsidRPr="003A0756" w14:paraId="001085A5" w14:textId="77777777" w:rsidTr="00E13D56">
        <w:trPr>
          <w:trHeight w:val="77"/>
        </w:trPr>
        <w:tc>
          <w:tcPr>
            <w:tcW w:w="1293" w:type="pct"/>
            <w:shd w:val="clear" w:color="auto" w:fill="auto"/>
            <w:vAlign w:val="center"/>
          </w:tcPr>
          <w:p w14:paraId="3C0560B8" w14:textId="47D5C60F"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shd w:val="clear" w:color="auto" w:fill="auto"/>
            <w:vAlign w:val="center"/>
          </w:tcPr>
          <w:p w14:paraId="355C3681" w14:textId="726FD222"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Pr>
          <w:p w14:paraId="7D5081F1" w14:textId="46AA8AEC"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shd w:val="clear" w:color="auto" w:fill="auto"/>
            <w:vAlign w:val="center"/>
          </w:tcPr>
          <w:p w14:paraId="2DA3CD87" w14:textId="4FA24CCB"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5D1D681A" w14:textId="77777777" w:rsidTr="00E13D56">
        <w:trPr>
          <w:trHeight w:val="77"/>
        </w:trPr>
        <w:tc>
          <w:tcPr>
            <w:tcW w:w="1293" w:type="pct"/>
            <w:shd w:val="clear" w:color="auto" w:fill="auto"/>
            <w:vAlign w:val="center"/>
          </w:tcPr>
          <w:p w14:paraId="14E3B701" w14:textId="6F1BF7ED"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shd w:val="clear" w:color="auto" w:fill="auto"/>
            <w:vAlign w:val="center"/>
          </w:tcPr>
          <w:p w14:paraId="7EF04D58" w14:textId="1371C8B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Pr>
          <w:p w14:paraId="57EFB960" w14:textId="35B7D79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shd w:val="clear" w:color="auto" w:fill="auto"/>
            <w:vAlign w:val="center"/>
          </w:tcPr>
          <w:p w14:paraId="63D4285D" w14:textId="3205598C" w:rsidR="005D6127" w:rsidRPr="003A0756" w:rsidRDefault="005D6127" w:rsidP="000D7C9C">
            <w:pPr>
              <w:ind w:firstLine="0"/>
              <w:jc w:val="center"/>
              <w:rPr>
                <w:rStyle w:val="af4"/>
                <w:b w:val="0"/>
                <w:sz w:val="20"/>
                <w:szCs w:val="20"/>
              </w:rPr>
            </w:pPr>
            <w:r>
              <w:rPr>
                <w:rStyle w:val="af4"/>
                <w:b w:val="0"/>
                <w:sz w:val="20"/>
                <w:szCs w:val="20"/>
              </w:rPr>
              <w:t>0,023</w:t>
            </w:r>
          </w:p>
        </w:tc>
      </w:tr>
      <w:tr w:rsidR="005D6127" w:rsidRPr="003A0756" w14:paraId="6BD90294" w14:textId="77777777" w:rsidTr="00E13D56">
        <w:trPr>
          <w:trHeight w:val="77"/>
        </w:trPr>
        <w:tc>
          <w:tcPr>
            <w:tcW w:w="1293" w:type="pct"/>
            <w:shd w:val="clear" w:color="auto" w:fill="auto"/>
            <w:vAlign w:val="center"/>
          </w:tcPr>
          <w:p w14:paraId="3A812F49" w14:textId="3D4FD659" w:rsidR="005D6127" w:rsidRPr="003A0756" w:rsidRDefault="005D6127" w:rsidP="000D7C9C">
            <w:pPr>
              <w:ind w:firstLine="0"/>
              <w:jc w:val="center"/>
              <w:rPr>
                <w:rStyle w:val="af4"/>
                <w:b w:val="0"/>
                <w:sz w:val="20"/>
                <w:szCs w:val="20"/>
              </w:rPr>
            </w:pPr>
            <w:r>
              <w:rPr>
                <w:rStyle w:val="af4"/>
                <w:b w:val="0"/>
                <w:sz w:val="20"/>
                <w:szCs w:val="20"/>
              </w:rPr>
              <w:t>3-4</w:t>
            </w:r>
          </w:p>
        </w:tc>
        <w:tc>
          <w:tcPr>
            <w:tcW w:w="1151" w:type="pct"/>
            <w:shd w:val="clear" w:color="auto" w:fill="auto"/>
            <w:vAlign w:val="center"/>
          </w:tcPr>
          <w:p w14:paraId="08FFE801" w14:textId="3156B5E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Pr>
          <w:p w14:paraId="0DDEDE5A" w14:textId="4811359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shd w:val="clear" w:color="auto" w:fill="auto"/>
            <w:vAlign w:val="center"/>
          </w:tcPr>
          <w:p w14:paraId="5C7411BA" w14:textId="493251E1"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6388AFD0" w14:textId="77777777" w:rsidTr="00E13D56">
        <w:trPr>
          <w:trHeight w:val="126"/>
        </w:trPr>
        <w:tc>
          <w:tcPr>
            <w:tcW w:w="1293" w:type="pct"/>
            <w:shd w:val="clear" w:color="auto" w:fill="auto"/>
            <w:vAlign w:val="center"/>
          </w:tcPr>
          <w:p w14:paraId="7F44EB30" w14:textId="03F0D62E" w:rsidR="005D6127" w:rsidRPr="003A0756" w:rsidRDefault="005D6127" w:rsidP="000D7C9C">
            <w:pPr>
              <w:ind w:firstLine="0"/>
              <w:jc w:val="center"/>
              <w:rPr>
                <w:rStyle w:val="af4"/>
                <w:b w:val="0"/>
                <w:sz w:val="20"/>
                <w:szCs w:val="20"/>
              </w:rPr>
            </w:pPr>
            <w:r>
              <w:rPr>
                <w:rStyle w:val="af4"/>
                <w:b w:val="0"/>
                <w:sz w:val="20"/>
                <w:szCs w:val="20"/>
              </w:rPr>
              <w:t>5-9</w:t>
            </w:r>
          </w:p>
        </w:tc>
        <w:tc>
          <w:tcPr>
            <w:tcW w:w="1151" w:type="pct"/>
            <w:shd w:val="clear" w:color="auto" w:fill="auto"/>
            <w:vAlign w:val="center"/>
          </w:tcPr>
          <w:p w14:paraId="11FF815C" w14:textId="4C1EF40E"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Pr>
          <w:p w14:paraId="68A1703F" w14:textId="53214259"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shd w:val="clear" w:color="auto" w:fill="auto"/>
            <w:vAlign w:val="center"/>
          </w:tcPr>
          <w:p w14:paraId="12124FB6" w14:textId="2821183F" w:rsidR="005D6127" w:rsidRPr="003A0756" w:rsidRDefault="005D6127" w:rsidP="000D7C9C">
            <w:pPr>
              <w:ind w:firstLine="0"/>
              <w:jc w:val="center"/>
              <w:rPr>
                <w:rStyle w:val="af4"/>
                <w:b w:val="0"/>
                <w:sz w:val="20"/>
                <w:szCs w:val="20"/>
              </w:rPr>
            </w:pPr>
            <w:r>
              <w:rPr>
                <w:rStyle w:val="af4"/>
                <w:b w:val="0"/>
                <w:sz w:val="20"/>
                <w:szCs w:val="20"/>
              </w:rPr>
              <w:t>0,021</w:t>
            </w:r>
          </w:p>
        </w:tc>
      </w:tr>
      <w:tr w:rsidR="005D6127" w:rsidRPr="003A0756" w14:paraId="1C5E8BA9" w14:textId="77777777" w:rsidTr="00E13D56">
        <w:trPr>
          <w:trHeight w:val="172"/>
        </w:trPr>
        <w:tc>
          <w:tcPr>
            <w:tcW w:w="1293" w:type="pct"/>
            <w:shd w:val="clear" w:color="auto" w:fill="auto"/>
            <w:vAlign w:val="center"/>
          </w:tcPr>
          <w:p w14:paraId="0DCDAF55" w14:textId="6C3C8590"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shd w:val="clear" w:color="auto" w:fill="auto"/>
            <w:vAlign w:val="center"/>
          </w:tcPr>
          <w:p w14:paraId="26CC1185" w14:textId="538ACA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2AD07F29" w14:textId="2CCABEE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7DC8D349" w14:textId="40595B98"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FB08978" w14:textId="77777777" w:rsidTr="00E13D56">
        <w:trPr>
          <w:trHeight w:val="217"/>
        </w:trPr>
        <w:tc>
          <w:tcPr>
            <w:tcW w:w="1293" w:type="pct"/>
            <w:shd w:val="clear" w:color="auto" w:fill="auto"/>
            <w:vAlign w:val="center"/>
          </w:tcPr>
          <w:p w14:paraId="72209AD9" w14:textId="783C25E0" w:rsidR="005D6127" w:rsidRPr="003A0756" w:rsidRDefault="005D6127" w:rsidP="000D7C9C">
            <w:pPr>
              <w:ind w:firstLine="0"/>
              <w:jc w:val="center"/>
              <w:rPr>
                <w:rStyle w:val="af4"/>
                <w:b w:val="0"/>
                <w:sz w:val="20"/>
                <w:szCs w:val="20"/>
              </w:rPr>
            </w:pPr>
            <w:r>
              <w:rPr>
                <w:rStyle w:val="af4"/>
                <w:b w:val="0"/>
                <w:sz w:val="20"/>
                <w:szCs w:val="20"/>
              </w:rPr>
              <w:lastRenderedPageBreak/>
              <w:t>11</w:t>
            </w:r>
          </w:p>
        </w:tc>
        <w:tc>
          <w:tcPr>
            <w:tcW w:w="1151" w:type="pct"/>
            <w:shd w:val="clear" w:color="auto" w:fill="auto"/>
            <w:vAlign w:val="center"/>
          </w:tcPr>
          <w:p w14:paraId="67E16978" w14:textId="27E451DB"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0F53D9CF" w14:textId="133BE64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4D981D80" w14:textId="79467409"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FD934B3" w14:textId="77777777" w:rsidTr="00E13D56">
        <w:trPr>
          <w:trHeight w:val="217"/>
        </w:trPr>
        <w:tc>
          <w:tcPr>
            <w:tcW w:w="1293" w:type="pct"/>
            <w:shd w:val="clear" w:color="auto" w:fill="auto"/>
            <w:vAlign w:val="center"/>
          </w:tcPr>
          <w:p w14:paraId="07D76567" w14:textId="4AEA7E72" w:rsidR="005D6127" w:rsidRPr="003A0756" w:rsidRDefault="005D6127" w:rsidP="000D7C9C">
            <w:pPr>
              <w:ind w:firstLine="0"/>
              <w:jc w:val="center"/>
              <w:rPr>
                <w:rStyle w:val="af4"/>
                <w:b w:val="0"/>
                <w:sz w:val="20"/>
                <w:szCs w:val="20"/>
              </w:rPr>
            </w:pPr>
            <w:r>
              <w:rPr>
                <w:rStyle w:val="af4"/>
                <w:b w:val="0"/>
                <w:sz w:val="20"/>
                <w:szCs w:val="20"/>
              </w:rPr>
              <w:t>12</w:t>
            </w:r>
          </w:p>
        </w:tc>
        <w:tc>
          <w:tcPr>
            <w:tcW w:w="1151" w:type="pct"/>
            <w:shd w:val="clear" w:color="auto" w:fill="auto"/>
            <w:vAlign w:val="center"/>
          </w:tcPr>
          <w:p w14:paraId="6D59CE7F" w14:textId="5565C0D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4E829619" w14:textId="38612F87"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2953D32D" w14:textId="3CDD3FAD"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7276D3A" w14:textId="77777777" w:rsidTr="00E13D56">
        <w:trPr>
          <w:trHeight w:val="217"/>
        </w:trPr>
        <w:tc>
          <w:tcPr>
            <w:tcW w:w="1293" w:type="pct"/>
            <w:shd w:val="clear" w:color="auto" w:fill="auto"/>
            <w:vAlign w:val="center"/>
          </w:tcPr>
          <w:p w14:paraId="1AC77838" w14:textId="5962727C" w:rsidR="005D6127" w:rsidRPr="003A0756" w:rsidRDefault="005D6127" w:rsidP="000D7C9C">
            <w:pPr>
              <w:ind w:firstLine="0"/>
              <w:jc w:val="center"/>
              <w:rPr>
                <w:rStyle w:val="af4"/>
                <w:b w:val="0"/>
                <w:sz w:val="20"/>
                <w:szCs w:val="20"/>
              </w:rPr>
            </w:pPr>
            <w:r>
              <w:rPr>
                <w:rStyle w:val="af4"/>
                <w:b w:val="0"/>
                <w:sz w:val="20"/>
                <w:szCs w:val="20"/>
              </w:rPr>
              <w:t>13</w:t>
            </w:r>
          </w:p>
        </w:tc>
        <w:tc>
          <w:tcPr>
            <w:tcW w:w="1151" w:type="pct"/>
            <w:shd w:val="clear" w:color="auto" w:fill="auto"/>
            <w:vAlign w:val="center"/>
          </w:tcPr>
          <w:p w14:paraId="715BB0DE" w14:textId="6349976D"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5CF09A35" w14:textId="689AF92C"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659D1B26" w14:textId="34CC3BCC"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27DE55EB" w14:textId="77777777" w:rsidTr="00E13D56">
        <w:trPr>
          <w:trHeight w:val="217"/>
        </w:trPr>
        <w:tc>
          <w:tcPr>
            <w:tcW w:w="1293" w:type="pct"/>
            <w:shd w:val="clear" w:color="auto" w:fill="auto"/>
            <w:vAlign w:val="center"/>
          </w:tcPr>
          <w:p w14:paraId="1E961D8B" w14:textId="09523A6D" w:rsidR="005D6127" w:rsidRPr="003A0756" w:rsidRDefault="005D6127" w:rsidP="000D7C9C">
            <w:pPr>
              <w:ind w:firstLine="0"/>
              <w:jc w:val="center"/>
              <w:rPr>
                <w:rStyle w:val="af4"/>
                <w:b w:val="0"/>
                <w:sz w:val="20"/>
                <w:szCs w:val="20"/>
              </w:rPr>
            </w:pPr>
            <w:r>
              <w:rPr>
                <w:rStyle w:val="af4"/>
                <w:b w:val="0"/>
                <w:sz w:val="20"/>
                <w:szCs w:val="20"/>
              </w:rPr>
              <w:t>14</w:t>
            </w:r>
          </w:p>
        </w:tc>
        <w:tc>
          <w:tcPr>
            <w:tcW w:w="1151" w:type="pct"/>
            <w:shd w:val="clear" w:color="auto" w:fill="auto"/>
            <w:vAlign w:val="center"/>
          </w:tcPr>
          <w:p w14:paraId="7FF81E4E" w14:textId="22929858" w:rsidR="005D6127" w:rsidRPr="003A0756" w:rsidRDefault="005D6127" w:rsidP="000D7C9C">
            <w:pPr>
              <w:ind w:firstLine="0"/>
              <w:jc w:val="center"/>
              <w:rPr>
                <w:rStyle w:val="af4"/>
                <w:b w:val="0"/>
                <w:sz w:val="20"/>
                <w:szCs w:val="20"/>
              </w:rPr>
            </w:pPr>
            <w:r>
              <w:rPr>
                <w:rStyle w:val="af4"/>
                <w:b w:val="0"/>
                <w:sz w:val="20"/>
                <w:szCs w:val="20"/>
              </w:rPr>
              <w:t>0,05</w:t>
            </w:r>
          </w:p>
        </w:tc>
        <w:tc>
          <w:tcPr>
            <w:tcW w:w="1278" w:type="pct"/>
          </w:tcPr>
          <w:p w14:paraId="0BF02124" w14:textId="0A564C0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6CAF9B1B" w14:textId="534B524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DEDEC56" w14:textId="77777777" w:rsidTr="00E13D56">
        <w:trPr>
          <w:trHeight w:val="217"/>
        </w:trPr>
        <w:tc>
          <w:tcPr>
            <w:tcW w:w="1293" w:type="pct"/>
            <w:shd w:val="clear" w:color="auto" w:fill="auto"/>
            <w:vAlign w:val="center"/>
          </w:tcPr>
          <w:p w14:paraId="1792DCA2" w14:textId="11700CC6" w:rsidR="005D6127" w:rsidRPr="003A0756" w:rsidRDefault="005D6127" w:rsidP="000D7C9C">
            <w:pPr>
              <w:ind w:firstLine="0"/>
              <w:jc w:val="center"/>
              <w:rPr>
                <w:rStyle w:val="af4"/>
                <w:b w:val="0"/>
                <w:sz w:val="20"/>
                <w:szCs w:val="20"/>
              </w:rPr>
            </w:pPr>
            <w:r>
              <w:rPr>
                <w:rStyle w:val="af4"/>
                <w:b w:val="0"/>
                <w:sz w:val="20"/>
                <w:szCs w:val="20"/>
              </w:rPr>
              <w:t>15</w:t>
            </w:r>
          </w:p>
        </w:tc>
        <w:tc>
          <w:tcPr>
            <w:tcW w:w="1151" w:type="pct"/>
            <w:shd w:val="clear" w:color="auto" w:fill="auto"/>
            <w:vAlign w:val="center"/>
          </w:tcPr>
          <w:p w14:paraId="7826F888" w14:textId="68ED70F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69F49A2F" w14:textId="7A9D2A5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0A1976C4" w14:textId="01C2D545"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77BDE34B" w14:textId="77777777" w:rsidTr="00E13D56">
        <w:trPr>
          <w:trHeight w:val="217"/>
        </w:trPr>
        <w:tc>
          <w:tcPr>
            <w:tcW w:w="1293" w:type="pct"/>
            <w:shd w:val="clear" w:color="auto" w:fill="auto"/>
            <w:vAlign w:val="center"/>
          </w:tcPr>
          <w:p w14:paraId="7B905C61" w14:textId="05E716AA" w:rsidR="005D6127" w:rsidRPr="003A0756" w:rsidRDefault="005D6127" w:rsidP="000D7C9C">
            <w:pPr>
              <w:ind w:firstLine="0"/>
              <w:jc w:val="center"/>
              <w:rPr>
                <w:rStyle w:val="af4"/>
                <w:b w:val="0"/>
                <w:sz w:val="20"/>
                <w:szCs w:val="20"/>
              </w:rPr>
            </w:pPr>
            <w:r>
              <w:rPr>
                <w:rStyle w:val="af4"/>
                <w:b w:val="0"/>
                <w:sz w:val="20"/>
                <w:szCs w:val="20"/>
              </w:rPr>
              <w:t>16 и более</w:t>
            </w:r>
          </w:p>
        </w:tc>
        <w:tc>
          <w:tcPr>
            <w:tcW w:w="1151" w:type="pct"/>
            <w:shd w:val="clear" w:color="auto" w:fill="auto"/>
            <w:vAlign w:val="center"/>
          </w:tcPr>
          <w:p w14:paraId="6C34FDD5" w14:textId="75AF12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140049AA" w14:textId="45B3F55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47FAB350" w14:textId="030AC53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8C7CFA3" w14:textId="77777777" w:rsidTr="00E13D56">
        <w:trPr>
          <w:trHeight w:val="217"/>
        </w:trPr>
        <w:tc>
          <w:tcPr>
            <w:tcW w:w="1293" w:type="pct"/>
            <w:shd w:val="clear" w:color="auto" w:fill="auto"/>
            <w:vAlign w:val="center"/>
          </w:tcPr>
          <w:p w14:paraId="4AC5AF47" w14:textId="77777777" w:rsidR="005D6127" w:rsidRPr="003A0756" w:rsidRDefault="005D6127" w:rsidP="000D7C9C">
            <w:pPr>
              <w:ind w:firstLine="0"/>
              <w:jc w:val="center"/>
              <w:rPr>
                <w:rStyle w:val="af4"/>
                <w:b w:val="0"/>
                <w:sz w:val="20"/>
                <w:szCs w:val="20"/>
              </w:rPr>
            </w:pPr>
          </w:p>
        </w:tc>
        <w:tc>
          <w:tcPr>
            <w:tcW w:w="3707" w:type="pct"/>
            <w:gridSpan w:val="3"/>
            <w:shd w:val="clear" w:color="auto" w:fill="auto"/>
            <w:vAlign w:val="center"/>
          </w:tcPr>
          <w:p w14:paraId="29205774" w14:textId="583CA5C5"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после 1999 года постройки</w:t>
            </w:r>
          </w:p>
        </w:tc>
      </w:tr>
      <w:tr w:rsidR="005D6127" w:rsidRPr="003A0756" w14:paraId="5E475C74" w14:textId="77777777" w:rsidTr="00E13D56">
        <w:trPr>
          <w:trHeight w:val="217"/>
        </w:trPr>
        <w:tc>
          <w:tcPr>
            <w:tcW w:w="1293" w:type="pct"/>
            <w:shd w:val="clear" w:color="auto" w:fill="auto"/>
            <w:vAlign w:val="center"/>
          </w:tcPr>
          <w:p w14:paraId="04757989" w14:textId="59985608"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shd w:val="clear" w:color="auto" w:fill="auto"/>
            <w:vAlign w:val="center"/>
          </w:tcPr>
          <w:p w14:paraId="29C41DAA" w14:textId="014ECC1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Pr>
          <w:p w14:paraId="7B0C48FC" w14:textId="1E924FA9"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shd w:val="clear" w:color="auto" w:fill="auto"/>
            <w:vAlign w:val="center"/>
          </w:tcPr>
          <w:p w14:paraId="63B2D2A1" w14:textId="3DA85103"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6FE6E476" w14:textId="77777777" w:rsidTr="00E13D56">
        <w:trPr>
          <w:trHeight w:val="217"/>
        </w:trPr>
        <w:tc>
          <w:tcPr>
            <w:tcW w:w="1293" w:type="pct"/>
            <w:shd w:val="clear" w:color="auto" w:fill="auto"/>
            <w:vAlign w:val="center"/>
          </w:tcPr>
          <w:p w14:paraId="3997B506" w14:textId="442954DC"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shd w:val="clear" w:color="auto" w:fill="auto"/>
            <w:vAlign w:val="center"/>
          </w:tcPr>
          <w:p w14:paraId="0C086E11" w14:textId="086ADE25" w:rsidR="005D6127" w:rsidRPr="003A0756" w:rsidRDefault="005D6127" w:rsidP="000D7C9C">
            <w:pPr>
              <w:ind w:firstLine="0"/>
              <w:jc w:val="center"/>
              <w:rPr>
                <w:rStyle w:val="af4"/>
                <w:b w:val="0"/>
                <w:sz w:val="20"/>
                <w:szCs w:val="20"/>
              </w:rPr>
            </w:pPr>
            <w:r>
              <w:rPr>
                <w:rStyle w:val="af4"/>
                <w:b w:val="0"/>
                <w:sz w:val="20"/>
                <w:szCs w:val="20"/>
              </w:rPr>
              <w:t>0,0201</w:t>
            </w:r>
          </w:p>
        </w:tc>
        <w:tc>
          <w:tcPr>
            <w:tcW w:w="1278" w:type="pct"/>
          </w:tcPr>
          <w:p w14:paraId="6853B95C" w14:textId="307451C7"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shd w:val="clear" w:color="auto" w:fill="auto"/>
            <w:vAlign w:val="center"/>
          </w:tcPr>
          <w:p w14:paraId="3A732F35" w14:textId="0AE7B2B7"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7B6C2A5A" w14:textId="77777777" w:rsidTr="00E13D56">
        <w:trPr>
          <w:trHeight w:val="217"/>
        </w:trPr>
        <w:tc>
          <w:tcPr>
            <w:tcW w:w="1293" w:type="pct"/>
            <w:shd w:val="clear" w:color="auto" w:fill="auto"/>
            <w:vAlign w:val="center"/>
          </w:tcPr>
          <w:p w14:paraId="659BF085" w14:textId="75BFDD82" w:rsidR="005D6127" w:rsidRPr="003A0756" w:rsidRDefault="005D6127" w:rsidP="000D7C9C">
            <w:pPr>
              <w:ind w:firstLine="0"/>
              <w:jc w:val="center"/>
              <w:rPr>
                <w:rStyle w:val="af4"/>
                <w:b w:val="0"/>
                <w:sz w:val="20"/>
                <w:szCs w:val="20"/>
              </w:rPr>
            </w:pPr>
            <w:r>
              <w:rPr>
                <w:rStyle w:val="af4"/>
                <w:b w:val="0"/>
                <w:sz w:val="20"/>
                <w:szCs w:val="20"/>
              </w:rPr>
              <w:t>3</w:t>
            </w:r>
          </w:p>
        </w:tc>
        <w:tc>
          <w:tcPr>
            <w:tcW w:w="1151" w:type="pct"/>
            <w:shd w:val="clear" w:color="auto" w:fill="auto"/>
            <w:vAlign w:val="center"/>
          </w:tcPr>
          <w:p w14:paraId="2A6717ED" w14:textId="6707B899"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Pr>
          <w:p w14:paraId="500DB15E" w14:textId="42C6D9DC"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shd w:val="clear" w:color="auto" w:fill="auto"/>
            <w:vAlign w:val="center"/>
          </w:tcPr>
          <w:p w14:paraId="385A4DEC" w14:textId="6A358790"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6388C9D2" w14:textId="77777777" w:rsidTr="00E13D56">
        <w:trPr>
          <w:trHeight w:val="217"/>
        </w:trPr>
        <w:tc>
          <w:tcPr>
            <w:tcW w:w="1293" w:type="pct"/>
            <w:shd w:val="clear" w:color="auto" w:fill="auto"/>
            <w:vAlign w:val="center"/>
          </w:tcPr>
          <w:p w14:paraId="7FA1B3CE" w14:textId="46733A2E" w:rsidR="005D6127" w:rsidRPr="003A0756" w:rsidRDefault="005D6127" w:rsidP="000D7C9C">
            <w:pPr>
              <w:ind w:firstLine="0"/>
              <w:jc w:val="center"/>
              <w:rPr>
                <w:rStyle w:val="af4"/>
                <w:b w:val="0"/>
                <w:sz w:val="20"/>
                <w:szCs w:val="20"/>
              </w:rPr>
            </w:pPr>
            <w:r>
              <w:rPr>
                <w:rStyle w:val="af4"/>
                <w:b w:val="0"/>
                <w:sz w:val="20"/>
                <w:szCs w:val="20"/>
              </w:rPr>
              <w:t>4-5</w:t>
            </w:r>
          </w:p>
        </w:tc>
        <w:tc>
          <w:tcPr>
            <w:tcW w:w="1151" w:type="pct"/>
            <w:shd w:val="clear" w:color="auto" w:fill="auto"/>
            <w:vAlign w:val="center"/>
          </w:tcPr>
          <w:p w14:paraId="797BE270" w14:textId="5C9ABEBB"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Pr>
          <w:p w14:paraId="20AAE597" w14:textId="2478664A"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shd w:val="clear" w:color="auto" w:fill="auto"/>
            <w:vAlign w:val="center"/>
          </w:tcPr>
          <w:p w14:paraId="573691EB" w14:textId="64A53B86"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9BA12BC" w14:textId="77777777" w:rsidTr="00E13D56">
        <w:trPr>
          <w:trHeight w:val="217"/>
        </w:trPr>
        <w:tc>
          <w:tcPr>
            <w:tcW w:w="1293" w:type="pct"/>
            <w:shd w:val="clear" w:color="auto" w:fill="auto"/>
            <w:vAlign w:val="center"/>
          </w:tcPr>
          <w:p w14:paraId="4342377F" w14:textId="2AB690DB" w:rsidR="005D6127" w:rsidRPr="003A0756" w:rsidRDefault="005D6127" w:rsidP="000D7C9C">
            <w:pPr>
              <w:ind w:firstLine="0"/>
              <w:jc w:val="center"/>
              <w:rPr>
                <w:rStyle w:val="af4"/>
                <w:b w:val="0"/>
                <w:sz w:val="20"/>
                <w:szCs w:val="20"/>
              </w:rPr>
            </w:pPr>
            <w:r>
              <w:rPr>
                <w:rStyle w:val="af4"/>
                <w:b w:val="0"/>
                <w:sz w:val="20"/>
                <w:szCs w:val="20"/>
              </w:rPr>
              <w:t>6-7</w:t>
            </w:r>
          </w:p>
        </w:tc>
        <w:tc>
          <w:tcPr>
            <w:tcW w:w="1151" w:type="pct"/>
            <w:shd w:val="clear" w:color="auto" w:fill="auto"/>
            <w:vAlign w:val="center"/>
          </w:tcPr>
          <w:p w14:paraId="5E57D375" w14:textId="712D319F"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Pr>
          <w:p w14:paraId="6A5824EA" w14:textId="2FC32AE6"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shd w:val="clear" w:color="auto" w:fill="auto"/>
            <w:vAlign w:val="center"/>
          </w:tcPr>
          <w:p w14:paraId="528D170C" w14:textId="6C47496C"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68996D11" w14:textId="77777777" w:rsidTr="00E13D56">
        <w:trPr>
          <w:trHeight w:val="217"/>
        </w:trPr>
        <w:tc>
          <w:tcPr>
            <w:tcW w:w="1293" w:type="pct"/>
            <w:shd w:val="clear" w:color="auto" w:fill="auto"/>
            <w:vAlign w:val="center"/>
          </w:tcPr>
          <w:p w14:paraId="426D74F0" w14:textId="38DFE957" w:rsidR="005D6127" w:rsidRPr="003A0756" w:rsidRDefault="005D6127" w:rsidP="000D7C9C">
            <w:pPr>
              <w:ind w:firstLine="0"/>
              <w:jc w:val="center"/>
              <w:rPr>
                <w:rStyle w:val="af4"/>
                <w:b w:val="0"/>
                <w:sz w:val="20"/>
                <w:szCs w:val="20"/>
              </w:rPr>
            </w:pPr>
            <w:r>
              <w:rPr>
                <w:rStyle w:val="af4"/>
                <w:b w:val="0"/>
                <w:sz w:val="20"/>
                <w:szCs w:val="20"/>
              </w:rPr>
              <w:t>8</w:t>
            </w:r>
          </w:p>
        </w:tc>
        <w:tc>
          <w:tcPr>
            <w:tcW w:w="1151" w:type="pct"/>
            <w:shd w:val="clear" w:color="auto" w:fill="auto"/>
            <w:vAlign w:val="center"/>
          </w:tcPr>
          <w:p w14:paraId="7C2BEF54" w14:textId="7AD14C98"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Pr>
          <w:p w14:paraId="3C89690B" w14:textId="3EB633B0"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shd w:val="clear" w:color="auto" w:fill="auto"/>
            <w:vAlign w:val="center"/>
          </w:tcPr>
          <w:p w14:paraId="7E8FAAD3" w14:textId="2CAF9CF2"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1F87517F" w14:textId="77777777" w:rsidTr="00E13D56">
        <w:trPr>
          <w:trHeight w:val="217"/>
        </w:trPr>
        <w:tc>
          <w:tcPr>
            <w:tcW w:w="1293" w:type="pct"/>
            <w:shd w:val="clear" w:color="auto" w:fill="auto"/>
            <w:vAlign w:val="center"/>
          </w:tcPr>
          <w:p w14:paraId="6CB69C1B" w14:textId="010788E6" w:rsidR="005D6127" w:rsidRPr="003A0756" w:rsidRDefault="005D6127" w:rsidP="000D7C9C">
            <w:pPr>
              <w:ind w:firstLine="0"/>
              <w:jc w:val="center"/>
              <w:rPr>
                <w:rStyle w:val="af4"/>
                <w:b w:val="0"/>
                <w:sz w:val="20"/>
                <w:szCs w:val="20"/>
              </w:rPr>
            </w:pPr>
            <w:r>
              <w:rPr>
                <w:rStyle w:val="af4"/>
                <w:b w:val="0"/>
                <w:sz w:val="20"/>
                <w:szCs w:val="20"/>
              </w:rPr>
              <w:t>9</w:t>
            </w:r>
          </w:p>
        </w:tc>
        <w:tc>
          <w:tcPr>
            <w:tcW w:w="1151" w:type="pct"/>
            <w:shd w:val="clear" w:color="auto" w:fill="auto"/>
            <w:vAlign w:val="center"/>
          </w:tcPr>
          <w:p w14:paraId="348FB683" w14:textId="038DD7B6"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Pr>
          <w:p w14:paraId="08599F6D" w14:textId="42E7A60D"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shd w:val="clear" w:color="auto" w:fill="auto"/>
            <w:vAlign w:val="center"/>
          </w:tcPr>
          <w:p w14:paraId="7145D849" w14:textId="3EAD09BE"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02996A7" w14:textId="77777777" w:rsidTr="00E13D56">
        <w:trPr>
          <w:trHeight w:val="217"/>
        </w:trPr>
        <w:tc>
          <w:tcPr>
            <w:tcW w:w="1293" w:type="pct"/>
            <w:shd w:val="clear" w:color="auto" w:fill="auto"/>
            <w:vAlign w:val="center"/>
          </w:tcPr>
          <w:p w14:paraId="254E3B0C" w14:textId="512F53BA"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shd w:val="clear" w:color="auto" w:fill="auto"/>
            <w:vAlign w:val="center"/>
          </w:tcPr>
          <w:p w14:paraId="453C00E5" w14:textId="744EDD19"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Pr>
          <w:p w14:paraId="29FB1A40" w14:textId="4F2FC95F"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shd w:val="clear" w:color="auto" w:fill="auto"/>
            <w:vAlign w:val="center"/>
          </w:tcPr>
          <w:p w14:paraId="212AC08D" w14:textId="6AFA792F"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0EA494C" w14:textId="77777777" w:rsidTr="00E13D56">
        <w:trPr>
          <w:trHeight w:val="217"/>
        </w:trPr>
        <w:tc>
          <w:tcPr>
            <w:tcW w:w="1293" w:type="pct"/>
            <w:shd w:val="clear" w:color="auto" w:fill="auto"/>
            <w:vAlign w:val="center"/>
          </w:tcPr>
          <w:p w14:paraId="56852556" w14:textId="201EDA18"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shd w:val="clear" w:color="auto" w:fill="auto"/>
            <w:vAlign w:val="center"/>
          </w:tcPr>
          <w:p w14:paraId="4CF63593" w14:textId="4A09A624"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Pr>
          <w:p w14:paraId="1C722EC2" w14:textId="7F071AA0"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shd w:val="clear" w:color="auto" w:fill="auto"/>
            <w:vAlign w:val="center"/>
          </w:tcPr>
          <w:p w14:paraId="63788099" w14:textId="4C9EA87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6C17ECA6" w14:textId="77777777" w:rsidTr="00E13D56">
        <w:trPr>
          <w:trHeight w:val="217"/>
        </w:trPr>
        <w:tc>
          <w:tcPr>
            <w:tcW w:w="1293" w:type="pct"/>
            <w:shd w:val="clear" w:color="auto" w:fill="auto"/>
            <w:vAlign w:val="center"/>
          </w:tcPr>
          <w:p w14:paraId="570AA8AC" w14:textId="79067E90" w:rsidR="005D6127" w:rsidRPr="003A0756" w:rsidRDefault="005D6127" w:rsidP="000D7C9C">
            <w:pPr>
              <w:ind w:firstLine="0"/>
              <w:jc w:val="center"/>
              <w:rPr>
                <w:rStyle w:val="af4"/>
                <w:b w:val="0"/>
                <w:sz w:val="20"/>
                <w:szCs w:val="20"/>
              </w:rPr>
            </w:pPr>
            <w:r>
              <w:rPr>
                <w:rStyle w:val="af4"/>
                <w:b w:val="0"/>
                <w:sz w:val="20"/>
                <w:szCs w:val="20"/>
              </w:rPr>
              <w:t>12 и более</w:t>
            </w:r>
          </w:p>
        </w:tc>
        <w:tc>
          <w:tcPr>
            <w:tcW w:w="1151" w:type="pct"/>
            <w:shd w:val="clear" w:color="auto" w:fill="auto"/>
            <w:vAlign w:val="center"/>
          </w:tcPr>
          <w:p w14:paraId="4EF5B3F0" w14:textId="1EB98A7B"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Pr>
          <w:p w14:paraId="4304D5C7" w14:textId="664E6105"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shd w:val="clear" w:color="auto" w:fill="auto"/>
            <w:vAlign w:val="center"/>
          </w:tcPr>
          <w:p w14:paraId="2B8A1A19" w14:textId="4E818E3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388D596" w14:textId="77777777" w:rsidTr="00E13D56">
        <w:trPr>
          <w:trHeight w:val="217"/>
        </w:trPr>
        <w:tc>
          <w:tcPr>
            <w:tcW w:w="1293" w:type="pct"/>
            <w:shd w:val="clear" w:color="auto" w:fill="auto"/>
            <w:vAlign w:val="center"/>
          </w:tcPr>
          <w:p w14:paraId="6CDE85A7" w14:textId="77777777" w:rsidR="005D6127" w:rsidRPr="003A0756" w:rsidRDefault="005D6127" w:rsidP="000D7C9C">
            <w:pPr>
              <w:ind w:firstLine="0"/>
              <w:jc w:val="center"/>
              <w:rPr>
                <w:rStyle w:val="af4"/>
                <w:b w:val="0"/>
                <w:sz w:val="20"/>
                <w:szCs w:val="20"/>
              </w:rPr>
            </w:pPr>
          </w:p>
        </w:tc>
        <w:tc>
          <w:tcPr>
            <w:tcW w:w="1151" w:type="pct"/>
            <w:shd w:val="clear" w:color="auto" w:fill="auto"/>
            <w:vAlign w:val="center"/>
          </w:tcPr>
          <w:p w14:paraId="2FBA407E" w14:textId="77777777" w:rsidR="005D6127" w:rsidRPr="003A0756" w:rsidRDefault="005D6127" w:rsidP="000D7C9C">
            <w:pPr>
              <w:ind w:firstLine="0"/>
              <w:jc w:val="center"/>
              <w:rPr>
                <w:rStyle w:val="af4"/>
                <w:b w:val="0"/>
                <w:sz w:val="20"/>
                <w:szCs w:val="20"/>
              </w:rPr>
            </w:pPr>
          </w:p>
        </w:tc>
        <w:tc>
          <w:tcPr>
            <w:tcW w:w="1278" w:type="pct"/>
          </w:tcPr>
          <w:p w14:paraId="1749001C" w14:textId="77777777" w:rsidR="005D6127" w:rsidRPr="003A0756" w:rsidRDefault="005D6127" w:rsidP="000D7C9C">
            <w:pPr>
              <w:ind w:firstLine="0"/>
              <w:jc w:val="center"/>
              <w:rPr>
                <w:rStyle w:val="af4"/>
                <w:b w:val="0"/>
                <w:sz w:val="20"/>
                <w:szCs w:val="20"/>
              </w:rPr>
            </w:pPr>
          </w:p>
        </w:tc>
        <w:tc>
          <w:tcPr>
            <w:tcW w:w="1278" w:type="pct"/>
            <w:shd w:val="clear" w:color="auto" w:fill="auto"/>
            <w:vAlign w:val="center"/>
          </w:tcPr>
          <w:p w14:paraId="6695FFF2" w14:textId="77777777" w:rsidR="005D6127" w:rsidRPr="003A0756" w:rsidRDefault="005D6127" w:rsidP="000D7C9C">
            <w:pPr>
              <w:ind w:firstLine="0"/>
              <w:jc w:val="center"/>
              <w:rPr>
                <w:rStyle w:val="af4"/>
                <w:b w:val="0"/>
                <w:sz w:val="20"/>
                <w:szCs w:val="20"/>
              </w:rPr>
            </w:pPr>
          </w:p>
        </w:tc>
      </w:tr>
      <w:tr w:rsidR="005D6127" w:rsidRPr="003A0756" w14:paraId="53BECBAC" w14:textId="77777777" w:rsidTr="00E13D56">
        <w:trPr>
          <w:trHeight w:val="217"/>
        </w:trPr>
        <w:tc>
          <w:tcPr>
            <w:tcW w:w="1293" w:type="pct"/>
            <w:shd w:val="clear" w:color="auto" w:fill="auto"/>
            <w:vAlign w:val="center"/>
          </w:tcPr>
          <w:p w14:paraId="537699D5" w14:textId="77777777" w:rsidR="005D6127" w:rsidRPr="003A0756" w:rsidRDefault="005D6127" w:rsidP="000D7C9C">
            <w:pPr>
              <w:ind w:firstLine="0"/>
              <w:jc w:val="center"/>
              <w:rPr>
                <w:rStyle w:val="af4"/>
                <w:b w:val="0"/>
                <w:sz w:val="20"/>
                <w:szCs w:val="20"/>
              </w:rPr>
            </w:pPr>
          </w:p>
        </w:tc>
        <w:tc>
          <w:tcPr>
            <w:tcW w:w="1151" w:type="pct"/>
            <w:shd w:val="clear" w:color="auto" w:fill="auto"/>
            <w:vAlign w:val="center"/>
          </w:tcPr>
          <w:p w14:paraId="07F85F04" w14:textId="77777777" w:rsidR="005D6127" w:rsidRPr="003A0756" w:rsidRDefault="005D6127" w:rsidP="000D7C9C">
            <w:pPr>
              <w:ind w:firstLine="0"/>
              <w:jc w:val="center"/>
              <w:rPr>
                <w:rStyle w:val="af4"/>
                <w:b w:val="0"/>
                <w:sz w:val="20"/>
                <w:szCs w:val="20"/>
              </w:rPr>
            </w:pPr>
          </w:p>
        </w:tc>
        <w:tc>
          <w:tcPr>
            <w:tcW w:w="1278" w:type="pct"/>
          </w:tcPr>
          <w:p w14:paraId="5E61DFBD" w14:textId="77777777" w:rsidR="005D6127" w:rsidRPr="003A0756" w:rsidRDefault="005D6127" w:rsidP="000D7C9C">
            <w:pPr>
              <w:ind w:firstLine="0"/>
              <w:jc w:val="center"/>
              <w:rPr>
                <w:rStyle w:val="af4"/>
                <w:b w:val="0"/>
                <w:sz w:val="20"/>
                <w:szCs w:val="20"/>
              </w:rPr>
            </w:pPr>
          </w:p>
        </w:tc>
        <w:tc>
          <w:tcPr>
            <w:tcW w:w="1278" w:type="pct"/>
            <w:shd w:val="clear" w:color="auto" w:fill="auto"/>
            <w:vAlign w:val="center"/>
          </w:tcPr>
          <w:p w14:paraId="6BD133D8" w14:textId="77777777" w:rsidR="005D6127" w:rsidRPr="003A0756" w:rsidRDefault="005D6127" w:rsidP="000D7C9C">
            <w:pPr>
              <w:ind w:firstLine="0"/>
              <w:jc w:val="center"/>
              <w:rPr>
                <w:rStyle w:val="af4"/>
                <w:b w:val="0"/>
                <w:sz w:val="20"/>
                <w:szCs w:val="20"/>
              </w:rPr>
            </w:pPr>
          </w:p>
        </w:tc>
      </w:tr>
    </w:tbl>
    <w:p w14:paraId="6EDB80A8" w14:textId="77777777" w:rsidR="000D7C9C" w:rsidRDefault="000D7C9C" w:rsidP="00F14A36"/>
    <w:p w14:paraId="4A30B81D" w14:textId="20C51CD0" w:rsidR="005D6127" w:rsidRDefault="005D6127" w:rsidP="001E4F3C">
      <w:r>
        <w:t>Нормативы, установленные настоящим приказом, применяются в отношении жилых и нежилых помещений многоквартирных домов и общежитий, а также в отношении жилых и нежилых помещений жилых домов.</w:t>
      </w:r>
    </w:p>
    <w:p w14:paraId="44EF25CA" w14:textId="2A4DF26E" w:rsidR="005D6127" w:rsidRDefault="005D6127" w:rsidP="001E4F3C">
      <w:r>
        <w:t>Услугу по горячему водоснабжению на территории с. </w:t>
      </w:r>
      <w:r w:rsidR="00E631FA">
        <w:t>Боярка</w:t>
      </w:r>
      <w:r>
        <w:t xml:space="preserve"> не осуществляется.</w:t>
      </w:r>
    </w:p>
    <w:p w14:paraId="7DFA0597" w14:textId="384C0016" w:rsidR="00AD41CC" w:rsidRDefault="00AD41CC" w:rsidP="00B77E1C">
      <w:pPr>
        <w:pStyle w:val="30"/>
        <w:numPr>
          <w:ilvl w:val="2"/>
          <w:numId w:val="41"/>
        </w:numPr>
      </w:pPr>
      <w:bookmarkStart w:id="184" w:name="_Toc524614781"/>
      <w:bookmarkStart w:id="185" w:name="_Toc524614997"/>
      <w:bookmarkStart w:id="186" w:name="_Toc133331714"/>
      <w:r>
        <w:t>Сравнение величины договорной и расчетной тепловой нагрузки по зоне действия каждого источника тепловой энергии</w:t>
      </w:r>
      <w:bookmarkEnd w:id="184"/>
      <w:bookmarkEnd w:id="185"/>
      <w:bookmarkEnd w:id="186"/>
    </w:p>
    <w:p w14:paraId="008A2AA8" w14:textId="0B71271A" w:rsidR="00531006" w:rsidRDefault="00BB2778" w:rsidP="00F14A36">
      <w:r w:rsidRPr="00BB2778">
        <w:t>Сравнение величин договорной и расчетной тепловой нагрузки невыполнимо по причине отсутствия значения расчетных нагрузок.</w:t>
      </w:r>
    </w:p>
    <w:p w14:paraId="129D32DD" w14:textId="58E14C44" w:rsidR="00AF38D8" w:rsidRDefault="00AF38D8">
      <w:pPr>
        <w:pStyle w:val="30"/>
        <w:numPr>
          <w:ilvl w:val="2"/>
          <w:numId w:val="51"/>
        </w:numPr>
      </w:pPr>
      <w:bookmarkStart w:id="187" w:name="_Toc133331715"/>
      <w: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87"/>
    </w:p>
    <w:p w14:paraId="0EF5CEA4" w14:textId="4F874425" w:rsidR="00AF38D8" w:rsidRDefault="007A1B29" w:rsidP="00F14A36">
      <w:r>
        <w:t>За период, предшествующий актуализации схемы теплоснабжения, договорная подключенная нагрузка изменилась в меньшую сторону.</w:t>
      </w:r>
      <w:r w:rsidR="005D6127">
        <w:t xml:space="preserve"> В ранее утвержденной схеме теплоснабжения суммарная подключенная нагрузка составляла </w:t>
      </w:r>
      <w:r w:rsidR="00174E7E">
        <w:t>0,424</w:t>
      </w:r>
      <w:r w:rsidR="005D6127">
        <w:t xml:space="preserve"> Гкал/ч.</w:t>
      </w:r>
    </w:p>
    <w:p w14:paraId="780E3BFD" w14:textId="36EF9CCA" w:rsidR="00AD41CC" w:rsidRDefault="00AD41CC" w:rsidP="00C314ED">
      <w:pPr>
        <w:pStyle w:val="2"/>
      </w:pPr>
      <w:bookmarkStart w:id="188" w:name="_Toc524614783"/>
      <w:bookmarkStart w:id="189" w:name="_Toc524614999"/>
      <w:bookmarkStart w:id="190" w:name="_Toc133331716"/>
      <w:r>
        <w:t xml:space="preserve">Часть 6. </w:t>
      </w:r>
      <w:r w:rsidRPr="00CA6816">
        <w:t>Балансы тепловой мощности и тепловой нагрузки</w:t>
      </w:r>
      <w:bookmarkEnd w:id="188"/>
      <w:bookmarkEnd w:id="189"/>
      <w:bookmarkEnd w:id="190"/>
    </w:p>
    <w:p w14:paraId="55204721" w14:textId="4620BEEF" w:rsidR="00AD41CC" w:rsidRDefault="00825E95" w:rsidP="00B77E1C">
      <w:pPr>
        <w:pStyle w:val="30"/>
        <w:numPr>
          <w:ilvl w:val="2"/>
          <w:numId w:val="41"/>
        </w:numPr>
      </w:pPr>
      <w:bookmarkStart w:id="191" w:name="_Toc524614784"/>
      <w:bookmarkStart w:id="192" w:name="_Toc524615000"/>
      <w:bookmarkStart w:id="193" w:name="_Toc133331717"/>
      <w:r>
        <w:t>Описание</w:t>
      </w:r>
      <w:r w:rsidR="00AD41CC" w:rsidRPr="00CA6816">
        <w:t xml:space="preserve"> балансов установленной, располагаемой тепловой мощности и тепловой мощности нетто, потерь тепловой мощности в тепловых сетях и </w:t>
      </w:r>
      <w:r w:rsidR="00AD41CC">
        <w:t>расчетной</w:t>
      </w:r>
      <w:r w:rsidR="00AD41CC" w:rsidRPr="00CA6816">
        <w:t xml:space="preserve"> тепловой нагрузки по каждому источнику тепло</w:t>
      </w:r>
      <w:r w:rsidR="00AD41CC">
        <w:t>вой энергии</w:t>
      </w:r>
      <w:bookmarkEnd w:id="191"/>
      <w:bookmarkEnd w:id="192"/>
      <w:bookmarkEnd w:id="193"/>
    </w:p>
    <w:p w14:paraId="19895C89" w14:textId="457EF7F2" w:rsidR="001E4F3C" w:rsidRDefault="001E4F3C" w:rsidP="001E4F3C">
      <w:r w:rsidRPr="006B641A">
        <w:t>В населённом пункте имеется единственный источник централизованного теплоснабжения – котельная. Часовая производительность котельной на существующий период, а также соответствующие тепловые нагрузки указаны в ниже приведенной в таблице</w:t>
      </w:r>
      <w:r>
        <w:t xml:space="preserve"> </w:t>
      </w:r>
      <w:r w:rsidR="00E46C36">
        <w:t>ниже.</w:t>
      </w:r>
    </w:p>
    <w:p w14:paraId="45AFA36D" w14:textId="61F41FD7" w:rsidR="001E4F3C" w:rsidRDefault="001E4F3C" w:rsidP="00B77E1C">
      <w:pPr>
        <w:pStyle w:val="aff8"/>
      </w:pPr>
      <w:bookmarkStart w:id="194" w:name="_Ref34509498"/>
      <w:bookmarkStart w:id="195" w:name="_Toc68108398"/>
      <w:bookmarkStart w:id="196" w:name="_Toc132702867"/>
      <w:r>
        <w:t xml:space="preserve">Таблица </w:t>
      </w:r>
      <w:fldSimple w:instr=" SEQ Таблица \* ARABIC ">
        <w:r w:rsidR="00624489">
          <w:rPr>
            <w:noProof/>
          </w:rPr>
          <w:t>17</w:t>
        </w:r>
      </w:fldSimple>
      <w:bookmarkEnd w:id="194"/>
      <w:r>
        <w:t>. Баланс тепловой мощности котельной, Гкал/ч</w:t>
      </w:r>
      <w:bookmarkEnd w:id="195"/>
      <w:bookmarkEnd w:id="196"/>
    </w:p>
    <w:tbl>
      <w:tblPr>
        <w:tblW w:w="5048" w:type="pct"/>
        <w:tblLook w:val="04A0" w:firstRow="1" w:lastRow="0" w:firstColumn="1" w:lastColumn="0" w:noHBand="0" w:noVBand="1"/>
      </w:tblPr>
      <w:tblGrid>
        <w:gridCol w:w="891"/>
        <w:gridCol w:w="6228"/>
        <w:gridCol w:w="1177"/>
        <w:gridCol w:w="1938"/>
      </w:tblGrid>
      <w:tr w:rsidR="00380927" w:rsidRPr="00D35A38" w14:paraId="257B8E03" w14:textId="77777777" w:rsidTr="00380927">
        <w:trPr>
          <w:trHeight w:val="19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38BE3B" w14:textId="77777777" w:rsidR="00380927" w:rsidRPr="00D35A38" w:rsidRDefault="00380927" w:rsidP="00D35A38">
            <w:pPr>
              <w:pStyle w:val="afff7"/>
              <w:rPr>
                <w:b/>
                <w:bCs/>
                <w:lang w:eastAsia="ru-RU"/>
              </w:rPr>
            </w:pPr>
            <w:r w:rsidRPr="00D35A38">
              <w:rPr>
                <w:b/>
                <w:bCs/>
                <w:lang w:eastAsia="ru-RU"/>
              </w:rPr>
              <w:t>№ п./п.</w:t>
            </w:r>
          </w:p>
        </w:tc>
        <w:tc>
          <w:tcPr>
            <w:tcW w:w="3043" w:type="pct"/>
            <w:tcBorders>
              <w:top w:val="single" w:sz="4" w:space="0" w:color="auto"/>
              <w:left w:val="nil"/>
              <w:bottom w:val="single" w:sz="4" w:space="0" w:color="auto"/>
              <w:right w:val="single" w:sz="4" w:space="0" w:color="auto"/>
            </w:tcBorders>
            <w:shd w:val="clear" w:color="auto" w:fill="auto"/>
            <w:vAlign w:val="center"/>
            <w:hideMark/>
          </w:tcPr>
          <w:p w14:paraId="14E6AA50" w14:textId="77777777" w:rsidR="00380927" w:rsidRPr="00D35A38" w:rsidRDefault="00380927" w:rsidP="00D35A38">
            <w:pPr>
              <w:pStyle w:val="afff7"/>
              <w:rPr>
                <w:b/>
                <w:bCs/>
                <w:lang w:eastAsia="ru-RU"/>
              </w:rPr>
            </w:pPr>
            <w:r w:rsidRPr="00D35A38">
              <w:rPr>
                <w:b/>
                <w:bCs/>
                <w:lang w:eastAsia="ru-RU"/>
              </w:rPr>
              <w:t>Наименование/Период</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70208079" w14:textId="77777777" w:rsidR="00380927" w:rsidRPr="00D35A38" w:rsidRDefault="00380927" w:rsidP="00D35A38">
            <w:pPr>
              <w:pStyle w:val="afff7"/>
              <w:rPr>
                <w:b/>
                <w:bCs/>
                <w:lang w:eastAsia="ru-RU"/>
              </w:rPr>
            </w:pPr>
            <w:r w:rsidRPr="00D35A38">
              <w:rPr>
                <w:b/>
                <w:bCs/>
                <w:lang w:eastAsia="ru-RU"/>
              </w:rPr>
              <w:t>2021</w:t>
            </w:r>
          </w:p>
        </w:tc>
        <w:tc>
          <w:tcPr>
            <w:tcW w:w="947" w:type="pct"/>
            <w:tcBorders>
              <w:top w:val="single" w:sz="4" w:space="0" w:color="auto"/>
              <w:left w:val="nil"/>
              <w:bottom w:val="single" w:sz="4" w:space="0" w:color="auto"/>
              <w:right w:val="single" w:sz="4" w:space="0" w:color="auto"/>
            </w:tcBorders>
            <w:shd w:val="clear" w:color="auto" w:fill="auto"/>
            <w:vAlign w:val="center"/>
            <w:hideMark/>
          </w:tcPr>
          <w:p w14:paraId="29ED91C0" w14:textId="77777777" w:rsidR="00380927" w:rsidRPr="00D35A38" w:rsidRDefault="00380927" w:rsidP="00D35A38">
            <w:pPr>
              <w:pStyle w:val="afff7"/>
              <w:rPr>
                <w:b/>
                <w:bCs/>
                <w:lang w:eastAsia="ru-RU"/>
              </w:rPr>
            </w:pPr>
            <w:r w:rsidRPr="00D35A38">
              <w:rPr>
                <w:b/>
                <w:bCs/>
                <w:lang w:eastAsia="ru-RU"/>
              </w:rPr>
              <w:t>2022</w:t>
            </w:r>
          </w:p>
        </w:tc>
      </w:tr>
      <w:tr w:rsidR="00174E7E" w:rsidRPr="00D35A38" w14:paraId="3B5F2C87"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003D200" w14:textId="77777777" w:rsidR="00174E7E" w:rsidRPr="00D35A38" w:rsidRDefault="00174E7E" w:rsidP="00174E7E">
            <w:pPr>
              <w:pStyle w:val="afff7"/>
              <w:rPr>
                <w:lang w:eastAsia="ru-RU"/>
              </w:rPr>
            </w:pPr>
            <w:r w:rsidRPr="00D35A38">
              <w:rPr>
                <w:lang w:eastAsia="ru-RU"/>
              </w:rPr>
              <w:t>1</w:t>
            </w:r>
          </w:p>
        </w:tc>
        <w:tc>
          <w:tcPr>
            <w:tcW w:w="3043" w:type="pct"/>
            <w:tcBorders>
              <w:top w:val="nil"/>
              <w:left w:val="nil"/>
              <w:bottom w:val="single" w:sz="4" w:space="0" w:color="auto"/>
              <w:right w:val="single" w:sz="4" w:space="0" w:color="auto"/>
            </w:tcBorders>
            <w:shd w:val="clear" w:color="auto" w:fill="auto"/>
            <w:vAlign w:val="center"/>
            <w:hideMark/>
          </w:tcPr>
          <w:p w14:paraId="7D9BF35B" w14:textId="77777777" w:rsidR="00174E7E" w:rsidRPr="00D35A38" w:rsidRDefault="00174E7E" w:rsidP="00174E7E">
            <w:pPr>
              <w:pStyle w:val="afff7"/>
              <w:jc w:val="left"/>
              <w:rPr>
                <w:lang w:eastAsia="ru-RU"/>
              </w:rPr>
            </w:pPr>
            <w:r w:rsidRPr="00D35A38">
              <w:rPr>
                <w:lang w:eastAsia="ru-RU"/>
              </w:rPr>
              <w:t>Установленная тепловая мощность источника</w:t>
            </w:r>
          </w:p>
        </w:tc>
        <w:tc>
          <w:tcPr>
            <w:tcW w:w="575" w:type="pct"/>
            <w:tcBorders>
              <w:top w:val="nil"/>
              <w:left w:val="nil"/>
              <w:bottom w:val="single" w:sz="4" w:space="0" w:color="auto"/>
              <w:right w:val="single" w:sz="4" w:space="0" w:color="auto"/>
            </w:tcBorders>
            <w:shd w:val="clear" w:color="auto" w:fill="auto"/>
            <w:vAlign w:val="center"/>
            <w:hideMark/>
          </w:tcPr>
          <w:p w14:paraId="62D3F473" w14:textId="5CC5DEF5" w:rsidR="00174E7E" w:rsidRPr="00D35A38" w:rsidRDefault="00174E7E" w:rsidP="00174E7E">
            <w:pPr>
              <w:pStyle w:val="afff7"/>
              <w:rPr>
                <w:lang w:eastAsia="ru-RU"/>
              </w:rPr>
            </w:pPr>
            <w:r>
              <w:rPr>
                <w:szCs w:val="20"/>
              </w:rPr>
              <w:t>1,600</w:t>
            </w:r>
          </w:p>
        </w:tc>
        <w:tc>
          <w:tcPr>
            <w:tcW w:w="947" w:type="pct"/>
            <w:tcBorders>
              <w:top w:val="nil"/>
              <w:left w:val="nil"/>
              <w:bottom w:val="single" w:sz="4" w:space="0" w:color="auto"/>
              <w:right w:val="single" w:sz="4" w:space="0" w:color="auto"/>
            </w:tcBorders>
            <w:shd w:val="clear" w:color="auto" w:fill="auto"/>
            <w:vAlign w:val="center"/>
            <w:hideMark/>
          </w:tcPr>
          <w:p w14:paraId="7855CC7F" w14:textId="68762F9E" w:rsidR="00174E7E" w:rsidRPr="00D35A38" w:rsidRDefault="00174E7E" w:rsidP="00174E7E">
            <w:pPr>
              <w:pStyle w:val="afff7"/>
              <w:rPr>
                <w:lang w:eastAsia="ru-RU"/>
              </w:rPr>
            </w:pPr>
            <w:r>
              <w:rPr>
                <w:szCs w:val="20"/>
              </w:rPr>
              <w:t>1,600</w:t>
            </w:r>
          </w:p>
        </w:tc>
      </w:tr>
      <w:tr w:rsidR="00174E7E" w:rsidRPr="00D35A38" w14:paraId="0C1B8628"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3BFE86" w14:textId="77777777" w:rsidR="00174E7E" w:rsidRPr="00D35A38" w:rsidRDefault="00174E7E" w:rsidP="00174E7E">
            <w:pPr>
              <w:pStyle w:val="afff7"/>
              <w:rPr>
                <w:lang w:eastAsia="ru-RU"/>
              </w:rPr>
            </w:pPr>
            <w:r w:rsidRPr="00D35A38">
              <w:rPr>
                <w:lang w:eastAsia="ru-RU"/>
              </w:rPr>
              <w:t>2</w:t>
            </w:r>
          </w:p>
        </w:tc>
        <w:tc>
          <w:tcPr>
            <w:tcW w:w="3043" w:type="pct"/>
            <w:tcBorders>
              <w:top w:val="nil"/>
              <w:left w:val="nil"/>
              <w:bottom w:val="single" w:sz="4" w:space="0" w:color="auto"/>
              <w:right w:val="single" w:sz="4" w:space="0" w:color="auto"/>
            </w:tcBorders>
            <w:shd w:val="clear" w:color="auto" w:fill="auto"/>
            <w:vAlign w:val="center"/>
            <w:hideMark/>
          </w:tcPr>
          <w:p w14:paraId="11A03F76" w14:textId="77777777" w:rsidR="00174E7E" w:rsidRPr="00D35A38" w:rsidRDefault="00174E7E" w:rsidP="00174E7E">
            <w:pPr>
              <w:pStyle w:val="afff7"/>
              <w:jc w:val="left"/>
              <w:rPr>
                <w:lang w:eastAsia="ru-RU"/>
              </w:rPr>
            </w:pPr>
            <w:r w:rsidRPr="00D35A38">
              <w:rPr>
                <w:lang w:eastAsia="ru-RU"/>
              </w:rPr>
              <w:t>Располагаемая мощность (с учетом ограничений)</w:t>
            </w:r>
          </w:p>
        </w:tc>
        <w:tc>
          <w:tcPr>
            <w:tcW w:w="575" w:type="pct"/>
            <w:tcBorders>
              <w:top w:val="nil"/>
              <w:left w:val="nil"/>
              <w:bottom w:val="single" w:sz="4" w:space="0" w:color="auto"/>
              <w:right w:val="single" w:sz="4" w:space="0" w:color="auto"/>
            </w:tcBorders>
            <w:shd w:val="clear" w:color="auto" w:fill="auto"/>
            <w:vAlign w:val="center"/>
            <w:hideMark/>
          </w:tcPr>
          <w:p w14:paraId="4BAF511B" w14:textId="3D8BFDAC" w:rsidR="00174E7E" w:rsidRPr="00D35A38" w:rsidRDefault="00174E7E" w:rsidP="00174E7E">
            <w:pPr>
              <w:pStyle w:val="afff7"/>
              <w:rPr>
                <w:lang w:eastAsia="ru-RU"/>
              </w:rPr>
            </w:pPr>
            <w:r>
              <w:rPr>
                <w:szCs w:val="20"/>
              </w:rPr>
              <w:t>1,600</w:t>
            </w:r>
          </w:p>
        </w:tc>
        <w:tc>
          <w:tcPr>
            <w:tcW w:w="947" w:type="pct"/>
            <w:tcBorders>
              <w:top w:val="nil"/>
              <w:left w:val="nil"/>
              <w:bottom w:val="single" w:sz="4" w:space="0" w:color="auto"/>
              <w:right w:val="single" w:sz="4" w:space="0" w:color="auto"/>
            </w:tcBorders>
            <w:shd w:val="clear" w:color="auto" w:fill="auto"/>
            <w:vAlign w:val="center"/>
            <w:hideMark/>
          </w:tcPr>
          <w:p w14:paraId="1FC75E57" w14:textId="236608E5" w:rsidR="00174E7E" w:rsidRPr="00D35A38" w:rsidRDefault="00174E7E" w:rsidP="00174E7E">
            <w:pPr>
              <w:pStyle w:val="afff7"/>
              <w:rPr>
                <w:lang w:eastAsia="ru-RU"/>
              </w:rPr>
            </w:pPr>
            <w:r>
              <w:rPr>
                <w:szCs w:val="20"/>
              </w:rPr>
              <w:t>1,600</w:t>
            </w:r>
          </w:p>
        </w:tc>
      </w:tr>
      <w:tr w:rsidR="00174E7E" w:rsidRPr="00D35A38" w14:paraId="4673D749" w14:textId="77777777" w:rsidTr="00380927">
        <w:trPr>
          <w:trHeight w:val="115"/>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6F6687A" w14:textId="77777777" w:rsidR="00174E7E" w:rsidRPr="00D35A38" w:rsidRDefault="00174E7E" w:rsidP="00174E7E">
            <w:pPr>
              <w:pStyle w:val="afff7"/>
              <w:rPr>
                <w:lang w:eastAsia="ru-RU"/>
              </w:rPr>
            </w:pPr>
            <w:r w:rsidRPr="00D35A38">
              <w:rPr>
                <w:lang w:eastAsia="ru-RU"/>
              </w:rPr>
              <w:t>3</w:t>
            </w:r>
          </w:p>
        </w:tc>
        <w:tc>
          <w:tcPr>
            <w:tcW w:w="3043" w:type="pct"/>
            <w:tcBorders>
              <w:top w:val="nil"/>
              <w:left w:val="nil"/>
              <w:bottom w:val="single" w:sz="4" w:space="0" w:color="auto"/>
              <w:right w:val="single" w:sz="4" w:space="0" w:color="auto"/>
            </w:tcBorders>
            <w:shd w:val="clear" w:color="auto" w:fill="auto"/>
            <w:vAlign w:val="center"/>
            <w:hideMark/>
          </w:tcPr>
          <w:p w14:paraId="0612CFCA" w14:textId="77777777" w:rsidR="00174E7E" w:rsidRPr="00D35A38" w:rsidRDefault="00174E7E" w:rsidP="00174E7E">
            <w:pPr>
              <w:pStyle w:val="afff7"/>
              <w:jc w:val="left"/>
              <w:rPr>
                <w:lang w:eastAsia="ru-RU"/>
              </w:rPr>
            </w:pPr>
            <w:r w:rsidRPr="00D35A38">
              <w:rPr>
                <w:lang w:eastAsia="ru-RU"/>
              </w:rPr>
              <w:t>Расчетный расход тепла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1ABA2617" w14:textId="10E7BEFB" w:rsidR="00174E7E" w:rsidRPr="00D35A38" w:rsidRDefault="00174E7E" w:rsidP="00174E7E">
            <w:pPr>
              <w:pStyle w:val="afff7"/>
              <w:rPr>
                <w:lang w:eastAsia="ru-RU"/>
              </w:rPr>
            </w:pPr>
            <w:r>
              <w:rPr>
                <w:szCs w:val="20"/>
              </w:rPr>
              <w:t>0,01</w:t>
            </w:r>
          </w:p>
        </w:tc>
        <w:tc>
          <w:tcPr>
            <w:tcW w:w="947" w:type="pct"/>
            <w:tcBorders>
              <w:top w:val="nil"/>
              <w:left w:val="nil"/>
              <w:bottom w:val="single" w:sz="4" w:space="0" w:color="auto"/>
              <w:right w:val="single" w:sz="4" w:space="0" w:color="auto"/>
            </w:tcBorders>
            <w:shd w:val="clear" w:color="auto" w:fill="auto"/>
            <w:vAlign w:val="center"/>
            <w:hideMark/>
          </w:tcPr>
          <w:p w14:paraId="7254128D" w14:textId="141CDC58" w:rsidR="00174E7E" w:rsidRPr="00D35A38" w:rsidRDefault="00174E7E" w:rsidP="00174E7E">
            <w:pPr>
              <w:pStyle w:val="afff7"/>
              <w:rPr>
                <w:lang w:eastAsia="ru-RU"/>
              </w:rPr>
            </w:pPr>
            <w:r>
              <w:rPr>
                <w:szCs w:val="20"/>
              </w:rPr>
              <w:t>0,010</w:t>
            </w:r>
          </w:p>
        </w:tc>
      </w:tr>
      <w:tr w:rsidR="00174E7E" w:rsidRPr="00D35A38" w14:paraId="3F67DE7E"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6516D9E5" w14:textId="77777777" w:rsidR="00174E7E" w:rsidRPr="00D35A38" w:rsidRDefault="00174E7E" w:rsidP="00174E7E">
            <w:pPr>
              <w:pStyle w:val="afff7"/>
              <w:rPr>
                <w:lang w:eastAsia="ru-RU"/>
              </w:rPr>
            </w:pPr>
            <w:r w:rsidRPr="00D35A38">
              <w:rPr>
                <w:lang w:eastAsia="ru-RU"/>
              </w:rPr>
              <w:lastRenderedPageBreak/>
              <w:t>4</w:t>
            </w:r>
          </w:p>
        </w:tc>
        <w:tc>
          <w:tcPr>
            <w:tcW w:w="3043" w:type="pct"/>
            <w:tcBorders>
              <w:top w:val="nil"/>
              <w:left w:val="nil"/>
              <w:bottom w:val="single" w:sz="4" w:space="0" w:color="auto"/>
              <w:right w:val="single" w:sz="4" w:space="0" w:color="auto"/>
            </w:tcBorders>
            <w:shd w:val="clear" w:color="auto" w:fill="auto"/>
            <w:vAlign w:val="center"/>
            <w:hideMark/>
          </w:tcPr>
          <w:p w14:paraId="38B1FFE2" w14:textId="77777777" w:rsidR="00174E7E" w:rsidRPr="00D35A38" w:rsidRDefault="00174E7E" w:rsidP="00174E7E">
            <w:pPr>
              <w:pStyle w:val="afff7"/>
              <w:jc w:val="left"/>
              <w:rPr>
                <w:lang w:eastAsia="ru-RU"/>
              </w:rPr>
            </w:pPr>
            <w:r w:rsidRPr="00D35A38">
              <w:rPr>
                <w:lang w:eastAsia="ru-RU"/>
              </w:rPr>
              <w:t>Располагаемая мощность нетто</w:t>
            </w:r>
          </w:p>
        </w:tc>
        <w:tc>
          <w:tcPr>
            <w:tcW w:w="575" w:type="pct"/>
            <w:tcBorders>
              <w:top w:val="nil"/>
              <w:left w:val="nil"/>
              <w:bottom w:val="single" w:sz="4" w:space="0" w:color="auto"/>
              <w:right w:val="single" w:sz="4" w:space="0" w:color="auto"/>
            </w:tcBorders>
            <w:shd w:val="clear" w:color="auto" w:fill="auto"/>
            <w:vAlign w:val="center"/>
            <w:hideMark/>
          </w:tcPr>
          <w:p w14:paraId="1FB244D7" w14:textId="0A9C3F73" w:rsidR="00174E7E" w:rsidRPr="00D35A38" w:rsidRDefault="00174E7E" w:rsidP="00174E7E">
            <w:pPr>
              <w:pStyle w:val="afff7"/>
              <w:rPr>
                <w:lang w:eastAsia="ru-RU"/>
              </w:rPr>
            </w:pPr>
            <w:r>
              <w:rPr>
                <w:szCs w:val="20"/>
              </w:rPr>
              <w:t>1,590</w:t>
            </w:r>
          </w:p>
        </w:tc>
        <w:tc>
          <w:tcPr>
            <w:tcW w:w="947" w:type="pct"/>
            <w:tcBorders>
              <w:top w:val="nil"/>
              <w:left w:val="nil"/>
              <w:bottom w:val="single" w:sz="4" w:space="0" w:color="auto"/>
              <w:right w:val="single" w:sz="4" w:space="0" w:color="auto"/>
            </w:tcBorders>
            <w:shd w:val="clear" w:color="auto" w:fill="auto"/>
            <w:vAlign w:val="center"/>
            <w:hideMark/>
          </w:tcPr>
          <w:p w14:paraId="1507A760" w14:textId="15D1E299" w:rsidR="00174E7E" w:rsidRPr="00D35A38" w:rsidRDefault="00174E7E" w:rsidP="00174E7E">
            <w:pPr>
              <w:pStyle w:val="afff7"/>
              <w:rPr>
                <w:lang w:eastAsia="ru-RU"/>
              </w:rPr>
            </w:pPr>
            <w:r>
              <w:rPr>
                <w:szCs w:val="20"/>
              </w:rPr>
              <w:t>1,590</w:t>
            </w:r>
          </w:p>
        </w:tc>
      </w:tr>
      <w:tr w:rsidR="00174E7E" w:rsidRPr="00D35A38" w14:paraId="0206341C"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0ECF569A" w14:textId="77777777" w:rsidR="00174E7E" w:rsidRPr="00D35A38" w:rsidRDefault="00174E7E" w:rsidP="00174E7E">
            <w:pPr>
              <w:pStyle w:val="afff7"/>
              <w:rPr>
                <w:lang w:eastAsia="ru-RU"/>
              </w:rPr>
            </w:pPr>
            <w:r w:rsidRPr="00D35A38">
              <w:rPr>
                <w:lang w:eastAsia="ru-RU"/>
              </w:rPr>
              <w:t>5</w:t>
            </w:r>
          </w:p>
        </w:tc>
        <w:tc>
          <w:tcPr>
            <w:tcW w:w="3043" w:type="pct"/>
            <w:tcBorders>
              <w:top w:val="nil"/>
              <w:left w:val="nil"/>
              <w:bottom w:val="single" w:sz="4" w:space="0" w:color="auto"/>
              <w:right w:val="single" w:sz="4" w:space="0" w:color="auto"/>
            </w:tcBorders>
            <w:shd w:val="clear" w:color="auto" w:fill="auto"/>
            <w:vAlign w:val="center"/>
            <w:hideMark/>
          </w:tcPr>
          <w:p w14:paraId="433A08B8" w14:textId="77777777" w:rsidR="00174E7E" w:rsidRPr="00D35A38" w:rsidRDefault="00174E7E" w:rsidP="00174E7E">
            <w:pPr>
              <w:pStyle w:val="afff7"/>
              <w:jc w:val="left"/>
              <w:rPr>
                <w:lang w:eastAsia="ru-RU"/>
              </w:rPr>
            </w:pPr>
            <w:r w:rsidRPr="00D35A38">
              <w:rPr>
                <w:lang w:eastAsia="ru-RU"/>
              </w:rPr>
              <w:t>Тепловая нагрузка подключенных потребителей</w:t>
            </w:r>
          </w:p>
        </w:tc>
        <w:tc>
          <w:tcPr>
            <w:tcW w:w="575" w:type="pct"/>
            <w:tcBorders>
              <w:top w:val="nil"/>
              <w:left w:val="nil"/>
              <w:bottom w:val="single" w:sz="4" w:space="0" w:color="auto"/>
              <w:right w:val="single" w:sz="4" w:space="0" w:color="auto"/>
            </w:tcBorders>
            <w:shd w:val="clear" w:color="auto" w:fill="auto"/>
            <w:vAlign w:val="center"/>
            <w:hideMark/>
          </w:tcPr>
          <w:p w14:paraId="246D4C38" w14:textId="78B29044" w:rsidR="00174E7E" w:rsidRPr="00D35A38" w:rsidRDefault="00174E7E" w:rsidP="00174E7E">
            <w:pPr>
              <w:pStyle w:val="afff7"/>
              <w:rPr>
                <w:lang w:eastAsia="ru-RU"/>
              </w:rPr>
            </w:pPr>
            <w:r>
              <w:rPr>
                <w:szCs w:val="20"/>
              </w:rPr>
              <w:t>0,332</w:t>
            </w:r>
          </w:p>
        </w:tc>
        <w:tc>
          <w:tcPr>
            <w:tcW w:w="947" w:type="pct"/>
            <w:tcBorders>
              <w:top w:val="nil"/>
              <w:left w:val="nil"/>
              <w:bottom w:val="single" w:sz="4" w:space="0" w:color="auto"/>
              <w:right w:val="single" w:sz="4" w:space="0" w:color="auto"/>
            </w:tcBorders>
            <w:shd w:val="clear" w:color="auto" w:fill="auto"/>
            <w:vAlign w:val="center"/>
            <w:hideMark/>
          </w:tcPr>
          <w:p w14:paraId="1011BDDD" w14:textId="6DA385FD" w:rsidR="00174E7E" w:rsidRPr="00D35A38" w:rsidRDefault="00174E7E" w:rsidP="00174E7E">
            <w:pPr>
              <w:pStyle w:val="afff7"/>
              <w:rPr>
                <w:lang w:eastAsia="ru-RU"/>
              </w:rPr>
            </w:pPr>
            <w:r>
              <w:rPr>
                <w:szCs w:val="20"/>
              </w:rPr>
              <w:t>0,326</w:t>
            </w:r>
          </w:p>
        </w:tc>
      </w:tr>
      <w:tr w:rsidR="00174E7E" w:rsidRPr="00D35A38" w14:paraId="200C82A8"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309C9DF" w14:textId="77777777" w:rsidR="00174E7E" w:rsidRPr="00D35A38" w:rsidRDefault="00174E7E" w:rsidP="00174E7E">
            <w:pPr>
              <w:pStyle w:val="afff7"/>
              <w:rPr>
                <w:lang w:eastAsia="ru-RU"/>
              </w:rPr>
            </w:pPr>
            <w:r w:rsidRPr="00D35A38">
              <w:rPr>
                <w:lang w:eastAsia="ru-RU"/>
              </w:rPr>
              <w:t>6</w:t>
            </w:r>
          </w:p>
        </w:tc>
        <w:tc>
          <w:tcPr>
            <w:tcW w:w="3043" w:type="pct"/>
            <w:tcBorders>
              <w:top w:val="nil"/>
              <w:left w:val="nil"/>
              <w:bottom w:val="single" w:sz="4" w:space="0" w:color="auto"/>
              <w:right w:val="single" w:sz="4" w:space="0" w:color="auto"/>
            </w:tcBorders>
            <w:shd w:val="clear" w:color="auto" w:fill="auto"/>
            <w:vAlign w:val="center"/>
            <w:hideMark/>
          </w:tcPr>
          <w:p w14:paraId="69925697" w14:textId="77777777" w:rsidR="00174E7E" w:rsidRPr="00D35A38" w:rsidRDefault="00174E7E" w:rsidP="00174E7E">
            <w:pPr>
              <w:pStyle w:val="afff7"/>
              <w:jc w:val="left"/>
              <w:rPr>
                <w:lang w:eastAsia="ru-RU"/>
              </w:rPr>
            </w:pPr>
            <w:r w:rsidRPr="00D35A38">
              <w:rPr>
                <w:lang w:eastAsia="ru-RU"/>
              </w:rPr>
              <w:t>Расчетные тепловые потери при передаче тепловой энергии</w:t>
            </w:r>
          </w:p>
        </w:tc>
        <w:tc>
          <w:tcPr>
            <w:tcW w:w="575" w:type="pct"/>
            <w:tcBorders>
              <w:top w:val="nil"/>
              <w:left w:val="nil"/>
              <w:bottom w:val="single" w:sz="4" w:space="0" w:color="auto"/>
              <w:right w:val="single" w:sz="4" w:space="0" w:color="auto"/>
            </w:tcBorders>
            <w:shd w:val="clear" w:color="auto" w:fill="auto"/>
            <w:vAlign w:val="center"/>
            <w:hideMark/>
          </w:tcPr>
          <w:p w14:paraId="2E10C2E3" w14:textId="1406231D" w:rsidR="00174E7E" w:rsidRPr="00D35A38" w:rsidRDefault="00174E7E" w:rsidP="00174E7E">
            <w:pPr>
              <w:pStyle w:val="afff7"/>
              <w:rPr>
                <w:lang w:eastAsia="ru-RU"/>
              </w:rPr>
            </w:pPr>
            <w:r>
              <w:rPr>
                <w:szCs w:val="20"/>
              </w:rPr>
              <w:t>0,04</w:t>
            </w:r>
          </w:p>
        </w:tc>
        <w:tc>
          <w:tcPr>
            <w:tcW w:w="947" w:type="pct"/>
            <w:tcBorders>
              <w:top w:val="nil"/>
              <w:left w:val="nil"/>
              <w:bottom w:val="single" w:sz="4" w:space="0" w:color="auto"/>
              <w:right w:val="single" w:sz="4" w:space="0" w:color="auto"/>
            </w:tcBorders>
            <w:shd w:val="clear" w:color="auto" w:fill="auto"/>
            <w:vAlign w:val="center"/>
            <w:hideMark/>
          </w:tcPr>
          <w:p w14:paraId="541144BF" w14:textId="579AA5A5" w:rsidR="00174E7E" w:rsidRPr="00D35A38" w:rsidRDefault="00174E7E" w:rsidP="00174E7E">
            <w:pPr>
              <w:pStyle w:val="afff7"/>
              <w:rPr>
                <w:lang w:eastAsia="ru-RU"/>
              </w:rPr>
            </w:pPr>
            <w:r>
              <w:rPr>
                <w:szCs w:val="20"/>
              </w:rPr>
              <w:t>0,039</w:t>
            </w:r>
          </w:p>
        </w:tc>
      </w:tr>
      <w:tr w:rsidR="00174E7E" w:rsidRPr="00D35A38" w14:paraId="2C261E02"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AFD2034" w14:textId="77777777" w:rsidR="00174E7E" w:rsidRPr="00D35A38" w:rsidRDefault="00174E7E" w:rsidP="00174E7E">
            <w:pPr>
              <w:pStyle w:val="afff7"/>
              <w:rPr>
                <w:lang w:eastAsia="ru-RU"/>
              </w:rPr>
            </w:pPr>
            <w:r w:rsidRPr="00D35A38">
              <w:rPr>
                <w:lang w:eastAsia="ru-RU"/>
              </w:rPr>
              <w:t>7</w:t>
            </w:r>
          </w:p>
        </w:tc>
        <w:tc>
          <w:tcPr>
            <w:tcW w:w="3043" w:type="pct"/>
            <w:tcBorders>
              <w:top w:val="nil"/>
              <w:left w:val="nil"/>
              <w:bottom w:val="single" w:sz="4" w:space="0" w:color="auto"/>
              <w:right w:val="single" w:sz="4" w:space="0" w:color="auto"/>
            </w:tcBorders>
            <w:shd w:val="clear" w:color="auto" w:fill="auto"/>
            <w:vAlign w:val="center"/>
            <w:hideMark/>
          </w:tcPr>
          <w:p w14:paraId="7BC93511" w14:textId="77777777" w:rsidR="00174E7E" w:rsidRPr="00D35A38" w:rsidRDefault="00174E7E" w:rsidP="00174E7E">
            <w:pPr>
              <w:pStyle w:val="afff7"/>
              <w:jc w:val="left"/>
              <w:rPr>
                <w:lang w:eastAsia="ru-RU"/>
              </w:rPr>
            </w:pPr>
            <w:r w:rsidRPr="00D35A38">
              <w:rPr>
                <w:lang w:eastAsia="ru-RU"/>
              </w:rPr>
              <w:t>Дефицит/резерв тепловой мощности источника теплоснабжения (</w:t>
            </w:r>
            <w:r w:rsidRPr="00D35A38">
              <w:rPr>
                <w:rFonts w:ascii="Calibri" w:hAnsi="Calibri" w:cs="Calibri"/>
                <w:lang w:eastAsia="ru-RU"/>
              </w:rPr>
              <w:t>±</w:t>
            </w:r>
            <w:r w:rsidRPr="00D35A38">
              <w:rPr>
                <w:sz w:val="17"/>
                <w:szCs w:val="17"/>
                <w:lang w:eastAsia="ru-RU"/>
              </w:rPr>
              <w:t>)</w:t>
            </w:r>
          </w:p>
        </w:tc>
        <w:tc>
          <w:tcPr>
            <w:tcW w:w="575" w:type="pct"/>
            <w:tcBorders>
              <w:top w:val="nil"/>
              <w:left w:val="nil"/>
              <w:bottom w:val="single" w:sz="4" w:space="0" w:color="auto"/>
              <w:right w:val="single" w:sz="4" w:space="0" w:color="auto"/>
            </w:tcBorders>
            <w:shd w:val="clear" w:color="auto" w:fill="auto"/>
            <w:vAlign w:val="center"/>
            <w:hideMark/>
          </w:tcPr>
          <w:p w14:paraId="7105C6A2" w14:textId="1E6EF556" w:rsidR="00174E7E" w:rsidRPr="00D35A38" w:rsidRDefault="00174E7E" w:rsidP="00174E7E">
            <w:pPr>
              <w:pStyle w:val="afff7"/>
              <w:rPr>
                <w:lang w:eastAsia="ru-RU"/>
              </w:rPr>
            </w:pPr>
            <w:r>
              <w:rPr>
                <w:szCs w:val="20"/>
              </w:rPr>
              <w:t>1,218</w:t>
            </w:r>
          </w:p>
        </w:tc>
        <w:tc>
          <w:tcPr>
            <w:tcW w:w="947" w:type="pct"/>
            <w:tcBorders>
              <w:top w:val="nil"/>
              <w:left w:val="nil"/>
              <w:bottom w:val="single" w:sz="4" w:space="0" w:color="auto"/>
              <w:right w:val="single" w:sz="4" w:space="0" w:color="auto"/>
            </w:tcBorders>
            <w:shd w:val="clear" w:color="auto" w:fill="auto"/>
            <w:vAlign w:val="center"/>
            <w:hideMark/>
          </w:tcPr>
          <w:p w14:paraId="05A21FA1" w14:textId="5A5863C8" w:rsidR="00174E7E" w:rsidRPr="00D35A38" w:rsidRDefault="00174E7E" w:rsidP="00174E7E">
            <w:pPr>
              <w:pStyle w:val="afff7"/>
              <w:rPr>
                <w:lang w:eastAsia="ru-RU"/>
              </w:rPr>
            </w:pPr>
            <w:r>
              <w:rPr>
                <w:szCs w:val="20"/>
              </w:rPr>
              <w:t>1,225</w:t>
            </w:r>
          </w:p>
        </w:tc>
      </w:tr>
      <w:tr w:rsidR="00174E7E" w:rsidRPr="00D35A38" w14:paraId="0CF6E4FB" w14:textId="77777777" w:rsidTr="00174E7E">
        <w:trPr>
          <w:trHeight w:val="81"/>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5A04C6" w14:textId="77777777" w:rsidR="00174E7E" w:rsidRPr="00D35A38" w:rsidRDefault="00174E7E" w:rsidP="00174E7E">
            <w:pPr>
              <w:pStyle w:val="afff7"/>
              <w:rPr>
                <w:lang w:eastAsia="ru-RU"/>
              </w:rPr>
            </w:pPr>
            <w:r w:rsidRPr="00D35A38">
              <w:rPr>
                <w:lang w:eastAsia="ru-RU"/>
              </w:rPr>
              <w:t>8</w:t>
            </w:r>
          </w:p>
        </w:tc>
        <w:tc>
          <w:tcPr>
            <w:tcW w:w="3043" w:type="pct"/>
            <w:tcBorders>
              <w:top w:val="nil"/>
              <w:left w:val="nil"/>
              <w:bottom w:val="single" w:sz="4" w:space="0" w:color="auto"/>
              <w:right w:val="single" w:sz="4" w:space="0" w:color="auto"/>
            </w:tcBorders>
            <w:shd w:val="clear" w:color="auto" w:fill="auto"/>
            <w:vAlign w:val="center"/>
            <w:hideMark/>
          </w:tcPr>
          <w:p w14:paraId="1175F5CD" w14:textId="77777777" w:rsidR="00174E7E" w:rsidRPr="00D35A38" w:rsidRDefault="00174E7E" w:rsidP="00174E7E">
            <w:pPr>
              <w:pStyle w:val="afff7"/>
              <w:jc w:val="left"/>
              <w:rPr>
                <w:lang w:eastAsia="ru-RU"/>
              </w:rPr>
            </w:pPr>
            <w:r w:rsidRPr="00D35A38">
              <w:rPr>
                <w:lang w:eastAsia="ru-RU"/>
              </w:rPr>
              <w:t>Дефицит/резерв тепловой мощности источника теплоснабжения, %</w:t>
            </w:r>
          </w:p>
        </w:tc>
        <w:tc>
          <w:tcPr>
            <w:tcW w:w="575" w:type="pct"/>
            <w:tcBorders>
              <w:top w:val="nil"/>
              <w:left w:val="nil"/>
              <w:bottom w:val="single" w:sz="4" w:space="0" w:color="auto"/>
              <w:right w:val="single" w:sz="4" w:space="0" w:color="auto"/>
            </w:tcBorders>
            <w:shd w:val="clear" w:color="auto" w:fill="auto"/>
            <w:vAlign w:val="center"/>
            <w:hideMark/>
          </w:tcPr>
          <w:p w14:paraId="75637317" w14:textId="65679B80" w:rsidR="00174E7E" w:rsidRPr="00D35A38" w:rsidRDefault="00174E7E" w:rsidP="00174E7E">
            <w:pPr>
              <w:pStyle w:val="afff7"/>
              <w:rPr>
                <w:lang w:eastAsia="ru-RU"/>
              </w:rPr>
            </w:pPr>
            <w:r>
              <w:rPr>
                <w:szCs w:val="20"/>
              </w:rPr>
              <w:t>76</w:t>
            </w:r>
          </w:p>
        </w:tc>
        <w:tc>
          <w:tcPr>
            <w:tcW w:w="947" w:type="pct"/>
            <w:tcBorders>
              <w:top w:val="nil"/>
              <w:left w:val="nil"/>
              <w:bottom w:val="single" w:sz="4" w:space="0" w:color="auto"/>
              <w:right w:val="single" w:sz="4" w:space="0" w:color="auto"/>
            </w:tcBorders>
            <w:shd w:val="clear" w:color="auto" w:fill="auto"/>
            <w:vAlign w:val="center"/>
            <w:hideMark/>
          </w:tcPr>
          <w:p w14:paraId="03432D59" w14:textId="7B82EA6F" w:rsidR="00174E7E" w:rsidRPr="00D35A38" w:rsidRDefault="00174E7E" w:rsidP="00174E7E">
            <w:pPr>
              <w:pStyle w:val="afff7"/>
              <w:rPr>
                <w:lang w:eastAsia="ru-RU"/>
              </w:rPr>
            </w:pPr>
            <w:r>
              <w:rPr>
                <w:szCs w:val="20"/>
              </w:rPr>
              <w:t>77</w:t>
            </w:r>
          </w:p>
        </w:tc>
      </w:tr>
    </w:tbl>
    <w:p w14:paraId="0C0FF4F0" w14:textId="5B346152" w:rsidR="00D35A38" w:rsidRDefault="00D35A38" w:rsidP="00D35A38"/>
    <w:p w14:paraId="4AD17299" w14:textId="73F1CFBC" w:rsidR="001E4F3C" w:rsidRPr="007E7813" w:rsidRDefault="007A1B29" w:rsidP="001E4F3C">
      <w:r>
        <w:t>И</w:t>
      </w:r>
      <w:r w:rsidR="001E4F3C" w:rsidRPr="007E7813">
        <w:t xml:space="preserve">сточника тепловой энергии </w:t>
      </w:r>
      <w:r>
        <w:t>имеет</w:t>
      </w:r>
      <w:r w:rsidR="001E4F3C" w:rsidRPr="007E7813">
        <w:t xml:space="preserve"> необходимый резерв тепловой мощности.</w:t>
      </w:r>
    </w:p>
    <w:p w14:paraId="39A787C1" w14:textId="387C52D4" w:rsidR="00AD41CC" w:rsidRDefault="00FE4140" w:rsidP="00B77E1C">
      <w:pPr>
        <w:pStyle w:val="30"/>
        <w:numPr>
          <w:ilvl w:val="2"/>
          <w:numId w:val="41"/>
        </w:numPr>
      </w:pPr>
      <w:bookmarkStart w:id="197" w:name="_Toc524614786"/>
      <w:bookmarkStart w:id="198" w:name="_Toc524615002"/>
      <w:bookmarkStart w:id="199" w:name="_Toc133331718"/>
      <w:r>
        <w:t>Описание</w:t>
      </w:r>
      <w:r w:rsidR="00AD41CC">
        <w:t xml:space="preserve"> г</w:t>
      </w:r>
      <w:r w:rsidR="00AD41CC" w:rsidRPr="00CA6816">
        <w:t>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197"/>
      <w:bookmarkEnd w:id="198"/>
      <w:bookmarkEnd w:id="199"/>
    </w:p>
    <w:p w14:paraId="64665071" w14:textId="021FD674" w:rsidR="00531006" w:rsidRPr="00D0588A" w:rsidRDefault="009C06E8" w:rsidP="00F14A36">
      <w:r w:rsidRPr="00D0588A">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передачи тепловой эне</w:t>
      </w:r>
      <w:r w:rsidR="00D0588A" w:rsidRPr="00D0588A">
        <w:t>ргии от источника к потребителю</w:t>
      </w:r>
      <w:r w:rsidRPr="00D0588A">
        <w:t>.</w:t>
      </w:r>
    </w:p>
    <w:p w14:paraId="44EA0BAD" w14:textId="48BCB41A" w:rsidR="00531E29" w:rsidRDefault="00531E29" w:rsidP="00531E29">
      <w:pPr>
        <w:pStyle w:val="affffa"/>
        <w:rPr>
          <w:lang w:eastAsia="ru-RU" w:bidi="ru-RU"/>
        </w:rPr>
      </w:pPr>
      <w:r>
        <w:rPr>
          <w:lang w:eastAsia="ru-RU" w:bidi="ru-RU"/>
        </w:rPr>
        <w:t>В процессе эксплуатации в действующей системе централизованного теплоснабжения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w:t>
      </w:r>
    </w:p>
    <w:p w14:paraId="116669EB" w14:textId="78BC86E7" w:rsidR="00AD41CC" w:rsidRDefault="00AD41CC" w:rsidP="00C314ED">
      <w:pPr>
        <w:pStyle w:val="2"/>
      </w:pPr>
      <w:bookmarkStart w:id="200" w:name="_Toc524614790"/>
      <w:bookmarkStart w:id="201" w:name="_Toc524615006"/>
      <w:bookmarkStart w:id="202" w:name="_Toc133331719"/>
      <w:r>
        <w:t xml:space="preserve">Часть 7. </w:t>
      </w:r>
      <w:r w:rsidRPr="00CA6816">
        <w:t>Балансы теплоносителя</w:t>
      </w:r>
      <w:bookmarkEnd w:id="200"/>
      <w:bookmarkEnd w:id="201"/>
      <w:bookmarkEnd w:id="202"/>
    </w:p>
    <w:p w14:paraId="20FA1266" w14:textId="03673DCC" w:rsidR="00AD41CC" w:rsidRDefault="00CA77CA" w:rsidP="00B77E1C">
      <w:pPr>
        <w:pStyle w:val="30"/>
        <w:numPr>
          <w:ilvl w:val="2"/>
          <w:numId w:val="41"/>
        </w:numPr>
      </w:pPr>
      <w:bookmarkStart w:id="203" w:name="_Toc524614791"/>
      <w:bookmarkStart w:id="204" w:name="_Toc524615007"/>
      <w:bookmarkStart w:id="205" w:name="_Toc133331720"/>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AD41CC" w:rsidRPr="00BD55B8">
        <w:rPr>
          <w:shd w:val="clear" w:color="auto" w:fill="FFFFFF" w:themeFill="background1"/>
        </w:rPr>
        <w:t xml:space="preserve">в </w:t>
      </w:r>
      <w:r w:rsidR="00D86AAD">
        <w:rPr>
          <w:shd w:val="clear" w:color="auto" w:fill="FFFFFF" w:themeFill="background1"/>
        </w:rPr>
        <w:t>перспективных</w:t>
      </w:r>
      <w:r w:rsidR="00AD41CC" w:rsidRPr="00BD55B8">
        <w:rPr>
          <w:shd w:val="clear" w:color="auto" w:fill="FFFFFF" w:themeFill="background1"/>
        </w:rPr>
        <w:t xml:space="preserve"> зонах</w:t>
      </w:r>
      <w:r w:rsidR="00AD41CC" w:rsidRPr="00BD55B8">
        <w:t xml:space="preserve"> </w:t>
      </w:r>
      <w:r w:rsidR="00AD41CC" w:rsidRPr="00CA6816">
        <w:t>действия систем теплоснабжения и источников тепловой энергии, в том числе работающих на единую тепловую сеть</w:t>
      </w:r>
      <w:bookmarkEnd w:id="203"/>
      <w:bookmarkEnd w:id="204"/>
      <w:bookmarkEnd w:id="205"/>
    </w:p>
    <w:p w14:paraId="202943EB" w14:textId="77777777" w:rsidR="00A21172" w:rsidRDefault="00A21172" w:rsidP="00A21172">
      <w:pPr>
        <w:pStyle w:val="affffa"/>
      </w:pPr>
      <w: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6A1F4D75" w14:textId="77777777" w:rsidR="00A21172" w:rsidRDefault="00A21172" w:rsidP="00A21172">
      <w:pPr>
        <w:pStyle w:val="affffa"/>
      </w:pPr>
      <w:r>
        <w:t>Среднегодовая утечка теплоносителя (м</w:t>
      </w:r>
      <w:r w:rsidRPr="00FB65A7">
        <w:rPr>
          <w:vertAlign w:val="superscript"/>
        </w:rPr>
        <w:t>3</w:t>
      </w:r>
      <w: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5322F607" w14:textId="09A3D2B1" w:rsidR="00811996" w:rsidRDefault="00A21172" w:rsidP="00A21172">
      <w:r>
        <w:t xml:space="preserve">Согласно п.2 СП 124.13330.2012 Тепловые сети, </w:t>
      </w:r>
      <w:r w:rsidRPr="00135062">
        <w:rPr>
          <w:rStyle w:val="affff9"/>
        </w:rPr>
        <w:t>объем воды в системах теплоснабжения при отсутствии данных по фактическим объемам воды допускается принимать равным 65 м</w:t>
      </w:r>
      <w:r w:rsidRPr="00CA1A26">
        <w:rPr>
          <w:rStyle w:val="affff9"/>
          <w:vertAlign w:val="superscript"/>
        </w:rPr>
        <w:t>3</w:t>
      </w:r>
      <w:r w:rsidRPr="00135062">
        <w:rPr>
          <w:rStyle w:val="affff9"/>
        </w:rPr>
        <w:t xml:space="preserve"> на 1 МВт расчетного теплового потока при закрытой системе теплоснабжения</w:t>
      </w:r>
      <w:r>
        <w:rPr>
          <w:rStyle w:val="affff9"/>
        </w:rPr>
        <w:t>,</w:t>
      </w:r>
      <w:r w:rsidRPr="00135062">
        <w:rPr>
          <w:rStyle w:val="affff9"/>
        </w:rPr>
        <w:t xml:space="preserve"> 70 м</w:t>
      </w:r>
      <w:r>
        <w:rPr>
          <w:rStyle w:val="affff9"/>
        </w:rPr>
        <w:t>³</w:t>
      </w:r>
      <w:r w:rsidRPr="00135062">
        <w:rPr>
          <w:rStyle w:val="affff9"/>
        </w:rPr>
        <w:t xml:space="preserve"> на 1 МВт - при открытой системе и 30 м</w:t>
      </w:r>
      <w:r>
        <w:rPr>
          <w:rStyle w:val="affff9"/>
        </w:rPr>
        <w:t>³</w:t>
      </w:r>
      <w:r w:rsidRPr="00135062">
        <w:rPr>
          <w:rStyle w:val="affff9"/>
        </w:rPr>
        <w:t xml:space="preserve"> на 1 МВт</w:t>
      </w:r>
      <w:r>
        <w:rPr>
          <w:rStyle w:val="affff9"/>
        </w:rPr>
        <w:t xml:space="preserve"> </w:t>
      </w:r>
      <w:r w:rsidRPr="00135062">
        <w:rPr>
          <w:rStyle w:val="affff9"/>
        </w:rPr>
        <w:t>при отдельных сетях горячего водоснабжения.</w:t>
      </w:r>
      <w:r>
        <w:rPr>
          <w:rStyle w:val="affff9"/>
        </w:rPr>
        <w:t xml:space="preserve"> </w:t>
      </w:r>
      <w:r w:rsidR="004C68E6" w:rsidRPr="006B641A">
        <w:t>Расходы теплоносителя, а также расходы воды на подпитку приведены в таблице</w:t>
      </w:r>
      <w:r w:rsidR="004C68E6">
        <w:t xml:space="preserve"> </w:t>
      </w:r>
      <w:r w:rsidR="005044D8">
        <w:t>ниже.</w:t>
      </w:r>
    </w:p>
    <w:p w14:paraId="4FFA0408" w14:textId="50DD53E2" w:rsidR="00E13D56" w:rsidRDefault="00380927" w:rsidP="00380927">
      <w:pPr>
        <w:pStyle w:val="affffa"/>
      </w:pPr>
      <w:r w:rsidRPr="00380927">
        <w:t xml:space="preserve">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w:t>
      </w:r>
      <w:r w:rsidR="00E13D56">
        <w:br w:type="page"/>
      </w:r>
    </w:p>
    <w:p w14:paraId="7AB9C06A" w14:textId="6DDCA091" w:rsidR="004C68E6" w:rsidRDefault="004C68E6" w:rsidP="00B77E1C">
      <w:pPr>
        <w:pStyle w:val="aff8"/>
      </w:pPr>
      <w:bookmarkStart w:id="206" w:name="_Ref34510217"/>
      <w:bookmarkStart w:id="207" w:name="_Toc68108399"/>
      <w:bookmarkStart w:id="208" w:name="_Toc132702868"/>
      <w:r>
        <w:lastRenderedPageBreak/>
        <w:t xml:space="preserve">Таблица </w:t>
      </w:r>
      <w:fldSimple w:instr=" SEQ Таблица \* ARABIC ">
        <w:r w:rsidR="00624489">
          <w:rPr>
            <w:noProof/>
          </w:rPr>
          <w:t>18</w:t>
        </w:r>
      </w:fldSimple>
      <w:bookmarkEnd w:id="206"/>
      <w:r>
        <w:t>. Баланс ВПУ</w:t>
      </w:r>
      <w:r w:rsidR="005044D8">
        <w:t>, т/ч</w:t>
      </w:r>
      <w:bookmarkEnd w:id="207"/>
      <w:bookmarkEnd w:id="208"/>
    </w:p>
    <w:tbl>
      <w:tblPr>
        <w:tblW w:w="5000" w:type="pct"/>
        <w:tblLook w:val="04A0" w:firstRow="1" w:lastRow="0" w:firstColumn="1" w:lastColumn="0" w:noHBand="0" w:noVBand="1"/>
      </w:tblPr>
      <w:tblGrid>
        <w:gridCol w:w="884"/>
        <w:gridCol w:w="6161"/>
        <w:gridCol w:w="1166"/>
        <w:gridCol w:w="1926"/>
      </w:tblGrid>
      <w:tr w:rsidR="00380927" w:rsidRPr="00380927" w14:paraId="153E39E7" w14:textId="77777777" w:rsidTr="00380927">
        <w:trPr>
          <w:trHeight w:val="266"/>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77AA" w14:textId="77777777" w:rsidR="00380927" w:rsidRPr="00380927" w:rsidRDefault="00380927" w:rsidP="00380927">
            <w:pPr>
              <w:pStyle w:val="afff7"/>
              <w:rPr>
                <w:b/>
                <w:bCs/>
                <w:lang w:eastAsia="ru-RU"/>
              </w:rPr>
            </w:pPr>
            <w:r w:rsidRPr="00380927">
              <w:rPr>
                <w:b/>
                <w:bCs/>
                <w:lang w:eastAsia="ru-RU"/>
              </w:rPr>
              <w:t>№ п./п.</w:t>
            </w:r>
          </w:p>
        </w:tc>
        <w:tc>
          <w:tcPr>
            <w:tcW w:w="3039" w:type="pct"/>
            <w:tcBorders>
              <w:top w:val="single" w:sz="4" w:space="0" w:color="auto"/>
              <w:left w:val="nil"/>
              <w:bottom w:val="single" w:sz="4" w:space="0" w:color="auto"/>
              <w:right w:val="single" w:sz="4" w:space="0" w:color="auto"/>
            </w:tcBorders>
            <w:shd w:val="clear" w:color="auto" w:fill="auto"/>
            <w:vAlign w:val="center"/>
            <w:hideMark/>
          </w:tcPr>
          <w:p w14:paraId="1A6A7BDE" w14:textId="77777777" w:rsidR="00380927" w:rsidRPr="00380927" w:rsidRDefault="00380927" w:rsidP="00380927">
            <w:pPr>
              <w:pStyle w:val="afff7"/>
              <w:rPr>
                <w:b/>
                <w:bCs/>
                <w:lang w:eastAsia="ru-RU"/>
              </w:rPr>
            </w:pPr>
            <w:r w:rsidRPr="00380927">
              <w:rPr>
                <w:b/>
                <w:bCs/>
                <w:lang w:eastAsia="ru-RU"/>
              </w:rPr>
              <w:t>Наименование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021EB597" w14:textId="77777777" w:rsidR="00380927" w:rsidRPr="00380927" w:rsidRDefault="00380927" w:rsidP="00380927">
            <w:pPr>
              <w:pStyle w:val="afff7"/>
              <w:rPr>
                <w:b/>
                <w:bCs/>
                <w:lang w:eastAsia="ru-RU"/>
              </w:rPr>
            </w:pPr>
            <w:r w:rsidRPr="00380927">
              <w:rPr>
                <w:b/>
                <w:bCs/>
                <w:lang w:eastAsia="ru-RU"/>
              </w:rPr>
              <w:t>2021</w:t>
            </w:r>
          </w:p>
        </w:tc>
        <w:tc>
          <w:tcPr>
            <w:tcW w:w="950" w:type="pct"/>
            <w:tcBorders>
              <w:top w:val="single" w:sz="4" w:space="0" w:color="auto"/>
              <w:left w:val="nil"/>
              <w:bottom w:val="single" w:sz="4" w:space="0" w:color="auto"/>
              <w:right w:val="single" w:sz="4" w:space="0" w:color="auto"/>
            </w:tcBorders>
            <w:shd w:val="clear" w:color="auto" w:fill="auto"/>
            <w:vAlign w:val="center"/>
            <w:hideMark/>
          </w:tcPr>
          <w:p w14:paraId="6F290F56" w14:textId="77777777" w:rsidR="00380927" w:rsidRPr="00380927" w:rsidRDefault="00380927" w:rsidP="00380927">
            <w:pPr>
              <w:pStyle w:val="afff7"/>
              <w:rPr>
                <w:b/>
                <w:bCs/>
                <w:lang w:eastAsia="ru-RU"/>
              </w:rPr>
            </w:pPr>
            <w:r w:rsidRPr="00380927">
              <w:rPr>
                <w:b/>
                <w:bCs/>
                <w:lang w:eastAsia="ru-RU"/>
              </w:rPr>
              <w:t>2022</w:t>
            </w:r>
          </w:p>
        </w:tc>
      </w:tr>
      <w:tr w:rsidR="00380927" w:rsidRPr="00380927" w14:paraId="3C5B3ED7"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F400D71" w14:textId="77777777" w:rsidR="00380927" w:rsidRPr="00380927" w:rsidRDefault="00380927" w:rsidP="00380927">
            <w:pPr>
              <w:pStyle w:val="afff7"/>
              <w:rPr>
                <w:lang w:eastAsia="ru-RU"/>
              </w:rPr>
            </w:pPr>
            <w:r w:rsidRPr="00380927">
              <w:rPr>
                <w:lang w:eastAsia="ru-RU"/>
              </w:rPr>
              <w:t>1</w:t>
            </w:r>
          </w:p>
        </w:tc>
        <w:tc>
          <w:tcPr>
            <w:tcW w:w="3039" w:type="pct"/>
            <w:tcBorders>
              <w:top w:val="nil"/>
              <w:left w:val="nil"/>
              <w:bottom w:val="single" w:sz="4" w:space="0" w:color="auto"/>
              <w:right w:val="single" w:sz="4" w:space="0" w:color="auto"/>
            </w:tcBorders>
            <w:shd w:val="clear" w:color="auto" w:fill="auto"/>
            <w:vAlign w:val="center"/>
            <w:hideMark/>
          </w:tcPr>
          <w:p w14:paraId="27505635" w14:textId="77777777" w:rsidR="00380927" w:rsidRPr="00380927" w:rsidRDefault="00380927" w:rsidP="00380927">
            <w:pPr>
              <w:pStyle w:val="afff7"/>
              <w:jc w:val="left"/>
              <w:rPr>
                <w:lang w:eastAsia="ru-RU"/>
              </w:rPr>
            </w:pPr>
            <w:r w:rsidRPr="00380927">
              <w:rPr>
                <w:lang w:eastAsia="ru-RU"/>
              </w:rPr>
              <w:t>Производительность ВПУ</w:t>
            </w:r>
          </w:p>
        </w:tc>
        <w:tc>
          <w:tcPr>
            <w:tcW w:w="575" w:type="pct"/>
            <w:tcBorders>
              <w:top w:val="nil"/>
              <w:left w:val="nil"/>
              <w:bottom w:val="single" w:sz="4" w:space="0" w:color="auto"/>
              <w:right w:val="single" w:sz="4" w:space="0" w:color="auto"/>
            </w:tcBorders>
            <w:shd w:val="clear" w:color="auto" w:fill="auto"/>
            <w:vAlign w:val="center"/>
            <w:hideMark/>
          </w:tcPr>
          <w:p w14:paraId="500804E5" w14:textId="77777777" w:rsidR="00380927" w:rsidRPr="00380927" w:rsidRDefault="00380927" w:rsidP="00380927">
            <w:pPr>
              <w:pStyle w:val="afff7"/>
              <w:rPr>
                <w:lang w:eastAsia="ru-RU"/>
              </w:rPr>
            </w:pPr>
            <w:r w:rsidRPr="00380927">
              <w:rPr>
                <w:lang w:eastAsia="ru-RU"/>
              </w:rPr>
              <w:t>-</w:t>
            </w:r>
          </w:p>
        </w:tc>
        <w:tc>
          <w:tcPr>
            <w:tcW w:w="950" w:type="pct"/>
            <w:tcBorders>
              <w:top w:val="nil"/>
              <w:left w:val="nil"/>
              <w:bottom w:val="single" w:sz="4" w:space="0" w:color="auto"/>
              <w:right w:val="single" w:sz="4" w:space="0" w:color="auto"/>
            </w:tcBorders>
            <w:shd w:val="clear" w:color="auto" w:fill="auto"/>
            <w:vAlign w:val="center"/>
            <w:hideMark/>
          </w:tcPr>
          <w:p w14:paraId="5EB0B6A2" w14:textId="77777777" w:rsidR="00380927" w:rsidRPr="00380927" w:rsidRDefault="00380927" w:rsidP="00380927">
            <w:pPr>
              <w:pStyle w:val="afff7"/>
              <w:rPr>
                <w:lang w:eastAsia="ru-RU"/>
              </w:rPr>
            </w:pPr>
            <w:r w:rsidRPr="00380927">
              <w:rPr>
                <w:lang w:eastAsia="ru-RU"/>
              </w:rPr>
              <w:t>-</w:t>
            </w:r>
          </w:p>
        </w:tc>
      </w:tr>
      <w:tr w:rsidR="00380927" w:rsidRPr="00380927" w14:paraId="5DF980AE"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13869DB8" w14:textId="77777777" w:rsidR="00380927" w:rsidRPr="00380927" w:rsidRDefault="00380927" w:rsidP="00380927">
            <w:pPr>
              <w:pStyle w:val="afff7"/>
              <w:rPr>
                <w:lang w:eastAsia="ru-RU"/>
              </w:rPr>
            </w:pPr>
            <w:r w:rsidRPr="00380927">
              <w:rPr>
                <w:lang w:eastAsia="ru-RU"/>
              </w:rPr>
              <w:t>2</w:t>
            </w:r>
          </w:p>
        </w:tc>
        <w:tc>
          <w:tcPr>
            <w:tcW w:w="3039" w:type="pct"/>
            <w:tcBorders>
              <w:top w:val="nil"/>
              <w:left w:val="nil"/>
              <w:bottom w:val="single" w:sz="4" w:space="0" w:color="auto"/>
              <w:right w:val="single" w:sz="4" w:space="0" w:color="auto"/>
            </w:tcBorders>
            <w:shd w:val="clear" w:color="auto" w:fill="auto"/>
            <w:vAlign w:val="center"/>
            <w:hideMark/>
          </w:tcPr>
          <w:p w14:paraId="2E5D46A1" w14:textId="77777777" w:rsidR="00380927" w:rsidRPr="00380927" w:rsidRDefault="00380927" w:rsidP="00380927">
            <w:pPr>
              <w:pStyle w:val="afff7"/>
              <w:jc w:val="left"/>
              <w:rPr>
                <w:lang w:eastAsia="ru-RU"/>
              </w:rPr>
            </w:pPr>
            <w:r w:rsidRPr="00380927">
              <w:rPr>
                <w:lang w:eastAsia="ru-RU"/>
              </w:rPr>
              <w:t>Расход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4B6B5D76" w14:textId="77777777" w:rsidR="00380927" w:rsidRPr="00380927" w:rsidRDefault="00380927" w:rsidP="00380927">
            <w:pPr>
              <w:pStyle w:val="afff7"/>
              <w:rPr>
                <w:lang w:eastAsia="ru-RU"/>
              </w:rPr>
            </w:pPr>
            <w:r w:rsidRPr="00380927">
              <w:rPr>
                <w:lang w:eastAsia="ru-RU"/>
              </w:rPr>
              <w:t>0</w:t>
            </w:r>
          </w:p>
        </w:tc>
        <w:tc>
          <w:tcPr>
            <w:tcW w:w="950" w:type="pct"/>
            <w:tcBorders>
              <w:top w:val="nil"/>
              <w:left w:val="nil"/>
              <w:bottom w:val="single" w:sz="4" w:space="0" w:color="auto"/>
              <w:right w:val="single" w:sz="4" w:space="0" w:color="auto"/>
            </w:tcBorders>
            <w:shd w:val="clear" w:color="auto" w:fill="auto"/>
            <w:vAlign w:val="center"/>
            <w:hideMark/>
          </w:tcPr>
          <w:p w14:paraId="70ED62F0" w14:textId="77777777" w:rsidR="00380927" w:rsidRPr="00380927" w:rsidRDefault="00380927" w:rsidP="00380927">
            <w:pPr>
              <w:pStyle w:val="afff7"/>
              <w:rPr>
                <w:lang w:eastAsia="ru-RU"/>
              </w:rPr>
            </w:pPr>
            <w:r w:rsidRPr="00380927">
              <w:rPr>
                <w:lang w:eastAsia="ru-RU"/>
              </w:rPr>
              <w:t>0</w:t>
            </w:r>
          </w:p>
        </w:tc>
      </w:tr>
      <w:tr w:rsidR="00380927" w:rsidRPr="00380927" w14:paraId="4910B672"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CA77D7" w14:textId="77777777" w:rsidR="00380927" w:rsidRPr="00380927" w:rsidRDefault="00380927" w:rsidP="00380927">
            <w:pPr>
              <w:pStyle w:val="afff7"/>
              <w:rPr>
                <w:lang w:eastAsia="ru-RU"/>
              </w:rPr>
            </w:pPr>
            <w:r w:rsidRPr="00380927">
              <w:rPr>
                <w:lang w:eastAsia="ru-RU"/>
              </w:rPr>
              <w:t>3</w:t>
            </w:r>
          </w:p>
        </w:tc>
        <w:tc>
          <w:tcPr>
            <w:tcW w:w="3039" w:type="pct"/>
            <w:tcBorders>
              <w:top w:val="nil"/>
              <w:left w:val="nil"/>
              <w:bottom w:val="single" w:sz="4" w:space="0" w:color="auto"/>
              <w:right w:val="single" w:sz="4" w:space="0" w:color="auto"/>
            </w:tcBorders>
            <w:shd w:val="clear" w:color="auto" w:fill="auto"/>
            <w:vAlign w:val="center"/>
            <w:hideMark/>
          </w:tcPr>
          <w:p w14:paraId="3D644AC6" w14:textId="77777777" w:rsidR="00380927" w:rsidRPr="00380927" w:rsidRDefault="00380927" w:rsidP="00380927">
            <w:pPr>
              <w:pStyle w:val="afff7"/>
              <w:jc w:val="left"/>
              <w:rPr>
                <w:lang w:eastAsia="ru-RU"/>
              </w:rPr>
            </w:pPr>
            <w:r w:rsidRPr="00380927">
              <w:rPr>
                <w:lang w:eastAsia="ru-RU"/>
              </w:rPr>
              <w:t>Расчетный суммарный расход на подпитку</w:t>
            </w:r>
          </w:p>
        </w:tc>
        <w:tc>
          <w:tcPr>
            <w:tcW w:w="575" w:type="pct"/>
            <w:tcBorders>
              <w:top w:val="nil"/>
              <w:left w:val="nil"/>
              <w:bottom w:val="single" w:sz="4" w:space="0" w:color="auto"/>
              <w:right w:val="single" w:sz="4" w:space="0" w:color="auto"/>
            </w:tcBorders>
            <w:shd w:val="clear" w:color="auto" w:fill="auto"/>
            <w:vAlign w:val="center"/>
            <w:hideMark/>
          </w:tcPr>
          <w:p w14:paraId="4B955556" w14:textId="77777777" w:rsidR="00380927" w:rsidRPr="00380927" w:rsidRDefault="00380927" w:rsidP="00380927">
            <w:pPr>
              <w:pStyle w:val="afff7"/>
              <w:rPr>
                <w:lang w:eastAsia="ru-RU"/>
              </w:rPr>
            </w:pPr>
            <w:r w:rsidRPr="00380927">
              <w:rPr>
                <w:lang w:eastAsia="ru-RU"/>
              </w:rPr>
              <w:t>0,09</w:t>
            </w:r>
          </w:p>
        </w:tc>
        <w:tc>
          <w:tcPr>
            <w:tcW w:w="950" w:type="pct"/>
            <w:tcBorders>
              <w:top w:val="nil"/>
              <w:left w:val="nil"/>
              <w:bottom w:val="single" w:sz="4" w:space="0" w:color="auto"/>
              <w:right w:val="single" w:sz="4" w:space="0" w:color="auto"/>
            </w:tcBorders>
            <w:shd w:val="clear" w:color="auto" w:fill="auto"/>
            <w:vAlign w:val="center"/>
            <w:hideMark/>
          </w:tcPr>
          <w:p w14:paraId="3AF7A20E" w14:textId="77777777" w:rsidR="00380927" w:rsidRPr="00380927" w:rsidRDefault="00380927" w:rsidP="00380927">
            <w:pPr>
              <w:pStyle w:val="afff7"/>
              <w:rPr>
                <w:lang w:eastAsia="ru-RU"/>
              </w:rPr>
            </w:pPr>
            <w:r w:rsidRPr="00380927">
              <w:rPr>
                <w:lang w:eastAsia="ru-RU"/>
              </w:rPr>
              <w:t>0,10</w:t>
            </w:r>
          </w:p>
        </w:tc>
      </w:tr>
      <w:tr w:rsidR="00380927" w:rsidRPr="00380927" w14:paraId="76A7507B" w14:textId="77777777" w:rsidTr="00380927">
        <w:trPr>
          <w:trHeight w:val="21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1341892" w14:textId="77777777" w:rsidR="00380927" w:rsidRPr="00380927" w:rsidRDefault="00380927" w:rsidP="00380927">
            <w:pPr>
              <w:pStyle w:val="afff7"/>
              <w:rPr>
                <w:lang w:eastAsia="ru-RU"/>
              </w:rPr>
            </w:pPr>
            <w:r w:rsidRPr="00380927">
              <w:rPr>
                <w:lang w:eastAsia="ru-RU"/>
              </w:rPr>
              <w:t>3.1.</w:t>
            </w:r>
          </w:p>
        </w:tc>
        <w:tc>
          <w:tcPr>
            <w:tcW w:w="3039" w:type="pct"/>
            <w:tcBorders>
              <w:top w:val="nil"/>
              <w:left w:val="nil"/>
              <w:bottom w:val="single" w:sz="4" w:space="0" w:color="auto"/>
              <w:right w:val="single" w:sz="4" w:space="0" w:color="auto"/>
            </w:tcBorders>
            <w:shd w:val="clear" w:color="auto" w:fill="auto"/>
            <w:vAlign w:val="center"/>
            <w:hideMark/>
          </w:tcPr>
          <w:p w14:paraId="669F54C1" w14:textId="77777777" w:rsidR="00380927" w:rsidRPr="00380927" w:rsidRDefault="00380927" w:rsidP="00380927">
            <w:pPr>
              <w:pStyle w:val="afff7"/>
              <w:jc w:val="right"/>
              <w:rPr>
                <w:color w:val="000000"/>
                <w:lang w:eastAsia="ru-RU"/>
              </w:rPr>
            </w:pPr>
            <w:r w:rsidRPr="00380927">
              <w:rPr>
                <w:color w:val="000000"/>
                <w:lang w:eastAsia="ru-RU"/>
              </w:rPr>
              <w:t>нормативные утечки теплоносителя трубопроводами ТС</w:t>
            </w:r>
          </w:p>
        </w:tc>
        <w:tc>
          <w:tcPr>
            <w:tcW w:w="575" w:type="pct"/>
            <w:tcBorders>
              <w:top w:val="nil"/>
              <w:left w:val="nil"/>
              <w:bottom w:val="single" w:sz="4" w:space="0" w:color="auto"/>
              <w:right w:val="single" w:sz="4" w:space="0" w:color="auto"/>
            </w:tcBorders>
            <w:shd w:val="clear" w:color="auto" w:fill="auto"/>
            <w:vAlign w:val="center"/>
            <w:hideMark/>
          </w:tcPr>
          <w:p w14:paraId="09836767" w14:textId="77777777" w:rsidR="00380927" w:rsidRPr="00380927" w:rsidRDefault="00380927" w:rsidP="00380927">
            <w:pPr>
              <w:pStyle w:val="afff7"/>
              <w:rPr>
                <w:lang w:eastAsia="ru-RU"/>
              </w:rPr>
            </w:pPr>
            <w:r w:rsidRPr="00380927">
              <w:rPr>
                <w:lang w:eastAsia="ru-RU"/>
              </w:rPr>
              <w:t>0,00</w:t>
            </w:r>
          </w:p>
        </w:tc>
        <w:tc>
          <w:tcPr>
            <w:tcW w:w="950" w:type="pct"/>
            <w:tcBorders>
              <w:top w:val="nil"/>
              <w:left w:val="nil"/>
              <w:bottom w:val="single" w:sz="4" w:space="0" w:color="auto"/>
              <w:right w:val="single" w:sz="4" w:space="0" w:color="auto"/>
            </w:tcBorders>
            <w:shd w:val="clear" w:color="auto" w:fill="auto"/>
            <w:vAlign w:val="center"/>
            <w:hideMark/>
          </w:tcPr>
          <w:p w14:paraId="1122947E" w14:textId="77777777" w:rsidR="00380927" w:rsidRPr="00380927" w:rsidRDefault="00380927" w:rsidP="00380927">
            <w:pPr>
              <w:pStyle w:val="afff7"/>
              <w:rPr>
                <w:lang w:eastAsia="ru-RU"/>
              </w:rPr>
            </w:pPr>
            <w:r w:rsidRPr="00380927">
              <w:rPr>
                <w:lang w:eastAsia="ru-RU"/>
              </w:rPr>
              <w:t>0,0002</w:t>
            </w:r>
          </w:p>
        </w:tc>
      </w:tr>
      <w:tr w:rsidR="00380927" w:rsidRPr="00380927" w14:paraId="71E4517A" w14:textId="77777777" w:rsidTr="00380927">
        <w:trPr>
          <w:trHeight w:val="243"/>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BC76D0E" w14:textId="77777777" w:rsidR="00380927" w:rsidRPr="00380927" w:rsidRDefault="00380927" w:rsidP="00380927">
            <w:pPr>
              <w:pStyle w:val="afff7"/>
              <w:rPr>
                <w:lang w:eastAsia="ru-RU"/>
              </w:rPr>
            </w:pPr>
            <w:r w:rsidRPr="00380927">
              <w:rPr>
                <w:lang w:eastAsia="ru-RU"/>
              </w:rPr>
              <w:t>3.2.</w:t>
            </w:r>
          </w:p>
        </w:tc>
        <w:tc>
          <w:tcPr>
            <w:tcW w:w="3039" w:type="pct"/>
            <w:tcBorders>
              <w:top w:val="nil"/>
              <w:left w:val="nil"/>
              <w:bottom w:val="single" w:sz="4" w:space="0" w:color="auto"/>
              <w:right w:val="single" w:sz="4" w:space="0" w:color="auto"/>
            </w:tcBorders>
            <w:shd w:val="clear" w:color="auto" w:fill="auto"/>
            <w:vAlign w:val="center"/>
            <w:hideMark/>
          </w:tcPr>
          <w:p w14:paraId="7CAF7AFD" w14:textId="77777777" w:rsidR="00380927" w:rsidRPr="00380927" w:rsidRDefault="00380927" w:rsidP="00380927">
            <w:pPr>
              <w:pStyle w:val="afff7"/>
              <w:jc w:val="right"/>
              <w:rPr>
                <w:color w:val="000000"/>
                <w:lang w:eastAsia="ru-RU"/>
              </w:rPr>
            </w:pPr>
            <w:r w:rsidRPr="00380927">
              <w:rPr>
                <w:color w:val="000000"/>
                <w:lang w:eastAsia="ru-RU"/>
              </w:rPr>
              <w:t>сверхнормативные потери теплоносителя с утечкой</w:t>
            </w:r>
          </w:p>
        </w:tc>
        <w:tc>
          <w:tcPr>
            <w:tcW w:w="575" w:type="pct"/>
            <w:tcBorders>
              <w:top w:val="nil"/>
              <w:left w:val="nil"/>
              <w:bottom w:val="single" w:sz="4" w:space="0" w:color="auto"/>
              <w:right w:val="single" w:sz="4" w:space="0" w:color="auto"/>
            </w:tcBorders>
            <w:shd w:val="clear" w:color="auto" w:fill="auto"/>
            <w:vAlign w:val="center"/>
            <w:hideMark/>
          </w:tcPr>
          <w:p w14:paraId="730E31FF" w14:textId="77777777" w:rsidR="00380927" w:rsidRPr="00380927" w:rsidRDefault="00380927" w:rsidP="00380927">
            <w:pPr>
              <w:pStyle w:val="afff7"/>
              <w:rPr>
                <w:lang w:eastAsia="ru-RU"/>
              </w:rPr>
            </w:pPr>
            <w:r w:rsidRPr="00380927">
              <w:rPr>
                <w:lang w:eastAsia="ru-RU"/>
              </w:rPr>
              <w:t>0</w:t>
            </w:r>
          </w:p>
        </w:tc>
        <w:tc>
          <w:tcPr>
            <w:tcW w:w="950" w:type="pct"/>
            <w:tcBorders>
              <w:top w:val="nil"/>
              <w:left w:val="nil"/>
              <w:bottom w:val="single" w:sz="4" w:space="0" w:color="auto"/>
              <w:right w:val="single" w:sz="4" w:space="0" w:color="auto"/>
            </w:tcBorders>
            <w:shd w:val="clear" w:color="auto" w:fill="auto"/>
            <w:vAlign w:val="center"/>
            <w:hideMark/>
          </w:tcPr>
          <w:p w14:paraId="02A0E7AC" w14:textId="77777777" w:rsidR="00380927" w:rsidRPr="00380927" w:rsidRDefault="00380927" w:rsidP="00380927">
            <w:pPr>
              <w:pStyle w:val="afff7"/>
              <w:rPr>
                <w:lang w:eastAsia="ru-RU"/>
              </w:rPr>
            </w:pPr>
            <w:r w:rsidRPr="00380927">
              <w:rPr>
                <w:lang w:eastAsia="ru-RU"/>
              </w:rPr>
              <w:t>0</w:t>
            </w:r>
          </w:p>
        </w:tc>
      </w:tr>
      <w:tr w:rsidR="00380927" w:rsidRPr="00380927" w14:paraId="0D1AB688" w14:textId="77777777" w:rsidTr="00380927">
        <w:trPr>
          <w:trHeight w:val="27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F16A4AA" w14:textId="77777777" w:rsidR="00380927" w:rsidRPr="00380927" w:rsidRDefault="00380927" w:rsidP="00380927">
            <w:pPr>
              <w:pStyle w:val="afff7"/>
              <w:rPr>
                <w:lang w:eastAsia="ru-RU"/>
              </w:rPr>
            </w:pPr>
            <w:r w:rsidRPr="00380927">
              <w:rPr>
                <w:lang w:eastAsia="ru-RU"/>
              </w:rPr>
              <w:t>3.3.</w:t>
            </w:r>
          </w:p>
        </w:tc>
        <w:tc>
          <w:tcPr>
            <w:tcW w:w="3039" w:type="pct"/>
            <w:tcBorders>
              <w:top w:val="nil"/>
              <w:left w:val="nil"/>
              <w:bottom w:val="single" w:sz="4" w:space="0" w:color="auto"/>
              <w:right w:val="single" w:sz="4" w:space="0" w:color="auto"/>
            </w:tcBorders>
            <w:shd w:val="clear" w:color="auto" w:fill="auto"/>
            <w:vAlign w:val="center"/>
            <w:hideMark/>
          </w:tcPr>
          <w:p w14:paraId="02B7FB88" w14:textId="77777777" w:rsidR="00380927" w:rsidRPr="00380927" w:rsidRDefault="00380927" w:rsidP="00380927">
            <w:pPr>
              <w:pStyle w:val="afff7"/>
              <w:jc w:val="right"/>
              <w:rPr>
                <w:color w:val="000000"/>
                <w:lang w:eastAsia="ru-RU"/>
              </w:rPr>
            </w:pPr>
            <w:r w:rsidRPr="00380927">
              <w:rPr>
                <w:color w:val="000000"/>
                <w:lang w:eastAsia="ru-RU"/>
              </w:rPr>
              <w:t>нормативные утечки в системах теплопотребления</w:t>
            </w:r>
          </w:p>
        </w:tc>
        <w:tc>
          <w:tcPr>
            <w:tcW w:w="575" w:type="pct"/>
            <w:tcBorders>
              <w:top w:val="nil"/>
              <w:left w:val="nil"/>
              <w:bottom w:val="single" w:sz="4" w:space="0" w:color="auto"/>
              <w:right w:val="single" w:sz="4" w:space="0" w:color="auto"/>
            </w:tcBorders>
            <w:shd w:val="clear" w:color="auto" w:fill="auto"/>
            <w:vAlign w:val="center"/>
            <w:hideMark/>
          </w:tcPr>
          <w:p w14:paraId="673947DA" w14:textId="77777777" w:rsidR="00380927" w:rsidRPr="00380927" w:rsidRDefault="00380927" w:rsidP="00380927">
            <w:pPr>
              <w:pStyle w:val="afff7"/>
              <w:rPr>
                <w:lang w:eastAsia="ru-RU"/>
              </w:rPr>
            </w:pPr>
            <w:r w:rsidRPr="00380927">
              <w:rPr>
                <w:lang w:eastAsia="ru-RU"/>
              </w:rPr>
              <w:t>0,09</w:t>
            </w:r>
          </w:p>
        </w:tc>
        <w:tc>
          <w:tcPr>
            <w:tcW w:w="950" w:type="pct"/>
            <w:tcBorders>
              <w:top w:val="nil"/>
              <w:left w:val="nil"/>
              <w:bottom w:val="single" w:sz="4" w:space="0" w:color="auto"/>
              <w:right w:val="single" w:sz="4" w:space="0" w:color="auto"/>
            </w:tcBorders>
            <w:shd w:val="clear" w:color="auto" w:fill="auto"/>
            <w:vAlign w:val="center"/>
            <w:hideMark/>
          </w:tcPr>
          <w:p w14:paraId="1B865FED" w14:textId="77777777" w:rsidR="00380927" w:rsidRPr="00380927" w:rsidRDefault="00380927" w:rsidP="00380927">
            <w:pPr>
              <w:pStyle w:val="afff7"/>
              <w:rPr>
                <w:lang w:eastAsia="ru-RU"/>
              </w:rPr>
            </w:pPr>
            <w:r w:rsidRPr="00380927">
              <w:rPr>
                <w:lang w:eastAsia="ru-RU"/>
              </w:rPr>
              <w:t>0,10</w:t>
            </w:r>
          </w:p>
        </w:tc>
      </w:tr>
      <w:tr w:rsidR="00380927" w:rsidRPr="00380927" w14:paraId="7D768638"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4D9320F" w14:textId="77777777" w:rsidR="00380927" w:rsidRPr="00380927" w:rsidRDefault="00380927" w:rsidP="00380927">
            <w:pPr>
              <w:pStyle w:val="afff7"/>
              <w:rPr>
                <w:lang w:eastAsia="ru-RU"/>
              </w:rPr>
            </w:pPr>
            <w:r w:rsidRPr="00380927">
              <w:rPr>
                <w:lang w:eastAsia="ru-RU"/>
              </w:rPr>
              <w:t>3.4.</w:t>
            </w:r>
          </w:p>
        </w:tc>
        <w:tc>
          <w:tcPr>
            <w:tcW w:w="3039" w:type="pct"/>
            <w:tcBorders>
              <w:top w:val="nil"/>
              <w:left w:val="nil"/>
              <w:bottom w:val="single" w:sz="4" w:space="0" w:color="auto"/>
              <w:right w:val="single" w:sz="4" w:space="0" w:color="auto"/>
            </w:tcBorders>
            <w:shd w:val="clear" w:color="auto" w:fill="auto"/>
            <w:vAlign w:val="center"/>
            <w:hideMark/>
          </w:tcPr>
          <w:p w14:paraId="2B623B33" w14:textId="77777777" w:rsidR="00380927" w:rsidRPr="00380927" w:rsidRDefault="00380927" w:rsidP="00380927">
            <w:pPr>
              <w:pStyle w:val="afff7"/>
              <w:jc w:val="left"/>
              <w:rPr>
                <w:color w:val="000000"/>
                <w:lang w:eastAsia="ru-RU"/>
              </w:rPr>
            </w:pPr>
            <w:r w:rsidRPr="00380927">
              <w:rPr>
                <w:color w:val="000000"/>
                <w:lang w:eastAsia="ru-RU"/>
              </w:rPr>
              <w:t>расход теплоносителя на открытые ГВС</w:t>
            </w:r>
          </w:p>
        </w:tc>
        <w:tc>
          <w:tcPr>
            <w:tcW w:w="575" w:type="pct"/>
            <w:tcBorders>
              <w:top w:val="nil"/>
              <w:left w:val="nil"/>
              <w:bottom w:val="single" w:sz="4" w:space="0" w:color="auto"/>
              <w:right w:val="single" w:sz="4" w:space="0" w:color="auto"/>
            </w:tcBorders>
            <w:shd w:val="clear" w:color="auto" w:fill="auto"/>
            <w:vAlign w:val="center"/>
            <w:hideMark/>
          </w:tcPr>
          <w:p w14:paraId="7285CD85" w14:textId="77777777" w:rsidR="00380927" w:rsidRPr="00380927" w:rsidRDefault="00380927" w:rsidP="00380927">
            <w:pPr>
              <w:pStyle w:val="afff7"/>
              <w:rPr>
                <w:lang w:eastAsia="ru-RU"/>
              </w:rPr>
            </w:pPr>
            <w:r w:rsidRPr="00380927">
              <w:rPr>
                <w:lang w:eastAsia="ru-RU"/>
              </w:rPr>
              <w:t>0</w:t>
            </w:r>
          </w:p>
        </w:tc>
        <w:tc>
          <w:tcPr>
            <w:tcW w:w="950" w:type="pct"/>
            <w:tcBorders>
              <w:top w:val="nil"/>
              <w:left w:val="nil"/>
              <w:bottom w:val="single" w:sz="4" w:space="0" w:color="auto"/>
              <w:right w:val="single" w:sz="4" w:space="0" w:color="auto"/>
            </w:tcBorders>
            <w:shd w:val="clear" w:color="auto" w:fill="auto"/>
            <w:vAlign w:val="center"/>
            <w:hideMark/>
          </w:tcPr>
          <w:p w14:paraId="122A57C9" w14:textId="77777777" w:rsidR="00380927" w:rsidRPr="00380927" w:rsidRDefault="00380927" w:rsidP="00380927">
            <w:pPr>
              <w:pStyle w:val="afff7"/>
              <w:rPr>
                <w:lang w:eastAsia="ru-RU"/>
              </w:rPr>
            </w:pPr>
            <w:r w:rsidRPr="00380927">
              <w:rPr>
                <w:lang w:eastAsia="ru-RU"/>
              </w:rPr>
              <w:t>0</w:t>
            </w:r>
          </w:p>
        </w:tc>
      </w:tr>
      <w:tr w:rsidR="00380927" w:rsidRPr="00380927" w14:paraId="7B8CD6B3" w14:textId="77777777" w:rsidTr="00380927">
        <w:trPr>
          <w:trHeight w:val="106"/>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080822" w14:textId="77777777" w:rsidR="00380927" w:rsidRPr="00380927" w:rsidRDefault="00380927" w:rsidP="00380927">
            <w:pPr>
              <w:pStyle w:val="afff7"/>
              <w:rPr>
                <w:lang w:eastAsia="ru-RU"/>
              </w:rPr>
            </w:pPr>
            <w:r w:rsidRPr="00380927">
              <w:rPr>
                <w:lang w:eastAsia="ru-RU"/>
              </w:rPr>
              <w:t>4</w:t>
            </w:r>
          </w:p>
        </w:tc>
        <w:tc>
          <w:tcPr>
            <w:tcW w:w="3039" w:type="pct"/>
            <w:tcBorders>
              <w:top w:val="nil"/>
              <w:left w:val="nil"/>
              <w:bottom w:val="single" w:sz="4" w:space="0" w:color="auto"/>
              <w:right w:val="single" w:sz="4" w:space="0" w:color="auto"/>
            </w:tcBorders>
            <w:shd w:val="clear" w:color="auto" w:fill="auto"/>
            <w:vAlign w:val="center"/>
            <w:hideMark/>
          </w:tcPr>
          <w:p w14:paraId="1A2CC883" w14:textId="77777777" w:rsidR="00380927" w:rsidRPr="00380927" w:rsidRDefault="00380927" w:rsidP="00380927">
            <w:pPr>
              <w:pStyle w:val="afff7"/>
              <w:jc w:val="left"/>
              <w:rPr>
                <w:lang w:eastAsia="ru-RU"/>
              </w:rPr>
            </w:pPr>
            <w:r w:rsidRPr="00380927">
              <w:rPr>
                <w:lang w:eastAsia="ru-RU"/>
              </w:rPr>
              <w:t>Максимальная подпитка (в аварийном режиме)</w:t>
            </w:r>
          </w:p>
        </w:tc>
        <w:tc>
          <w:tcPr>
            <w:tcW w:w="575" w:type="pct"/>
            <w:tcBorders>
              <w:top w:val="nil"/>
              <w:left w:val="nil"/>
              <w:bottom w:val="single" w:sz="4" w:space="0" w:color="auto"/>
              <w:right w:val="single" w:sz="4" w:space="0" w:color="auto"/>
            </w:tcBorders>
            <w:shd w:val="clear" w:color="auto" w:fill="auto"/>
            <w:vAlign w:val="center"/>
            <w:hideMark/>
          </w:tcPr>
          <w:p w14:paraId="4314F9FE" w14:textId="77777777" w:rsidR="00380927" w:rsidRPr="00380927" w:rsidRDefault="00380927" w:rsidP="00380927">
            <w:pPr>
              <w:pStyle w:val="afff7"/>
              <w:rPr>
                <w:lang w:eastAsia="ru-RU"/>
              </w:rPr>
            </w:pPr>
            <w:r w:rsidRPr="00380927">
              <w:rPr>
                <w:lang w:eastAsia="ru-RU"/>
              </w:rPr>
              <w:t>0,00</w:t>
            </w:r>
          </w:p>
        </w:tc>
        <w:tc>
          <w:tcPr>
            <w:tcW w:w="950" w:type="pct"/>
            <w:tcBorders>
              <w:top w:val="nil"/>
              <w:left w:val="nil"/>
              <w:bottom w:val="single" w:sz="4" w:space="0" w:color="auto"/>
              <w:right w:val="single" w:sz="4" w:space="0" w:color="auto"/>
            </w:tcBorders>
            <w:shd w:val="clear" w:color="auto" w:fill="auto"/>
            <w:vAlign w:val="center"/>
            <w:hideMark/>
          </w:tcPr>
          <w:p w14:paraId="16C76C27" w14:textId="77777777" w:rsidR="00380927" w:rsidRPr="00380927" w:rsidRDefault="00380927" w:rsidP="00380927">
            <w:pPr>
              <w:pStyle w:val="afff7"/>
              <w:rPr>
                <w:lang w:eastAsia="ru-RU"/>
              </w:rPr>
            </w:pPr>
            <w:r w:rsidRPr="00380927">
              <w:rPr>
                <w:lang w:eastAsia="ru-RU"/>
              </w:rPr>
              <w:t>0,00</w:t>
            </w:r>
          </w:p>
        </w:tc>
      </w:tr>
      <w:tr w:rsidR="00380927" w:rsidRPr="00380927" w14:paraId="140ACD29"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5159C9E" w14:textId="77777777" w:rsidR="00380927" w:rsidRPr="00380927" w:rsidRDefault="00380927" w:rsidP="00380927">
            <w:pPr>
              <w:pStyle w:val="afff7"/>
              <w:rPr>
                <w:lang w:eastAsia="ru-RU"/>
              </w:rPr>
            </w:pPr>
            <w:r w:rsidRPr="00380927">
              <w:rPr>
                <w:lang w:eastAsia="ru-RU"/>
              </w:rPr>
              <w:t>5</w:t>
            </w:r>
          </w:p>
        </w:tc>
        <w:tc>
          <w:tcPr>
            <w:tcW w:w="3039" w:type="pct"/>
            <w:tcBorders>
              <w:top w:val="nil"/>
              <w:left w:val="nil"/>
              <w:bottom w:val="single" w:sz="4" w:space="0" w:color="auto"/>
              <w:right w:val="single" w:sz="4" w:space="0" w:color="auto"/>
            </w:tcBorders>
            <w:shd w:val="clear" w:color="auto" w:fill="auto"/>
            <w:vAlign w:val="center"/>
            <w:hideMark/>
          </w:tcPr>
          <w:p w14:paraId="09264287" w14:textId="77777777" w:rsidR="00380927" w:rsidRPr="00380927" w:rsidRDefault="00380927" w:rsidP="00380927">
            <w:pPr>
              <w:pStyle w:val="afff7"/>
              <w:jc w:val="left"/>
              <w:rPr>
                <w:lang w:eastAsia="ru-RU"/>
              </w:rPr>
            </w:pPr>
            <w:r w:rsidRPr="00380927">
              <w:rPr>
                <w:lang w:eastAsia="ru-RU"/>
              </w:rPr>
              <w:t>Дефицит/резерв производительности ВПУ, т/ч</w:t>
            </w:r>
          </w:p>
        </w:tc>
        <w:tc>
          <w:tcPr>
            <w:tcW w:w="575" w:type="pct"/>
            <w:tcBorders>
              <w:top w:val="nil"/>
              <w:left w:val="nil"/>
              <w:bottom w:val="single" w:sz="4" w:space="0" w:color="auto"/>
              <w:right w:val="single" w:sz="4" w:space="0" w:color="auto"/>
            </w:tcBorders>
            <w:shd w:val="clear" w:color="auto" w:fill="auto"/>
            <w:vAlign w:val="center"/>
            <w:hideMark/>
          </w:tcPr>
          <w:p w14:paraId="1BD2E274" w14:textId="77777777" w:rsidR="00380927" w:rsidRPr="00380927" w:rsidRDefault="00380927" w:rsidP="00380927">
            <w:pPr>
              <w:pStyle w:val="afff7"/>
              <w:rPr>
                <w:lang w:eastAsia="ru-RU"/>
              </w:rPr>
            </w:pPr>
            <w:r w:rsidRPr="00380927">
              <w:rPr>
                <w:lang w:eastAsia="ru-RU"/>
              </w:rPr>
              <w:t>0,09</w:t>
            </w:r>
          </w:p>
        </w:tc>
        <w:tc>
          <w:tcPr>
            <w:tcW w:w="950" w:type="pct"/>
            <w:tcBorders>
              <w:top w:val="nil"/>
              <w:left w:val="nil"/>
              <w:bottom w:val="single" w:sz="4" w:space="0" w:color="auto"/>
              <w:right w:val="single" w:sz="4" w:space="0" w:color="auto"/>
            </w:tcBorders>
            <w:shd w:val="clear" w:color="auto" w:fill="auto"/>
            <w:vAlign w:val="center"/>
            <w:hideMark/>
          </w:tcPr>
          <w:p w14:paraId="04463278" w14:textId="77777777" w:rsidR="00380927" w:rsidRPr="00380927" w:rsidRDefault="00380927" w:rsidP="00380927">
            <w:pPr>
              <w:pStyle w:val="afff7"/>
              <w:rPr>
                <w:lang w:eastAsia="ru-RU"/>
              </w:rPr>
            </w:pPr>
            <w:r w:rsidRPr="00380927">
              <w:rPr>
                <w:lang w:eastAsia="ru-RU"/>
              </w:rPr>
              <w:t>0,10</w:t>
            </w:r>
          </w:p>
        </w:tc>
      </w:tr>
      <w:tr w:rsidR="00380927" w:rsidRPr="00380927" w14:paraId="64156853"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D6D4DC5" w14:textId="77777777" w:rsidR="00380927" w:rsidRPr="00380927" w:rsidRDefault="00380927" w:rsidP="00380927">
            <w:pPr>
              <w:pStyle w:val="afff7"/>
              <w:rPr>
                <w:lang w:eastAsia="ru-RU"/>
              </w:rPr>
            </w:pPr>
            <w:r w:rsidRPr="00380927">
              <w:rPr>
                <w:lang w:eastAsia="ru-RU"/>
              </w:rPr>
              <w:t>6</w:t>
            </w:r>
          </w:p>
        </w:tc>
        <w:tc>
          <w:tcPr>
            <w:tcW w:w="3039" w:type="pct"/>
            <w:tcBorders>
              <w:top w:val="nil"/>
              <w:left w:val="nil"/>
              <w:bottom w:val="single" w:sz="4" w:space="0" w:color="auto"/>
              <w:right w:val="single" w:sz="4" w:space="0" w:color="auto"/>
            </w:tcBorders>
            <w:shd w:val="clear" w:color="auto" w:fill="auto"/>
            <w:vAlign w:val="center"/>
            <w:hideMark/>
          </w:tcPr>
          <w:p w14:paraId="654D8164" w14:textId="77777777" w:rsidR="00380927" w:rsidRPr="00380927" w:rsidRDefault="00380927" w:rsidP="00380927">
            <w:pPr>
              <w:pStyle w:val="afff7"/>
              <w:jc w:val="left"/>
              <w:rPr>
                <w:lang w:eastAsia="ru-RU"/>
              </w:rPr>
            </w:pPr>
            <w:r w:rsidRPr="00380927">
              <w:rPr>
                <w:lang w:eastAsia="ru-RU"/>
              </w:rPr>
              <w:t>Дефицит/резерв производительности ВПУ, %</w:t>
            </w:r>
          </w:p>
        </w:tc>
        <w:tc>
          <w:tcPr>
            <w:tcW w:w="575" w:type="pct"/>
            <w:tcBorders>
              <w:top w:val="nil"/>
              <w:left w:val="nil"/>
              <w:bottom w:val="single" w:sz="4" w:space="0" w:color="auto"/>
              <w:right w:val="single" w:sz="4" w:space="0" w:color="auto"/>
            </w:tcBorders>
            <w:shd w:val="clear" w:color="auto" w:fill="auto"/>
            <w:vAlign w:val="center"/>
            <w:hideMark/>
          </w:tcPr>
          <w:p w14:paraId="6969B8DC" w14:textId="69324237" w:rsidR="00380927" w:rsidRPr="00380927" w:rsidRDefault="00FE7B7F" w:rsidP="00380927">
            <w:pPr>
              <w:pStyle w:val="afff7"/>
              <w:rPr>
                <w:lang w:eastAsia="ru-RU"/>
              </w:rPr>
            </w:pPr>
            <w:r>
              <w:rPr>
                <w:lang w:eastAsia="ru-RU"/>
              </w:rPr>
              <w:t>100</w:t>
            </w:r>
            <w:r w:rsidR="00380927" w:rsidRPr="00380927">
              <w:rPr>
                <w:lang w:eastAsia="ru-RU"/>
              </w:rPr>
              <w:t>,0</w:t>
            </w:r>
          </w:p>
        </w:tc>
        <w:tc>
          <w:tcPr>
            <w:tcW w:w="950" w:type="pct"/>
            <w:tcBorders>
              <w:top w:val="nil"/>
              <w:left w:val="nil"/>
              <w:bottom w:val="single" w:sz="4" w:space="0" w:color="auto"/>
              <w:right w:val="single" w:sz="4" w:space="0" w:color="auto"/>
            </w:tcBorders>
            <w:shd w:val="clear" w:color="auto" w:fill="auto"/>
            <w:vAlign w:val="center"/>
            <w:hideMark/>
          </w:tcPr>
          <w:p w14:paraId="17E5C078" w14:textId="77777777" w:rsidR="00380927" w:rsidRPr="00380927" w:rsidRDefault="00380927" w:rsidP="00380927">
            <w:pPr>
              <w:pStyle w:val="afff7"/>
              <w:rPr>
                <w:lang w:eastAsia="ru-RU"/>
              </w:rPr>
            </w:pPr>
            <w:r w:rsidRPr="00380927">
              <w:rPr>
                <w:lang w:eastAsia="ru-RU"/>
              </w:rPr>
              <w:t>100,0</w:t>
            </w:r>
          </w:p>
        </w:tc>
      </w:tr>
    </w:tbl>
    <w:p w14:paraId="36629337" w14:textId="7EB67C32" w:rsidR="00380927" w:rsidRDefault="00380927" w:rsidP="00380927"/>
    <w:p w14:paraId="535BF665" w14:textId="77D2C879" w:rsidR="004C68E6" w:rsidRDefault="004C68E6" w:rsidP="004C68E6">
      <w:r>
        <w:t>Изменения в балансах водоподготовительных установок,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в период, предшествующий актуализации схемы теплоснабжения</w:t>
      </w:r>
      <w:r w:rsidR="00CD598B">
        <w:t>,</w:t>
      </w:r>
      <w:r>
        <w:t xml:space="preserve"> отсутствуют.</w:t>
      </w:r>
    </w:p>
    <w:p w14:paraId="34A09C1C" w14:textId="1610DF58" w:rsidR="00AD41CC" w:rsidRDefault="00D86AAD" w:rsidP="00B77E1C">
      <w:pPr>
        <w:pStyle w:val="30"/>
        <w:numPr>
          <w:ilvl w:val="2"/>
          <w:numId w:val="41"/>
        </w:numPr>
      </w:pPr>
      <w:bookmarkStart w:id="209" w:name="_Toc524614792"/>
      <w:bookmarkStart w:id="210" w:name="_Toc524615008"/>
      <w:bookmarkStart w:id="211" w:name="_Toc133331721"/>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9"/>
      <w:bookmarkEnd w:id="210"/>
      <w:bookmarkEnd w:id="211"/>
    </w:p>
    <w:p w14:paraId="1D9CCBD2" w14:textId="77777777" w:rsidR="0062603B" w:rsidRDefault="0062603B" w:rsidP="00F14A36">
      <w:r>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который рассчитываются водоподготовительные установки при проектировании тепловых сетей.</w:t>
      </w:r>
    </w:p>
    <w:p w14:paraId="2343E9DE" w14:textId="77777777" w:rsidR="0062603B" w:rsidRDefault="0062603B" w:rsidP="00F14A36">
      <w:r>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7F6FB46C" w14:textId="77777777" w:rsidR="0062603B" w:rsidRDefault="0062603B" w:rsidP="00F14A36">
      <w:r>
        <w:t>Расход подпиточной воды в рабочем режиме должен компенсировать расчетные (нормируемые) потери сетевой воды в системе теплоснабжения.</w:t>
      </w:r>
    </w:p>
    <w:p w14:paraId="547F1418" w14:textId="3F0785A3" w:rsidR="009C68E7" w:rsidRDefault="009C68E7" w:rsidP="009C68E7">
      <w:pPr>
        <w:pStyle w:val="affffa"/>
      </w:pPr>
      <w:r w:rsidRPr="00FE55B0">
        <w:t>В соответствии с п. 6.16 СП 124.13330.2012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14:paraId="104F86A5" w14:textId="1AFA6DCC" w:rsidR="00F57087" w:rsidRDefault="00F57087" w:rsidP="00F57087">
      <w:pPr>
        <w:pStyle w:val="30"/>
        <w:numPr>
          <w:ilvl w:val="2"/>
          <w:numId w:val="41"/>
        </w:numPr>
      </w:pPr>
      <w:bookmarkStart w:id="212" w:name="_Toc133331722"/>
      <w: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bookmarkEnd w:id="212"/>
    </w:p>
    <w:p w14:paraId="33C086D8" w14:textId="65ED359E" w:rsidR="00F57087" w:rsidRDefault="00A53AC8" w:rsidP="009C68E7">
      <w:pPr>
        <w:pStyle w:val="affffa"/>
      </w:pPr>
      <w:r>
        <w:t>Изменения</w:t>
      </w:r>
      <w:r w:rsidR="003C4673">
        <w:t xml:space="preserve"> </w:t>
      </w:r>
      <w:r>
        <w:t>в</w:t>
      </w:r>
      <w:r w:rsidR="003C4673">
        <w:t xml:space="preserve"> балансах водоподготовительных установок за период, предшествующий актуализации схемы теплоснабжения, отсутствуют.</w:t>
      </w:r>
    </w:p>
    <w:p w14:paraId="41DFB62B" w14:textId="532D3CCE" w:rsidR="00AD41CC" w:rsidRDefault="00AD41CC" w:rsidP="00C314ED">
      <w:pPr>
        <w:pStyle w:val="2"/>
      </w:pPr>
      <w:bookmarkStart w:id="213" w:name="_Toc524614794"/>
      <w:bookmarkStart w:id="214" w:name="_Toc524615010"/>
      <w:bookmarkStart w:id="215" w:name="_Ref41483273"/>
      <w:bookmarkStart w:id="216" w:name="_Toc133331723"/>
      <w:r>
        <w:lastRenderedPageBreak/>
        <w:t xml:space="preserve">Часть 8. </w:t>
      </w:r>
      <w:r w:rsidRPr="00CA6816">
        <w:t>Топливные балансы источников тепловой энергии и система обеспечения топливом</w:t>
      </w:r>
      <w:bookmarkEnd w:id="213"/>
      <w:bookmarkEnd w:id="214"/>
      <w:bookmarkEnd w:id="215"/>
      <w:bookmarkEnd w:id="216"/>
    </w:p>
    <w:p w14:paraId="3E5C56A7" w14:textId="5BE9C751" w:rsidR="00AD41CC" w:rsidRDefault="00112809" w:rsidP="00B77E1C">
      <w:pPr>
        <w:pStyle w:val="30"/>
        <w:numPr>
          <w:ilvl w:val="2"/>
          <w:numId w:val="41"/>
        </w:numPr>
      </w:pPr>
      <w:bookmarkStart w:id="217" w:name="_Toc524614795"/>
      <w:bookmarkStart w:id="218" w:name="_Toc524615011"/>
      <w:bookmarkStart w:id="219" w:name="_Ref41483267"/>
      <w:bookmarkStart w:id="220" w:name="_Toc133331724"/>
      <w:r>
        <w:t>Описание в</w:t>
      </w:r>
      <w:r w:rsidR="00AD41CC" w:rsidRPr="00CA6816">
        <w:t>ид</w:t>
      </w:r>
      <w:r>
        <w:t>ов</w:t>
      </w:r>
      <w:r w:rsidR="00AD41CC" w:rsidRPr="00CA6816">
        <w:t xml:space="preserve"> и количество используемого основного топлива для каж</w:t>
      </w:r>
      <w:r w:rsidR="00AD41CC">
        <w:t>дого источника тепловой энергии</w:t>
      </w:r>
      <w:bookmarkEnd w:id="217"/>
      <w:bookmarkEnd w:id="218"/>
      <w:bookmarkEnd w:id="219"/>
      <w:bookmarkEnd w:id="220"/>
    </w:p>
    <w:p w14:paraId="5CA1D7BC" w14:textId="6C61B8C6" w:rsidR="004C68E6" w:rsidRDefault="004C68E6" w:rsidP="004C68E6">
      <w:pPr>
        <w:pStyle w:val="Sf1"/>
      </w:pPr>
      <w:bookmarkStart w:id="221" w:name="_Hlk10420668"/>
      <w:r w:rsidRPr="006B641A">
        <w:t>Основное топливо - природный газ.</w:t>
      </w:r>
      <w:r>
        <w:t xml:space="preserve"> Сводная годовая потребность в топливе представлена в таблиц</w:t>
      </w:r>
      <w:r w:rsidR="00CD598B">
        <w:t>е</w:t>
      </w:r>
      <w:r>
        <w:t xml:space="preserve"> ниже. </w:t>
      </w:r>
    </w:p>
    <w:p w14:paraId="47DE3837" w14:textId="2C63931A" w:rsidR="004C68E6" w:rsidRDefault="004C68E6" w:rsidP="00B77E1C">
      <w:pPr>
        <w:pStyle w:val="aff8"/>
      </w:pPr>
      <w:bookmarkStart w:id="222" w:name="_Ref67840597"/>
      <w:bookmarkStart w:id="223" w:name="_Toc68108400"/>
      <w:bookmarkStart w:id="224" w:name="_Toc132702869"/>
      <w:r>
        <w:t xml:space="preserve">Таблица </w:t>
      </w:r>
      <w:fldSimple w:instr=" SEQ Таблица \* ARABIC ">
        <w:r w:rsidR="00624489">
          <w:rPr>
            <w:noProof/>
          </w:rPr>
          <w:t>19</w:t>
        </w:r>
      </w:fldSimple>
      <w:bookmarkEnd w:id="222"/>
      <w:r w:rsidR="00246BDC">
        <w:t>. В</w:t>
      </w:r>
      <w:r>
        <w:t>еличина годового потребления топлива</w:t>
      </w:r>
      <w:bookmarkEnd w:id="223"/>
      <w:bookmarkEnd w:id="224"/>
    </w:p>
    <w:tbl>
      <w:tblPr>
        <w:tblW w:w="5000" w:type="pct"/>
        <w:tblLook w:val="04A0" w:firstRow="1" w:lastRow="0" w:firstColumn="1" w:lastColumn="0" w:noHBand="0" w:noVBand="1"/>
      </w:tblPr>
      <w:tblGrid>
        <w:gridCol w:w="592"/>
        <w:gridCol w:w="6038"/>
        <w:gridCol w:w="1701"/>
        <w:gridCol w:w="849"/>
        <w:gridCol w:w="957"/>
      </w:tblGrid>
      <w:tr w:rsidR="00AF1A2F" w:rsidRPr="00AF1A2F" w14:paraId="72F9ECA2" w14:textId="77777777" w:rsidTr="00CD7206">
        <w:trPr>
          <w:trHeight w:val="495"/>
          <w:tblHeader/>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2062" w14:textId="77777777" w:rsidR="00AF1A2F" w:rsidRPr="00AF1A2F" w:rsidRDefault="00AF1A2F" w:rsidP="00AF1A2F">
            <w:pPr>
              <w:pStyle w:val="afff7"/>
              <w:rPr>
                <w:b/>
                <w:bCs/>
                <w:lang w:eastAsia="ru-RU"/>
              </w:rPr>
            </w:pPr>
            <w:r w:rsidRPr="00AF1A2F">
              <w:rPr>
                <w:b/>
                <w:bCs/>
                <w:lang w:eastAsia="ru-RU"/>
              </w:rPr>
              <w:t>№ п/п</w:t>
            </w:r>
          </w:p>
        </w:tc>
        <w:tc>
          <w:tcPr>
            <w:tcW w:w="2977" w:type="pct"/>
            <w:tcBorders>
              <w:top w:val="single" w:sz="4" w:space="0" w:color="auto"/>
              <w:left w:val="nil"/>
              <w:bottom w:val="single" w:sz="4" w:space="0" w:color="auto"/>
              <w:right w:val="single" w:sz="4" w:space="0" w:color="auto"/>
            </w:tcBorders>
            <w:shd w:val="clear" w:color="auto" w:fill="auto"/>
            <w:vAlign w:val="center"/>
            <w:hideMark/>
          </w:tcPr>
          <w:p w14:paraId="27DD45C4" w14:textId="77777777" w:rsidR="00AF1A2F" w:rsidRPr="00AF1A2F" w:rsidRDefault="00AF1A2F" w:rsidP="00AF1A2F">
            <w:pPr>
              <w:pStyle w:val="afff7"/>
              <w:rPr>
                <w:b/>
                <w:bCs/>
                <w:lang w:eastAsia="ru-RU"/>
              </w:rPr>
            </w:pPr>
            <w:r w:rsidRPr="00AF1A2F">
              <w:rPr>
                <w:b/>
                <w:bCs/>
                <w:lang w:eastAsia="ru-RU"/>
              </w:rPr>
              <w:t>Наименование</w:t>
            </w:r>
          </w:p>
        </w:tc>
        <w:tc>
          <w:tcPr>
            <w:tcW w:w="839" w:type="pct"/>
            <w:tcBorders>
              <w:top w:val="single" w:sz="4" w:space="0" w:color="auto"/>
              <w:left w:val="nil"/>
              <w:bottom w:val="single" w:sz="4" w:space="0" w:color="auto"/>
              <w:right w:val="single" w:sz="4" w:space="0" w:color="auto"/>
            </w:tcBorders>
            <w:shd w:val="clear" w:color="auto" w:fill="auto"/>
            <w:vAlign w:val="center"/>
            <w:hideMark/>
          </w:tcPr>
          <w:p w14:paraId="6ECA34E9" w14:textId="77777777" w:rsidR="00AF1A2F" w:rsidRPr="00AF1A2F" w:rsidRDefault="00AF1A2F" w:rsidP="00AF1A2F">
            <w:pPr>
              <w:pStyle w:val="afff7"/>
              <w:rPr>
                <w:b/>
                <w:bCs/>
                <w:lang w:eastAsia="ru-RU"/>
              </w:rPr>
            </w:pPr>
            <w:r w:rsidRPr="00AF1A2F">
              <w:rPr>
                <w:b/>
                <w:bCs/>
                <w:lang w:eastAsia="ru-RU"/>
              </w:rPr>
              <w:t>Единица измерения</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5E5CBE23" w14:textId="77777777" w:rsidR="00AF1A2F" w:rsidRPr="00AF1A2F" w:rsidRDefault="00AF1A2F" w:rsidP="00AF1A2F">
            <w:pPr>
              <w:pStyle w:val="afff7"/>
              <w:rPr>
                <w:b/>
                <w:bCs/>
                <w:lang w:eastAsia="ru-RU"/>
              </w:rPr>
            </w:pPr>
            <w:r w:rsidRPr="00AF1A2F">
              <w:rPr>
                <w:b/>
                <w:bCs/>
                <w:lang w:eastAsia="ru-RU"/>
              </w:rPr>
              <w:t>2021</w:t>
            </w:r>
          </w:p>
        </w:tc>
        <w:tc>
          <w:tcPr>
            <w:tcW w:w="472" w:type="pct"/>
            <w:tcBorders>
              <w:top w:val="single" w:sz="4" w:space="0" w:color="auto"/>
              <w:left w:val="nil"/>
              <w:bottom w:val="single" w:sz="4" w:space="0" w:color="auto"/>
              <w:right w:val="single" w:sz="4" w:space="0" w:color="auto"/>
            </w:tcBorders>
            <w:shd w:val="clear" w:color="auto" w:fill="auto"/>
            <w:vAlign w:val="center"/>
            <w:hideMark/>
          </w:tcPr>
          <w:p w14:paraId="26F72958" w14:textId="77777777" w:rsidR="00AF1A2F" w:rsidRPr="00AF1A2F" w:rsidRDefault="00AF1A2F" w:rsidP="00AF1A2F">
            <w:pPr>
              <w:pStyle w:val="afff7"/>
              <w:rPr>
                <w:b/>
                <w:bCs/>
                <w:lang w:eastAsia="ru-RU"/>
              </w:rPr>
            </w:pPr>
            <w:r w:rsidRPr="00AF1A2F">
              <w:rPr>
                <w:b/>
                <w:bCs/>
                <w:lang w:eastAsia="ru-RU"/>
              </w:rPr>
              <w:t>2022</w:t>
            </w:r>
          </w:p>
        </w:tc>
      </w:tr>
      <w:tr w:rsidR="00CD7206" w:rsidRPr="00AF1A2F" w14:paraId="1661F905" w14:textId="77777777" w:rsidTr="00CD7206">
        <w:trPr>
          <w:trHeight w:val="7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8F7F09E" w14:textId="77777777" w:rsidR="00CD7206" w:rsidRPr="00AF1A2F" w:rsidRDefault="00CD7206" w:rsidP="00CD7206">
            <w:pPr>
              <w:pStyle w:val="afff7"/>
              <w:rPr>
                <w:lang w:eastAsia="ru-RU"/>
              </w:rPr>
            </w:pPr>
            <w:r w:rsidRPr="00AF1A2F">
              <w:rPr>
                <w:lang w:eastAsia="ru-RU"/>
              </w:rPr>
              <w:t>1</w:t>
            </w:r>
          </w:p>
        </w:tc>
        <w:tc>
          <w:tcPr>
            <w:tcW w:w="2977" w:type="pct"/>
            <w:tcBorders>
              <w:top w:val="nil"/>
              <w:left w:val="nil"/>
              <w:bottom w:val="single" w:sz="4" w:space="0" w:color="auto"/>
              <w:right w:val="single" w:sz="4" w:space="0" w:color="auto"/>
            </w:tcBorders>
            <w:shd w:val="clear" w:color="auto" w:fill="auto"/>
            <w:vAlign w:val="center"/>
            <w:hideMark/>
          </w:tcPr>
          <w:p w14:paraId="5AD6E1A5" w14:textId="77777777" w:rsidR="00CD7206" w:rsidRPr="00AF1A2F" w:rsidRDefault="00CD7206" w:rsidP="00CD7206">
            <w:pPr>
              <w:pStyle w:val="afff7"/>
              <w:jc w:val="left"/>
              <w:rPr>
                <w:lang w:eastAsia="ru-RU"/>
              </w:rPr>
            </w:pPr>
            <w:r w:rsidRPr="00AF1A2F">
              <w:rPr>
                <w:lang w:eastAsia="ru-RU"/>
              </w:rPr>
              <w:t>Расчетный годовой объем потребления топлива, в том числе:</w:t>
            </w:r>
          </w:p>
        </w:tc>
        <w:tc>
          <w:tcPr>
            <w:tcW w:w="839" w:type="pct"/>
            <w:tcBorders>
              <w:top w:val="nil"/>
              <w:left w:val="nil"/>
              <w:bottom w:val="single" w:sz="4" w:space="0" w:color="auto"/>
              <w:right w:val="single" w:sz="4" w:space="0" w:color="auto"/>
            </w:tcBorders>
            <w:shd w:val="clear" w:color="auto" w:fill="auto"/>
            <w:vAlign w:val="center"/>
            <w:hideMark/>
          </w:tcPr>
          <w:p w14:paraId="009B67B6" w14:textId="77777777" w:rsidR="00CD7206" w:rsidRPr="00AF1A2F" w:rsidRDefault="00CD7206" w:rsidP="00CD7206">
            <w:pPr>
              <w:pStyle w:val="afff7"/>
              <w:rPr>
                <w:lang w:eastAsia="ru-RU"/>
              </w:rPr>
            </w:pPr>
            <w:r w:rsidRPr="00AF1A2F">
              <w:rPr>
                <w:lang w:eastAsia="ru-RU"/>
              </w:rPr>
              <w:t>т у.т.</w:t>
            </w:r>
          </w:p>
        </w:tc>
        <w:tc>
          <w:tcPr>
            <w:tcW w:w="419" w:type="pct"/>
            <w:tcBorders>
              <w:top w:val="nil"/>
              <w:left w:val="nil"/>
              <w:bottom w:val="single" w:sz="4" w:space="0" w:color="auto"/>
              <w:right w:val="single" w:sz="4" w:space="0" w:color="auto"/>
            </w:tcBorders>
            <w:shd w:val="clear" w:color="auto" w:fill="auto"/>
            <w:vAlign w:val="center"/>
            <w:hideMark/>
          </w:tcPr>
          <w:p w14:paraId="64E672C1" w14:textId="239C85FD" w:rsidR="00CD7206" w:rsidRPr="00AF1A2F" w:rsidRDefault="00CD7206" w:rsidP="00CD7206">
            <w:pPr>
              <w:pStyle w:val="afff7"/>
              <w:rPr>
                <w:lang w:eastAsia="ru-RU"/>
              </w:rPr>
            </w:pPr>
            <w:r>
              <w:rPr>
                <w:szCs w:val="20"/>
              </w:rPr>
              <w:t>610,1</w:t>
            </w:r>
          </w:p>
        </w:tc>
        <w:tc>
          <w:tcPr>
            <w:tcW w:w="472" w:type="pct"/>
            <w:tcBorders>
              <w:top w:val="nil"/>
              <w:left w:val="nil"/>
              <w:bottom w:val="single" w:sz="4" w:space="0" w:color="auto"/>
              <w:right w:val="single" w:sz="4" w:space="0" w:color="auto"/>
            </w:tcBorders>
            <w:shd w:val="clear" w:color="auto" w:fill="auto"/>
            <w:vAlign w:val="center"/>
            <w:hideMark/>
          </w:tcPr>
          <w:p w14:paraId="77CD3472" w14:textId="428293DD" w:rsidR="00CD7206" w:rsidRPr="00AF1A2F" w:rsidRDefault="00CD7206" w:rsidP="00CD7206">
            <w:pPr>
              <w:pStyle w:val="afff7"/>
              <w:rPr>
                <w:lang w:eastAsia="ru-RU"/>
              </w:rPr>
            </w:pPr>
            <w:r>
              <w:rPr>
                <w:szCs w:val="20"/>
              </w:rPr>
              <w:t>708,0</w:t>
            </w:r>
          </w:p>
        </w:tc>
      </w:tr>
      <w:tr w:rsidR="00CD7206" w:rsidRPr="00AF1A2F" w14:paraId="7D0B0A6B" w14:textId="77777777" w:rsidTr="00CD7206">
        <w:trPr>
          <w:trHeight w:val="7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79AF52E" w14:textId="77777777" w:rsidR="00CD7206" w:rsidRPr="00AF1A2F" w:rsidRDefault="00CD7206" w:rsidP="00CD7206">
            <w:pPr>
              <w:pStyle w:val="afff7"/>
              <w:rPr>
                <w:lang w:eastAsia="ru-RU"/>
              </w:rPr>
            </w:pPr>
            <w:r w:rsidRPr="00AF1A2F">
              <w:rPr>
                <w:lang w:eastAsia="ru-RU"/>
              </w:rPr>
              <w:t>2</w:t>
            </w:r>
          </w:p>
        </w:tc>
        <w:tc>
          <w:tcPr>
            <w:tcW w:w="2977" w:type="pct"/>
            <w:tcBorders>
              <w:top w:val="nil"/>
              <w:left w:val="nil"/>
              <w:bottom w:val="single" w:sz="4" w:space="0" w:color="auto"/>
              <w:right w:val="single" w:sz="4" w:space="0" w:color="auto"/>
            </w:tcBorders>
            <w:shd w:val="clear" w:color="auto" w:fill="auto"/>
            <w:vAlign w:val="center"/>
            <w:hideMark/>
          </w:tcPr>
          <w:p w14:paraId="1EBCC0AD" w14:textId="77777777" w:rsidR="00CD7206" w:rsidRPr="00AF1A2F" w:rsidRDefault="00CD7206" w:rsidP="00CD7206">
            <w:pPr>
              <w:pStyle w:val="afff7"/>
              <w:jc w:val="left"/>
              <w:rPr>
                <w:lang w:eastAsia="ru-RU"/>
              </w:rPr>
            </w:pPr>
            <w:r w:rsidRPr="00AF1A2F">
              <w:rPr>
                <w:lang w:eastAsia="ru-RU"/>
              </w:rPr>
              <w:t>Расчетный годовой объем потребления топлива, в том числе:</w:t>
            </w:r>
          </w:p>
        </w:tc>
        <w:tc>
          <w:tcPr>
            <w:tcW w:w="839" w:type="pct"/>
            <w:tcBorders>
              <w:top w:val="nil"/>
              <w:left w:val="nil"/>
              <w:bottom w:val="single" w:sz="4" w:space="0" w:color="auto"/>
              <w:right w:val="single" w:sz="4" w:space="0" w:color="auto"/>
            </w:tcBorders>
            <w:shd w:val="clear" w:color="auto" w:fill="auto"/>
            <w:vAlign w:val="center"/>
            <w:hideMark/>
          </w:tcPr>
          <w:p w14:paraId="4A3873F4" w14:textId="77777777" w:rsidR="00CD7206" w:rsidRPr="00AF1A2F" w:rsidRDefault="00CD7206" w:rsidP="00CD7206">
            <w:pPr>
              <w:pStyle w:val="afff7"/>
              <w:rPr>
                <w:lang w:eastAsia="ru-RU"/>
              </w:rPr>
            </w:pPr>
            <w:r w:rsidRPr="00AF1A2F">
              <w:rPr>
                <w:lang w:eastAsia="ru-RU"/>
              </w:rPr>
              <w:t>тыс.т</w:t>
            </w:r>
          </w:p>
        </w:tc>
        <w:tc>
          <w:tcPr>
            <w:tcW w:w="419" w:type="pct"/>
            <w:tcBorders>
              <w:top w:val="nil"/>
              <w:left w:val="nil"/>
              <w:bottom w:val="single" w:sz="4" w:space="0" w:color="auto"/>
              <w:right w:val="single" w:sz="4" w:space="0" w:color="auto"/>
            </w:tcBorders>
            <w:shd w:val="clear" w:color="auto" w:fill="auto"/>
            <w:vAlign w:val="center"/>
            <w:hideMark/>
          </w:tcPr>
          <w:p w14:paraId="72C53FF0" w14:textId="1B4D6D08" w:rsidR="00CD7206" w:rsidRPr="00AF1A2F" w:rsidRDefault="00CD7206" w:rsidP="00CD7206">
            <w:pPr>
              <w:pStyle w:val="afff7"/>
              <w:rPr>
                <w:lang w:eastAsia="ru-RU"/>
              </w:rPr>
            </w:pPr>
            <w:r>
              <w:rPr>
                <w:szCs w:val="20"/>
              </w:rPr>
              <w:t>0,649</w:t>
            </w:r>
          </w:p>
        </w:tc>
        <w:tc>
          <w:tcPr>
            <w:tcW w:w="472" w:type="pct"/>
            <w:tcBorders>
              <w:top w:val="nil"/>
              <w:left w:val="nil"/>
              <w:bottom w:val="single" w:sz="4" w:space="0" w:color="auto"/>
              <w:right w:val="single" w:sz="4" w:space="0" w:color="auto"/>
            </w:tcBorders>
            <w:shd w:val="clear" w:color="auto" w:fill="auto"/>
            <w:vAlign w:val="center"/>
            <w:hideMark/>
          </w:tcPr>
          <w:p w14:paraId="1432D466" w14:textId="6B75C56F" w:rsidR="00CD7206" w:rsidRPr="00AF1A2F" w:rsidRDefault="00CD7206" w:rsidP="00CD7206">
            <w:pPr>
              <w:pStyle w:val="afff7"/>
              <w:rPr>
                <w:lang w:eastAsia="ru-RU"/>
              </w:rPr>
            </w:pPr>
            <w:r>
              <w:rPr>
                <w:szCs w:val="20"/>
              </w:rPr>
              <w:t>0,767</w:t>
            </w:r>
          </w:p>
        </w:tc>
      </w:tr>
      <w:tr w:rsidR="00CD7206" w:rsidRPr="00AF1A2F" w14:paraId="7CF158A7" w14:textId="77777777" w:rsidTr="00CD7206">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B9BA202" w14:textId="77777777" w:rsidR="00CD7206" w:rsidRPr="00AF1A2F" w:rsidRDefault="00CD7206" w:rsidP="00CD7206">
            <w:pPr>
              <w:pStyle w:val="afff7"/>
              <w:rPr>
                <w:lang w:eastAsia="ru-RU"/>
              </w:rPr>
            </w:pPr>
            <w:r w:rsidRPr="00AF1A2F">
              <w:rPr>
                <w:lang w:eastAsia="ru-RU"/>
              </w:rPr>
              <w:t>3</w:t>
            </w:r>
          </w:p>
        </w:tc>
        <w:tc>
          <w:tcPr>
            <w:tcW w:w="2977" w:type="pct"/>
            <w:tcBorders>
              <w:top w:val="nil"/>
              <w:left w:val="nil"/>
              <w:bottom w:val="single" w:sz="4" w:space="0" w:color="auto"/>
              <w:right w:val="single" w:sz="4" w:space="0" w:color="auto"/>
            </w:tcBorders>
            <w:shd w:val="clear" w:color="auto" w:fill="auto"/>
            <w:vAlign w:val="center"/>
            <w:hideMark/>
          </w:tcPr>
          <w:p w14:paraId="0CA2F960" w14:textId="77777777" w:rsidR="00CD7206" w:rsidRPr="00AF1A2F" w:rsidRDefault="00CD7206" w:rsidP="00CD7206">
            <w:pPr>
              <w:pStyle w:val="afff7"/>
              <w:jc w:val="left"/>
              <w:rPr>
                <w:lang w:eastAsia="ru-RU"/>
              </w:rPr>
            </w:pPr>
            <w:r w:rsidRPr="00AF1A2F">
              <w:rPr>
                <w:lang w:eastAsia="ru-RU"/>
              </w:rPr>
              <w:t>Годовой объем вырабатываемого тепла</w:t>
            </w:r>
          </w:p>
        </w:tc>
        <w:tc>
          <w:tcPr>
            <w:tcW w:w="839" w:type="pct"/>
            <w:tcBorders>
              <w:top w:val="nil"/>
              <w:left w:val="nil"/>
              <w:bottom w:val="single" w:sz="4" w:space="0" w:color="auto"/>
              <w:right w:val="single" w:sz="4" w:space="0" w:color="auto"/>
            </w:tcBorders>
            <w:shd w:val="clear" w:color="auto" w:fill="auto"/>
            <w:vAlign w:val="center"/>
            <w:hideMark/>
          </w:tcPr>
          <w:p w14:paraId="634598C3"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00025639" w14:textId="279776B1" w:rsidR="00CD7206" w:rsidRPr="00AF1A2F" w:rsidRDefault="00CD7206" w:rsidP="00CD7206">
            <w:pPr>
              <w:pStyle w:val="afff7"/>
              <w:rPr>
                <w:lang w:eastAsia="ru-RU"/>
              </w:rPr>
            </w:pPr>
            <w:r>
              <w:rPr>
                <w:szCs w:val="20"/>
              </w:rPr>
              <w:t>1,328</w:t>
            </w:r>
          </w:p>
        </w:tc>
        <w:tc>
          <w:tcPr>
            <w:tcW w:w="472" w:type="pct"/>
            <w:tcBorders>
              <w:top w:val="nil"/>
              <w:left w:val="nil"/>
              <w:bottom w:val="single" w:sz="4" w:space="0" w:color="auto"/>
              <w:right w:val="single" w:sz="4" w:space="0" w:color="auto"/>
            </w:tcBorders>
            <w:shd w:val="clear" w:color="auto" w:fill="auto"/>
            <w:vAlign w:val="center"/>
            <w:hideMark/>
          </w:tcPr>
          <w:p w14:paraId="74B272F7" w14:textId="3F8D8093" w:rsidR="00CD7206" w:rsidRPr="00AF1A2F" w:rsidRDefault="00CD7206" w:rsidP="00CD7206">
            <w:pPr>
              <w:pStyle w:val="afff7"/>
              <w:rPr>
                <w:lang w:eastAsia="ru-RU"/>
              </w:rPr>
            </w:pPr>
            <w:r>
              <w:rPr>
                <w:szCs w:val="20"/>
              </w:rPr>
              <w:t>1,303</w:t>
            </w:r>
          </w:p>
        </w:tc>
      </w:tr>
      <w:tr w:rsidR="00CD7206" w:rsidRPr="00AF1A2F" w14:paraId="6765F9C7" w14:textId="77777777" w:rsidTr="00CD7206">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1E2EE16" w14:textId="77777777" w:rsidR="00CD7206" w:rsidRPr="00AF1A2F" w:rsidRDefault="00CD7206" w:rsidP="00CD7206">
            <w:pPr>
              <w:pStyle w:val="afff7"/>
              <w:rPr>
                <w:lang w:eastAsia="ru-RU"/>
              </w:rPr>
            </w:pPr>
            <w:r w:rsidRPr="00AF1A2F">
              <w:rPr>
                <w:lang w:eastAsia="ru-RU"/>
              </w:rPr>
              <w:t>4</w:t>
            </w:r>
          </w:p>
        </w:tc>
        <w:tc>
          <w:tcPr>
            <w:tcW w:w="2977" w:type="pct"/>
            <w:tcBorders>
              <w:top w:val="nil"/>
              <w:left w:val="nil"/>
              <w:bottom w:val="single" w:sz="4" w:space="0" w:color="auto"/>
              <w:right w:val="single" w:sz="4" w:space="0" w:color="auto"/>
            </w:tcBorders>
            <w:shd w:val="clear" w:color="auto" w:fill="auto"/>
            <w:vAlign w:val="center"/>
            <w:hideMark/>
          </w:tcPr>
          <w:p w14:paraId="09D49FBB" w14:textId="77777777" w:rsidR="00CD7206" w:rsidRPr="00AF1A2F" w:rsidRDefault="00CD7206" w:rsidP="00CD7206">
            <w:pPr>
              <w:pStyle w:val="afff7"/>
              <w:jc w:val="left"/>
              <w:rPr>
                <w:lang w:eastAsia="ru-RU"/>
              </w:rPr>
            </w:pPr>
            <w:r w:rsidRPr="00AF1A2F">
              <w:rPr>
                <w:lang w:eastAsia="ru-RU"/>
              </w:rPr>
              <w:t>Собственные нужды</w:t>
            </w:r>
          </w:p>
        </w:tc>
        <w:tc>
          <w:tcPr>
            <w:tcW w:w="839" w:type="pct"/>
            <w:tcBorders>
              <w:top w:val="nil"/>
              <w:left w:val="nil"/>
              <w:bottom w:val="single" w:sz="4" w:space="0" w:color="auto"/>
              <w:right w:val="single" w:sz="4" w:space="0" w:color="auto"/>
            </w:tcBorders>
            <w:shd w:val="clear" w:color="auto" w:fill="auto"/>
            <w:vAlign w:val="center"/>
            <w:hideMark/>
          </w:tcPr>
          <w:p w14:paraId="3D008554"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5807AA6D" w14:textId="004BAA03" w:rsidR="00CD7206" w:rsidRPr="00AF1A2F" w:rsidRDefault="00CD7206" w:rsidP="00CD7206">
            <w:pPr>
              <w:pStyle w:val="afff7"/>
              <w:rPr>
                <w:lang w:eastAsia="ru-RU"/>
              </w:rPr>
            </w:pPr>
            <w:r>
              <w:rPr>
                <w:szCs w:val="20"/>
              </w:rPr>
              <w:t>0,040</w:t>
            </w:r>
          </w:p>
        </w:tc>
        <w:tc>
          <w:tcPr>
            <w:tcW w:w="472" w:type="pct"/>
            <w:tcBorders>
              <w:top w:val="nil"/>
              <w:left w:val="nil"/>
              <w:bottom w:val="single" w:sz="4" w:space="0" w:color="auto"/>
              <w:right w:val="single" w:sz="4" w:space="0" w:color="auto"/>
            </w:tcBorders>
            <w:shd w:val="clear" w:color="auto" w:fill="auto"/>
            <w:vAlign w:val="center"/>
            <w:hideMark/>
          </w:tcPr>
          <w:p w14:paraId="3921F94E" w14:textId="5032D774" w:rsidR="00CD7206" w:rsidRPr="00AF1A2F" w:rsidRDefault="00CD7206" w:rsidP="00CD7206">
            <w:pPr>
              <w:pStyle w:val="afff7"/>
              <w:rPr>
                <w:lang w:eastAsia="ru-RU"/>
              </w:rPr>
            </w:pPr>
            <w:r>
              <w:rPr>
                <w:szCs w:val="20"/>
              </w:rPr>
              <w:t>0,039</w:t>
            </w:r>
          </w:p>
        </w:tc>
      </w:tr>
      <w:tr w:rsidR="00CD7206" w:rsidRPr="00AF1A2F" w14:paraId="74A878AB" w14:textId="77777777" w:rsidTr="00CD7206">
        <w:trPr>
          <w:trHeight w:val="217"/>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E2C3C55" w14:textId="77777777" w:rsidR="00CD7206" w:rsidRPr="00AF1A2F" w:rsidRDefault="00CD7206" w:rsidP="00CD7206">
            <w:pPr>
              <w:pStyle w:val="afff7"/>
              <w:rPr>
                <w:lang w:eastAsia="ru-RU"/>
              </w:rPr>
            </w:pPr>
            <w:r w:rsidRPr="00AF1A2F">
              <w:rPr>
                <w:lang w:eastAsia="ru-RU"/>
              </w:rPr>
              <w:t>5</w:t>
            </w:r>
          </w:p>
        </w:tc>
        <w:tc>
          <w:tcPr>
            <w:tcW w:w="2977" w:type="pct"/>
            <w:tcBorders>
              <w:top w:val="nil"/>
              <w:left w:val="nil"/>
              <w:bottom w:val="single" w:sz="4" w:space="0" w:color="auto"/>
              <w:right w:val="single" w:sz="4" w:space="0" w:color="auto"/>
            </w:tcBorders>
            <w:shd w:val="clear" w:color="auto" w:fill="auto"/>
            <w:vAlign w:val="center"/>
            <w:hideMark/>
          </w:tcPr>
          <w:p w14:paraId="12135815" w14:textId="77777777" w:rsidR="00CD7206" w:rsidRPr="00AF1A2F" w:rsidRDefault="00CD7206" w:rsidP="00CD7206">
            <w:pPr>
              <w:pStyle w:val="afff7"/>
              <w:jc w:val="left"/>
              <w:rPr>
                <w:lang w:eastAsia="ru-RU"/>
              </w:rPr>
            </w:pPr>
            <w:r w:rsidRPr="00AF1A2F">
              <w:rPr>
                <w:lang w:eastAsia="ru-RU"/>
              </w:rPr>
              <w:t>Отпуск тепловой энергии с коллекторов (в сеть)</w:t>
            </w:r>
          </w:p>
        </w:tc>
        <w:tc>
          <w:tcPr>
            <w:tcW w:w="839" w:type="pct"/>
            <w:tcBorders>
              <w:top w:val="nil"/>
              <w:left w:val="nil"/>
              <w:bottom w:val="single" w:sz="4" w:space="0" w:color="auto"/>
              <w:right w:val="single" w:sz="4" w:space="0" w:color="auto"/>
            </w:tcBorders>
            <w:shd w:val="clear" w:color="auto" w:fill="auto"/>
            <w:vAlign w:val="center"/>
            <w:hideMark/>
          </w:tcPr>
          <w:p w14:paraId="0B26D0E2"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6B282ADE" w14:textId="5B3F70BC" w:rsidR="00CD7206" w:rsidRPr="00AF1A2F" w:rsidRDefault="00CD7206" w:rsidP="00CD7206">
            <w:pPr>
              <w:pStyle w:val="afff7"/>
              <w:rPr>
                <w:lang w:eastAsia="ru-RU"/>
              </w:rPr>
            </w:pPr>
            <w:r>
              <w:rPr>
                <w:szCs w:val="20"/>
              </w:rPr>
              <w:t>1,288</w:t>
            </w:r>
          </w:p>
        </w:tc>
        <w:tc>
          <w:tcPr>
            <w:tcW w:w="472" w:type="pct"/>
            <w:tcBorders>
              <w:top w:val="nil"/>
              <w:left w:val="nil"/>
              <w:bottom w:val="single" w:sz="4" w:space="0" w:color="auto"/>
              <w:right w:val="single" w:sz="4" w:space="0" w:color="auto"/>
            </w:tcBorders>
            <w:shd w:val="clear" w:color="auto" w:fill="auto"/>
            <w:vAlign w:val="center"/>
            <w:hideMark/>
          </w:tcPr>
          <w:p w14:paraId="7F016C66" w14:textId="1B92A06C" w:rsidR="00CD7206" w:rsidRPr="00AF1A2F" w:rsidRDefault="00CD7206" w:rsidP="00CD7206">
            <w:pPr>
              <w:pStyle w:val="afff7"/>
              <w:rPr>
                <w:lang w:eastAsia="ru-RU"/>
              </w:rPr>
            </w:pPr>
            <w:r>
              <w:rPr>
                <w:szCs w:val="20"/>
              </w:rPr>
              <w:t>1,264</w:t>
            </w:r>
          </w:p>
        </w:tc>
      </w:tr>
      <w:tr w:rsidR="00CD7206" w:rsidRPr="00AF1A2F" w14:paraId="5C92BBF6" w14:textId="77777777" w:rsidTr="00CD7206">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E2A1C72" w14:textId="77777777" w:rsidR="00CD7206" w:rsidRPr="00AF1A2F" w:rsidRDefault="00CD7206" w:rsidP="00CD7206">
            <w:pPr>
              <w:pStyle w:val="afff7"/>
              <w:rPr>
                <w:lang w:eastAsia="ru-RU"/>
              </w:rPr>
            </w:pPr>
            <w:r w:rsidRPr="00AF1A2F">
              <w:rPr>
                <w:lang w:eastAsia="ru-RU"/>
              </w:rPr>
              <w:t>6</w:t>
            </w:r>
          </w:p>
        </w:tc>
        <w:tc>
          <w:tcPr>
            <w:tcW w:w="2977" w:type="pct"/>
            <w:tcBorders>
              <w:top w:val="nil"/>
              <w:left w:val="nil"/>
              <w:bottom w:val="single" w:sz="4" w:space="0" w:color="auto"/>
              <w:right w:val="single" w:sz="4" w:space="0" w:color="auto"/>
            </w:tcBorders>
            <w:shd w:val="clear" w:color="auto" w:fill="auto"/>
            <w:vAlign w:val="center"/>
            <w:hideMark/>
          </w:tcPr>
          <w:p w14:paraId="30924A02" w14:textId="77777777" w:rsidR="00CD7206" w:rsidRPr="00AF1A2F" w:rsidRDefault="00CD7206" w:rsidP="00CD7206">
            <w:pPr>
              <w:pStyle w:val="afff7"/>
              <w:jc w:val="left"/>
              <w:rPr>
                <w:lang w:eastAsia="ru-RU"/>
              </w:rPr>
            </w:pPr>
            <w:r w:rsidRPr="00AF1A2F">
              <w:rPr>
                <w:lang w:eastAsia="ru-RU"/>
              </w:rPr>
              <w:t>Фактический объем потерь при передаче тепловой энергии тепловыми сетями</w:t>
            </w:r>
          </w:p>
        </w:tc>
        <w:tc>
          <w:tcPr>
            <w:tcW w:w="839" w:type="pct"/>
            <w:tcBorders>
              <w:top w:val="nil"/>
              <w:left w:val="nil"/>
              <w:bottom w:val="single" w:sz="4" w:space="0" w:color="auto"/>
              <w:right w:val="single" w:sz="4" w:space="0" w:color="auto"/>
            </w:tcBorders>
            <w:shd w:val="clear" w:color="auto" w:fill="auto"/>
            <w:vAlign w:val="center"/>
            <w:hideMark/>
          </w:tcPr>
          <w:p w14:paraId="772E0DA8"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3CCEEB8E" w14:textId="06AAF830" w:rsidR="00CD7206" w:rsidRPr="00AF1A2F" w:rsidRDefault="00CD7206" w:rsidP="00CD7206">
            <w:pPr>
              <w:pStyle w:val="afff7"/>
              <w:rPr>
                <w:lang w:eastAsia="ru-RU"/>
              </w:rPr>
            </w:pPr>
            <w:r>
              <w:rPr>
                <w:szCs w:val="20"/>
              </w:rPr>
              <w:t>0,159</w:t>
            </w:r>
          </w:p>
        </w:tc>
        <w:tc>
          <w:tcPr>
            <w:tcW w:w="472" w:type="pct"/>
            <w:tcBorders>
              <w:top w:val="nil"/>
              <w:left w:val="nil"/>
              <w:bottom w:val="single" w:sz="4" w:space="0" w:color="auto"/>
              <w:right w:val="single" w:sz="4" w:space="0" w:color="auto"/>
            </w:tcBorders>
            <w:shd w:val="clear" w:color="auto" w:fill="auto"/>
            <w:vAlign w:val="center"/>
            <w:hideMark/>
          </w:tcPr>
          <w:p w14:paraId="692F746F" w14:textId="60F8814D" w:rsidR="00CD7206" w:rsidRPr="00AF1A2F" w:rsidRDefault="00CD7206" w:rsidP="00CD7206">
            <w:pPr>
              <w:pStyle w:val="afff7"/>
              <w:rPr>
                <w:lang w:eastAsia="ru-RU"/>
              </w:rPr>
            </w:pPr>
            <w:r>
              <w:rPr>
                <w:szCs w:val="20"/>
              </w:rPr>
              <w:t>0,156</w:t>
            </w:r>
          </w:p>
        </w:tc>
      </w:tr>
      <w:tr w:rsidR="00CD7206" w:rsidRPr="00AF1A2F" w14:paraId="65310564" w14:textId="77777777" w:rsidTr="00CD7206">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441ACF4" w14:textId="77777777" w:rsidR="00CD7206" w:rsidRPr="00AF1A2F" w:rsidRDefault="00CD7206" w:rsidP="00CD7206">
            <w:pPr>
              <w:pStyle w:val="afff7"/>
              <w:rPr>
                <w:lang w:eastAsia="ru-RU"/>
              </w:rPr>
            </w:pPr>
            <w:r w:rsidRPr="00AF1A2F">
              <w:rPr>
                <w:lang w:eastAsia="ru-RU"/>
              </w:rPr>
              <w:t>7</w:t>
            </w:r>
          </w:p>
        </w:tc>
        <w:tc>
          <w:tcPr>
            <w:tcW w:w="2977" w:type="pct"/>
            <w:tcBorders>
              <w:top w:val="nil"/>
              <w:left w:val="nil"/>
              <w:bottom w:val="single" w:sz="4" w:space="0" w:color="auto"/>
              <w:right w:val="single" w:sz="4" w:space="0" w:color="auto"/>
            </w:tcBorders>
            <w:shd w:val="clear" w:color="auto" w:fill="auto"/>
            <w:vAlign w:val="center"/>
            <w:hideMark/>
          </w:tcPr>
          <w:p w14:paraId="6694C549" w14:textId="77777777" w:rsidR="00CD7206" w:rsidRPr="00AF1A2F" w:rsidRDefault="00CD7206" w:rsidP="00CD7206">
            <w:pPr>
              <w:pStyle w:val="afff7"/>
              <w:jc w:val="left"/>
              <w:rPr>
                <w:lang w:eastAsia="ru-RU"/>
              </w:rPr>
            </w:pPr>
            <w:r w:rsidRPr="00AF1A2F">
              <w:rPr>
                <w:lang w:eastAsia="ru-RU"/>
              </w:rPr>
              <w:t>Нормативные потери тепловой энергии при транспортировке тепловой энергии</w:t>
            </w:r>
          </w:p>
        </w:tc>
        <w:tc>
          <w:tcPr>
            <w:tcW w:w="839" w:type="pct"/>
            <w:tcBorders>
              <w:top w:val="nil"/>
              <w:left w:val="nil"/>
              <w:bottom w:val="single" w:sz="4" w:space="0" w:color="auto"/>
              <w:right w:val="single" w:sz="4" w:space="0" w:color="auto"/>
            </w:tcBorders>
            <w:shd w:val="clear" w:color="auto" w:fill="auto"/>
            <w:vAlign w:val="center"/>
            <w:hideMark/>
          </w:tcPr>
          <w:p w14:paraId="746167A5"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57D214E2" w14:textId="6DB4DEF8" w:rsidR="00CD7206" w:rsidRPr="00AF1A2F" w:rsidRDefault="00CD7206" w:rsidP="00CD7206">
            <w:pPr>
              <w:pStyle w:val="afff7"/>
              <w:rPr>
                <w:lang w:eastAsia="ru-RU"/>
              </w:rPr>
            </w:pPr>
            <w:r>
              <w:rPr>
                <w:szCs w:val="20"/>
              </w:rPr>
              <w:t> </w:t>
            </w:r>
          </w:p>
        </w:tc>
        <w:tc>
          <w:tcPr>
            <w:tcW w:w="472" w:type="pct"/>
            <w:tcBorders>
              <w:top w:val="nil"/>
              <w:left w:val="nil"/>
              <w:bottom w:val="single" w:sz="4" w:space="0" w:color="auto"/>
              <w:right w:val="single" w:sz="4" w:space="0" w:color="auto"/>
            </w:tcBorders>
            <w:shd w:val="clear" w:color="auto" w:fill="auto"/>
            <w:vAlign w:val="center"/>
            <w:hideMark/>
          </w:tcPr>
          <w:p w14:paraId="31780A54" w14:textId="3A9B4F30" w:rsidR="00CD7206" w:rsidRPr="00AF1A2F" w:rsidRDefault="00CD7206" w:rsidP="00CD7206">
            <w:pPr>
              <w:pStyle w:val="afff7"/>
              <w:rPr>
                <w:lang w:eastAsia="ru-RU"/>
              </w:rPr>
            </w:pPr>
            <w:r>
              <w:rPr>
                <w:szCs w:val="20"/>
              </w:rPr>
              <w:t> </w:t>
            </w:r>
          </w:p>
        </w:tc>
      </w:tr>
      <w:tr w:rsidR="00CD7206" w:rsidRPr="00AF1A2F" w14:paraId="3B0F524E" w14:textId="77777777" w:rsidTr="00CD7206">
        <w:trPr>
          <w:trHeight w:val="7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4A8B51B" w14:textId="77777777" w:rsidR="00CD7206" w:rsidRPr="00AF1A2F" w:rsidRDefault="00CD7206" w:rsidP="00CD7206">
            <w:pPr>
              <w:pStyle w:val="afff7"/>
              <w:rPr>
                <w:lang w:eastAsia="ru-RU"/>
              </w:rPr>
            </w:pPr>
            <w:r w:rsidRPr="00AF1A2F">
              <w:rPr>
                <w:lang w:eastAsia="ru-RU"/>
              </w:rPr>
              <w:t>8</w:t>
            </w:r>
          </w:p>
        </w:tc>
        <w:tc>
          <w:tcPr>
            <w:tcW w:w="2977" w:type="pct"/>
            <w:tcBorders>
              <w:top w:val="nil"/>
              <w:left w:val="nil"/>
              <w:bottom w:val="single" w:sz="4" w:space="0" w:color="auto"/>
              <w:right w:val="single" w:sz="4" w:space="0" w:color="auto"/>
            </w:tcBorders>
            <w:shd w:val="clear" w:color="auto" w:fill="auto"/>
            <w:vAlign w:val="center"/>
            <w:hideMark/>
          </w:tcPr>
          <w:p w14:paraId="7738963C" w14:textId="77777777" w:rsidR="00CD7206" w:rsidRPr="00AF1A2F" w:rsidRDefault="00CD7206" w:rsidP="00CD7206">
            <w:pPr>
              <w:pStyle w:val="afff7"/>
              <w:jc w:val="left"/>
              <w:rPr>
                <w:lang w:eastAsia="ru-RU"/>
              </w:rPr>
            </w:pPr>
            <w:r w:rsidRPr="00AF1A2F">
              <w:rPr>
                <w:lang w:eastAsia="ru-RU"/>
              </w:rPr>
              <w:t>Объем отпуска тепловой энергии из сети (полезный отпуск)</w:t>
            </w:r>
          </w:p>
        </w:tc>
        <w:tc>
          <w:tcPr>
            <w:tcW w:w="839" w:type="pct"/>
            <w:tcBorders>
              <w:top w:val="nil"/>
              <w:left w:val="nil"/>
              <w:bottom w:val="single" w:sz="4" w:space="0" w:color="auto"/>
              <w:right w:val="single" w:sz="4" w:space="0" w:color="auto"/>
            </w:tcBorders>
            <w:shd w:val="clear" w:color="auto" w:fill="auto"/>
            <w:vAlign w:val="center"/>
            <w:hideMark/>
          </w:tcPr>
          <w:p w14:paraId="50E87C4C" w14:textId="77777777" w:rsidR="00CD7206" w:rsidRPr="00AF1A2F" w:rsidRDefault="00CD7206" w:rsidP="00CD7206">
            <w:pPr>
              <w:pStyle w:val="afff7"/>
              <w:rPr>
                <w:lang w:eastAsia="ru-RU"/>
              </w:rPr>
            </w:pPr>
            <w:r w:rsidRPr="00AF1A2F">
              <w:rPr>
                <w:lang w:eastAsia="ru-RU"/>
              </w:rPr>
              <w:t>тыс.Гкал</w:t>
            </w:r>
          </w:p>
        </w:tc>
        <w:tc>
          <w:tcPr>
            <w:tcW w:w="419" w:type="pct"/>
            <w:tcBorders>
              <w:top w:val="nil"/>
              <w:left w:val="nil"/>
              <w:bottom w:val="single" w:sz="4" w:space="0" w:color="auto"/>
              <w:right w:val="single" w:sz="4" w:space="0" w:color="auto"/>
            </w:tcBorders>
            <w:shd w:val="clear" w:color="auto" w:fill="auto"/>
            <w:vAlign w:val="center"/>
            <w:hideMark/>
          </w:tcPr>
          <w:p w14:paraId="01F55D3C" w14:textId="05714792" w:rsidR="00CD7206" w:rsidRPr="00AF1A2F" w:rsidRDefault="00CD7206" w:rsidP="00CD7206">
            <w:pPr>
              <w:pStyle w:val="afff7"/>
              <w:rPr>
                <w:lang w:eastAsia="ru-RU"/>
              </w:rPr>
            </w:pPr>
            <w:r>
              <w:rPr>
                <w:szCs w:val="20"/>
              </w:rPr>
              <w:t>1,129</w:t>
            </w:r>
          </w:p>
        </w:tc>
        <w:tc>
          <w:tcPr>
            <w:tcW w:w="472" w:type="pct"/>
            <w:tcBorders>
              <w:top w:val="nil"/>
              <w:left w:val="nil"/>
              <w:bottom w:val="single" w:sz="4" w:space="0" w:color="auto"/>
              <w:right w:val="single" w:sz="4" w:space="0" w:color="auto"/>
            </w:tcBorders>
            <w:shd w:val="clear" w:color="auto" w:fill="auto"/>
            <w:vAlign w:val="center"/>
            <w:hideMark/>
          </w:tcPr>
          <w:p w14:paraId="3D06704F" w14:textId="76D675B6" w:rsidR="00CD7206" w:rsidRPr="00AF1A2F" w:rsidRDefault="00CD7206" w:rsidP="00CD7206">
            <w:pPr>
              <w:pStyle w:val="afff7"/>
              <w:rPr>
                <w:lang w:eastAsia="ru-RU"/>
              </w:rPr>
            </w:pPr>
            <w:r>
              <w:rPr>
                <w:szCs w:val="20"/>
              </w:rPr>
              <w:t>1,108</w:t>
            </w:r>
          </w:p>
        </w:tc>
      </w:tr>
      <w:tr w:rsidR="00CD7206" w:rsidRPr="00AF1A2F" w14:paraId="75F79E8A" w14:textId="77777777" w:rsidTr="00CD7206">
        <w:trPr>
          <w:trHeight w:val="7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5D54F61" w14:textId="77777777" w:rsidR="00CD7206" w:rsidRPr="00AF1A2F" w:rsidRDefault="00CD7206" w:rsidP="00CD7206">
            <w:pPr>
              <w:pStyle w:val="afff7"/>
              <w:rPr>
                <w:lang w:eastAsia="ru-RU"/>
              </w:rPr>
            </w:pPr>
            <w:r w:rsidRPr="00AF1A2F">
              <w:rPr>
                <w:lang w:eastAsia="ru-RU"/>
              </w:rPr>
              <w:t>9</w:t>
            </w:r>
          </w:p>
        </w:tc>
        <w:tc>
          <w:tcPr>
            <w:tcW w:w="2977" w:type="pct"/>
            <w:tcBorders>
              <w:top w:val="nil"/>
              <w:left w:val="nil"/>
              <w:bottom w:val="single" w:sz="4" w:space="0" w:color="auto"/>
              <w:right w:val="single" w:sz="4" w:space="0" w:color="auto"/>
            </w:tcBorders>
            <w:shd w:val="clear" w:color="auto" w:fill="auto"/>
            <w:vAlign w:val="center"/>
            <w:hideMark/>
          </w:tcPr>
          <w:p w14:paraId="73531C4B" w14:textId="77777777" w:rsidR="00CD7206" w:rsidRPr="00AF1A2F" w:rsidRDefault="00CD7206" w:rsidP="00CD7206">
            <w:pPr>
              <w:pStyle w:val="afff7"/>
              <w:jc w:val="left"/>
              <w:rPr>
                <w:lang w:eastAsia="ru-RU"/>
              </w:rPr>
            </w:pPr>
            <w:r w:rsidRPr="00AF1A2F">
              <w:rPr>
                <w:lang w:eastAsia="ru-RU"/>
              </w:rPr>
              <w:t>Удельный расход топлива на производство тепловой энергии</w:t>
            </w:r>
          </w:p>
        </w:tc>
        <w:tc>
          <w:tcPr>
            <w:tcW w:w="839" w:type="pct"/>
            <w:tcBorders>
              <w:top w:val="nil"/>
              <w:left w:val="nil"/>
              <w:bottom w:val="single" w:sz="4" w:space="0" w:color="auto"/>
              <w:right w:val="single" w:sz="4" w:space="0" w:color="auto"/>
            </w:tcBorders>
            <w:shd w:val="clear" w:color="auto" w:fill="auto"/>
            <w:vAlign w:val="center"/>
            <w:hideMark/>
          </w:tcPr>
          <w:p w14:paraId="56716434" w14:textId="77777777" w:rsidR="00CD7206" w:rsidRPr="00AF1A2F" w:rsidRDefault="00CD7206" w:rsidP="00CD7206">
            <w:pPr>
              <w:pStyle w:val="afff7"/>
              <w:rPr>
                <w:lang w:eastAsia="ru-RU"/>
              </w:rPr>
            </w:pPr>
            <w:r w:rsidRPr="00AF1A2F">
              <w:rPr>
                <w:lang w:eastAsia="ru-RU"/>
              </w:rPr>
              <w:t>кг у.т./Гкал</w:t>
            </w:r>
          </w:p>
        </w:tc>
        <w:tc>
          <w:tcPr>
            <w:tcW w:w="419" w:type="pct"/>
            <w:tcBorders>
              <w:top w:val="nil"/>
              <w:left w:val="nil"/>
              <w:bottom w:val="single" w:sz="4" w:space="0" w:color="auto"/>
              <w:right w:val="single" w:sz="4" w:space="0" w:color="auto"/>
            </w:tcBorders>
            <w:shd w:val="clear" w:color="auto" w:fill="auto"/>
            <w:vAlign w:val="center"/>
            <w:hideMark/>
          </w:tcPr>
          <w:p w14:paraId="571DFB93" w14:textId="5FE471EA" w:rsidR="00CD7206" w:rsidRPr="00AF1A2F" w:rsidRDefault="00CD7206" w:rsidP="00CD7206">
            <w:pPr>
              <w:pStyle w:val="afff7"/>
              <w:rPr>
                <w:lang w:eastAsia="ru-RU"/>
              </w:rPr>
            </w:pPr>
            <w:r>
              <w:rPr>
                <w:szCs w:val="20"/>
              </w:rPr>
              <w:t>459,4</w:t>
            </w:r>
          </w:p>
        </w:tc>
        <w:tc>
          <w:tcPr>
            <w:tcW w:w="472" w:type="pct"/>
            <w:tcBorders>
              <w:top w:val="nil"/>
              <w:left w:val="nil"/>
              <w:bottom w:val="single" w:sz="4" w:space="0" w:color="auto"/>
              <w:right w:val="single" w:sz="4" w:space="0" w:color="auto"/>
            </w:tcBorders>
            <w:shd w:val="clear" w:color="auto" w:fill="auto"/>
            <w:vAlign w:val="center"/>
            <w:hideMark/>
          </w:tcPr>
          <w:p w14:paraId="34492AB1" w14:textId="5CB0083F" w:rsidR="00CD7206" w:rsidRPr="00AF1A2F" w:rsidRDefault="00CD7206" w:rsidP="00CD7206">
            <w:pPr>
              <w:pStyle w:val="afff7"/>
              <w:rPr>
                <w:lang w:eastAsia="ru-RU"/>
              </w:rPr>
            </w:pPr>
            <w:r>
              <w:rPr>
                <w:szCs w:val="20"/>
              </w:rPr>
              <w:t>543,22</w:t>
            </w:r>
          </w:p>
        </w:tc>
      </w:tr>
      <w:tr w:rsidR="00CD7206" w:rsidRPr="00AF1A2F" w14:paraId="4AD0C516" w14:textId="77777777" w:rsidTr="00CD7206">
        <w:trPr>
          <w:trHeight w:val="16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378A16F5" w14:textId="77777777" w:rsidR="00CD7206" w:rsidRPr="00AF1A2F" w:rsidRDefault="00CD7206" w:rsidP="00CD7206">
            <w:pPr>
              <w:pStyle w:val="afff7"/>
              <w:rPr>
                <w:lang w:eastAsia="ru-RU"/>
              </w:rPr>
            </w:pPr>
            <w:r w:rsidRPr="00AF1A2F">
              <w:rPr>
                <w:lang w:eastAsia="ru-RU"/>
              </w:rPr>
              <w:t>10</w:t>
            </w:r>
          </w:p>
        </w:tc>
        <w:tc>
          <w:tcPr>
            <w:tcW w:w="2977" w:type="pct"/>
            <w:tcBorders>
              <w:top w:val="nil"/>
              <w:left w:val="nil"/>
              <w:bottom w:val="single" w:sz="4" w:space="0" w:color="auto"/>
              <w:right w:val="single" w:sz="4" w:space="0" w:color="auto"/>
            </w:tcBorders>
            <w:shd w:val="clear" w:color="auto" w:fill="auto"/>
            <w:vAlign w:val="center"/>
            <w:hideMark/>
          </w:tcPr>
          <w:p w14:paraId="479F948A" w14:textId="77777777" w:rsidR="00CD7206" w:rsidRPr="00AF1A2F" w:rsidRDefault="00CD7206" w:rsidP="00CD7206">
            <w:pPr>
              <w:pStyle w:val="afff7"/>
              <w:jc w:val="left"/>
              <w:rPr>
                <w:lang w:eastAsia="ru-RU"/>
              </w:rPr>
            </w:pPr>
            <w:r w:rsidRPr="00AF1A2F">
              <w:rPr>
                <w:lang w:eastAsia="ru-RU"/>
              </w:rPr>
              <w:t>Удельный расход топлива на отпуск тепловой энергии</w:t>
            </w:r>
          </w:p>
        </w:tc>
        <w:tc>
          <w:tcPr>
            <w:tcW w:w="839" w:type="pct"/>
            <w:tcBorders>
              <w:top w:val="nil"/>
              <w:left w:val="nil"/>
              <w:bottom w:val="single" w:sz="4" w:space="0" w:color="auto"/>
              <w:right w:val="single" w:sz="4" w:space="0" w:color="auto"/>
            </w:tcBorders>
            <w:shd w:val="clear" w:color="auto" w:fill="auto"/>
            <w:vAlign w:val="center"/>
            <w:hideMark/>
          </w:tcPr>
          <w:p w14:paraId="50123C50" w14:textId="77777777" w:rsidR="00CD7206" w:rsidRPr="00AF1A2F" w:rsidRDefault="00CD7206" w:rsidP="00CD7206">
            <w:pPr>
              <w:pStyle w:val="afff7"/>
              <w:rPr>
                <w:lang w:eastAsia="ru-RU"/>
              </w:rPr>
            </w:pPr>
            <w:r w:rsidRPr="00AF1A2F">
              <w:rPr>
                <w:lang w:eastAsia="ru-RU"/>
              </w:rPr>
              <w:t>кг у.т./Гкал</w:t>
            </w:r>
          </w:p>
        </w:tc>
        <w:tc>
          <w:tcPr>
            <w:tcW w:w="419" w:type="pct"/>
            <w:tcBorders>
              <w:top w:val="nil"/>
              <w:left w:val="nil"/>
              <w:bottom w:val="single" w:sz="4" w:space="0" w:color="auto"/>
              <w:right w:val="single" w:sz="4" w:space="0" w:color="auto"/>
            </w:tcBorders>
            <w:shd w:val="clear" w:color="auto" w:fill="auto"/>
            <w:vAlign w:val="center"/>
            <w:hideMark/>
          </w:tcPr>
          <w:p w14:paraId="66A09C28" w14:textId="79808B85" w:rsidR="00CD7206" w:rsidRPr="00AF1A2F" w:rsidRDefault="00CD7206" w:rsidP="00CD7206">
            <w:pPr>
              <w:pStyle w:val="afff7"/>
              <w:rPr>
                <w:lang w:eastAsia="ru-RU"/>
              </w:rPr>
            </w:pPr>
            <w:r>
              <w:rPr>
                <w:szCs w:val="20"/>
              </w:rPr>
              <w:t>473,49</w:t>
            </w:r>
          </w:p>
        </w:tc>
        <w:tc>
          <w:tcPr>
            <w:tcW w:w="472" w:type="pct"/>
            <w:tcBorders>
              <w:top w:val="nil"/>
              <w:left w:val="nil"/>
              <w:bottom w:val="single" w:sz="4" w:space="0" w:color="auto"/>
              <w:right w:val="single" w:sz="4" w:space="0" w:color="auto"/>
            </w:tcBorders>
            <w:shd w:val="clear" w:color="auto" w:fill="auto"/>
            <w:vAlign w:val="center"/>
            <w:hideMark/>
          </w:tcPr>
          <w:p w14:paraId="3A93953B" w14:textId="573A2434" w:rsidR="00CD7206" w:rsidRPr="00AF1A2F" w:rsidRDefault="00CD7206" w:rsidP="00CD7206">
            <w:pPr>
              <w:pStyle w:val="afff7"/>
              <w:rPr>
                <w:lang w:eastAsia="ru-RU"/>
              </w:rPr>
            </w:pPr>
            <w:r>
              <w:rPr>
                <w:szCs w:val="20"/>
              </w:rPr>
              <w:t>559,88</w:t>
            </w:r>
          </w:p>
        </w:tc>
      </w:tr>
      <w:tr w:rsidR="00CD7206" w:rsidRPr="00AF1A2F" w14:paraId="0D2A55E7" w14:textId="77777777" w:rsidTr="00CD7206">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625AFDD" w14:textId="77777777" w:rsidR="00CD7206" w:rsidRPr="00AF1A2F" w:rsidRDefault="00CD7206" w:rsidP="00CD7206">
            <w:pPr>
              <w:pStyle w:val="afff7"/>
              <w:rPr>
                <w:lang w:eastAsia="ru-RU"/>
              </w:rPr>
            </w:pPr>
            <w:r w:rsidRPr="00AF1A2F">
              <w:rPr>
                <w:lang w:eastAsia="ru-RU"/>
              </w:rPr>
              <w:t>11</w:t>
            </w:r>
          </w:p>
        </w:tc>
        <w:tc>
          <w:tcPr>
            <w:tcW w:w="2977" w:type="pct"/>
            <w:tcBorders>
              <w:top w:val="nil"/>
              <w:left w:val="nil"/>
              <w:bottom w:val="single" w:sz="4" w:space="0" w:color="auto"/>
              <w:right w:val="single" w:sz="4" w:space="0" w:color="auto"/>
            </w:tcBorders>
            <w:shd w:val="clear" w:color="auto" w:fill="auto"/>
            <w:vAlign w:val="center"/>
            <w:hideMark/>
          </w:tcPr>
          <w:p w14:paraId="2ED88714" w14:textId="77777777" w:rsidR="00CD7206" w:rsidRPr="00AF1A2F" w:rsidRDefault="00CD7206" w:rsidP="00CD7206">
            <w:pPr>
              <w:pStyle w:val="afff7"/>
              <w:jc w:val="left"/>
              <w:rPr>
                <w:lang w:eastAsia="ru-RU"/>
              </w:rPr>
            </w:pPr>
            <w:r w:rsidRPr="00AF1A2F">
              <w:rPr>
                <w:lang w:eastAsia="ru-RU"/>
              </w:rPr>
              <w:t>Средняя калорийность топлива</w:t>
            </w:r>
          </w:p>
        </w:tc>
        <w:tc>
          <w:tcPr>
            <w:tcW w:w="839" w:type="pct"/>
            <w:tcBorders>
              <w:top w:val="nil"/>
              <w:left w:val="nil"/>
              <w:bottom w:val="single" w:sz="4" w:space="0" w:color="auto"/>
              <w:right w:val="single" w:sz="4" w:space="0" w:color="auto"/>
            </w:tcBorders>
            <w:shd w:val="clear" w:color="auto" w:fill="auto"/>
            <w:vAlign w:val="center"/>
            <w:hideMark/>
          </w:tcPr>
          <w:p w14:paraId="43C2E348" w14:textId="77777777" w:rsidR="00CD7206" w:rsidRPr="00AF1A2F" w:rsidRDefault="00CD7206" w:rsidP="00CD7206">
            <w:pPr>
              <w:pStyle w:val="afff7"/>
              <w:rPr>
                <w:lang w:eastAsia="ru-RU"/>
              </w:rPr>
            </w:pPr>
            <w:r w:rsidRPr="00AF1A2F">
              <w:rPr>
                <w:lang w:eastAsia="ru-RU"/>
              </w:rPr>
              <w:t>ккал/т</w:t>
            </w:r>
          </w:p>
        </w:tc>
        <w:tc>
          <w:tcPr>
            <w:tcW w:w="419" w:type="pct"/>
            <w:tcBorders>
              <w:top w:val="nil"/>
              <w:left w:val="nil"/>
              <w:bottom w:val="single" w:sz="4" w:space="0" w:color="auto"/>
              <w:right w:val="single" w:sz="4" w:space="0" w:color="auto"/>
            </w:tcBorders>
            <w:shd w:val="clear" w:color="auto" w:fill="auto"/>
            <w:vAlign w:val="center"/>
            <w:hideMark/>
          </w:tcPr>
          <w:p w14:paraId="269612E8" w14:textId="47EFC775" w:rsidR="00CD7206" w:rsidRPr="00AF1A2F" w:rsidRDefault="00CD7206" w:rsidP="00CD7206">
            <w:pPr>
              <w:pStyle w:val="afff7"/>
              <w:rPr>
                <w:lang w:eastAsia="ru-RU"/>
              </w:rPr>
            </w:pPr>
            <w:r>
              <w:rPr>
                <w:szCs w:val="20"/>
              </w:rPr>
              <w:t>6580,2</w:t>
            </w:r>
          </w:p>
        </w:tc>
        <w:tc>
          <w:tcPr>
            <w:tcW w:w="472" w:type="pct"/>
            <w:tcBorders>
              <w:top w:val="nil"/>
              <w:left w:val="nil"/>
              <w:bottom w:val="single" w:sz="4" w:space="0" w:color="auto"/>
              <w:right w:val="single" w:sz="4" w:space="0" w:color="auto"/>
            </w:tcBorders>
            <w:shd w:val="clear" w:color="auto" w:fill="auto"/>
            <w:vAlign w:val="center"/>
            <w:hideMark/>
          </w:tcPr>
          <w:p w14:paraId="66600846" w14:textId="73258BE5" w:rsidR="00CD7206" w:rsidRPr="00AF1A2F" w:rsidRDefault="00CD7206" w:rsidP="00CD7206">
            <w:pPr>
              <w:pStyle w:val="afff7"/>
              <w:rPr>
                <w:lang w:eastAsia="ru-RU"/>
              </w:rPr>
            </w:pPr>
            <w:r>
              <w:rPr>
                <w:szCs w:val="20"/>
              </w:rPr>
              <w:t>6461,1</w:t>
            </w:r>
          </w:p>
        </w:tc>
      </w:tr>
    </w:tbl>
    <w:p w14:paraId="777525FF" w14:textId="7A34E617" w:rsidR="00AD41CC" w:rsidRDefault="00675AF8" w:rsidP="00B77E1C">
      <w:pPr>
        <w:pStyle w:val="30"/>
        <w:numPr>
          <w:ilvl w:val="2"/>
          <w:numId w:val="41"/>
        </w:numPr>
      </w:pPr>
      <w:bookmarkStart w:id="225" w:name="_Toc524614796"/>
      <w:bookmarkStart w:id="226" w:name="_Toc524615012"/>
      <w:bookmarkStart w:id="227" w:name="_Toc133331725"/>
      <w:bookmarkEnd w:id="221"/>
      <w:r>
        <w:t>Описание в</w:t>
      </w:r>
      <w:r w:rsidR="00AD41CC" w:rsidRPr="00CA6816">
        <w:t>ид</w:t>
      </w:r>
      <w:r>
        <w:t>ов</w:t>
      </w:r>
      <w:r w:rsidR="00AD41CC" w:rsidRPr="00CA6816">
        <w:t xml:space="preserve"> резервного и аварийного топлива и возможности их обеспечения в соответст</w:t>
      </w:r>
      <w:r w:rsidR="00AD41CC">
        <w:t>вии с нормативными требованиями</w:t>
      </w:r>
      <w:bookmarkEnd w:id="225"/>
      <w:bookmarkEnd w:id="226"/>
      <w:bookmarkEnd w:id="227"/>
    </w:p>
    <w:p w14:paraId="2F80224C" w14:textId="77777777" w:rsidR="006569AD" w:rsidRDefault="006569AD" w:rsidP="00F14A36">
      <w:r>
        <w:t>Для угольных котельных резервное топливо не предусматривается.</w:t>
      </w:r>
    </w:p>
    <w:p w14:paraId="643FA5F7" w14:textId="4A0AEEFD" w:rsidR="00AD41CC" w:rsidRDefault="00675AF8" w:rsidP="00B77E1C">
      <w:pPr>
        <w:pStyle w:val="30"/>
        <w:numPr>
          <w:ilvl w:val="2"/>
          <w:numId w:val="41"/>
        </w:numPr>
      </w:pPr>
      <w:bookmarkStart w:id="228" w:name="_Toc524614797"/>
      <w:bookmarkStart w:id="229" w:name="_Toc524615013"/>
      <w:bookmarkStart w:id="230" w:name="_Ref41046999"/>
      <w:bookmarkStart w:id="231" w:name="_Toc133331726"/>
      <w:r>
        <w:t>Описание о</w:t>
      </w:r>
      <w:r w:rsidR="00AD41CC" w:rsidRPr="00CA6816">
        <w:t>собенност</w:t>
      </w:r>
      <w:r>
        <w:t>ей</w:t>
      </w:r>
      <w:r w:rsidR="00AD41CC" w:rsidRPr="00CA6816">
        <w:t xml:space="preserve"> характеристик топлив</w:t>
      </w:r>
      <w:r w:rsidR="00AD41CC">
        <w:t xml:space="preserve"> в зависимости от мест поставки</w:t>
      </w:r>
      <w:bookmarkEnd w:id="228"/>
      <w:bookmarkEnd w:id="229"/>
      <w:bookmarkEnd w:id="230"/>
      <w:bookmarkEnd w:id="231"/>
    </w:p>
    <w:p w14:paraId="7C08E6C6" w14:textId="30E3CC16" w:rsidR="00FE707B" w:rsidRPr="00471222" w:rsidRDefault="00FE707B" w:rsidP="00F14A36">
      <w:r w:rsidRPr="00471222">
        <w:t>Характеристик</w:t>
      </w:r>
      <w:r w:rsidR="006569AD">
        <w:t>а основного вида топлива представлена в таблице ниже.</w:t>
      </w:r>
    </w:p>
    <w:p w14:paraId="27B20AD0" w14:textId="7C6EE994" w:rsidR="006569AD" w:rsidRDefault="006569AD" w:rsidP="006569AD">
      <w:pPr>
        <w:pStyle w:val="aff8"/>
        <w:keepNext/>
      </w:pPr>
      <w:bookmarkStart w:id="232" w:name="_Toc132702870"/>
      <w:r>
        <w:t xml:space="preserve">Таблица </w:t>
      </w:r>
      <w:fldSimple w:instr=" SEQ Таблица \* ARABIC ">
        <w:r w:rsidR="00624489">
          <w:rPr>
            <w:noProof/>
          </w:rPr>
          <w:t>20</w:t>
        </w:r>
      </w:fldSimple>
      <w:r>
        <w:t>. Характеристики используемого топлива на котельной</w:t>
      </w:r>
      <w:bookmarkEnd w:id="232"/>
      <w:r w:rsidR="00CD7206">
        <w:t xml:space="preserve"> с. Боярка</w:t>
      </w:r>
    </w:p>
    <w:tbl>
      <w:tblPr>
        <w:tblW w:w="5000" w:type="pct"/>
        <w:tblCellMar>
          <w:left w:w="10" w:type="dxa"/>
          <w:right w:w="10" w:type="dxa"/>
        </w:tblCellMar>
        <w:tblLook w:val="0000" w:firstRow="0" w:lastRow="0" w:firstColumn="0" w:lastColumn="0" w:noHBand="0" w:noVBand="0"/>
      </w:tblPr>
      <w:tblGrid>
        <w:gridCol w:w="2533"/>
        <w:gridCol w:w="4012"/>
        <w:gridCol w:w="3396"/>
      </w:tblGrid>
      <w:tr w:rsidR="00CD7206" w14:paraId="7E6D9223" w14:textId="77777777" w:rsidTr="00CD7206">
        <w:trPr>
          <w:trHeight w:hRule="exact" w:val="499"/>
        </w:trPr>
        <w:tc>
          <w:tcPr>
            <w:tcW w:w="1274" w:type="pct"/>
            <w:tcBorders>
              <w:top w:val="single" w:sz="4" w:space="0" w:color="auto"/>
              <w:left w:val="single" w:sz="4" w:space="0" w:color="auto"/>
            </w:tcBorders>
            <w:shd w:val="clear" w:color="auto" w:fill="FFFFFF"/>
            <w:vAlign w:val="center"/>
          </w:tcPr>
          <w:p w14:paraId="277EBF91" w14:textId="77777777" w:rsidR="00CD7206" w:rsidRDefault="00CD7206" w:rsidP="006569AD">
            <w:pPr>
              <w:pStyle w:val="afff7"/>
            </w:pPr>
            <w:r>
              <w:t>Вид топлива</w:t>
            </w:r>
          </w:p>
        </w:tc>
        <w:tc>
          <w:tcPr>
            <w:tcW w:w="2018" w:type="pct"/>
            <w:tcBorders>
              <w:top w:val="single" w:sz="4" w:space="0" w:color="auto"/>
              <w:left w:val="single" w:sz="4" w:space="0" w:color="auto"/>
            </w:tcBorders>
            <w:shd w:val="clear" w:color="auto" w:fill="FFFFFF"/>
            <w:vAlign w:val="center"/>
          </w:tcPr>
          <w:p w14:paraId="4487F74B" w14:textId="77777777" w:rsidR="00CD7206" w:rsidRDefault="00CD7206" w:rsidP="006569AD">
            <w:pPr>
              <w:pStyle w:val="afff7"/>
            </w:pPr>
            <w:r>
              <w:t>Место поставки</w:t>
            </w:r>
          </w:p>
        </w:tc>
        <w:tc>
          <w:tcPr>
            <w:tcW w:w="1708" w:type="pct"/>
            <w:tcBorders>
              <w:top w:val="single" w:sz="4" w:space="0" w:color="auto"/>
              <w:left w:val="single" w:sz="4" w:space="0" w:color="auto"/>
              <w:right w:val="single" w:sz="4" w:space="0" w:color="auto"/>
            </w:tcBorders>
            <w:shd w:val="clear" w:color="auto" w:fill="FFFFFF"/>
            <w:vAlign w:val="center"/>
          </w:tcPr>
          <w:p w14:paraId="2F26CC04" w14:textId="77777777" w:rsidR="00CD7206" w:rsidRDefault="00CD7206" w:rsidP="006569AD">
            <w:pPr>
              <w:pStyle w:val="afff7"/>
            </w:pPr>
            <w:r>
              <w:t>Низшая теплота сгорания, ккал/кг</w:t>
            </w:r>
          </w:p>
        </w:tc>
      </w:tr>
      <w:tr w:rsidR="00CD7206" w14:paraId="03FE9385" w14:textId="77777777" w:rsidTr="00CD7206">
        <w:trPr>
          <w:trHeight w:hRule="exact" w:val="460"/>
        </w:trPr>
        <w:tc>
          <w:tcPr>
            <w:tcW w:w="1274" w:type="pct"/>
            <w:tcBorders>
              <w:top w:val="single" w:sz="4" w:space="0" w:color="auto"/>
              <w:left w:val="single" w:sz="4" w:space="0" w:color="auto"/>
              <w:bottom w:val="single" w:sz="4" w:space="0" w:color="auto"/>
            </w:tcBorders>
            <w:shd w:val="clear" w:color="auto" w:fill="FFFFFF"/>
            <w:vAlign w:val="center"/>
          </w:tcPr>
          <w:p w14:paraId="026887C6" w14:textId="77777777" w:rsidR="00CD7206" w:rsidRDefault="00CD7206" w:rsidP="006569AD">
            <w:pPr>
              <w:pStyle w:val="afff7"/>
            </w:pPr>
            <w:r>
              <w:t>Уголь марок Др, Гр, ДГр</w:t>
            </w:r>
          </w:p>
        </w:tc>
        <w:tc>
          <w:tcPr>
            <w:tcW w:w="2018" w:type="pct"/>
            <w:tcBorders>
              <w:top w:val="single" w:sz="4" w:space="0" w:color="auto"/>
              <w:left w:val="single" w:sz="4" w:space="0" w:color="auto"/>
              <w:bottom w:val="single" w:sz="4" w:space="0" w:color="auto"/>
            </w:tcBorders>
            <w:shd w:val="clear" w:color="auto" w:fill="FFFFFF"/>
            <w:vAlign w:val="center"/>
          </w:tcPr>
          <w:p w14:paraId="7F2D6FF2" w14:textId="77777777" w:rsidR="00CD7206" w:rsidRDefault="00CD7206" w:rsidP="006569AD">
            <w:pPr>
              <w:pStyle w:val="afff7"/>
            </w:pPr>
            <w:r>
              <w:t>ООО «Новосибирская Топливная Корпорация»</w:t>
            </w:r>
          </w:p>
        </w:tc>
        <w:tc>
          <w:tcPr>
            <w:tcW w:w="1708" w:type="pct"/>
            <w:tcBorders>
              <w:top w:val="single" w:sz="4" w:space="0" w:color="auto"/>
              <w:left w:val="single" w:sz="4" w:space="0" w:color="auto"/>
              <w:bottom w:val="single" w:sz="4" w:space="0" w:color="auto"/>
              <w:right w:val="single" w:sz="4" w:space="0" w:color="auto"/>
            </w:tcBorders>
            <w:shd w:val="clear" w:color="auto" w:fill="FFFFFF"/>
            <w:vAlign w:val="center"/>
          </w:tcPr>
          <w:p w14:paraId="0D2C9FE4" w14:textId="77777777" w:rsidR="00CD7206" w:rsidRDefault="00CD7206" w:rsidP="006569AD">
            <w:pPr>
              <w:pStyle w:val="afff7"/>
            </w:pPr>
            <w:r>
              <w:t>4900 - 5100</w:t>
            </w:r>
          </w:p>
        </w:tc>
      </w:tr>
    </w:tbl>
    <w:p w14:paraId="49B377DB" w14:textId="0FBB0D93" w:rsidR="00F57087" w:rsidRDefault="00F57087" w:rsidP="00B77E1C">
      <w:pPr>
        <w:pStyle w:val="30"/>
        <w:numPr>
          <w:ilvl w:val="2"/>
          <w:numId w:val="41"/>
        </w:numPr>
      </w:pPr>
      <w:bookmarkStart w:id="233" w:name="_Toc133331727"/>
      <w:bookmarkStart w:id="234" w:name="_Toc40862918"/>
      <w:r>
        <w:t>Описание использования местных видов топлива</w:t>
      </w:r>
      <w:bookmarkEnd w:id="233"/>
    </w:p>
    <w:p w14:paraId="399E79FF" w14:textId="53771D96" w:rsidR="00F57087" w:rsidRPr="00F57087" w:rsidRDefault="003C4673" w:rsidP="00F57087">
      <w:r>
        <w:t>Местные виды топлива не используются.</w:t>
      </w:r>
    </w:p>
    <w:p w14:paraId="2D2FC6AC" w14:textId="55B5668F" w:rsidR="00031DC6" w:rsidRDefault="00031DC6" w:rsidP="00B77E1C">
      <w:pPr>
        <w:pStyle w:val="30"/>
        <w:numPr>
          <w:ilvl w:val="2"/>
          <w:numId w:val="41"/>
        </w:numPr>
      </w:pPr>
      <w:bookmarkStart w:id="235" w:name="_Toc133331728"/>
      <w:r>
        <w:t>О</w:t>
      </w:r>
      <w:r w:rsidRPr="005B5ECB">
        <w:t xml:space="preserve">писание преобладающего вида топлива, определяемого по совокупности всех систем теплоснабжения, находящихся в соответствующем </w:t>
      </w:r>
      <w:bookmarkEnd w:id="234"/>
      <w:r w:rsidR="007259B1">
        <w:t>сельсовете</w:t>
      </w:r>
      <w:bookmarkEnd w:id="235"/>
    </w:p>
    <w:p w14:paraId="1CE58CE7" w14:textId="12846AD4" w:rsidR="00031DC6" w:rsidRDefault="003F5481" w:rsidP="00F14A36">
      <w:r w:rsidRPr="00471222">
        <w:t xml:space="preserve">Преобладающим видом топлива, определяемым по совокупности всех систем теплоснабжения, является </w:t>
      </w:r>
      <w:r w:rsidR="00BD6F5A">
        <w:t>уголь</w:t>
      </w:r>
      <w:r w:rsidRPr="00471222">
        <w:t xml:space="preserve">. Описание особенностей характеристик топлива указано в п. </w:t>
      </w:r>
      <w:r w:rsidRPr="00471222">
        <w:fldChar w:fldCharType="begin"/>
      </w:r>
      <w:r w:rsidRPr="00471222">
        <w:instrText xml:space="preserve"> REF _Ref41046999 \n \h </w:instrText>
      </w:r>
      <w:r w:rsidR="004C68E6" w:rsidRPr="00471222">
        <w:instrText xml:space="preserve"> \* MERGEFORMAT </w:instrText>
      </w:r>
      <w:r w:rsidRPr="00471222">
        <w:fldChar w:fldCharType="separate"/>
      </w:r>
      <w:r w:rsidR="00624489">
        <w:t>1.8.3</w:t>
      </w:r>
      <w:r w:rsidRPr="00471222">
        <w:fldChar w:fldCharType="end"/>
      </w:r>
      <w:r w:rsidRPr="00471222">
        <w:t>.</w:t>
      </w:r>
    </w:p>
    <w:p w14:paraId="2D5B3A48" w14:textId="29601AC5" w:rsidR="00031DC6" w:rsidRDefault="00031DC6" w:rsidP="00B77E1C">
      <w:pPr>
        <w:pStyle w:val="30"/>
        <w:numPr>
          <w:ilvl w:val="2"/>
          <w:numId w:val="41"/>
        </w:numPr>
      </w:pPr>
      <w:bookmarkStart w:id="236" w:name="_Toc133331729"/>
      <w:bookmarkStart w:id="237" w:name="_Toc40862919"/>
      <w:r>
        <w:t>О</w:t>
      </w:r>
      <w:r w:rsidRPr="005B5ECB">
        <w:t>писание приоритетного направления развития топливного баланса</w:t>
      </w:r>
      <w:bookmarkEnd w:id="236"/>
      <w:r w:rsidRPr="005B5ECB">
        <w:t xml:space="preserve"> </w:t>
      </w:r>
      <w:bookmarkEnd w:id="237"/>
    </w:p>
    <w:p w14:paraId="1FD7B71F" w14:textId="25BEE29C" w:rsidR="00031DC6" w:rsidRDefault="003F5481" w:rsidP="00F14A36">
      <w:r w:rsidRPr="00471222">
        <w:t>Приоритетным направлением развития потребления топлива предусматривается в виде использования индивидуальных источников теплоснабжения, поскольку развитие населенного пункта (перспектива) рассматривается только строительством индивидуальных жилых домов (частное домовладение</w:t>
      </w:r>
      <w:r w:rsidRPr="007259B1">
        <w:t xml:space="preserve">). С учетом </w:t>
      </w:r>
      <w:r w:rsidR="007259B1">
        <w:t xml:space="preserve">планируемой </w:t>
      </w:r>
      <w:r w:rsidRPr="007259B1">
        <w:t xml:space="preserve">высокой степени газификации района, развитие </w:t>
      </w:r>
      <w:r w:rsidR="00471222" w:rsidRPr="007259B1">
        <w:t>централизованных</w:t>
      </w:r>
      <w:r w:rsidRPr="007259B1">
        <w:t xml:space="preserve"> источников тепловой энергии затрудняется.</w:t>
      </w:r>
    </w:p>
    <w:p w14:paraId="76BE71D9" w14:textId="0A9563BF" w:rsidR="00F57087" w:rsidRDefault="00F57087" w:rsidP="00F57087">
      <w:pPr>
        <w:pStyle w:val="30"/>
        <w:numPr>
          <w:ilvl w:val="2"/>
          <w:numId w:val="41"/>
        </w:numPr>
      </w:pPr>
      <w:bookmarkStart w:id="238" w:name="_Toc133331730"/>
      <w:r>
        <w:lastRenderedPageBreak/>
        <w:t>Описание изменения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bookmarkEnd w:id="238"/>
    </w:p>
    <w:p w14:paraId="45818461" w14:textId="2DC2222B" w:rsidR="00F57087" w:rsidRPr="00B32EFF" w:rsidRDefault="003C4673" w:rsidP="00F14A36">
      <w:r>
        <w:t>Изменения в топливных балансах источников тепловой энергии за период, предшествующий актуализации схемы теплоснабжения, отсутствуют.</w:t>
      </w:r>
    </w:p>
    <w:p w14:paraId="7AD979A8" w14:textId="361765E8" w:rsidR="00AD41CC" w:rsidRDefault="00AD41CC" w:rsidP="00C314ED">
      <w:pPr>
        <w:pStyle w:val="2"/>
      </w:pPr>
      <w:bookmarkStart w:id="239" w:name="_Toc524614800"/>
      <w:bookmarkStart w:id="240" w:name="_Toc524615016"/>
      <w:bookmarkStart w:id="241" w:name="_Toc133331731"/>
      <w:r>
        <w:t>Часть 9. Надежность теплоснабжения</w:t>
      </w:r>
      <w:bookmarkEnd w:id="239"/>
      <w:bookmarkEnd w:id="240"/>
      <w:bookmarkEnd w:id="241"/>
    </w:p>
    <w:p w14:paraId="590DAA49" w14:textId="69BEECE3" w:rsidR="00146777" w:rsidRDefault="00146777" w:rsidP="00B77E1C">
      <w:pPr>
        <w:pStyle w:val="30"/>
        <w:numPr>
          <w:ilvl w:val="2"/>
          <w:numId w:val="41"/>
        </w:numPr>
      </w:pPr>
      <w:bookmarkStart w:id="242" w:name="_Toc133331732"/>
      <w:bookmarkStart w:id="243" w:name="_Toc524614801"/>
      <w:bookmarkStart w:id="244" w:name="_Toc524615017"/>
      <w:r>
        <w:t>Поток отказов (частота отказов) участков тепловых сетей</w:t>
      </w:r>
      <w:bookmarkEnd w:id="242"/>
    </w:p>
    <w:p w14:paraId="0477489B" w14:textId="77777777" w:rsidR="00615B7C" w:rsidRPr="00334025" w:rsidRDefault="00615B7C" w:rsidP="00615B7C">
      <w:pPr>
        <w:pStyle w:val="affffa"/>
      </w:pPr>
      <w:r w:rsidRPr="00334025">
        <w:t>В 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w:t>
      </w:r>
      <w:r>
        <w:t xml:space="preserve">йской Федерации» МДС 41-6.2000 </w:t>
      </w:r>
      <w:r w:rsidRPr="00334025">
        <w:t>и требованиями Постановления Правительства РФ от 08.08.2012г</w:t>
      </w:r>
      <w:r>
        <w:t>.</w:t>
      </w:r>
      <w:r w:rsidRPr="00334025">
        <w:t xml:space="preserve"> №</w:t>
      </w:r>
      <w:r>
        <w:t xml:space="preserve"> </w:t>
      </w:r>
      <w:r w:rsidRPr="00334025">
        <w:t xml:space="preserve">808 «Об организации теплоснабжения в РФ и внесении изменений в некоторые акты Правительства РФ» оценка надежности систем коммунального </w:t>
      </w:r>
      <w:r w:rsidRPr="001D7B86">
        <w:t>теплоснабжения по котельной производится</w:t>
      </w:r>
      <w:r>
        <w:t xml:space="preserve"> по следующим </w:t>
      </w:r>
      <w:r w:rsidRPr="00334025">
        <w:t>критериям:</w:t>
      </w:r>
    </w:p>
    <w:p w14:paraId="6F290632" w14:textId="77777777" w:rsidR="00615B7C" w:rsidRPr="00334025" w:rsidRDefault="00615B7C" w:rsidP="00615B7C">
      <w:pPr>
        <w:pStyle w:val="affffa"/>
      </w:pPr>
      <w:r w:rsidRPr="00334025">
        <w:t>1. Надежность электроснабжения источников тепла (Кэ) характеризуется наличием или отсутствием резервного электропитания:</w:t>
      </w:r>
    </w:p>
    <w:p w14:paraId="13DFAC98" w14:textId="77777777" w:rsidR="00615B7C" w:rsidRPr="003F5481" w:rsidRDefault="00615B7C" w:rsidP="00615B7C">
      <w:pPr>
        <w:pStyle w:val="affffa"/>
      </w:pPr>
      <w:r w:rsidRPr="003F5481">
        <w:t>- при наличии второго ввода или автономного источника</w:t>
      </w:r>
    </w:p>
    <w:p w14:paraId="06ED0396" w14:textId="77777777" w:rsidR="00615B7C" w:rsidRPr="003F5481" w:rsidRDefault="00615B7C" w:rsidP="00615B7C">
      <w:pPr>
        <w:pStyle w:val="affffa"/>
      </w:pPr>
      <w:r w:rsidRPr="003F5481">
        <w:t>электроснабжения                                Кэ = 1,0;</w:t>
      </w:r>
    </w:p>
    <w:p w14:paraId="4DAF4617" w14:textId="77777777" w:rsidR="00615B7C" w:rsidRPr="003F5481" w:rsidRDefault="00615B7C" w:rsidP="00615B7C">
      <w:pPr>
        <w:pStyle w:val="affffa"/>
      </w:pPr>
      <w:r w:rsidRPr="003F5481">
        <w:t>- при отсутствии резервного электропитания при мощности</w:t>
      </w:r>
    </w:p>
    <w:p w14:paraId="5820CDD3" w14:textId="77777777" w:rsidR="00615B7C" w:rsidRPr="003F5481" w:rsidRDefault="00615B7C" w:rsidP="00615B7C">
      <w:pPr>
        <w:pStyle w:val="affffa"/>
      </w:pPr>
      <w:r w:rsidRPr="003F5481">
        <w:t>отопительной котельной</w:t>
      </w:r>
    </w:p>
    <w:tbl>
      <w:tblPr>
        <w:tblW w:w="0" w:type="auto"/>
        <w:tblLook w:val="04A0" w:firstRow="1" w:lastRow="0" w:firstColumn="1" w:lastColumn="0" w:noHBand="0" w:noVBand="1"/>
      </w:tblPr>
      <w:tblGrid>
        <w:gridCol w:w="4788"/>
        <w:gridCol w:w="4788"/>
      </w:tblGrid>
      <w:tr w:rsidR="00615B7C" w:rsidRPr="003F5481" w14:paraId="4F9803C7" w14:textId="77777777" w:rsidTr="00A4470C">
        <w:tc>
          <w:tcPr>
            <w:tcW w:w="4788" w:type="dxa"/>
            <w:shd w:val="clear" w:color="auto" w:fill="auto"/>
          </w:tcPr>
          <w:p w14:paraId="7D84FFF3" w14:textId="77777777" w:rsidR="00615B7C" w:rsidRPr="003F5481" w:rsidRDefault="00615B7C" w:rsidP="00615B7C">
            <w:pPr>
              <w:pStyle w:val="affffa"/>
              <w:spacing w:before="0"/>
            </w:pPr>
            <w:r w:rsidRPr="003F5481">
              <w:t>до 5,0 Гкал/ч</w:t>
            </w:r>
          </w:p>
        </w:tc>
        <w:tc>
          <w:tcPr>
            <w:tcW w:w="4788" w:type="dxa"/>
            <w:shd w:val="clear" w:color="auto" w:fill="auto"/>
          </w:tcPr>
          <w:p w14:paraId="725C077C" w14:textId="77777777" w:rsidR="00615B7C" w:rsidRPr="003F5481" w:rsidRDefault="00615B7C" w:rsidP="00615B7C">
            <w:pPr>
              <w:pStyle w:val="affffa"/>
              <w:spacing w:before="0"/>
            </w:pPr>
            <w:r w:rsidRPr="003F5481">
              <w:t>Кэ = 0,8</w:t>
            </w:r>
          </w:p>
        </w:tc>
      </w:tr>
      <w:tr w:rsidR="00615B7C" w:rsidRPr="003F5481" w14:paraId="5B1739B0" w14:textId="77777777" w:rsidTr="00A4470C">
        <w:tc>
          <w:tcPr>
            <w:tcW w:w="4788" w:type="dxa"/>
            <w:shd w:val="clear" w:color="auto" w:fill="auto"/>
          </w:tcPr>
          <w:p w14:paraId="15D5BA25"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52D08B" w14:textId="77777777" w:rsidR="00615B7C" w:rsidRPr="003F5481" w:rsidRDefault="00615B7C" w:rsidP="00615B7C">
            <w:pPr>
              <w:pStyle w:val="affffa"/>
              <w:spacing w:before="0"/>
            </w:pPr>
            <w:r w:rsidRPr="003F5481">
              <w:t>Кэ = 0,7</w:t>
            </w:r>
          </w:p>
        </w:tc>
      </w:tr>
      <w:tr w:rsidR="00615B7C" w:rsidRPr="003F5481" w14:paraId="62BB36B5" w14:textId="77777777" w:rsidTr="00A4470C">
        <w:tc>
          <w:tcPr>
            <w:tcW w:w="4788" w:type="dxa"/>
            <w:shd w:val="clear" w:color="auto" w:fill="auto"/>
          </w:tcPr>
          <w:p w14:paraId="250D02EF" w14:textId="77777777" w:rsidR="00615B7C" w:rsidRPr="003F5481" w:rsidRDefault="00615B7C" w:rsidP="00615B7C">
            <w:pPr>
              <w:pStyle w:val="affffa"/>
              <w:spacing w:before="0"/>
            </w:pPr>
            <w:r w:rsidRPr="003F5481">
              <w:t>св. 20 Гкал/ч</w:t>
            </w:r>
          </w:p>
        </w:tc>
        <w:tc>
          <w:tcPr>
            <w:tcW w:w="4788" w:type="dxa"/>
            <w:shd w:val="clear" w:color="auto" w:fill="auto"/>
          </w:tcPr>
          <w:p w14:paraId="7F36572C" w14:textId="77777777" w:rsidR="00615B7C" w:rsidRPr="003F5481" w:rsidRDefault="00615B7C" w:rsidP="00615B7C">
            <w:pPr>
              <w:pStyle w:val="affffa"/>
              <w:spacing w:before="0"/>
            </w:pPr>
            <w:r w:rsidRPr="003F5481">
              <w:t>Кэ = 0,6</w:t>
            </w:r>
          </w:p>
        </w:tc>
      </w:tr>
    </w:tbl>
    <w:p w14:paraId="432EA42E" w14:textId="77777777" w:rsidR="00615B7C" w:rsidRPr="00334025" w:rsidRDefault="00615B7C" w:rsidP="00615B7C">
      <w:pPr>
        <w:pStyle w:val="affffa"/>
      </w:pPr>
      <w:r w:rsidRPr="00334025">
        <w:t>2. Надежность водоснабжения источников тепла (Кв) характеризуется наличием или отсутствием резервного водоснабжения:</w:t>
      </w:r>
    </w:p>
    <w:p w14:paraId="6F5D5E29" w14:textId="77777777" w:rsidR="00615B7C" w:rsidRPr="003F5481" w:rsidRDefault="00615B7C" w:rsidP="00615B7C">
      <w:pPr>
        <w:pStyle w:val="affffa"/>
      </w:pPr>
      <w:r w:rsidRPr="003F5481">
        <w:t>- 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 1,0;</w:t>
      </w:r>
    </w:p>
    <w:p w14:paraId="6BF248D9" w14:textId="77777777" w:rsidR="00615B7C" w:rsidRPr="003F5481" w:rsidRDefault="00615B7C" w:rsidP="00615B7C">
      <w:pPr>
        <w:pStyle w:val="affffa"/>
      </w:pPr>
      <w:r w:rsidRPr="003F5481">
        <w:t>- при отсутствии резервного водоснабжения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59871EC4" w14:textId="77777777" w:rsidTr="00A4470C">
        <w:tc>
          <w:tcPr>
            <w:tcW w:w="4788" w:type="dxa"/>
            <w:shd w:val="clear" w:color="auto" w:fill="auto"/>
          </w:tcPr>
          <w:p w14:paraId="48E193B5" w14:textId="77777777" w:rsidR="00615B7C" w:rsidRPr="003F5481" w:rsidRDefault="00615B7C" w:rsidP="00615B7C">
            <w:pPr>
              <w:pStyle w:val="affffa"/>
              <w:spacing w:before="0"/>
            </w:pPr>
            <w:r w:rsidRPr="003F5481">
              <w:t>до 5,0 Гкал/ч</w:t>
            </w:r>
          </w:p>
        </w:tc>
        <w:tc>
          <w:tcPr>
            <w:tcW w:w="4788" w:type="dxa"/>
            <w:shd w:val="clear" w:color="auto" w:fill="auto"/>
          </w:tcPr>
          <w:p w14:paraId="10EC6FBB" w14:textId="77777777" w:rsidR="00615B7C" w:rsidRPr="003F5481" w:rsidRDefault="00615B7C" w:rsidP="00615B7C">
            <w:pPr>
              <w:pStyle w:val="affffa"/>
              <w:spacing w:before="0"/>
            </w:pPr>
            <w:r w:rsidRPr="003F5481">
              <w:t>Кв = 0,8</w:t>
            </w:r>
          </w:p>
        </w:tc>
      </w:tr>
      <w:tr w:rsidR="00615B7C" w:rsidRPr="003F5481" w14:paraId="66164354" w14:textId="77777777" w:rsidTr="00A4470C">
        <w:tc>
          <w:tcPr>
            <w:tcW w:w="4788" w:type="dxa"/>
            <w:shd w:val="clear" w:color="auto" w:fill="auto"/>
          </w:tcPr>
          <w:p w14:paraId="2FB42A22"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2DC12787" w14:textId="77777777" w:rsidR="00615B7C" w:rsidRPr="003F5481" w:rsidRDefault="00615B7C" w:rsidP="00615B7C">
            <w:pPr>
              <w:pStyle w:val="affffa"/>
              <w:spacing w:before="0"/>
            </w:pPr>
            <w:r w:rsidRPr="003F5481">
              <w:t>Кв = 0,7</w:t>
            </w:r>
          </w:p>
        </w:tc>
      </w:tr>
      <w:tr w:rsidR="00615B7C" w:rsidRPr="003F5481" w14:paraId="3A5BF70D" w14:textId="77777777" w:rsidTr="00A4470C">
        <w:tc>
          <w:tcPr>
            <w:tcW w:w="4788" w:type="dxa"/>
            <w:shd w:val="clear" w:color="auto" w:fill="auto"/>
          </w:tcPr>
          <w:p w14:paraId="7F21CCD2" w14:textId="77777777" w:rsidR="00615B7C" w:rsidRPr="003F5481" w:rsidRDefault="00615B7C" w:rsidP="00615B7C">
            <w:pPr>
              <w:pStyle w:val="affffa"/>
              <w:spacing w:before="0"/>
            </w:pPr>
            <w:r w:rsidRPr="003F5481">
              <w:t>св. 20 Гкал/ч</w:t>
            </w:r>
          </w:p>
        </w:tc>
        <w:tc>
          <w:tcPr>
            <w:tcW w:w="4788" w:type="dxa"/>
            <w:shd w:val="clear" w:color="auto" w:fill="auto"/>
          </w:tcPr>
          <w:p w14:paraId="4EBB964A" w14:textId="77777777" w:rsidR="00615B7C" w:rsidRPr="003F5481" w:rsidRDefault="00615B7C" w:rsidP="00615B7C">
            <w:pPr>
              <w:pStyle w:val="affffa"/>
              <w:spacing w:before="0"/>
            </w:pPr>
            <w:r w:rsidRPr="003F5481">
              <w:t>Кв = 0,6</w:t>
            </w:r>
          </w:p>
          <w:p w14:paraId="0D81746B" w14:textId="77777777" w:rsidR="00615B7C" w:rsidRPr="003F5481" w:rsidRDefault="00615B7C" w:rsidP="00615B7C">
            <w:pPr>
              <w:pStyle w:val="affffa"/>
              <w:spacing w:before="0"/>
            </w:pPr>
          </w:p>
        </w:tc>
      </w:tr>
    </w:tbl>
    <w:p w14:paraId="752180D1" w14:textId="77777777" w:rsidR="00615B7C" w:rsidRPr="00334025" w:rsidRDefault="00615B7C" w:rsidP="00615B7C">
      <w:pPr>
        <w:pStyle w:val="affffa"/>
      </w:pPr>
      <w:r w:rsidRPr="00334025">
        <w:t>3. Надежность топливоснабжения источников тепла (Кт) характеризуется наличием или отсутствием резервного топливоснабжения:</w:t>
      </w:r>
    </w:p>
    <w:p w14:paraId="2157BCA0" w14:textId="77777777" w:rsidR="00615B7C" w:rsidRPr="003F5481" w:rsidRDefault="00615B7C" w:rsidP="00615B7C">
      <w:pPr>
        <w:pStyle w:val="affffa"/>
      </w:pPr>
      <w:r w:rsidRPr="003F5481">
        <w:t>- при наличии резервного топлива            Кт = 1,0;</w:t>
      </w:r>
    </w:p>
    <w:p w14:paraId="3DEC12C7" w14:textId="77777777" w:rsidR="00615B7C" w:rsidRPr="003F5481" w:rsidRDefault="00615B7C" w:rsidP="00615B7C">
      <w:pPr>
        <w:pStyle w:val="affffa"/>
      </w:pPr>
      <w:r w:rsidRPr="003F5481">
        <w:t>- при отсутствии резервного топлива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2CE0AFBD" w14:textId="77777777" w:rsidTr="00A4470C">
        <w:tc>
          <w:tcPr>
            <w:tcW w:w="4788" w:type="dxa"/>
            <w:shd w:val="clear" w:color="auto" w:fill="auto"/>
          </w:tcPr>
          <w:p w14:paraId="24992F2A" w14:textId="77777777" w:rsidR="00615B7C" w:rsidRPr="003F5481" w:rsidRDefault="00615B7C" w:rsidP="00615B7C">
            <w:pPr>
              <w:pStyle w:val="affffa"/>
              <w:spacing w:before="0"/>
            </w:pPr>
            <w:r w:rsidRPr="003F5481">
              <w:t>до 5,0 Гкал/ч</w:t>
            </w:r>
          </w:p>
        </w:tc>
        <w:tc>
          <w:tcPr>
            <w:tcW w:w="4788" w:type="dxa"/>
            <w:shd w:val="clear" w:color="auto" w:fill="auto"/>
          </w:tcPr>
          <w:p w14:paraId="23B3340E" w14:textId="77777777" w:rsidR="00615B7C" w:rsidRPr="003F5481" w:rsidRDefault="00615B7C" w:rsidP="00615B7C">
            <w:pPr>
              <w:pStyle w:val="affffa"/>
              <w:spacing w:before="0"/>
            </w:pPr>
            <w:r w:rsidRPr="003F5481">
              <w:t>Кт = 1,0</w:t>
            </w:r>
          </w:p>
        </w:tc>
      </w:tr>
      <w:tr w:rsidR="00615B7C" w:rsidRPr="003F5481" w14:paraId="62E9BC2E" w14:textId="77777777" w:rsidTr="00A4470C">
        <w:tc>
          <w:tcPr>
            <w:tcW w:w="4788" w:type="dxa"/>
            <w:shd w:val="clear" w:color="auto" w:fill="auto"/>
          </w:tcPr>
          <w:p w14:paraId="42C2B768"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02F124" w14:textId="77777777" w:rsidR="00615B7C" w:rsidRPr="003F5481" w:rsidRDefault="00615B7C" w:rsidP="00615B7C">
            <w:pPr>
              <w:pStyle w:val="affffa"/>
              <w:spacing w:before="0"/>
            </w:pPr>
            <w:r w:rsidRPr="003F5481">
              <w:t>Кт = 0,7</w:t>
            </w:r>
          </w:p>
        </w:tc>
      </w:tr>
      <w:tr w:rsidR="00615B7C" w:rsidRPr="003F5481" w14:paraId="4E25049C" w14:textId="77777777" w:rsidTr="00A4470C">
        <w:tc>
          <w:tcPr>
            <w:tcW w:w="4788" w:type="dxa"/>
            <w:shd w:val="clear" w:color="auto" w:fill="auto"/>
          </w:tcPr>
          <w:p w14:paraId="3BE52334" w14:textId="77777777" w:rsidR="00615B7C" w:rsidRPr="003F5481" w:rsidRDefault="00615B7C" w:rsidP="00615B7C">
            <w:pPr>
              <w:pStyle w:val="affffa"/>
              <w:spacing w:before="0"/>
            </w:pPr>
            <w:r w:rsidRPr="003F5481">
              <w:t>св. 20 Гкал/ч</w:t>
            </w:r>
          </w:p>
        </w:tc>
        <w:tc>
          <w:tcPr>
            <w:tcW w:w="4788" w:type="dxa"/>
            <w:shd w:val="clear" w:color="auto" w:fill="auto"/>
          </w:tcPr>
          <w:p w14:paraId="60844A58" w14:textId="77777777" w:rsidR="00615B7C" w:rsidRPr="003F5481" w:rsidRDefault="00615B7C" w:rsidP="00615B7C">
            <w:pPr>
              <w:pStyle w:val="affffa"/>
              <w:spacing w:before="0"/>
            </w:pPr>
            <w:r w:rsidRPr="003F5481">
              <w:t>Кт = 0,5</w:t>
            </w:r>
          </w:p>
        </w:tc>
      </w:tr>
    </w:tbl>
    <w:p w14:paraId="7D2EAB10" w14:textId="77777777" w:rsidR="00615B7C" w:rsidRPr="00334025" w:rsidRDefault="00615B7C" w:rsidP="00615B7C">
      <w:pPr>
        <w:pStyle w:val="affffa"/>
      </w:pPr>
      <w:r w:rsidRPr="00334025">
        <w:t>4. 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(Кб).</w:t>
      </w:r>
    </w:p>
    <w:p w14:paraId="02656F37" w14:textId="77777777" w:rsidR="00615B7C" w:rsidRPr="00334025" w:rsidRDefault="00615B7C" w:rsidP="00615B7C">
      <w:pPr>
        <w:pStyle w:val="affffa"/>
      </w:pPr>
      <w:r w:rsidRPr="00334025">
        <w:t>Величина этого показателя определяется размером дефицита</w:t>
      </w:r>
    </w:p>
    <w:tbl>
      <w:tblPr>
        <w:tblW w:w="0" w:type="auto"/>
        <w:tblLook w:val="04A0" w:firstRow="1" w:lastRow="0" w:firstColumn="1" w:lastColumn="0" w:noHBand="0" w:noVBand="1"/>
      </w:tblPr>
      <w:tblGrid>
        <w:gridCol w:w="4788"/>
        <w:gridCol w:w="4788"/>
      </w:tblGrid>
      <w:tr w:rsidR="00615B7C" w:rsidRPr="003F5481" w14:paraId="44A0E0AB" w14:textId="77777777" w:rsidTr="00A4470C">
        <w:tc>
          <w:tcPr>
            <w:tcW w:w="4788" w:type="dxa"/>
            <w:shd w:val="clear" w:color="auto" w:fill="auto"/>
          </w:tcPr>
          <w:p w14:paraId="086841C3"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2AF92D6" w14:textId="77777777" w:rsidR="00615B7C" w:rsidRPr="003F5481" w:rsidRDefault="00615B7C" w:rsidP="00615B7C">
            <w:pPr>
              <w:pStyle w:val="affffa"/>
              <w:spacing w:before="0"/>
            </w:pPr>
            <w:r w:rsidRPr="003F5481">
              <w:t>Кб = 1,0</w:t>
            </w:r>
          </w:p>
        </w:tc>
      </w:tr>
      <w:tr w:rsidR="00615B7C" w:rsidRPr="003F5481" w14:paraId="782FDA36" w14:textId="77777777" w:rsidTr="00A4470C">
        <w:tc>
          <w:tcPr>
            <w:tcW w:w="4788" w:type="dxa"/>
            <w:shd w:val="clear" w:color="auto" w:fill="auto"/>
          </w:tcPr>
          <w:p w14:paraId="6AD7CEE8"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74298713" w14:textId="77777777" w:rsidR="00615B7C" w:rsidRPr="003F5481" w:rsidRDefault="00615B7C" w:rsidP="00615B7C">
            <w:pPr>
              <w:pStyle w:val="affffa"/>
              <w:spacing w:before="0"/>
            </w:pPr>
            <w:r w:rsidRPr="003F5481">
              <w:t>Кб = 0,8</w:t>
            </w:r>
          </w:p>
        </w:tc>
      </w:tr>
      <w:tr w:rsidR="00615B7C" w:rsidRPr="003F5481" w14:paraId="1A82B720" w14:textId="77777777" w:rsidTr="00A4470C">
        <w:tc>
          <w:tcPr>
            <w:tcW w:w="4788" w:type="dxa"/>
            <w:shd w:val="clear" w:color="auto" w:fill="auto"/>
          </w:tcPr>
          <w:p w14:paraId="5ED342A0" w14:textId="77777777" w:rsidR="00615B7C" w:rsidRPr="003F5481" w:rsidRDefault="00615B7C" w:rsidP="00615B7C">
            <w:pPr>
              <w:pStyle w:val="affffa"/>
              <w:spacing w:before="0"/>
            </w:pPr>
            <w:r w:rsidRPr="003F5481">
              <w:lastRenderedPageBreak/>
              <w:t xml:space="preserve">св. 20 до 30%                               </w:t>
            </w:r>
          </w:p>
        </w:tc>
        <w:tc>
          <w:tcPr>
            <w:tcW w:w="4788" w:type="dxa"/>
            <w:shd w:val="clear" w:color="auto" w:fill="auto"/>
          </w:tcPr>
          <w:p w14:paraId="69AFDB73" w14:textId="77777777" w:rsidR="00615B7C" w:rsidRPr="003F5481" w:rsidRDefault="00615B7C" w:rsidP="00615B7C">
            <w:pPr>
              <w:pStyle w:val="affffa"/>
              <w:spacing w:before="0"/>
            </w:pPr>
            <w:r w:rsidRPr="003F5481">
              <w:t>Кб = 0,6</w:t>
            </w:r>
          </w:p>
        </w:tc>
      </w:tr>
      <w:tr w:rsidR="00615B7C" w:rsidRPr="003F5481" w14:paraId="303144C5" w14:textId="77777777" w:rsidTr="00A4470C">
        <w:tc>
          <w:tcPr>
            <w:tcW w:w="4788" w:type="dxa"/>
            <w:shd w:val="clear" w:color="auto" w:fill="auto"/>
          </w:tcPr>
          <w:p w14:paraId="23B8132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67C29DEC" w14:textId="77777777" w:rsidR="00615B7C" w:rsidRPr="003F5481" w:rsidRDefault="00615B7C" w:rsidP="00615B7C">
            <w:pPr>
              <w:pStyle w:val="affffa"/>
              <w:spacing w:before="0"/>
            </w:pPr>
            <w:r w:rsidRPr="003F5481">
              <w:t>Кб = 0,3</w:t>
            </w:r>
          </w:p>
        </w:tc>
      </w:tr>
    </w:tbl>
    <w:p w14:paraId="6D2811D4" w14:textId="77777777" w:rsidR="00615B7C" w:rsidRPr="00334025" w:rsidRDefault="00615B7C" w:rsidP="00615B7C">
      <w:pPr>
        <w:pStyle w:val="affffa"/>
      </w:pPr>
      <w:r w:rsidRPr="00334025">
        <w:t>5. 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14:paraId="3540F12B" w14:textId="77777777" w:rsidR="00615B7C" w:rsidRPr="00334025" w:rsidRDefault="00615B7C" w:rsidP="00615B7C">
      <w:pPr>
        <w:pStyle w:val="affffa"/>
      </w:pPr>
      <w:r w:rsidRPr="00334025">
        <w:t>Уровень резервирования (Кр)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данному тепловому пункту:</w:t>
      </w:r>
    </w:p>
    <w:p w14:paraId="1770E1E7" w14:textId="77777777" w:rsidR="00615B7C" w:rsidRPr="003F5481" w:rsidRDefault="00615B7C" w:rsidP="00615B7C">
      <w:pPr>
        <w:pStyle w:val="affffa"/>
      </w:pPr>
      <w:r w:rsidRPr="003F5481">
        <w:t>резервирование св. 90 до 100% нагрузки      Кр = 1,0</w:t>
      </w:r>
    </w:p>
    <w:tbl>
      <w:tblPr>
        <w:tblW w:w="0" w:type="auto"/>
        <w:tblLook w:val="04A0" w:firstRow="1" w:lastRow="0" w:firstColumn="1" w:lastColumn="0" w:noHBand="0" w:noVBand="1"/>
      </w:tblPr>
      <w:tblGrid>
        <w:gridCol w:w="4788"/>
        <w:gridCol w:w="4788"/>
      </w:tblGrid>
      <w:tr w:rsidR="00615B7C" w:rsidRPr="003F5481" w14:paraId="054F1F75" w14:textId="77777777" w:rsidTr="00A4470C">
        <w:tc>
          <w:tcPr>
            <w:tcW w:w="4788" w:type="dxa"/>
            <w:shd w:val="clear" w:color="auto" w:fill="auto"/>
          </w:tcPr>
          <w:p w14:paraId="6097283E" w14:textId="77777777" w:rsidR="00615B7C" w:rsidRPr="003F5481" w:rsidRDefault="00615B7C" w:rsidP="00615B7C">
            <w:pPr>
              <w:pStyle w:val="affffa"/>
              <w:spacing w:before="0"/>
            </w:pPr>
            <w:r w:rsidRPr="003F5481">
              <w:t>св. 70 до 90%</w:t>
            </w:r>
          </w:p>
        </w:tc>
        <w:tc>
          <w:tcPr>
            <w:tcW w:w="4788" w:type="dxa"/>
            <w:shd w:val="clear" w:color="auto" w:fill="auto"/>
          </w:tcPr>
          <w:p w14:paraId="21EFBDBF" w14:textId="77777777" w:rsidR="00615B7C" w:rsidRPr="003F5481" w:rsidRDefault="00615B7C" w:rsidP="00615B7C">
            <w:pPr>
              <w:pStyle w:val="affffa"/>
              <w:spacing w:before="0"/>
            </w:pPr>
            <w:r w:rsidRPr="003F5481">
              <w:t>Кр = 0,7</w:t>
            </w:r>
          </w:p>
        </w:tc>
      </w:tr>
      <w:tr w:rsidR="00615B7C" w:rsidRPr="003F5481" w14:paraId="373C9F3B" w14:textId="77777777" w:rsidTr="00A4470C">
        <w:tc>
          <w:tcPr>
            <w:tcW w:w="4788" w:type="dxa"/>
            <w:shd w:val="clear" w:color="auto" w:fill="auto"/>
          </w:tcPr>
          <w:p w14:paraId="47768187" w14:textId="77777777" w:rsidR="00615B7C" w:rsidRPr="003F5481" w:rsidRDefault="00615B7C" w:rsidP="00615B7C">
            <w:pPr>
              <w:pStyle w:val="affffa"/>
              <w:spacing w:before="0"/>
            </w:pPr>
            <w:r w:rsidRPr="003F5481">
              <w:t xml:space="preserve">св. 50 до 70%                               </w:t>
            </w:r>
          </w:p>
        </w:tc>
        <w:tc>
          <w:tcPr>
            <w:tcW w:w="4788" w:type="dxa"/>
            <w:shd w:val="clear" w:color="auto" w:fill="auto"/>
          </w:tcPr>
          <w:p w14:paraId="2853F076" w14:textId="77777777" w:rsidR="00615B7C" w:rsidRPr="003F5481" w:rsidRDefault="00615B7C" w:rsidP="00615B7C">
            <w:pPr>
              <w:pStyle w:val="affffa"/>
              <w:spacing w:before="0"/>
            </w:pPr>
            <w:r w:rsidRPr="003F5481">
              <w:t>Кр = 0,5</w:t>
            </w:r>
          </w:p>
        </w:tc>
      </w:tr>
      <w:tr w:rsidR="00615B7C" w:rsidRPr="003F5481" w14:paraId="327EBA32" w14:textId="77777777" w:rsidTr="00A4470C">
        <w:tc>
          <w:tcPr>
            <w:tcW w:w="4788" w:type="dxa"/>
            <w:shd w:val="clear" w:color="auto" w:fill="auto"/>
          </w:tcPr>
          <w:p w14:paraId="2BB57566" w14:textId="77777777" w:rsidR="00615B7C" w:rsidRPr="003F5481" w:rsidRDefault="00615B7C" w:rsidP="00615B7C">
            <w:pPr>
              <w:pStyle w:val="affffa"/>
              <w:spacing w:before="0"/>
            </w:pPr>
            <w:r w:rsidRPr="003F5481">
              <w:t xml:space="preserve">св. 30 до 50%                               </w:t>
            </w:r>
          </w:p>
        </w:tc>
        <w:tc>
          <w:tcPr>
            <w:tcW w:w="4788" w:type="dxa"/>
            <w:shd w:val="clear" w:color="auto" w:fill="auto"/>
          </w:tcPr>
          <w:p w14:paraId="6B659129" w14:textId="77777777" w:rsidR="00615B7C" w:rsidRPr="003F5481" w:rsidRDefault="00615B7C" w:rsidP="00615B7C">
            <w:pPr>
              <w:pStyle w:val="affffa"/>
              <w:spacing w:before="0"/>
            </w:pPr>
            <w:r w:rsidRPr="003F5481">
              <w:t>Кр = 0,3</w:t>
            </w:r>
          </w:p>
        </w:tc>
      </w:tr>
      <w:tr w:rsidR="00615B7C" w:rsidRPr="003F5481" w14:paraId="214DED68" w14:textId="77777777" w:rsidTr="00A4470C">
        <w:tc>
          <w:tcPr>
            <w:tcW w:w="4788" w:type="dxa"/>
            <w:shd w:val="clear" w:color="auto" w:fill="auto"/>
          </w:tcPr>
          <w:p w14:paraId="42B9E402" w14:textId="77777777" w:rsidR="00615B7C" w:rsidRPr="003F5481" w:rsidRDefault="00615B7C" w:rsidP="00615B7C">
            <w:pPr>
              <w:pStyle w:val="affffa"/>
              <w:spacing w:before="0"/>
            </w:pPr>
            <w:r w:rsidRPr="003F5481">
              <w:t xml:space="preserve">менее 30%                                   </w:t>
            </w:r>
          </w:p>
        </w:tc>
        <w:tc>
          <w:tcPr>
            <w:tcW w:w="4788" w:type="dxa"/>
            <w:shd w:val="clear" w:color="auto" w:fill="auto"/>
          </w:tcPr>
          <w:p w14:paraId="706D0461" w14:textId="77777777" w:rsidR="00615B7C" w:rsidRPr="003F5481" w:rsidRDefault="00615B7C" w:rsidP="00615B7C">
            <w:pPr>
              <w:pStyle w:val="affffa"/>
              <w:spacing w:before="0"/>
            </w:pPr>
            <w:r w:rsidRPr="003F5481">
              <w:t>Кр = 0,2</w:t>
            </w:r>
          </w:p>
        </w:tc>
      </w:tr>
    </w:tbl>
    <w:p w14:paraId="45998579" w14:textId="77777777" w:rsidR="00615B7C" w:rsidRPr="00334025" w:rsidRDefault="00615B7C" w:rsidP="00615B7C">
      <w:pPr>
        <w:pStyle w:val="affffa"/>
      </w:pPr>
      <w:r w:rsidRPr="00334025">
        <w:t>6. 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w:t>
      </w:r>
    </w:p>
    <w:p w14:paraId="2DA252DE" w14:textId="77777777" w:rsidR="00615B7C" w:rsidRPr="003F5481" w:rsidRDefault="00615B7C" w:rsidP="00615B7C">
      <w:pPr>
        <w:pStyle w:val="affffa"/>
      </w:pPr>
      <w:r w:rsidRPr="003F5481">
        <w:t>при доле ветхих сетей</w:t>
      </w:r>
    </w:p>
    <w:tbl>
      <w:tblPr>
        <w:tblW w:w="0" w:type="auto"/>
        <w:tblLook w:val="04A0" w:firstRow="1" w:lastRow="0" w:firstColumn="1" w:lastColumn="0" w:noHBand="0" w:noVBand="1"/>
      </w:tblPr>
      <w:tblGrid>
        <w:gridCol w:w="4788"/>
        <w:gridCol w:w="4788"/>
      </w:tblGrid>
      <w:tr w:rsidR="00615B7C" w:rsidRPr="003F5481" w14:paraId="6DA17C02" w14:textId="77777777" w:rsidTr="00A4470C">
        <w:tc>
          <w:tcPr>
            <w:tcW w:w="4788" w:type="dxa"/>
            <w:shd w:val="clear" w:color="auto" w:fill="auto"/>
          </w:tcPr>
          <w:p w14:paraId="4751D54E"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970F631" w14:textId="77777777" w:rsidR="00615B7C" w:rsidRPr="003F5481" w:rsidRDefault="00615B7C" w:rsidP="00615B7C">
            <w:pPr>
              <w:pStyle w:val="affffa"/>
              <w:spacing w:before="0"/>
            </w:pPr>
            <w:r w:rsidRPr="003F5481">
              <w:t>Кс = 1,0</w:t>
            </w:r>
          </w:p>
        </w:tc>
      </w:tr>
      <w:tr w:rsidR="00615B7C" w:rsidRPr="003F5481" w14:paraId="669F14AD" w14:textId="77777777" w:rsidTr="00A4470C">
        <w:tc>
          <w:tcPr>
            <w:tcW w:w="4788" w:type="dxa"/>
            <w:shd w:val="clear" w:color="auto" w:fill="auto"/>
          </w:tcPr>
          <w:p w14:paraId="671F3A22"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34060949" w14:textId="77777777" w:rsidR="00615B7C" w:rsidRPr="003F5481" w:rsidRDefault="00615B7C" w:rsidP="00615B7C">
            <w:pPr>
              <w:pStyle w:val="affffa"/>
              <w:spacing w:before="0"/>
            </w:pPr>
            <w:r w:rsidRPr="003F5481">
              <w:t>Кс = 0,8</w:t>
            </w:r>
          </w:p>
        </w:tc>
      </w:tr>
      <w:tr w:rsidR="00615B7C" w:rsidRPr="003F5481" w14:paraId="7E46A6CA" w14:textId="77777777" w:rsidTr="00A4470C">
        <w:tc>
          <w:tcPr>
            <w:tcW w:w="4788" w:type="dxa"/>
            <w:shd w:val="clear" w:color="auto" w:fill="auto"/>
          </w:tcPr>
          <w:p w14:paraId="7FE924E8"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2E39E659" w14:textId="77777777" w:rsidR="00615B7C" w:rsidRPr="003F5481" w:rsidRDefault="00615B7C" w:rsidP="00615B7C">
            <w:pPr>
              <w:pStyle w:val="affffa"/>
              <w:spacing w:before="0"/>
            </w:pPr>
            <w:r w:rsidRPr="003F5481">
              <w:t>Кс = 0,6</w:t>
            </w:r>
          </w:p>
        </w:tc>
      </w:tr>
      <w:tr w:rsidR="00615B7C" w:rsidRPr="003F5481" w14:paraId="5B695303" w14:textId="77777777" w:rsidTr="00A4470C">
        <w:tc>
          <w:tcPr>
            <w:tcW w:w="4788" w:type="dxa"/>
            <w:shd w:val="clear" w:color="auto" w:fill="auto"/>
          </w:tcPr>
          <w:p w14:paraId="7779980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0EC94BB0" w14:textId="77777777" w:rsidR="00615B7C" w:rsidRPr="003F5481" w:rsidRDefault="00615B7C" w:rsidP="00615B7C">
            <w:pPr>
              <w:pStyle w:val="affffa"/>
              <w:spacing w:before="0"/>
            </w:pPr>
            <w:r w:rsidRPr="003F5481">
              <w:t>Кс = 0,5</w:t>
            </w:r>
          </w:p>
        </w:tc>
      </w:tr>
    </w:tbl>
    <w:p w14:paraId="72A27D24" w14:textId="77777777" w:rsidR="00615B7C" w:rsidRPr="003F5481" w:rsidRDefault="00615B7C" w:rsidP="00615B7C">
      <w:pPr>
        <w:pStyle w:val="affffa"/>
      </w:pPr>
      <w:r w:rsidRPr="003F5481">
        <w:t xml:space="preserve">7. Показатель надежности конкретной системы теплоснабжения Кнад определяется как средний по частным показателям Кэ </w:t>
      </w:r>
      <w:hyperlink r:id="rId21" w:history="1">
        <w:r w:rsidRPr="003F5481">
          <w:t>,</w:t>
        </w:r>
      </w:hyperlink>
      <w:r w:rsidRPr="003F5481">
        <w:t xml:space="preserve"> Кв </w:t>
      </w:r>
      <w:hyperlink r:id="rId22" w:history="1">
        <w:r w:rsidRPr="003F5481">
          <w:t>,</w:t>
        </w:r>
      </w:hyperlink>
      <w:r w:rsidRPr="003F5481">
        <w:t xml:space="preserve"> Кт </w:t>
      </w:r>
      <w:hyperlink r:id="rId23" w:history="1">
        <w:r w:rsidRPr="003F5481">
          <w:t>,</w:t>
        </w:r>
      </w:hyperlink>
      <w:r w:rsidRPr="003F5481">
        <w:t xml:space="preserve"> Кб </w:t>
      </w:r>
      <w:hyperlink r:id="rId24" w:history="1">
        <w:r w:rsidRPr="003F5481">
          <w:t>,</w:t>
        </w:r>
      </w:hyperlink>
      <w:r w:rsidRPr="003F5481">
        <w:t xml:space="preserve"> Кр  и Кс.</w:t>
      </w:r>
    </w:p>
    <w:p w14:paraId="5EA7D339" w14:textId="77777777" w:rsidR="00615B7C" w:rsidRPr="00334025" w:rsidRDefault="00615B7C" w:rsidP="00615B7C">
      <w:pPr>
        <w:pStyle w:val="affffa"/>
      </w:pPr>
      <w:r w:rsidRPr="00334025">
        <w:object w:dxaOrig="3580" w:dyaOrig="660" w14:anchorId="3DA5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5pt;height:44.35pt" o:ole="">
            <v:imagedata r:id="rId25" o:title=""/>
          </v:shape>
          <o:OLEObject Type="Embed" ProgID="Equation.3" ShapeID="_x0000_i1025" DrawAspect="Content" ObjectID="_1746259328" r:id="rId26"/>
        </w:object>
      </w:r>
    </w:p>
    <w:p w14:paraId="675F295E" w14:textId="77777777" w:rsidR="00615B7C" w:rsidRPr="00334025" w:rsidRDefault="00615B7C" w:rsidP="00615B7C">
      <w:pPr>
        <w:pStyle w:val="affffa"/>
      </w:pPr>
      <w:r w:rsidRPr="00334025">
        <w:t>где:</w:t>
      </w:r>
    </w:p>
    <w:p w14:paraId="48C2D80F" w14:textId="77777777" w:rsidR="00615B7C" w:rsidRPr="00334025" w:rsidRDefault="00615B7C" w:rsidP="00615B7C">
      <w:pPr>
        <w:pStyle w:val="affffa"/>
      </w:pPr>
      <w:r w:rsidRPr="00334025">
        <w:t>n - число показателей, учтенных в числителе.</w:t>
      </w:r>
    </w:p>
    <w:p w14:paraId="75E79A47" w14:textId="77777777" w:rsidR="00615B7C" w:rsidRPr="00334025" w:rsidRDefault="00615B7C" w:rsidP="00615B7C">
      <w:pPr>
        <w:pStyle w:val="affffa"/>
      </w:pPr>
      <w:r w:rsidRPr="00334025">
        <w:t xml:space="preserve">В зависимости от полученных показателей надежности отдельных систем и системы коммунального теплоснабжения </w:t>
      </w:r>
      <w:r>
        <w:t>р. Центральный</w:t>
      </w:r>
      <w:r w:rsidRPr="00334025">
        <w:t xml:space="preserve"> они с точки зрения надежности могут быть оценены как</w:t>
      </w:r>
    </w:p>
    <w:tbl>
      <w:tblPr>
        <w:tblW w:w="0" w:type="auto"/>
        <w:tblLook w:val="04A0" w:firstRow="1" w:lastRow="0" w:firstColumn="1" w:lastColumn="0" w:noHBand="0" w:noVBand="1"/>
      </w:tblPr>
      <w:tblGrid>
        <w:gridCol w:w="4788"/>
        <w:gridCol w:w="4788"/>
      </w:tblGrid>
      <w:tr w:rsidR="00615B7C" w:rsidRPr="003F5481" w14:paraId="50FE3A1E" w14:textId="77777777" w:rsidTr="00615B7C">
        <w:tc>
          <w:tcPr>
            <w:tcW w:w="4788" w:type="dxa"/>
            <w:shd w:val="clear" w:color="auto" w:fill="auto"/>
            <w:vAlign w:val="center"/>
          </w:tcPr>
          <w:p w14:paraId="51168609" w14:textId="77777777" w:rsidR="00615B7C" w:rsidRPr="00334025" w:rsidRDefault="00615B7C" w:rsidP="00615B7C">
            <w:pPr>
              <w:pStyle w:val="affffa"/>
              <w:spacing w:before="0"/>
            </w:pPr>
            <w:r w:rsidRPr="00334025">
              <w:t>высоконадежные</w:t>
            </w:r>
          </w:p>
        </w:tc>
        <w:tc>
          <w:tcPr>
            <w:tcW w:w="4788" w:type="dxa"/>
            <w:shd w:val="clear" w:color="auto" w:fill="auto"/>
            <w:vAlign w:val="center"/>
          </w:tcPr>
          <w:p w14:paraId="6820E501" w14:textId="77777777" w:rsidR="00615B7C" w:rsidRPr="00334025" w:rsidRDefault="00615B7C" w:rsidP="00615B7C">
            <w:pPr>
              <w:pStyle w:val="affffa"/>
              <w:spacing w:before="0"/>
            </w:pPr>
            <w:r w:rsidRPr="00334025">
              <w:t>при Кнад - более 0,9</w:t>
            </w:r>
          </w:p>
        </w:tc>
      </w:tr>
      <w:tr w:rsidR="00615B7C" w:rsidRPr="003F5481" w14:paraId="07EA19C0" w14:textId="77777777" w:rsidTr="00615B7C">
        <w:tc>
          <w:tcPr>
            <w:tcW w:w="4788" w:type="dxa"/>
            <w:shd w:val="clear" w:color="auto" w:fill="auto"/>
            <w:vAlign w:val="center"/>
          </w:tcPr>
          <w:p w14:paraId="44087A2C" w14:textId="77777777" w:rsidR="00615B7C" w:rsidRPr="00334025" w:rsidRDefault="00615B7C" w:rsidP="00615B7C">
            <w:pPr>
              <w:pStyle w:val="affffa"/>
              <w:spacing w:before="0"/>
            </w:pPr>
            <w:r w:rsidRPr="00334025">
              <w:t>надежные</w:t>
            </w:r>
          </w:p>
        </w:tc>
        <w:tc>
          <w:tcPr>
            <w:tcW w:w="4788" w:type="dxa"/>
            <w:shd w:val="clear" w:color="auto" w:fill="auto"/>
            <w:vAlign w:val="center"/>
          </w:tcPr>
          <w:p w14:paraId="1443CBB2" w14:textId="77777777" w:rsidR="00615B7C" w:rsidRPr="00334025" w:rsidRDefault="00615B7C" w:rsidP="00615B7C">
            <w:pPr>
              <w:pStyle w:val="affffa"/>
              <w:spacing w:before="0"/>
            </w:pPr>
            <w:r w:rsidRPr="00334025">
              <w:t>Кнад - от 0,75 до 0,89</w:t>
            </w:r>
          </w:p>
        </w:tc>
      </w:tr>
      <w:tr w:rsidR="00615B7C" w:rsidRPr="003F5481" w14:paraId="534968B4" w14:textId="77777777" w:rsidTr="00615B7C">
        <w:tc>
          <w:tcPr>
            <w:tcW w:w="4788" w:type="dxa"/>
            <w:shd w:val="clear" w:color="auto" w:fill="auto"/>
            <w:vAlign w:val="center"/>
          </w:tcPr>
          <w:p w14:paraId="3AEA8310" w14:textId="77777777" w:rsidR="00615B7C" w:rsidRPr="00334025" w:rsidRDefault="00615B7C" w:rsidP="00615B7C">
            <w:pPr>
              <w:pStyle w:val="affffa"/>
              <w:spacing w:before="0"/>
            </w:pPr>
            <w:r w:rsidRPr="00334025">
              <w:t>малонадежные</w:t>
            </w:r>
          </w:p>
        </w:tc>
        <w:tc>
          <w:tcPr>
            <w:tcW w:w="4788" w:type="dxa"/>
            <w:shd w:val="clear" w:color="auto" w:fill="auto"/>
            <w:vAlign w:val="center"/>
          </w:tcPr>
          <w:p w14:paraId="51B2CC03" w14:textId="77777777" w:rsidR="00615B7C" w:rsidRPr="00334025" w:rsidRDefault="00615B7C" w:rsidP="00615B7C">
            <w:pPr>
              <w:pStyle w:val="affffa"/>
              <w:spacing w:before="0"/>
            </w:pPr>
            <w:r w:rsidRPr="00334025">
              <w:t>Кнад - от 0,5 до 0,74</w:t>
            </w:r>
          </w:p>
        </w:tc>
      </w:tr>
      <w:tr w:rsidR="00615B7C" w:rsidRPr="003F5481" w14:paraId="6ADB47A3" w14:textId="77777777" w:rsidTr="00615B7C">
        <w:tc>
          <w:tcPr>
            <w:tcW w:w="4788" w:type="dxa"/>
            <w:shd w:val="clear" w:color="auto" w:fill="auto"/>
            <w:vAlign w:val="center"/>
          </w:tcPr>
          <w:p w14:paraId="4242A485" w14:textId="77777777" w:rsidR="00615B7C" w:rsidRPr="00334025" w:rsidRDefault="00615B7C" w:rsidP="00615B7C">
            <w:pPr>
              <w:pStyle w:val="affffa"/>
              <w:spacing w:before="0"/>
            </w:pPr>
            <w:r w:rsidRPr="00334025">
              <w:t>ненадежные</w:t>
            </w:r>
          </w:p>
        </w:tc>
        <w:tc>
          <w:tcPr>
            <w:tcW w:w="4788" w:type="dxa"/>
            <w:shd w:val="clear" w:color="auto" w:fill="auto"/>
            <w:vAlign w:val="center"/>
          </w:tcPr>
          <w:p w14:paraId="11AE6812" w14:textId="77777777" w:rsidR="00615B7C" w:rsidRPr="00334025" w:rsidRDefault="00615B7C" w:rsidP="00615B7C">
            <w:pPr>
              <w:pStyle w:val="affffa"/>
              <w:spacing w:before="0"/>
            </w:pPr>
            <w:r w:rsidRPr="00334025">
              <w:t>Кнад - менее 0,5.</w:t>
            </w:r>
          </w:p>
        </w:tc>
      </w:tr>
    </w:tbl>
    <w:p w14:paraId="795834E4" w14:textId="2DA5B4A6" w:rsidR="00615B7C" w:rsidRDefault="00615B7C" w:rsidP="00615B7C">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47F2189F" w14:textId="31F1FA9B" w:rsidR="00615B7C" w:rsidRDefault="00615B7C" w:rsidP="00615B7C">
      <w:pPr>
        <w:pStyle w:val="aff8"/>
      </w:pPr>
      <w:bookmarkStart w:id="245" w:name="_Ref41047175"/>
      <w:bookmarkStart w:id="246" w:name="_Toc58064822"/>
      <w:bookmarkStart w:id="247" w:name="_Toc132702871"/>
      <w:r>
        <w:t xml:space="preserve">Таблица </w:t>
      </w:r>
      <w:r>
        <w:rPr>
          <w:noProof/>
        </w:rPr>
        <w:fldChar w:fldCharType="begin"/>
      </w:r>
      <w:r>
        <w:rPr>
          <w:noProof/>
        </w:rPr>
        <w:instrText xml:space="preserve"> SEQ Таблица \* ARABIC </w:instrText>
      </w:r>
      <w:r>
        <w:rPr>
          <w:noProof/>
        </w:rPr>
        <w:fldChar w:fldCharType="separate"/>
      </w:r>
      <w:r w:rsidR="00624489">
        <w:rPr>
          <w:noProof/>
        </w:rPr>
        <w:t>21</w:t>
      </w:r>
      <w:r>
        <w:rPr>
          <w:noProof/>
        </w:rPr>
        <w:fldChar w:fldCharType="end"/>
      </w:r>
      <w:bookmarkEnd w:id="245"/>
      <w:r>
        <w:t xml:space="preserve">. </w:t>
      </w:r>
      <w:r w:rsidRPr="003B7FE3">
        <w:t>Показатели надежности системы теплоснабжения</w:t>
      </w:r>
      <w:bookmarkEnd w:id="246"/>
      <w:bookmarkEnd w:id="24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2"/>
        <w:gridCol w:w="6855"/>
        <w:gridCol w:w="1330"/>
        <w:gridCol w:w="1270"/>
      </w:tblGrid>
      <w:tr w:rsidR="00615B7C" w:rsidRPr="00615B7C" w14:paraId="45DF7EA5" w14:textId="77777777" w:rsidTr="00E13D56">
        <w:trPr>
          <w:trHeight w:val="510"/>
        </w:trPr>
        <w:tc>
          <w:tcPr>
            <w:tcW w:w="392" w:type="pct"/>
            <w:shd w:val="clear" w:color="auto" w:fill="auto"/>
            <w:vAlign w:val="center"/>
            <w:hideMark/>
          </w:tcPr>
          <w:p w14:paraId="09B86933" w14:textId="77777777" w:rsidR="00615B7C" w:rsidRPr="00615B7C" w:rsidRDefault="00615B7C" w:rsidP="00615B7C">
            <w:pPr>
              <w:widowControl/>
              <w:spacing w:before="0" w:after="0"/>
              <w:ind w:firstLine="0"/>
              <w:contextualSpacing w:val="0"/>
              <w:jc w:val="center"/>
              <w:rPr>
                <w:color w:val="000000"/>
                <w:sz w:val="20"/>
                <w:szCs w:val="20"/>
                <w:lang w:eastAsia="ru-RU"/>
              </w:rPr>
            </w:pPr>
            <w:r w:rsidRPr="00615B7C">
              <w:rPr>
                <w:color w:val="000000"/>
                <w:sz w:val="20"/>
                <w:szCs w:val="20"/>
                <w:lang w:eastAsia="ru-RU"/>
              </w:rPr>
              <w:t>№ п/п</w:t>
            </w:r>
          </w:p>
        </w:tc>
        <w:tc>
          <w:tcPr>
            <w:tcW w:w="3437" w:type="pct"/>
            <w:shd w:val="clear" w:color="auto" w:fill="auto"/>
            <w:vAlign w:val="center"/>
            <w:hideMark/>
          </w:tcPr>
          <w:p w14:paraId="02A87836" w14:textId="77777777" w:rsidR="00615B7C" w:rsidRPr="00615B7C" w:rsidRDefault="00615B7C" w:rsidP="00615B7C">
            <w:pPr>
              <w:widowControl/>
              <w:spacing w:before="0" w:after="0"/>
              <w:ind w:firstLine="0"/>
              <w:contextualSpacing w:val="0"/>
              <w:jc w:val="center"/>
              <w:rPr>
                <w:color w:val="000000"/>
                <w:sz w:val="20"/>
                <w:szCs w:val="20"/>
                <w:lang w:eastAsia="ru-RU"/>
              </w:rPr>
            </w:pPr>
            <w:r w:rsidRPr="00615B7C">
              <w:rPr>
                <w:color w:val="000000"/>
                <w:sz w:val="20"/>
                <w:szCs w:val="20"/>
                <w:lang w:eastAsia="ru-RU"/>
              </w:rPr>
              <w:t>Наименование показателя/Источник тепловой энергии</w:t>
            </w:r>
          </w:p>
        </w:tc>
        <w:tc>
          <w:tcPr>
            <w:tcW w:w="489" w:type="pct"/>
            <w:shd w:val="clear" w:color="auto" w:fill="auto"/>
            <w:vAlign w:val="center"/>
            <w:hideMark/>
          </w:tcPr>
          <w:p w14:paraId="14186951" w14:textId="77777777" w:rsidR="00615B7C" w:rsidRPr="00615B7C" w:rsidRDefault="00615B7C" w:rsidP="00615B7C">
            <w:pPr>
              <w:widowControl/>
              <w:spacing w:before="0" w:after="0"/>
              <w:ind w:firstLine="0"/>
              <w:contextualSpacing w:val="0"/>
              <w:jc w:val="center"/>
              <w:rPr>
                <w:color w:val="000000"/>
                <w:sz w:val="20"/>
                <w:szCs w:val="20"/>
                <w:lang w:eastAsia="ru-RU"/>
              </w:rPr>
            </w:pPr>
            <w:r w:rsidRPr="00615B7C">
              <w:rPr>
                <w:color w:val="000000"/>
                <w:sz w:val="20"/>
                <w:szCs w:val="20"/>
                <w:lang w:eastAsia="ru-RU"/>
              </w:rPr>
              <w:t>Обозначение</w:t>
            </w:r>
          </w:p>
        </w:tc>
        <w:tc>
          <w:tcPr>
            <w:tcW w:w="682" w:type="pct"/>
            <w:shd w:val="clear" w:color="auto" w:fill="auto"/>
            <w:vAlign w:val="center"/>
            <w:hideMark/>
          </w:tcPr>
          <w:p w14:paraId="078CF6AA" w14:textId="27CD6996" w:rsidR="00615B7C" w:rsidRPr="00615B7C" w:rsidRDefault="00615B7C" w:rsidP="00615B7C">
            <w:pPr>
              <w:widowControl/>
              <w:spacing w:before="0" w:after="0"/>
              <w:ind w:firstLine="0"/>
              <w:contextualSpacing w:val="0"/>
              <w:jc w:val="center"/>
              <w:rPr>
                <w:color w:val="000000"/>
                <w:sz w:val="20"/>
                <w:szCs w:val="20"/>
                <w:lang w:eastAsia="ru-RU"/>
              </w:rPr>
            </w:pPr>
            <w:r w:rsidRPr="00615B7C">
              <w:rPr>
                <w:color w:val="000000"/>
                <w:sz w:val="20"/>
                <w:szCs w:val="20"/>
                <w:lang w:eastAsia="ru-RU"/>
              </w:rPr>
              <w:t>Котельная с.</w:t>
            </w:r>
            <w:r w:rsidR="00CD7206">
              <w:rPr>
                <w:color w:val="000000"/>
                <w:sz w:val="20"/>
                <w:szCs w:val="20"/>
                <w:lang w:eastAsia="ru-RU"/>
              </w:rPr>
              <w:t> Боярка</w:t>
            </w:r>
          </w:p>
        </w:tc>
      </w:tr>
      <w:tr w:rsidR="00CD7206" w:rsidRPr="00615B7C" w14:paraId="133C0346" w14:textId="77777777" w:rsidTr="00E13D56">
        <w:trPr>
          <w:trHeight w:val="253"/>
        </w:trPr>
        <w:tc>
          <w:tcPr>
            <w:tcW w:w="392" w:type="pct"/>
            <w:shd w:val="clear" w:color="auto" w:fill="auto"/>
            <w:vAlign w:val="center"/>
            <w:hideMark/>
          </w:tcPr>
          <w:p w14:paraId="2A0A6432"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3437" w:type="pct"/>
            <w:shd w:val="clear" w:color="auto" w:fill="auto"/>
            <w:vAlign w:val="center"/>
            <w:hideMark/>
          </w:tcPr>
          <w:p w14:paraId="6BB2AD59"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489" w:type="pct"/>
            <w:shd w:val="clear" w:color="auto" w:fill="auto"/>
            <w:vAlign w:val="center"/>
            <w:hideMark/>
          </w:tcPr>
          <w:p w14:paraId="40B131B5"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682" w:type="pct"/>
            <w:shd w:val="clear" w:color="auto" w:fill="auto"/>
            <w:vAlign w:val="center"/>
            <w:hideMark/>
          </w:tcPr>
          <w:p w14:paraId="68CCC8B0" w14:textId="47408328"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0,8</w:t>
            </w:r>
          </w:p>
        </w:tc>
      </w:tr>
      <w:tr w:rsidR="00CD7206" w:rsidRPr="00615B7C" w14:paraId="0E927C9D" w14:textId="77777777" w:rsidTr="00E13D56">
        <w:trPr>
          <w:trHeight w:val="255"/>
        </w:trPr>
        <w:tc>
          <w:tcPr>
            <w:tcW w:w="392" w:type="pct"/>
            <w:shd w:val="clear" w:color="auto" w:fill="auto"/>
            <w:vAlign w:val="center"/>
            <w:hideMark/>
          </w:tcPr>
          <w:p w14:paraId="00564729"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3437" w:type="pct"/>
            <w:shd w:val="clear" w:color="auto" w:fill="auto"/>
            <w:vAlign w:val="center"/>
            <w:hideMark/>
          </w:tcPr>
          <w:p w14:paraId="08F4A240"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489" w:type="pct"/>
            <w:shd w:val="clear" w:color="auto" w:fill="auto"/>
            <w:vAlign w:val="center"/>
            <w:hideMark/>
          </w:tcPr>
          <w:p w14:paraId="2C012720"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682" w:type="pct"/>
            <w:shd w:val="clear" w:color="auto" w:fill="auto"/>
            <w:vAlign w:val="center"/>
            <w:hideMark/>
          </w:tcPr>
          <w:p w14:paraId="4346CF7B" w14:textId="0BA68998"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0,8</w:t>
            </w:r>
          </w:p>
        </w:tc>
      </w:tr>
      <w:tr w:rsidR="00CD7206" w:rsidRPr="00615B7C" w14:paraId="7F3D1684" w14:textId="77777777" w:rsidTr="00E13D56">
        <w:trPr>
          <w:trHeight w:val="179"/>
        </w:trPr>
        <w:tc>
          <w:tcPr>
            <w:tcW w:w="392" w:type="pct"/>
            <w:shd w:val="clear" w:color="auto" w:fill="auto"/>
            <w:vAlign w:val="center"/>
            <w:hideMark/>
          </w:tcPr>
          <w:p w14:paraId="24C34371"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3437" w:type="pct"/>
            <w:shd w:val="clear" w:color="auto" w:fill="auto"/>
            <w:vAlign w:val="center"/>
            <w:hideMark/>
          </w:tcPr>
          <w:p w14:paraId="71FF0690"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489" w:type="pct"/>
            <w:shd w:val="clear" w:color="auto" w:fill="auto"/>
            <w:vAlign w:val="center"/>
            <w:hideMark/>
          </w:tcPr>
          <w:p w14:paraId="5FABAB36"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682" w:type="pct"/>
            <w:shd w:val="clear" w:color="auto" w:fill="auto"/>
            <w:vAlign w:val="center"/>
            <w:hideMark/>
          </w:tcPr>
          <w:p w14:paraId="57D41BD8" w14:textId="0AE24348"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1</w:t>
            </w:r>
          </w:p>
        </w:tc>
      </w:tr>
      <w:tr w:rsidR="00CD7206" w:rsidRPr="00615B7C" w14:paraId="6D4F1B59" w14:textId="77777777" w:rsidTr="00E13D56">
        <w:trPr>
          <w:trHeight w:val="765"/>
        </w:trPr>
        <w:tc>
          <w:tcPr>
            <w:tcW w:w="392" w:type="pct"/>
            <w:shd w:val="clear" w:color="auto" w:fill="auto"/>
            <w:vAlign w:val="center"/>
            <w:hideMark/>
          </w:tcPr>
          <w:p w14:paraId="6595B91E"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3437" w:type="pct"/>
            <w:shd w:val="clear" w:color="auto" w:fill="auto"/>
            <w:vAlign w:val="center"/>
            <w:hideMark/>
          </w:tcPr>
          <w:p w14:paraId="3BEB94C8"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489" w:type="pct"/>
            <w:shd w:val="clear" w:color="auto" w:fill="auto"/>
            <w:vAlign w:val="center"/>
            <w:hideMark/>
          </w:tcPr>
          <w:p w14:paraId="57B7912D"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682" w:type="pct"/>
            <w:shd w:val="clear" w:color="auto" w:fill="auto"/>
            <w:vAlign w:val="center"/>
            <w:hideMark/>
          </w:tcPr>
          <w:p w14:paraId="384940FE" w14:textId="010BD70A"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1</w:t>
            </w:r>
          </w:p>
        </w:tc>
      </w:tr>
      <w:tr w:rsidR="00CD7206" w:rsidRPr="00615B7C" w14:paraId="7BE4117C" w14:textId="77777777" w:rsidTr="00E13D56">
        <w:trPr>
          <w:trHeight w:val="70"/>
        </w:trPr>
        <w:tc>
          <w:tcPr>
            <w:tcW w:w="392" w:type="pct"/>
            <w:shd w:val="clear" w:color="auto" w:fill="auto"/>
            <w:vAlign w:val="center"/>
            <w:hideMark/>
          </w:tcPr>
          <w:p w14:paraId="0ED925B0"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5</w:t>
            </w:r>
          </w:p>
        </w:tc>
        <w:tc>
          <w:tcPr>
            <w:tcW w:w="3437" w:type="pct"/>
            <w:shd w:val="clear" w:color="auto" w:fill="auto"/>
            <w:vAlign w:val="center"/>
            <w:hideMark/>
          </w:tcPr>
          <w:p w14:paraId="3B878A42"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489" w:type="pct"/>
            <w:shd w:val="clear" w:color="auto" w:fill="auto"/>
            <w:vAlign w:val="center"/>
            <w:hideMark/>
          </w:tcPr>
          <w:p w14:paraId="59CFDE17"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682" w:type="pct"/>
            <w:shd w:val="clear" w:color="auto" w:fill="auto"/>
            <w:vAlign w:val="center"/>
            <w:hideMark/>
          </w:tcPr>
          <w:p w14:paraId="16880993" w14:textId="03E0B934"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0,3</w:t>
            </w:r>
          </w:p>
        </w:tc>
      </w:tr>
      <w:tr w:rsidR="00CD7206" w:rsidRPr="00615B7C" w14:paraId="72BC1948" w14:textId="77777777" w:rsidTr="00E13D56">
        <w:trPr>
          <w:trHeight w:val="510"/>
        </w:trPr>
        <w:tc>
          <w:tcPr>
            <w:tcW w:w="392" w:type="pct"/>
            <w:shd w:val="clear" w:color="auto" w:fill="auto"/>
            <w:vAlign w:val="center"/>
            <w:hideMark/>
          </w:tcPr>
          <w:p w14:paraId="777FAE04"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lastRenderedPageBreak/>
              <w:t>6</w:t>
            </w:r>
          </w:p>
        </w:tc>
        <w:tc>
          <w:tcPr>
            <w:tcW w:w="3437" w:type="pct"/>
            <w:shd w:val="clear" w:color="auto" w:fill="auto"/>
            <w:vAlign w:val="center"/>
            <w:hideMark/>
          </w:tcPr>
          <w:p w14:paraId="7843C5E9"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489" w:type="pct"/>
            <w:shd w:val="clear" w:color="auto" w:fill="auto"/>
            <w:vAlign w:val="center"/>
            <w:hideMark/>
          </w:tcPr>
          <w:p w14:paraId="5B0C8297"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682" w:type="pct"/>
            <w:shd w:val="clear" w:color="auto" w:fill="auto"/>
            <w:vAlign w:val="center"/>
            <w:hideMark/>
          </w:tcPr>
          <w:p w14:paraId="09FAB9F1" w14:textId="75D6FF5F"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0,5</w:t>
            </w:r>
          </w:p>
        </w:tc>
      </w:tr>
      <w:tr w:rsidR="00CD7206" w:rsidRPr="00615B7C" w14:paraId="3B9228A5" w14:textId="77777777" w:rsidTr="00E13D56">
        <w:trPr>
          <w:trHeight w:val="510"/>
        </w:trPr>
        <w:tc>
          <w:tcPr>
            <w:tcW w:w="392" w:type="pct"/>
            <w:shd w:val="clear" w:color="auto" w:fill="auto"/>
            <w:vAlign w:val="center"/>
            <w:hideMark/>
          </w:tcPr>
          <w:p w14:paraId="3522CAFB"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3437" w:type="pct"/>
            <w:shd w:val="clear" w:color="auto" w:fill="auto"/>
            <w:vAlign w:val="center"/>
            <w:hideMark/>
          </w:tcPr>
          <w:p w14:paraId="12D1C159" w14:textId="77777777" w:rsidR="00CD7206" w:rsidRPr="00615B7C" w:rsidRDefault="00CD7206" w:rsidP="00CD7206">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489" w:type="pct"/>
            <w:shd w:val="clear" w:color="auto" w:fill="auto"/>
            <w:vAlign w:val="center"/>
            <w:hideMark/>
          </w:tcPr>
          <w:p w14:paraId="13F335B9" w14:textId="77777777" w:rsidR="00CD7206" w:rsidRPr="00615B7C" w:rsidRDefault="00CD7206" w:rsidP="00CD7206">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682" w:type="pct"/>
            <w:shd w:val="clear" w:color="auto" w:fill="auto"/>
            <w:vAlign w:val="center"/>
            <w:hideMark/>
          </w:tcPr>
          <w:p w14:paraId="7460AB22" w14:textId="7E85128E" w:rsidR="00CD7206" w:rsidRPr="00615B7C" w:rsidRDefault="00CD7206" w:rsidP="00CD7206">
            <w:pPr>
              <w:widowControl/>
              <w:spacing w:before="0" w:after="0"/>
              <w:ind w:firstLine="0"/>
              <w:contextualSpacing w:val="0"/>
              <w:jc w:val="center"/>
              <w:rPr>
                <w:color w:val="000000"/>
                <w:sz w:val="20"/>
                <w:szCs w:val="20"/>
                <w:lang w:eastAsia="ru-RU"/>
              </w:rPr>
            </w:pPr>
            <w:r>
              <w:rPr>
                <w:color w:val="000000"/>
                <w:sz w:val="20"/>
                <w:szCs w:val="20"/>
              </w:rPr>
              <w:t>0,7</w:t>
            </w:r>
          </w:p>
        </w:tc>
      </w:tr>
    </w:tbl>
    <w:p w14:paraId="4D4ADB1A" w14:textId="77777777" w:rsidR="00615B7C" w:rsidRPr="002D7B80" w:rsidRDefault="00615B7C" w:rsidP="00615B7C"/>
    <w:p w14:paraId="4BC45600" w14:textId="4D67E4CF" w:rsidR="00615B7C" w:rsidRPr="001C1AC9" w:rsidRDefault="00615B7C" w:rsidP="00615B7C">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=0,7</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t>мало</w:t>
      </w:r>
      <w:r w:rsidRPr="001C1AC9">
        <w:t>надежных систем теплоснабжения.</w:t>
      </w:r>
    </w:p>
    <w:p w14:paraId="4EE51FDC" w14:textId="561451B1" w:rsidR="00146777" w:rsidRDefault="00146777" w:rsidP="00146777">
      <w:pPr>
        <w:pStyle w:val="30"/>
        <w:numPr>
          <w:ilvl w:val="2"/>
          <w:numId w:val="41"/>
        </w:numPr>
      </w:pPr>
      <w:bookmarkStart w:id="248" w:name="_Toc133331733"/>
      <w:r>
        <w:t>Частота отключения потребителей</w:t>
      </w:r>
      <w:bookmarkEnd w:id="248"/>
    </w:p>
    <w:p w14:paraId="5899AAA2" w14:textId="25C1AFAB" w:rsidR="00627C71" w:rsidRDefault="00627C71" w:rsidP="00627C71">
      <w:pPr>
        <w:pStyle w:val="affffa"/>
      </w:pPr>
      <w:r>
        <w:t xml:space="preserve">Информация об авариях и инцидентах на Котельной, приведшая к нарушению отпуска тепла в тепловые сети отсутствует, подобные случаи зафиксированы не были. </w:t>
      </w:r>
    </w:p>
    <w:p w14:paraId="136ECF82" w14:textId="2150638E" w:rsidR="00146777" w:rsidRDefault="00146777" w:rsidP="00146777">
      <w:pPr>
        <w:pStyle w:val="30"/>
        <w:numPr>
          <w:ilvl w:val="2"/>
          <w:numId w:val="41"/>
        </w:numPr>
      </w:pPr>
      <w:bookmarkStart w:id="249" w:name="_Toc133331734"/>
      <w:r>
        <w:t>Графические материалы (карты-схемы тепловых сетей и зон ненормативной надежности и безопасности теплоснабжения)</w:t>
      </w:r>
      <w:bookmarkEnd w:id="249"/>
    </w:p>
    <w:p w14:paraId="69BCE7EA" w14:textId="38C48538" w:rsidR="00627C71" w:rsidRPr="00145F59" w:rsidRDefault="00627C71" w:rsidP="00627C71">
      <w:pPr>
        <w:pStyle w:val="affffa"/>
      </w:pPr>
      <w:r w:rsidRPr="00532DF5">
        <w:t>Зоны ненормативной надёжности и безопасности теплоснабжения расположены на участках тепловых сетей с выработанным эксплуатационным ресурсом.</w:t>
      </w:r>
      <w:r w:rsidR="00615B7C">
        <w:t xml:space="preserve"> Износ тепловых сетей составляет 100%.</w:t>
      </w:r>
    </w:p>
    <w:p w14:paraId="517251F8" w14:textId="397754A1" w:rsidR="00146777" w:rsidRDefault="00146777" w:rsidP="00146777">
      <w:pPr>
        <w:pStyle w:val="30"/>
        <w:numPr>
          <w:ilvl w:val="2"/>
          <w:numId w:val="41"/>
        </w:numPr>
      </w:pPr>
      <w:bookmarkStart w:id="250" w:name="_Toc133331735"/>
      <w: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bookmarkEnd w:id="250"/>
    </w:p>
    <w:p w14:paraId="06495D7D" w14:textId="77777777" w:rsidR="00627C71" w:rsidRDefault="00627C71" w:rsidP="00627C71">
      <w:pPr>
        <w:pStyle w:val="affffa"/>
      </w:pPr>
      <w:r>
        <w:t>Расследование причин аварийных ситуаций федеральным органом исполнительной власти выполняется в соответствии с Постановлением Правительства Российской Федерации от 17 октября 2015г. №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p>
    <w:p w14:paraId="479430B1" w14:textId="77777777" w:rsidR="00627C71" w:rsidRDefault="00627C71" w:rsidP="00627C71">
      <w:pPr>
        <w:pStyle w:val="affffa"/>
      </w:pPr>
      <w: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1B1CDD8E" w14:textId="77777777" w:rsidR="00627C71" w:rsidRDefault="00627C71" w:rsidP="00627C71">
      <w:pPr>
        <w:pStyle w:val="affffa"/>
      </w:pPr>
      <w:r>
        <w:t>а) к прекращению теплоснабжения потребителей в отопительный период на срок более 24 часов;</w:t>
      </w:r>
    </w:p>
    <w:p w14:paraId="3D6C4F9A" w14:textId="77777777" w:rsidR="00627C71" w:rsidRDefault="00627C71" w:rsidP="00627C71">
      <w:pPr>
        <w:pStyle w:val="affffa"/>
      </w:pPr>
      <w:r>
        <w:t>б) к разрушению или повреждению оборудования объектов, которое привело к выводу из строя источников тепловой энергии или тепловых сетей на срок 3 суток и более;</w:t>
      </w:r>
    </w:p>
    <w:p w14:paraId="7F369791" w14:textId="77777777" w:rsidR="00627C71" w:rsidRDefault="00627C71" w:rsidP="00627C71">
      <w:pPr>
        <w:pStyle w:val="affffa"/>
      </w:pPr>
      <w:r>
        <w:t>в) к разрушению или повреждению сооружений, в которых находятся</w:t>
      </w:r>
    </w:p>
    <w:p w14:paraId="6C618099" w14:textId="77777777" w:rsidR="00627C71" w:rsidRDefault="00627C71" w:rsidP="00627C71">
      <w:pPr>
        <w:pStyle w:val="affffa"/>
      </w:pPr>
      <w:r>
        <w:t xml:space="preserve">Информация по данным инцидентам отсутствует. </w:t>
      </w:r>
    </w:p>
    <w:p w14:paraId="0F6F4EE5" w14:textId="77777777" w:rsidR="00146777" w:rsidRDefault="00146777" w:rsidP="00146777">
      <w:pPr>
        <w:pStyle w:val="30"/>
        <w:numPr>
          <w:ilvl w:val="2"/>
          <w:numId w:val="41"/>
        </w:numPr>
      </w:pPr>
      <w:bookmarkStart w:id="251" w:name="_Toc133331736"/>
      <w:r>
        <w:t>Результаты анализа времени восстановления теплоснабжения потребителей, отключенных в результате аварийных ситуаций при теплоснабжении</w:t>
      </w:r>
      <w:bookmarkEnd w:id="251"/>
    </w:p>
    <w:p w14:paraId="1151CD17" w14:textId="7AD54FC3" w:rsidR="00627C71" w:rsidRPr="004712A4" w:rsidRDefault="00627C71" w:rsidP="00627C71">
      <w:pPr>
        <w:pStyle w:val="affffa"/>
      </w:pPr>
      <w:r>
        <w:t>Данные о времени восстановления теплоснабжения потребителей, отключённых в результате аварийных ситуаций при теплоснабжении отсутствует.</w:t>
      </w:r>
    </w:p>
    <w:p w14:paraId="0A35A62E" w14:textId="77777777" w:rsidR="00627C71" w:rsidRDefault="00627C71" w:rsidP="00627C71">
      <w:pPr>
        <w:pStyle w:val="affffa"/>
      </w:pPr>
      <w:r w:rsidRPr="00BD146A">
        <w:t>Описание надёжности теплоснабжения в поселениях, городских округах, городах федерального значения, не отнесённых к ценовым зонам теплоснабжения, должно содержать информацию, указанную в пункте 45 Требований, включая описание показателей, характеризующих надёжность теплоснабжения, в соответствии с приложением N 18 к настоящим Методическим указаниям</w:t>
      </w:r>
      <w:r w:rsidRPr="004B07CA">
        <w:t>, утверждённых Приказом Министерства энергетики Российской Федерации №212 от 05.03.2019г</w:t>
      </w:r>
      <w:r w:rsidRPr="00BD146A">
        <w:t>.</w:t>
      </w:r>
    </w:p>
    <w:p w14:paraId="041D2E27" w14:textId="092B3144" w:rsidR="00AD41CC" w:rsidRPr="00627C71" w:rsidRDefault="00943BBB" w:rsidP="00B77E1C">
      <w:pPr>
        <w:pStyle w:val="30"/>
        <w:numPr>
          <w:ilvl w:val="2"/>
          <w:numId w:val="41"/>
        </w:numPr>
      </w:pPr>
      <w:bookmarkStart w:id="252" w:name="_Toc133331737"/>
      <w:r w:rsidRPr="00627C71">
        <w:lastRenderedPageBreak/>
        <w:t>Описание и значения</w:t>
      </w:r>
      <w:r w:rsidR="00D67771" w:rsidRPr="00627C71">
        <w:t xml:space="preserve"> показателей,</w:t>
      </w:r>
      <w:r w:rsidR="00AD41CC" w:rsidRPr="00627C71">
        <w:t xml:space="preserve"> определяемы</w:t>
      </w:r>
      <w:r w:rsidR="00D67771" w:rsidRPr="00627C71">
        <w:t>х</w:t>
      </w:r>
      <w:r w:rsidR="00AD41CC" w:rsidRPr="00627C71">
        <w:t xml:space="preserve"> в соответствии с методическими указаниями по разработке схем теплоснабжения</w:t>
      </w:r>
      <w:bookmarkEnd w:id="243"/>
      <w:bookmarkEnd w:id="244"/>
      <w:bookmarkEnd w:id="252"/>
    </w:p>
    <w:p w14:paraId="1A6DECFA" w14:textId="77777777" w:rsidR="00627C71" w:rsidRPr="00BD146A" w:rsidRDefault="00627C71" w:rsidP="00627C71">
      <w:r w:rsidRPr="00BD146A">
        <w:t>В целях оценки показателей надёжности теплоснабжения потребителя должны рассматриваться два уровня теплоснабжения потребителей - расчётный и пониженный (аварийный), характеризующийся подачей потребителям аварийной нормы тепловой энергии во время ликвидации отказов в резервируемой части тепловых сетей.</w:t>
      </w:r>
    </w:p>
    <w:p w14:paraId="0628E7B9" w14:textId="77777777" w:rsidR="00627C71" w:rsidRPr="00BD146A" w:rsidRDefault="00627C71" w:rsidP="00627C71">
      <w:r w:rsidRPr="00BD146A">
        <w:t>Отказ функционирования тепловых сетей характеризуется переходом тепловых сетей от более высокого на более низкий уровень функционирования и сопровождается снижением температуры воздуха внутри отапливаемых помещений потребителя ниже нормированного, минимально допустимого, который должен соответствовать расчётной температуре воздуха в здании (постановление Главного государственного санитарного врача Российской Федерации от 10 июня 2010 г. N 64 "Об утверждении СанПиН 2.1.2.2645-10" (зарегистрировано Министерством юстиции Российской Федерации 15 июля 2010 г., регистрационный N 17833), с изменениями, внесёнными постановлением Главного государственного санитарного врача Российской Федерации от 27 декабря 2010 г. N 175 "Об утверждении СанПиН 2.1.2.2801-10 "Изменения и дополнения N 1 к СанПиН 2.1.2.2645-10 "Санитарно-эпидемиологические требования к условиям проживания в жилых зданиях и помещениях" (зарегистрировано Министерством юстиции Российской Федерации 28 февраля 2011 г., регистрационный N 19948) (далее - СанПиН 2.1.2.2645-10).</w:t>
      </w:r>
    </w:p>
    <w:p w14:paraId="6A4E60D2" w14:textId="77777777" w:rsidR="00627C71" w:rsidRPr="00BD146A" w:rsidRDefault="00627C71" w:rsidP="00627C71">
      <w:r w:rsidRPr="00BD146A">
        <w:t>Надёжность теплоснабжения должна оцениваться двумя вероятностными и одним детерминированным узловыми показателями, определяемыми за отопительный период для узлов расчётной схемы, к которым подключены потребители тепловой энергии.</w:t>
      </w:r>
    </w:p>
    <w:p w14:paraId="0FCCC5EF" w14:textId="670BA6D2" w:rsidR="00627C71" w:rsidRPr="009864A3" w:rsidRDefault="00627C71" w:rsidP="00627C71">
      <w:pPr>
        <w:rPr>
          <w:lang w:eastAsia="ru-RU"/>
        </w:rPr>
      </w:pPr>
      <w:r w:rsidRPr="00BD146A">
        <w:t>Фактические показатели надёжности теплоснабжения (частота прекращения подачи тепловой энергии и продолжительность прекращения подачи тепловой энергии) должны устанавливаться по данным показаний приборов учёта тепловой энергии, в соответствии с пунктами 12</w:t>
      </w:r>
      <w:r w:rsidR="00615B7C">
        <w:t>.</w:t>
      </w:r>
      <w:r w:rsidRPr="00BD146A">
        <w:t>48-124</w:t>
      </w:r>
      <w:r w:rsidR="00615B7C">
        <w:t>.</w:t>
      </w:r>
      <w:r w:rsidRPr="00BD146A">
        <w:t>11 Правил организации теплоснабжения в Российской Федерации и таблицей.</w:t>
      </w:r>
    </w:p>
    <w:p w14:paraId="0CBA85AD" w14:textId="26249E85" w:rsidR="00AD41CC" w:rsidRDefault="00AD41CC" w:rsidP="00C314ED">
      <w:pPr>
        <w:pStyle w:val="2"/>
      </w:pPr>
      <w:bookmarkStart w:id="253" w:name="_Toc524614809"/>
      <w:bookmarkStart w:id="254" w:name="_Toc524615025"/>
      <w:bookmarkStart w:id="255" w:name="_Toc133331738"/>
      <w:r>
        <w:t xml:space="preserve">Часть 10. </w:t>
      </w:r>
      <w:r w:rsidRPr="00CA6816">
        <w:t>Технико-экономические показатели теплоснабжающих и теплосетевых организаций</w:t>
      </w:r>
      <w:bookmarkEnd w:id="253"/>
      <w:bookmarkEnd w:id="254"/>
      <w:bookmarkEnd w:id="255"/>
    </w:p>
    <w:p w14:paraId="6AA6F777" w14:textId="7AAD0BB4" w:rsidR="00AD41CC" w:rsidRDefault="00AD41CC" w:rsidP="00B77E1C">
      <w:pPr>
        <w:pStyle w:val="30"/>
        <w:numPr>
          <w:ilvl w:val="2"/>
          <w:numId w:val="41"/>
        </w:numPr>
      </w:pPr>
      <w:bookmarkStart w:id="256" w:name="_Toc524614810"/>
      <w:bookmarkStart w:id="257" w:name="_Toc524615026"/>
      <w:bookmarkStart w:id="258" w:name="_Toc133331739"/>
      <w:r w:rsidRPr="00CA6816">
        <w:t xml:space="preserve">Описание результатов хозяйственной деятельности каждой теплоснабжающей </w:t>
      </w:r>
      <w:r>
        <w:t xml:space="preserve">и теплосетевой </w:t>
      </w:r>
      <w:r w:rsidRPr="00CA6816">
        <w:t>организации в соответствии с требованиями, установленными Правител</w:t>
      </w:r>
      <w:r>
        <w:t>ьством Российской Федерации в с</w:t>
      </w:r>
      <w:r w:rsidRPr="00CA6816">
        <w:t xml:space="preserve">тандартах раскрытия информации теплоснабжающими </w:t>
      </w:r>
      <w:r>
        <w:t xml:space="preserve">и теплосетевыми </w:t>
      </w:r>
      <w:r w:rsidRPr="00CA6816">
        <w:t>организациями</w:t>
      </w:r>
      <w:bookmarkEnd w:id="256"/>
      <w:bookmarkEnd w:id="257"/>
      <w:r w:rsidR="00F429A0">
        <w:t xml:space="preserve"> и органами регулирования</w:t>
      </w:r>
      <w:bookmarkEnd w:id="258"/>
    </w:p>
    <w:p w14:paraId="22B9C6E8" w14:textId="69FCB7F4" w:rsidR="004C68E6" w:rsidRPr="00862388" w:rsidRDefault="00862388" w:rsidP="00862388">
      <w:pPr>
        <w:pStyle w:val="affffa"/>
      </w:pPr>
      <w:r w:rsidRPr="00862388">
        <w:rPr>
          <w:lang w:eastAsia="ru-RU"/>
        </w:rPr>
        <w:t>Информация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регулируемой деятельности), информация об основных технико-экономических параметрах деятельности единой теплоснабжающей организации, теплоснабжающей организации и теплосетевой организации в ценовых зонах теплоснабжения</w:t>
      </w:r>
      <w:r>
        <w:rPr>
          <w:lang w:eastAsia="ru-RU"/>
        </w:rPr>
        <w:t xml:space="preserve"> представлена в таблице ниже.</w:t>
      </w:r>
    </w:p>
    <w:p w14:paraId="4C107A70" w14:textId="10527704" w:rsidR="004C68E6" w:rsidRDefault="004C68E6" w:rsidP="00B77E1C">
      <w:pPr>
        <w:pStyle w:val="aff8"/>
      </w:pPr>
      <w:bookmarkStart w:id="259" w:name="_Toc68108403"/>
      <w:bookmarkStart w:id="260" w:name="_Toc132702872"/>
      <w:r>
        <w:t xml:space="preserve">Таблица </w:t>
      </w:r>
      <w:fldSimple w:instr=" SEQ Таблица \* ARABIC ">
        <w:r w:rsidR="00624489">
          <w:rPr>
            <w:noProof/>
          </w:rPr>
          <w:t>22</w:t>
        </w:r>
      </w:fldSimple>
      <w:r>
        <w:t xml:space="preserve">. </w:t>
      </w:r>
      <w:r w:rsidR="00862388">
        <w:t>Технико-экономические показатели деятельности</w:t>
      </w:r>
      <w:bookmarkEnd w:id="259"/>
      <w:r w:rsidR="00882330" w:rsidRPr="00F46A05">
        <w:t xml:space="preserve"> </w:t>
      </w:r>
      <w:r w:rsidR="00F46A05">
        <w:t>МУП «Коммунальное хозяйство» за 2022 год</w:t>
      </w:r>
      <w:bookmarkEnd w:id="260"/>
    </w:p>
    <w:tbl>
      <w:tblPr>
        <w:tblW w:w="5000" w:type="pct"/>
        <w:tblLook w:val="04A0" w:firstRow="1" w:lastRow="0" w:firstColumn="1" w:lastColumn="0" w:noHBand="0" w:noVBand="1"/>
      </w:tblPr>
      <w:tblGrid>
        <w:gridCol w:w="8331"/>
        <w:gridCol w:w="1806"/>
      </w:tblGrid>
      <w:tr w:rsidR="007F4EFD" w:rsidRPr="007F4EFD" w14:paraId="7938BBF1" w14:textId="77777777" w:rsidTr="007F4EFD">
        <w:trPr>
          <w:trHeight w:val="510"/>
          <w:tblHeader/>
        </w:trPr>
        <w:tc>
          <w:tcPr>
            <w:tcW w:w="41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0EB24" w14:textId="77777777" w:rsidR="007F4EFD" w:rsidRPr="007F4EFD" w:rsidRDefault="007F4EFD" w:rsidP="007F4EFD">
            <w:pPr>
              <w:pStyle w:val="afff7"/>
              <w:rPr>
                <w:b/>
                <w:bCs/>
                <w:lang w:eastAsia="ru-RU"/>
              </w:rPr>
            </w:pPr>
            <w:r w:rsidRPr="007F4EFD">
              <w:rPr>
                <w:b/>
                <w:bCs/>
                <w:lang w:eastAsia="ru-RU"/>
              </w:rPr>
              <w:t>Показатели</w:t>
            </w:r>
          </w:p>
        </w:tc>
        <w:tc>
          <w:tcPr>
            <w:tcW w:w="891" w:type="pct"/>
            <w:tcBorders>
              <w:top w:val="single" w:sz="4" w:space="0" w:color="auto"/>
              <w:left w:val="nil"/>
              <w:bottom w:val="single" w:sz="4" w:space="0" w:color="auto"/>
              <w:right w:val="single" w:sz="4" w:space="0" w:color="auto"/>
            </w:tcBorders>
            <w:shd w:val="clear" w:color="auto" w:fill="auto"/>
            <w:vAlign w:val="center"/>
            <w:hideMark/>
          </w:tcPr>
          <w:p w14:paraId="666985A3" w14:textId="77777777" w:rsidR="007F4EFD" w:rsidRPr="007F4EFD" w:rsidRDefault="007F4EFD" w:rsidP="007F4EFD">
            <w:pPr>
              <w:pStyle w:val="afff7"/>
              <w:rPr>
                <w:b/>
                <w:bCs/>
                <w:lang w:eastAsia="ru-RU"/>
              </w:rPr>
            </w:pPr>
            <w:r w:rsidRPr="007F4EFD">
              <w:rPr>
                <w:b/>
                <w:bCs/>
                <w:lang w:eastAsia="ru-RU"/>
              </w:rPr>
              <w:t>Фактически с начала года</w:t>
            </w:r>
          </w:p>
        </w:tc>
      </w:tr>
      <w:tr w:rsidR="007F4EFD" w:rsidRPr="007F4EFD" w14:paraId="126A14DF"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108F04D0" w14:textId="77777777" w:rsidR="007F4EFD" w:rsidRPr="007F4EFD" w:rsidRDefault="007F4EFD" w:rsidP="007F4EFD">
            <w:pPr>
              <w:pStyle w:val="afff7"/>
              <w:jc w:val="left"/>
              <w:rPr>
                <w:b/>
                <w:bCs/>
                <w:lang w:eastAsia="ru-RU"/>
              </w:rPr>
            </w:pPr>
            <w:r w:rsidRPr="007F4EFD">
              <w:rPr>
                <w:b/>
                <w:bCs/>
                <w:lang w:eastAsia="ru-RU"/>
              </w:rPr>
              <w:t>1.НАТУРАЛЬНЫЕ ПОКАЗАТЕЛИ (тыс. Гкал)</w:t>
            </w:r>
          </w:p>
        </w:tc>
        <w:tc>
          <w:tcPr>
            <w:tcW w:w="891" w:type="pct"/>
            <w:tcBorders>
              <w:top w:val="nil"/>
              <w:left w:val="nil"/>
              <w:bottom w:val="single" w:sz="4" w:space="0" w:color="auto"/>
              <w:right w:val="single" w:sz="4" w:space="0" w:color="auto"/>
            </w:tcBorders>
            <w:shd w:val="clear" w:color="auto" w:fill="auto"/>
            <w:vAlign w:val="center"/>
            <w:hideMark/>
          </w:tcPr>
          <w:p w14:paraId="59B86791" w14:textId="77777777" w:rsidR="007F4EFD" w:rsidRPr="007F4EFD" w:rsidRDefault="007F4EFD" w:rsidP="007F4EFD">
            <w:pPr>
              <w:pStyle w:val="afff7"/>
              <w:rPr>
                <w:b/>
                <w:bCs/>
                <w:lang w:eastAsia="ru-RU"/>
              </w:rPr>
            </w:pPr>
            <w:r w:rsidRPr="007F4EFD">
              <w:rPr>
                <w:b/>
                <w:bCs/>
                <w:lang w:eastAsia="ru-RU"/>
              </w:rPr>
              <w:t> </w:t>
            </w:r>
          </w:p>
        </w:tc>
      </w:tr>
      <w:tr w:rsidR="007F4EFD" w:rsidRPr="007F4EFD" w14:paraId="779FA2F7"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0AAF77C5" w14:textId="77777777" w:rsidR="007F4EFD" w:rsidRPr="007F4EFD" w:rsidRDefault="007F4EFD" w:rsidP="007F4EFD">
            <w:pPr>
              <w:pStyle w:val="afff7"/>
              <w:jc w:val="left"/>
              <w:rPr>
                <w:lang w:eastAsia="ru-RU"/>
              </w:rPr>
            </w:pPr>
            <w:r w:rsidRPr="007F4EFD">
              <w:rPr>
                <w:lang w:eastAsia="ru-RU"/>
              </w:rPr>
              <w:t>Выработано тепловой энергии</w:t>
            </w:r>
          </w:p>
        </w:tc>
        <w:tc>
          <w:tcPr>
            <w:tcW w:w="891" w:type="pct"/>
            <w:tcBorders>
              <w:top w:val="nil"/>
              <w:left w:val="nil"/>
              <w:bottom w:val="single" w:sz="4" w:space="0" w:color="auto"/>
              <w:right w:val="single" w:sz="4" w:space="0" w:color="auto"/>
            </w:tcBorders>
            <w:shd w:val="clear" w:color="auto" w:fill="auto"/>
            <w:vAlign w:val="center"/>
            <w:hideMark/>
          </w:tcPr>
          <w:p w14:paraId="0892825B" w14:textId="77777777" w:rsidR="007F4EFD" w:rsidRPr="007F4EFD" w:rsidRDefault="007F4EFD" w:rsidP="007F4EFD">
            <w:pPr>
              <w:pStyle w:val="afff7"/>
              <w:rPr>
                <w:b/>
                <w:bCs/>
                <w:lang w:eastAsia="ru-RU"/>
              </w:rPr>
            </w:pPr>
            <w:r w:rsidRPr="007F4EFD">
              <w:rPr>
                <w:b/>
                <w:bCs/>
                <w:lang w:eastAsia="ru-RU"/>
              </w:rPr>
              <w:t> </w:t>
            </w:r>
          </w:p>
        </w:tc>
      </w:tr>
      <w:tr w:rsidR="007F4EFD" w:rsidRPr="007F4EFD" w14:paraId="0D762829"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23BC9A1" w14:textId="77777777" w:rsidR="007F4EFD" w:rsidRPr="007F4EFD" w:rsidRDefault="007F4EFD" w:rsidP="007F4EFD">
            <w:pPr>
              <w:pStyle w:val="afff7"/>
              <w:jc w:val="left"/>
              <w:rPr>
                <w:lang w:eastAsia="ru-RU"/>
              </w:rPr>
            </w:pPr>
            <w:r w:rsidRPr="007F4EFD">
              <w:rPr>
                <w:lang w:eastAsia="ru-RU"/>
              </w:rPr>
              <w:t>Расход тепловой энергии на собственные нужды</w:t>
            </w:r>
          </w:p>
        </w:tc>
        <w:tc>
          <w:tcPr>
            <w:tcW w:w="891" w:type="pct"/>
            <w:tcBorders>
              <w:top w:val="nil"/>
              <w:left w:val="nil"/>
              <w:bottom w:val="single" w:sz="4" w:space="0" w:color="auto"/>
              <w:right w:val="single" w:sz="4" w:space="0" w:color="auto"/>
            </w:tcBorders>
            <w:shd w:val="clear" w:color="auto" w:fill="auto"/>
            <w:vAlign w:val="center"/>
            <w:hideMark/>
          </w:tcPr>
          <w:p w14:paraId="0AB2EE8C" w14:textId="77777777" w:rsidR="007F4EFD" w:rsidRPr="007F4EFD" w:rsidRDefault="007F4EFD" w:rsidP="007F4EFD">
            <w:pPr>
              <w:pStyle w:val="afff7"/>
              <w:rPr>
                <w:b/>
                <w:bCs/>
                <w:lang w:eastAsia="ru-RU"/>
              </w:rPr>
            </w:pPr>
            <w:r w:rsidRPr="007F4EFD">
              <w:rPr>
                <w:b/>
                <w:bCs/>
                <w:lang w:eastAsia="ru-RU"/>
              </w:rPr>
              <w:t> </w:t>
            </w:r>
          </w:p>
        </w:tc>
      </w:tr>
      <w:tr w:rsidR="007F4EFD" w:rsidRPr="007F4EFD" w14:paraId="08F51BA0"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08EF6252" w14:textId="77777777" w:rsidR="007F4EFD" w:rsidRPr="007F4EFD" w:rsidRDefault="007F4EFD" w:rsidP="007F4EFD">
            <w:pPr>
              <w:pStyle w:val="afff7"/>
              <w:jc w:val="left"/>
              <w:rPr>
                <w:lang w:eastAsia="ru-RU"/>
              </w:rPr>
            </w:pPr>
            <w:r w:rsidRPr="007F4EFD">
              <w:rPr>
                <w:lang w:eastAsia="ru-RU"/>
              </w:rPr>
              <w:t>Получено тепловой энергии со стороны</w:t>
            </w:r>
          </w:p>
        </w:tc>
        <w:tc>
          <w:tcPr>
            <w:tcW w:w="891" w:type="pct"/>
            <w:tcBorders>
              <w:top w:val="nil"/>
              <w:left w:val="nil"/>
              <w:bottom w:val="single" w:sz="4" w:space="0" w:color="auto"/>
              <w:right w:val="single" w:sz="4" w:space="0" w:color="auto"/>
            </w:tcBorders>
            <w:shd w:val="clear" w:color="auto" w:fill="auto"/>
            <w:vAlign w:val="center"/>
            <w:hideMark/>
          </w:tcPr>
          <w:p w14:paraId="629BAAD2" w14:textId="77777777" w:rsidR="007F4EFD" w:rsidRPr="007F4EFD" w:rsidRDefault="007F4EFD" w:rsidP="007F4EFD">
            <w:pPr>
              <w:pStyle w:val="afff7"/>
              <w:rPr>
                <w:b/>
                <w:bCs/>
                <w:lang w:eastAsia="ru-RU"/>
              </w:rPr>
            </w:pPr>
            <w:r w:rsidRPr="007F4EFD">
              <w:rPr>
                <w:b/>
                <w:bCs/>
                <w:lang w:eastAsia="ru-RU"/>
              </w:rPr>
              <w:t> </w:t>
            </w:r>
          </w:p>
        </w:tc>
      </w:tr>
      <w:tr w:rsidR="007F4EFD" w:rsidRPr="007F4EFD" w14:paraId="67B2BC85"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E317ABA" w14:textId="77777777" w:rsidR="007F4EFD" w:rsidRPr="007F4EFD" w:rsidRDefault="007F4EFD" w:rsidP="007F4EFD">
            <w:pPr>
              <w:pStyle w:val="afff7"/>
              <w:jc w:val="left"/>
              <w:rPr>
                <w:lang w:eastAsia="ru-RU"/>
              </w:rPr>
            </w:pPr>
            <w:r w:rsidRPr="007F4EFD">
              <w:rPr>
                <w:lang w:eastAsia="ru-RU"/>
              </w:rPr>
              <w:t>Потери тепловой энергии</w:t>
            </w:r>
          </w:p>
        </w:tc>
        <w:tc>
          <w:tcPr>
            <w:tcW w:w="891" w:type="pct"/>
            <w:tcBorders>
              <w:top w:val="nil"/>
              <w:left w:val="nil"/>
              <w:bottom w:val="single" w:sz="4" w:space="0" w:color="auto"/>
              <w:right w:val="single" w:sz="4" w:space="0" w:color="auto"/>
            </w:tcBorders>
            <w:shd w:val="clear" w:color="auto" w:fill="auto"/>
            <w:vAlign w:val="center"/>
            <w:hideMark/>
          </w:tcPr>
          <w:p w14:paraId="0B3E14DB" w14:textId="77777777" w:rsidR="007F4EFD" w:rsidRPr="007F4EFD" w:rsidRDefault="007F4EFD" w:rsidP="007F4EFD">
            <w:pPr>
              <w:pStyle w:val="afff7"/>
              <w:rPr>
                <w:b/>
                <w:bCs/>
                <w:lang w:eastAsia="ru-RU"/>
              </w:rPr>
            </w:pPr>
            <w:r w:rsidRPr="007F4EFD">
              <w:rPr>
                <w:b/>
                <w:bCs/>
                <w:lang w:eastAsia="ru-RU"/>
              </w:rPr>
              <w:t> </w:t>
            </w:r>
          </w:p>
        </w:tc>
      </w:tr>
      <w:tr w:rsidR="007F4EFD" w:rsidRPr="007F4EFD" w14:paraId="015CDEEB"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EF7258A" w14:textId="77777777" w:rsidR="007F4EFD" w:rsidRPr="007F4EFD" w:rsidRDefault="007F4EFD" w:rsidP="007F4EFD">
            <w:pPr>
              <w:pStyle w:val="afff7"/>
              <w:jc w:val="left"/>
              <w:rPr>
                <w:lang w:eastAsia="ru-RU"/>
              </w:rPr>
            </w:pPr>
            <w:r w:rsidRPr="007F4EFD">
              <w:rPr>
                <w:lang w:eastAsia="ru-RU"/>
              </w:rPr>
              <w:t>Отпущено тепловой энергии всем потребителям</w:t>
            </w:r>
          </w:p>
        </w:tc>
        <w:tc>
          <w:tcPr>
            <w:tcW w:w="891" w:type="pct"/>
            <w:tcBorders>
              <w:top w:val="nil"/>
              <w:left w:val="nil"/>
              <w:bottom w:val="single" w:sz="4" w:space="0" w:color="auto"/>
              <w:right w:val="single" w:sz="4" w:space="0" w:color="auto"/>
            </w:tcBorders>
            <w:shd w:val="clear" w:color="auto" w:fill="auto"/>
            <w:vAlign w:val="center"/>
            <w:hideMark/>
          </w:tcPr>
          <w:p w14:paraId="7A67F632" w14:textId="77777777" w:rsidR="007F4EFD" w:rsidRPr="007F4EFD" w:rsidRDefault="007F4EFD" w:rsidP="007F4EFD">
            <w:pPr>
              <w:pStyle w:val="afff7"/>
              <w:rPr>
                <w:b/>
                <w:bCs/>
                <w:lang w:eastAsia="ru-RU"/>
              </w:rPr>
            </w:pPr>
            <w:r w:rsidRPr="007F4EFD">
              <w:rPr>
                <w:b/>
                <w:bCs/>
                <w:lang w:eastAsia="ru-RU"/>
              </w:rPr>
              <w:t>1108,21</w:t>
            </w:r>
          </w:p>
        </w:tc>
      </w:tr>
      <w:tr w:rsidR="007F4EFD" w:rsidRPr="007F4EFD" w14:paraId="510A15AF"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62E08F7F" w14:textId="77777777" w:rsidR="007F4EFD" w:rsidRPr="007F4EFD" w:rsidRDefault="007F4EFD" w:rsidP="007F4EFD">
            <w:pPr>
              <w:pStyle w:val="afff7"/>
              <w:jc w:val="left"/>
              <w:rPr>
                <w:lang w:eastAsia="ru-RU"/>
              </w:rPr>
            </w:pPr>
            <w:r w:rsidRPr="007F4EFD">
              <w:rPr>
                <w:lang w:eastAsia="ru-RU"/>
              </w:rPr>
              <w:t>В т.ч. населению</w:t>
            </w:r>
          </w:p>
        </w:tc>
        <w:tc>
          <w:tcPr>
            <w:tcW w:w="891" w:type="pct"/>
            <w:tcBorders>
              <w:top w:val="nil"/>
              <w:left w:val="nil"/>
              <w:bottom w:val="single" w:sz="4" w:space="0" w:color="auto"/>
              <w:right w:val="single" w:sz="4" w:space="0" w:color="auto"/>
            </w:tcBorders>
            <w:shd w:val="clear" w:color="auto" w:fill="auto"/>
            <w:vAlign w:val="center"/>
            <w:hideMark/>
          </w:tcPr>
          <w:p w14:paraId="5BEDE8D5" w14:textId="77777777" w:rsidR="007F4EFD" w:rsidRPr="007F4EFD" w:rsidRDefault="007F4EFD" w:rsidP="007F4EFD">
            <w:pPr>
              <w:pStyle w:val="afff7"/>
              <w:rPr>
                <w:b/>
                <w:bCs/>
                <w:lang w:eastAsia="ru-RU"/>
              </w:rPr>
            </w:pPr>
            <w:r w:rsidRPr="007F4EFD">
              <w:rPr>
                <w:b/>
                <w:bCs/>
                <w:lang w:eastAsia="ru-RU"/>
              </w:rPr>
              <w:t>543,7</w:t>
            </w:r>
          </w:p>
        </w:tc>
      </w:tr>
      <w:tr w:rsidR="007F4EFD" w:rsidRPr="007F4EFD" w14:paraId="3F8AA49B"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0AEEC068" w14:textId="77777777" w:rsidR="007F4EFD" w:rsidRPr="007F4EFD" w:rsidRDefault="007F4EFD" w:rsidP="007F4EFD">
            <w:pPr>
              <w:pStyle w:val="afff7"/>
              <w:jc w:val="left"/>
              <w:rPr>
                <w:b/>
                <w:bCs/>
                <w:lang w:eastAsia="ru-RU"/>
              </w:rPr>
            </w:pPr>
            <w:r w:rsidRPr="007F4EFD">
              <w:rPr>
                <w:b/>
                <w:bCs/>
                <w:lang w:eastAsia="ru-RU"/>
              </w:rPr>
              <w:lastRenderedPageBreak/>
              <w:t>2. ПОЛНАЯ СЕБЕСТОИМОСТЬ ОТПУЩЕННОЙ ТЕПЛОВОЙ ЭНЕРГИИ (тыс. Руб.)</w:t>
            </w:r>
          </w:p>
        </w:tc>
        <w:tc>
          <w:tcPr>
            <w:tcW w:w="891" w:type="pct"/>
            <w:tcBorders>
              <w:top w:val="nil"/>
              <w:left w:val="nil"/>
              <w:bottom w:val="single" w:sz="4" w:space="0" w:color="auto"/>
              <w:right w:val="single" w:sz="4" w:space="0" w:color="auto"/>
            </w:tcBorders>
            <w:shd w:val="clear" w:color="auto" w:fill="auto"/>
            <w:vAlign w:val="center"/>
            <w:hideMark/>
          </w:tcPr>
          <w:p w14:paraId="0458037E" w14:textId="77777777" w:rsidR="007F4EFD" w:rsidRPr="007F4EFD" w:rsidRDefault="007F4EFD" w:rsidP="007F4EFD">
            <w:pPr>
              <w:pStyle w:val="afff7"/>
              <w:rPr>
                <w:b/>
                <w:bCs/>
                <w:lang w:eastAsia="ru-RU"/>
              </w:rPr>
            </w:pPr>
            <w:r w:rsidRPr="007F4EFD">
              <w:rPr>
                <w:b/>
                <w:bCs/>
                <w:lang w:eastAsia="ru-RU"/>
              </w:rPr>
              <w:t>9822,12</w:t>
            </w:r>
          </w:p>
        </w:tc>
      </w:tr>
      <w:tr w:rsidR="007F4EFD" w:rsidRPr="007F4EFD" w14:paraId="12CCA42C"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4D9B21D" w14:textId="77777777" w:rsidR="007F4EFD" w:rsidRPr="007F4EFD" w:rsidRDefault="007F4EFD" w:rsidP="007F4EFD">
            <w:pPr>
              <w:pStyle w:val="afff7"/>
              <w:jc w:val="left"/>
              <w:rPr>
                <w:b/>
                <w:bCs/>
                <w:lang w:eastAsia="ru-RU"/>
              </w:rPr>
            </w:pPr>
            <w:r w:rsidRPr="007F4EFD">
              <w:rPr>
                <w:b/>
                <w:bCs/>
                <w:lang w:eastAsia="ru-RU"/>
              </w:rPr>
              <w:t>Расходы на производство тепловой энергии</w:t>
            </w:r>
          </w:p>
        </w:tc>
        <w:tc>
          <w:tcPr>
            <w:tcW w:w="891" w:type="pct"/>
            <w:tcBorders>
              <w:top w:val="nil"/>
              <w:left w:val="nil"/>
              <w:bottom w:val="single" w:sz="4" w:space="0" w:color="auto"/>
              <w:right w:val="single" w:sz="4" w:space="0" w:color="auto"/>
            </w:tcBorders>
            <w:shd w:val="clear" w:color="auto" w:fill="auto"/>
            <w:vAlign w:val="center"/>
            <w:hideMark/>
          </w:tcPr>
          <w:p w14:paraId="6E92DA46" w14:textId="77777777" w:rsidR="007F4EFD" w:rsidRPr="007F4EFD" w:rsidRDefault="007F4EFD" w:rsidP="007F4EFD">
            <w:pPr>
              <w:pStyle w:val="afff7"/>
              <w:rPr>
                <w:b/>
                <w:bCs/>
                <w:lang w:eastAsia="ru-RU"/>
              </w:rPr>
            </w:pPr>
            <w:r w:rsidRPr="007F4EFD">
              <w:rPr>
                <w:b/>
                <w:bCs/>
                <w:lang w:eastAsia="ru-RU"/>
              </w:rPr>
              <w:t> </w:t>
            </w:r>
          </w:p>
        </w:tc>
      </w:tr>
      <w:tr w:rsidR="007F4EFD" w:rsidRPr="007F4EFD" w14:paraId="5BDA1E85"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FC2DF76" w14:textId="77777777" w:rsidR="007F4EFD" w:rsidRPr="007F4EFD" w:rsidRDefault="007F4EFD" w:rsidP="007F4EFD">
            <w:pPr>
              <w:pStyle w:val="afff7"/>
              <w:jc w:val="left"/>
              <w:rPr>
                <w:lang w:eastAsia="ru-RU"/>
              </w:rPr>
            </w:pPr>
            <w:r w:rsidRPr="007F4EFD">
              <w:rPr>
                <w:lang w:eastAsia="ru-RU"/>
              </w:rPr>
              <w:t>В т.ч. материалы</w:t>
            </w:r>
          </w:p>
        </w:tc>
        <w:tc>
          <w:tcPr>
            <w:tcW w:w="891" w:type="pct"/>
            <w:tcBorders>
              <w:top w:val="nil"/>
              <w:left w:val="nil"/>
              <w:bottom w:val="single" w:sz="4" w:space="0" w:color="auto"/>
              <w:right w:val="single" w:sz="4" w:space="0" w:color="auto"/>
            </w:tcBorders>
            <w:shd w:val="clear" w:color="auto" w:fill="auto"/>
            <w:vAlign w:val="center"/>
            <w:hideMark/>
          </w:tcPr>
          <w:p w14:paraId="0203838B" w14:textId="77777777" w:rsidR="007F4EFD" w:rsidRPr="007F4EFD" w:rsidRDefault="007F4EFD" w:rsidP="007F4EFD">
            <w:pPr>
              <w:pStyle w:val="afff7"/>
              <w:rPr>
                <w:b/>
                <w:bCs/>
                <w:lang w:eastAsia="ru-RU"/>
              </w:rPr>
            </w:pPr>
            <w:r w:rsidRPr="007F4EFD">
              <w:rPr>
                <w:b/>
                <w:bCs/>
                <w:lang w:eastAsia="ru-RU"/>
              </w:rPr>
              <w:t> </w:t>
            </w:r>
          </w:p>
        </w:tc>
      </w:tr>
      <w:tr w:rsidR="007F4EFD" w:rsidRPr="007F4EFD" w14:paraId="2C85F58C"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59D1C8E8" w14:textId="77777777" w:rsidR="007F4EFD" w:rsidRPr="007F4EFD" w:rsidRDefault="007F4EFD" w:rsidP="007F4EFD">
            <w:pPr>
              <w:pStyle w:val="afff7"/>
              <w:jc w:val="left"/>
              <w:rPr>
                <w:lang w:eastAsia="ru-RU"/>
              </w:rPr>
            </w:pPr>
            <w:r w:rsidRPr="007F4EFD">
              <w:rPr>
                <w:lang w:eastAsia="ru-RU"/>
              </w:rPr>
              <w:t>уголь    969,80 т</w:t>
            </w:r>
          </w:p>
        </w:tc>
        <w:tc>
          <w:tcPr>
            <w:tcW w:w="891" w:type="pct"/>
            <w:tcBorders>
              <w:top w:val="nil"/>
              <w:left w:val="nil"/>
              <w:bottom w:val="single" w:sz="4" w:space="0" w:color="auto"/>
              <w:right w:val="single" w:sz="4" w:space="0" w:color="auto"/>
            </w:tcBorders>
            <w:shd w:val="clear" w:color="auto" w:fill="auto"/>
            <w:vAlign w:val="center"/>
            <w:hideMark/>
          </w:tcPr>
          <w:p w14:paraId="60154F09" w14:textId="77777777" w:rsidR="007F4EFD" w:rsidRPr="007F4EFD" w:rsidRDefault="007F4EFD" w:rsidP="007F4EFD">
            <w:pPr>
              <w:pStyle w:val="afff7"/>
              <w:rPr>
                <w:b/>
                <w:bCs/>
                <w:lang w:eastAsia="ru-RU"/>
              </w:rPr>
            </w:pPr>
            <w:r w:rsidRPr="007F4EFD">
              <w:rPr>
                <w:b/>
                <w:bCs/>
                <w:lang w:eastAsia="ru-RU"/>
              </w:rPr>
              <w:t>3855,87</w:t>
            </w:r>
          </w:p>
        </w:tc>
      </w:tr>
      <w:tr w:rsidR="007F4EFD" w:rsidRPr="007F4EFD" w14:paraId="710D23EA"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A29B734" w14:textId="77777777" w:rsidR="007F4EFD" w:rsidRPr="007F4EFD" w:rsidRDefault="007F4EFD" w:rsidP="007F4EFD">
            <w:pPr>
              <w:pStyle w:val="afff7"/>
              <w:jc w:val="left"/>
              <w:rPr>
                <w:lang w:eastAsia="ru-RU"/>
              </w:rPr>
            </w:pPr>
            <w:r w:rsidRPr="007F4EFD">
              <w:rPr>
                <w:lang w:eastAsia="ru-RU"/>
              </w:rPr>
              <w:t>Газ</w:t>
            </w:r>
          </w:p>
        </w:tc>
        <w:tc>
          <w:tcPr>
            <w:tcW w:w="891" w:type="pct"/>
            <w:tcBorders>
              <w:top w:val="nil"/>
              <w:left w:val="nil"/>
              <w:bottom w:val="single" w:sz="4" w:space="0" w:color="auto"/>
              <w:right w:val="single" w:sz="4" w:space="0" w:color="auto"/>
            </w:tcBorders>
            <w:shd w:val="clear" w:color="auto" w:fill="auto"/>
            <w:vAlign w:val="center"/>
            <w:hideMark/>
          </w:tcPr>
          <w:p w14:paraId="1D661A56" w14:textId="77777777" w:rsidR="007F4EFD" w:rsidRPr="007F4EFD" w:rsidRDefault="007F4EFD" w:rsidP="007F4EFD">
            <w:pPr>
              <w:pStyle w:val="afff7"/>
              <w:rPr>
                <w:b/>
                <w:bCs/>
                <w:lang w:eastAsia="ru-RU"/>
              </w:rPr>
            </w:pPr>
            <w:r w:rsidRPr="007F4EFD">
              <w:rPr>
                <w:b/>
                <w:bCs/>
                <w:lang w:eastAsia="ru-RU"/>
              </w:rPr>
              <w:t> </w:t>
            </w:r>
          </w:p>
        </w:tc>
      </w:tr>
      <w:tr w:rsidR="007F4EFD" w:rsidRPr="007F4EFD" w14:paraId="371EC0AB"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027BD93" w14:textId="77777777" w:rsidR="007F4EFD" w:rsidRPr="007F4EFD" w:rsidRDefault="007F4EFD" w:rsidP="007F4EFD">
            <w:pPr>
              <w:pStyle w:val="afff7"/>
              <w:jc w:val="left"/>
              <w:rPr>
                <w:lang w:eastAsia="ru-RU"/>
              </w:rPr>
            </w:pPr>
            <w:r w:rsidRPr="007F4EFD">
              <w:rPr>
                <w:lang w:eastAsia="ru-RU"/>
              </w:rPr>
              <w:t>Транспортировка газа</w:t>
            </w:r>
          </w:p>
        </w:tc>
        <w:tc>
          <w:tcPr>
            <w:tcW w:w="891" w:type="pct"/>
            <w:tcBorders>
              <w:top w:val="nil"/>
              <w:left w:val="nil"/>
              <w:bottom w:val="single" w:sz="4" w:space="0" w:color="auto"/>
              <w:right w:val="single" w:sz="4" w:space="0" w:color="auto"/>
            </w:tcBorders>
            <w:shd w:val="clear" w:color="auto" w:fill="auto"/>
            <w:vAlign w:val="center"/>
            <w:hideMark/>
          </w:tcPr>
          <w:p w14:paraId="2FA063BB" w14:textId="77777777" w:rsidR="007F4EFD" w:rsidRPr="007F4EFD" w:rsidRDefault="007F4EFD" w:rsidP="007F4EFD">
            <w:pPr>
              <w:pStyle w:val="afff7"/>
              <w:rPr>
                <w:b/>
                <w:bCs/>
                <w:lang w:eastAsia="ru-RU"/>
              </w:rPr>
            </w:pPr>
            <w:r w:rsidRPr="007F4EFD">
              <w:rPr>
                <w:b/>
                <w:bCs/>
                <w:lang w:eastAsia="ru-RU"/>
              </w:rPr>
              <w:t> </w:t>
            </w:r>
          </w:p>
        </w:tc>
      </w:tr>
      <w:tr w:rsidR="007F4EFD" w:rsidRPr="007F4EFD" w14:paraId="01D3B1A8"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1D241C1" w14:textId="77777777" w:rsidR="007F4EFD" w:rsidRPr="007F4EFD" w:rsidRDefault="007F4EFD" w:rsidP="007F4EFD">
            <w:pPr>
              <w:pStyle w:val="afff7"/>
              <w:jc w:val="left"/>
              <w:rPr>
                <w:lang w:eastAsia="ru-RU"/>
              </w:rPr>
            </w:pPr>
            <w:r w:rsidRPr="007F4EFD">
              <w:rPr>
                <w:lang w:eastAsia="ru-RU"/>
              </w:rPr>
              <w:t>Электроэнергия</w:t>
            </w:r>
          </w:p>
        </w:tc>
        <w:tc>
          <w:tcPr>
            <w:tcW w:w="891" w:type="pct"/>
            <w:tcBorders>
              <w:top w:val="nil"/>
              <w:left w:val="nil"/>
              <w:bottom w:val="single" w:sz="4" w:space="0" w:color="auto"/>
              <w:right w:val="single" w:sz="4" w:space="0" w:color="auto"/>
            </w:tcBorders>
            <w:shd w:val="clear" w:color="auto" w:fill="auto"/>
            <w:vAlign w:val="center"/>
            <w:hideMark/>
          </w:tcPr>
          <w:p w14:paraId="6A315696" w14:textId="77777777" w:rsidR="007F4EFD" w:rsidRPr="007F4EFD" w:rsidRDefault="007F4EFD" w:rsidP="007F4EFD">
            <w:pPr>
              <w:pStyle w:val="afff7"/>
              <w:rPr>
                <w:b/>
                <w:bCs/>
                <w:lang w:eastAsia="ru-RU"/>
              </w:rPr>
            </w:pPr>
            <w:r w:rsidRPr="007F4EFD">
              <w:rPr>
                <w:b/>
                <w:bCs/>
                <w:lang w:eastAsia="ru-RU"/>
              </w:rPr>
              <w:t>593,18</w:t>
            </w:r>
          </w:p>
        </w:tc>
      </w:tr>
      <w:tr w:rsidR="007F4EFD" w:rsidRPr="007F4EFD" w14:paraId="244B8B06"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153227E" w14:textId="77777777" w:rsidR="007F4EFD" w:rsidRPr="007F4EFD" w:rsidRDefault="007F4EFD" w:rsidP="007F4EFD">
            <w:pPr>
              <w:pStyle w:val="afff7"/>
              <w:jc w:val="left"/>
              <w:rPr>
                <w:lang w:eastAsia="ru-RU"/>
              </w:rPr>
            </w:pPr>
            <w:r w:rsidRPr="007F4EFD">
              <w:rPr>
                <w:lang w:eastAsia="ru-RU"/>
              </w:rPr>
              <w:t>Вода</w:t>
            </w:r>
          </w:p>
        </w:tc>
        <w:tc>
          <w:tcPr>
            <w:tcW w:w="891" w:type="pct"/>
            <w:tcBorders>
              <w:top w:val="nil"/>
              <w:left w:val="nil"/>
              <w:bottom w:val="single" w:sz="4" w:space="0" w:color="auto"/>
              <w:right w:val="single" w:sz="4" w:space="0" w:color="auto"/>
            </w:tcBorders>
            <w:shd w:val="clear" w:color="auto" w:fill="auto"/>
            <w:vAlign w:val="center"/>
            <w:hideMark/>
          </w:tcPr>
          <w:p w14:paraId="5D5F18E9" w14:textId="77777777" w:rsidR="007F4EFD" w:rsidRPr="007F4EFD" w:rsidRDefault="007F4EFD" w:rsidP="007F4EFD">
            <w:pPr>
              <w:pStyle w:val="afff7"/>
              <w:rPr>
                <w:b/>
                <w:bCs/>
                <w:lang w:eastAsia="ru-RU"/>
              </w:rPr>
            </w:pPr>
            <w:r w:rsidRPr="007F4EFD">
              <w:rPr>
                <w:b/>
                <w:bCs/>
                <w:lang w:eastAsia="ru-RU"/>
              </w:rPr>
              <w:t>40,63</w:t>
            </w:r>
          </w:p>
        </w:tc>
      </w:tr>
      <w:tr w:rsidR="007F4EFD" w:rsidRPr="007F4EFD" w14:paraId="6EF0515B"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012119A2" w14:textId="77777777" w:rsidR="007F4EFD" w:rsidRPr="007F4EFD" w:rsidRDefault="007F4EFD" w:rsidP="007F4EFD">
            <w:pPr>
              <w:pStyle w:val="afff7"/>
              <w:jc w:val="left"/>
              <w:rPr>
                <w:lang w:eastAsia="ru-RU"/>
              </w:rPr>
            </w:pPr>
            <w:r w:rsidRPr="007F4EFD">
              <w:rPr>
                <w:lang w:eastAsia="ru-RU"/>
              </w:rPr>
              <w:t>Амортизация</w:t>
            </w:r>
          </w:p>
        </w:tc>
        <w:tc>
          <w:tcPr>
            <w:tcW w:w="891" w:type="pct"/>
            <w:tcBorders>
              <w:top w:val="nil"/>
              <w:left w:val="nil"/>
              <w:bottom w:val="single" w:sz="4" w:space="0" w:color="auto"/>
              <w:right w:val="single" w:sz="4" w:space="0" w:color="auto"/>
            </w:tcBorders>
            <w:shd w:val="clear" w:color="auto" w:fill="auto"/>
            <w:vAlign w:val="center"/>
            <w:hideMark/>
          </w:tcPr>
          <w:p w14:paraId="6DE11505" w14:textId="77777777" w:rsidR="007F4EFD" w:rsidRPr="007F4EFD" w:rsidRDefault="007F4EFD" w:rsidP="007F4EFD">
            <w:pPr>
              <w:pStyle w:val="afff7"/>
              <w:rPr>
                <w:b/>
                <w:bCs/>
                <w:lang w:eastAsia="ru-RU"/>
              </w:rPr>
            </w:pPr>
            <w:r w:rsidRPr="007F4EFD">
              <w:rPr>
                <w:b/>
                <w:bCs/>
                <w:lang w:eastAsia="ru-RU"/>
              </w:rPr>
              <w:t>2413,84</w:t>
            </w:r>
          </w:p>
        </w:tc>
      </w:tr>
      <w:tr w:rsidR="007F4EFD" w:rsidRPr="007F4EFD" w14:paraId="24DB215B"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146E150F" w14:textId="77777777" w:rsidR="007F4EFD" w:rsidRPr="007F4EFD" w:rsidRDefault="007F4EFD" w:rsidP="007F4EFD">
            <w:pPr>
              <w:pStyle w:val="afff7"/>
              <w:jc w:val="left"/>
              <w:rPr>
                <w:lang w:eastAsia="ru-RU"/>
              </w:rPr>
            </w:pPr>
            <w:r w:rsidRPr="007F4EFD">
              <w:rPr>
                <w:lang w:eastAsia="ru-RU"/>
              </w:rPr>
              <w:t>Ремонт и техническое обслуживание или резерв расходов на оплату всех видов ремонта</w:t>
            </w:r>
          </w:p>
        </w:tc>
        <w:tc>
          <w:tcPr>
            <w:tcW w:w="891" w:type="pct"/>
            <w:tcBorders>
              <w:top w:val="nil"/>
              <w:left w:val="nil"/>
              <w:bottom w:val="single" w:sz="4" w:space="0" w:color="auto"/>
              <w:right w:val="single" w:sz="4" w:space="0" w:color="auto"/>
            </w:tcBorders>
            <w:shd w:val="clear" w:color="auto" w:fill="auto"/>
            <w:vAlign w:val="center"/>
            <w:hideMark/>
          </w:tcPr>
          <w:p w14:paraId="5E2AA3CF" w14:textId="77777777" w:rsidR="007F4EFD" w:rsidRPr="007F4EFD" w:rsidRDefault="007F4EFD" w:rsidP="007F4EFD">
            <w:pPr>
              <w:pStyle w:val="afff7"/>
              <w:rPr>
                <w:b/>
                <w:bCs/>
                <w:lang w:eastAsia="ru-RU"/>
              </w:rPr>
            </w:pPr>
            <w:r w:rsidRPr="007F4EFD">
              <w:rPr>
                <w:b/>
                <w:bCs/>
                <w:lang w:eastAsia="ru-RU"/>
              </w:rPr>
              <w:t> </w:t>
            </w:r>
          </w:p>
        </w:tc>
      </w:tr>
      <w:tr w:rsidR="007F4EFD" w:rsidRPr="007F4EFD" w14:paraId="4BEDC86A"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059B5BC8" w14:textId="77777777" w:rsidR="007F4EFD" w:rsidRPr="007F4EFD" w:rsidRDefault="007F4EFD" w:rsidP="007F4EFD">
            <w:pPr>
              <w:pStyle w:val="afff7"/>
              <w:jc w:val="left"/>
              <w:rPr>
                <w:lang w:eastAsia="ru-RU"/>
              </w:rPr>
            </w:pPr>
            <w:r w:rsidRPr="007F4EFD">
              <w:rPr>
                <w:lang w:eastAsia="ru-RU"/>
              </w:rPr>
              <w:t>В т.ч. капитальный ремонт или резерв расходов на оплату капитального ремонта</w:t>
            </w:r>
          </w:p>
        </w:tc>
        <w:tc>
          <w:tcPr>
            <w:tcW w:w="891" w:type="pct"/>
            <w:tcBorders>
              <w:top w:val="nil"/>
              <w:left w:val="nil"/>
              <w:bottom w:val="single" w:sz="4" w:space="0" w:color="auto"/>
              <w:right w:val="single" w:sz="4" w:space="0" w:color="auto"/>
            </w:tcBorders>
            <w:shd w:val="clear" w:color="auto" w:fill="auto"/>
            <w:vAlign w:val="center"/>
            <w:hideMark/>
          </w:tcPr>
          <w:p w14:paraId="341CB237" w14:textId="77777777" w:rsidR="007F4EFD" w:rsidRPr="007F4EFD" w:rsidRDefault="007F4EFD" w:rsidP="007F4EFD">
            <w:pPr>
              <w:pStyle w:val="afff7"/>
              <w:rPr>
                <w:b/>
                <w:bCs/>
                <w:lang w:eastAsia="ru-RU"/>
              </w:rPr>
            </w:pPr>
            <w:r w:rsidRPr="007F4EFD">
              <w:rPr>
                <w:b/>
                <w:bCs/>
                <w:lang w:eastAsia="ru-RU"/>
              </w:rPr>
              <w:t> </w:t>
            </w:r>
          </w:p>
        </w:tc>
      </w:tr>
      <w:tr w:rsidR="007F4EFD" w:rsidRPr="007F4EFD" w14:paraId="4B8FA69F"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7C2E5B94" w14:textId="77777777" w:rsidR="007F4EFD" w:rsidRPr="007F4EFD" w:rsidRDefault="007F4EFD" w:rsidP="007F4EFD">
            <w:pPr>
              <w:pStyle w:val="afff7"/>
              <w:jc w:val="left"/>
              <w:rPr>
                <w:lang w:eastAsia="ru-RU"/>
              </w:rPr>
            </w:pPr>
            <w:r w:rsidRPr="007F4EFD">
              <w:rPr>
                <w:lang w:eastAsia="ru-RU"/>
              </w:rPr>
              <w:t>Затраты на оплату труда</w:t>
            </w:r>
          </w:p>
        </w:tc>
        <w:tc>
          <w:tcPr>
            <w:tcW w:w="891" w:type="pct"/>
            <w:tcBorders>
              <w:top w:val="nil"/>
              <w:left w:val="nil"/>
              <w:bottom w:val="single" w:sz="4" w:space="0" w:color="auto"/>
              <w:right w:val="single" w:sz="4" w:space="0" w:color="auto"/>
            </w:tcBorders>
            <w:shd w:val="clear" w:color="auto" w:fill="auto"/>
            <w:vAlign w:val="center"/>
            <w:hideMark/>
          </w:tcPr>
          <w:p w14:paraId="197C2B23" w14:textId="77777777" w:rsidR="007F4EFD" w:rsidRPr="007F4EFD" w:rsidRDefault="007F4EFD" w:rsidP="007F4EFD">
            <w:pPr>
              <w:pStyle w:val="afff7"/>
              <w:rPr>
                <w:b/>
                <w:bCs/>
                <w:lang w:eastAsia="ru-RU"/>
              </w:rPr>
            </w:pPr>
            <w:r w:rsidRPr="007F4EFD">
              <w:rPr>
                <w:b/>
                <w:bCs/>
                <w:lang w:eastAsia="ru-RU"/>
              </w:rPr>
              <w:t>1563,26</w:t>
            </w:r>
          </w:p>
        </w:tc>
      </w:tr>
      <w:tr w:rsidR="007F4EFD" w:rsidRPr="007F4EFD" w14:paraId="200DF38D"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60F7F17C" w14:textId="77777777" w:rsidR="007F4EFD" w:rsidRPr="007F4EFD" w:rsidRDefault="007F4EFD" w:rsidP="007F4EFD">
            <w:pPr>
              <w:pStyle w:val="afff7"/>
              <w:jc w:val="left"/>
              <w:rPr>
                <w:lang w:eastAsia="ru-RU"/>
              </w:rPr>
            </w:pPr>
            <w:r w:rsidRPr="007F4EFD">
              <w:rPr>
                <w:lang w:eastAsia="ru-RU"/>
              </w:rPr>
              <w:t>Отчисления на социальные нужды</w:t>
            </w:r>
          </w:p>
        </w:tc>
        <w:tc>
          <w:tcPr>
            <w:tcW w:w="891" w:type="pct"/>
            <w:tcBorders>
              <w:top w:val="nil"/>
              <w:left w:val="nil"/>
              <w:bottom w:val="single" w:sz="4" w:space="0" w:color="auto"/>
              <w:right w:val="single" w:sz="4" w:space="0" w:color="auto"/>
            </w:tcBorders>
            <w:shd w:val="clear" w:color="auto" w:fill="auto"/>
            <w:vAlign w:val="center"/>
            <w:hideMark/>
          </w:tcPr>
          <w:p w14:paraId="22F80614" w14:textId="77777777" w:rsidR="007F4EFD" w:rsidRPr="007F4EFD" w:rsidRDefault="007F4EFD" w:rsidP="007F4EFD">
            <w:pPr>
              <w:pStyle w:val="afff7"/>
              <w:rPr>
                <w:b/>
                <w:bCs/>
                <w:lang w:eastAsia="ru-RU"/>
              </w:rPr>
            </w:pPr>
            <w:r w:rsidRPr="007F4EFD">
              <w:rPr>
                <w:b/>
                <w:bCs/>
                <w:lang w:eastAsia="ru-RU"/>
              </w:rPr>
              <w:t>548,11</w:t>
            </w:r>
          </w:p>
        </w:tc>
      </w:tr>
      <w:tr w:rsidR="007F4EFD" w:rsidRPr="007F4EFD" w14:paraId="2E73B235"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52452A3C" w14:textId="77777777" w:rsidR="007F4EFD" w:rsidRPr="007F4EFD" w:rsidRDefault="007F4EFD" w:rsidP="007F4EFD">
            <w:pPr>
              <w:pStyle w:val="afff7"/>
              <w:jc w:val="left"/>
              <w:rPr>
                <w:lang w:eastAsia="ru-RU"/>
              </w:rPr>
            </w:pPr>
            <w:r w:rsidRPr="007F4EFD">
              <w:rPr>
                <w:lang w:eastAsia="ru-RU"/>
              </w:rPr>
              <w:t>Цеховые расходы</w:t>
            </w:r>
          </w:p>
        </w:tc>
        <w:tc>
          <w:tcPr>
            <w:tcW w:w="891" w:type="pct"/>
            <w:tcBorders>
              <w:top w:val="nil"/>
              <w:left w:val="nil"/>
              <w:bottom w:val="single" w:sz="4" w:space="0" w:color="auto"/>
              <w:right w:val="single" w:sz="4" w:space="0" w:color="auto"/>
            </w:tcBorders>
            <w:shd w:val="clear" w:color="auto" w:fill="auto"/>
            <w:vAlign w:val="center"/>
            <w:hideMark/>
          </w:tcPr>
          <w:p w14:paraId="42721A9C" w14:textId="77777777" w:rsidR="007F4EFD" w:rsidRPr="007F4EFD" w:rsidRDefault="007F4EFD" w:rsidP="007F4EFD">
            <w:pPr>
              <w:pStyle w:val="afff7"/>
              <w:rPr>
                <w:b/>
                <w:bCs/>
                <w:lang w:eastAsia="ru-RU"/>
              </w:rPr>
            </w:pPr>
            <w:r w:rsidRPr="007F4EFD">
              <w:rPr>
                <w:b/>
                <w:bCs/>
                <w:lang w:eastAsia="ru-RU"/>
              </w:rPr>
              <w:t> </w:t>
            </w:r>
          </w:p>
        </w:tc>
      </w:tr>
      <w:tr w:rsidR="007F4EFD" w:rsidRPr="007F4EFD" w14:paraId="6BD6C191"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788656F" w14:textId="77777777" w:rsidR="007F4EFD" w:rsidRPr="007F4EFD" w:rsidRDefault="007F4EFD" w:rsidP="007F4EFD">
            <w:pPr>
              <w:pStyle w:val="afff7"/>
              <w:jc w:val="left"/>
              <w:rPr>
                <w:b/>
                <w:bCs/>
                <w:lang w:eastAsia="ru-RU"/>
              </w:rPr>
            </w:pPr>
            <w:r w:rsidRPr="007F4EFD">
              <w:rPr>
                <w:b/>
                <w:bCs/>
                <w:lang w:eastAsia="ru-RU"/>
              </w:rPr>
              <w:t>Оплата тепловой энергии, полученной со стороны</w:t>
            </w:r>
          </w:p>
        </w:tc>
        <w:tc>
          <w:tcPr>
            <w:tcW w:w="891" w:type="pct"/>
            <w:tcBorders>
              <w:top w:val="nil"/>
              <w:left w:val="nil"/>
              <w:bottom w:val="single" w:sz="4" w:space="0" w:color="auto"/>
              <w:right w:val="single" w:sz="4" w:space="0" w:color="auto"/>
            </w:tcBorders>
            <w:shd w:val="clear" w:color="auto" w:fill="auto"/>
            <w:vAlign w:val="center"/>
            <w:hideMark/>
          </w:tcPr>
          <w:p w14:paraId="36A8266C" w14:textId="77777777" w:rsidR="007F4EFD" w:rsidRPr="007F4EFD" w:rsidRDefault="007F4EFD" w:rsidP="007F4EFD">
            <w:pPr>
              <w:pStyle w:val="afff7"/>
              <w:rPr>
                <w:b/>
                <w:bCs/>
                <w:lang w:eastAsia="ru-RU"/>
              </w:rPr>
            </w:pPr>
            <w:r w:rsidRPr="007F4EFD">
              <w:rPr>
                <w:b/>
                <w:bCs/>
                <w:lang w:eastAsia="ru-RU"/>
              </w:rPr>
              <w:t> </w:t>
            </w:r>
          </w:p>
        </w:tc>
      </w:tr>
      <w:tr w:rsidR="007F4EFD" w:rsidRPr="007F4EFD" w14:paraId="3F843CA6"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8CCCAB1" w14:textId="77777777" w:rsidR="007F4EFD" w:rsidRPr="007F4EFD" w:rsidRDefault="007F4EFD" w:rsidP="007F4EFD">
            <w:pPr>
              <w:pStyle w:val="afff7"/>
              <w:jc w:val="left"/>
              <w:rPr>
                <w:b/>
                <w:bCs/>
                <w:lang w:eastAsia="ru-RU"/>
              </w:rPr>
            </w:pPr>
            <w:r w:rsidRPr="007F4EFD">
              <w:rPr>
                <w:b/>
                <w:bCs/>
                <w:lang w:eastAsia="ru-RU"/>
              </w:rPr>
              <w:t>Расходы по распределению тепловой энергии</w:t>
            </w:r>
          </w:p>
        </w:tc>
        <w:tc>
          <w:tcPr>
            <w:tcW w:w="891" w:type="pct"/>
            <w:tcBorders>
              <w:top w:val="nil"/>
              <w:left w:val="nil"/>
              <w:bottom w:val="single" w:sz="4" w:space="0" w:color="auto"/>
              <w:right w:val="single" w:sz="4" w:space="0" w:color="auto"/>
            </w:tcBorders>
            <w:shd w:val="clear" w:color="auto" w:fill="auto"/>
            <w:vAlign w:val="center"/>
            <w:hideMark/>
          </w:tcPr>
          <w:p w14:paraId="5388BB3F" w14:textId="77777777" w:rsidR="007F4EFD" w:rsidRPr="007F4EFD" w:rsidRDefault="007F4EFD" w:rsidP="007F4EFD">
            <w:pPr>
              <w:pStyle w:val="afff7"/>
              <w:rPr>
                <w:b/>
                <w:bCs/>
                <w:lang w:eastAsia="ru-RU"/>
              </w:rPr>
            </w:pPr>
            <w:r w:rsidRPr="007F4EFD">
              <w:rPr>
                <w:b/>
                <w:bCs/>
                <w:lang w:eastAsia="ru-RU"/>
              </w:rPr>
              <w:t> </w:t>
            </w:r>
          </w:p>
        </w:tc>
      </w:tr>
      <w:tr w:rsidR="007F4EFD" w:rsidRPr="007F4EFD" w14:paraId="2DC9E424"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F178133" w14:textId="77777777" w:rsidR="007F4EFD" w:rsidRPr="007F4EFD" w:rsidRDefault="007F4EFD" w:rsidP="007F4EFD">
            <w:pPr>
              <w:pStyle w:val="afff7"/>
              <w:jc w:val="left"/>
              <w:rPr>
                <w:lang w:eastAsia="ru-RU"/>
              </w:rPr>
            </w:pPr>
            <w:r w:rsidRPr="007F4EFD">
              <w:rPr>
                <w:lang w:eastAsia="ru-RU"/>
              </w:rPr>
              <w:t>Материалы</w:t>
            </w:r>
          </w:p>
        </w:tc>
        <w:tc>
          <w:tcPr>
            <w:tcW w:w="891" w:type="pct"/>
            <w:tcBorders>
              <w:top w:val="nil"/>
              <w:left w:val="nil"/>
              <w:bottom w:val="single" w:sz="4" w:space="0" w:color="auto"/>
              <w:right w:val="single" w:sz="4" w:space="0" w:color="auto"/>
            </w:tcBorders>
            <w:shd w:val="clear" w:color="auto" w:fill="auto"/>
            <w:vAlign w:val="center"/>
            <w:hideMark/>
          </w:tcPr>
          <w:p w14:paraId="53C453A6" w14:textId="77777777" w:rsidR="007F4EFD" w:rsidRPr="007F4EFD" w:rsidRDefault="007F4EFD" w:rsidP="007F4EFD">
            <w:pPr>
              <w:pStyle w:val="afff7"/>
              <w:rPr>
                <w:b/>
                <w:bCs/>
                <w:lang w:eastAsia="ru-RU"/>
              </w:rPr>
            </w:pPr>
            <w:r w:rsidRPr="007F4EFD">
              <w:rPr>
                <w:b/>
                <w:bCs/>
                <w:lang w:eastAsia="ru-RU"/>
              </w:rPr>
              <w:t> </w:t>
            </w:r>
          </w:p>
        </w:tc>
      </w:tr>
      <w:tr w:rsidR="007F4EFD" w:rsidRPr="007F4EFD" w14:paraId="446F116F"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54214F1" w14:textId="77777777" w:rsidR="007F4EFD" w:rsidRPr="007F4EFD" w:rsidRDefault="007F4EFD" w:rsidP="007F4EFD">
            <w:pPr>
              <w:pStyle w:val="afff7"/>
              <w:jc w:val="left"/>
              <w:rPr>
                <w:lang w:eastAsia="ru-RU"/>
              </w:rPr>
            </w:pPr>
            <w:r w:rsidRPr="007F4EFD">
              <w:rPr>
                <w:lang w:eastAsia="ru-RU"/>
              </w:rPr>
              <w:t>Амортизация</w:t>
            </w:r>
          </w:p>
        </w:tc>
        <w:tc>
          <w:tcPr>
            <w:tcW w:w="891" w:type="pct"/>
            <w:tcBorders>
              <w:top w:val="nil"/>
              <w:left w:val="nil"/>
              <w:bottom w:val="single" w:sz="4" w:space="0" w:color="auto"/>
              <w:right w:val="single" w:sz="4" w:space="0" w:color="auto"/>
            </w:tcBorders>
            <w:shd w:val="clear" w:color="auto" w:fill="auto"/>
            <w:vAlign w:val="center"/>
            <w:hideMark/>
          </w:tcPr>
          <w:p w14:paraId="432A2F8D" w14:textId="77777777" w:rsidR="007F4EFD" w:rsidRPr="007F4EFD" w:rsidRDefault="007F4EFD" w:rsidP="007F4EFD">
            <w:pPr>
              <w:pStyle w:val="afff7"/>
              <w:rPr>
                <w:b/>
                <w:bCs/>
                <w:lang w:eastAsia="ru-RU"/>
              </w:rPr>
            </w:pPr>
            <w:r w:rsidRPr="007F4EFD">
              <w:rPr>
                <w:b/>
                <w:bCs/>
                <w:lang w:eastAsia="ru-RU"/>
              </w:rPr>
              <w:t> </w:t>
            </w:r>
          </w:p>
        </w:tc>
      </w:tr>
      <w:tr w:rsidR="007F4EFD" w:rsidRPr="007F4EFD" w14:paraId="5AEF1B30"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73FCA7A9" w14:textId="77777777" w:rsidR="007F4EFD" w:rsidRPr="007F4EFD" w:rsidRDefault="007F4EFD" w:rsidP="007F4EFD">
            <w:pPr>
              <w:pStyle w:val="afff7"/>
              <w:jc w:val="left"/>
              <w:rPr>
                <w:lang w:eastAsia="ru-RU"/>
              </w:rPr>
            </w:pPr>
            <w:r w:rsidRPr="007F4EFD">
              <w:rPr>
                <w:lang w:eastAsia="ru-RU"/>
              </w:rPr>
              <w:t>Ремонт и техническое обслуживание или резерв расходов на оплату всех видов ремонта</w:t>
            </w:r>
          </w:p>
        </w:tc>
        <w:tc>
          <w:tcPr>
            <w:tcW w:w="891" w:type="pct"/>
            <w:tcBorders>
              <w:top w:val="nil"/>
              <w:left w:val="nil"/>
              <w:bottom w:val="single" w:sz="4" w:space="0" w:color="auto"/>
              <w:right w:val="single" w:sz="4" w:space="0" w:color="auto"/>
            </w:tcBorders>
            <w:shd w:val="clear" w:color="auto" w:fill="auto"/>
            <w:vAlign w:val="center"/>
            <w:hideMark/>
          </w:tcPr>
          <w:p w14:paraId="3EB90484" w14:textId="77777777" w:rsidR="007F4EFD" w:rsidRPr="007F4EFD" w:rsidRDefault="007F4EFD" w:rsidP="007F4EFD">
            <w:pPr>
              <w:pStyle w:val="afff7"/>
              <w:rPr>
                <w:b/>
                <w:bCs/>
                <w:lang w:eastAsia="ru-RU"/>
              </w:rPr>
            </w:pPr>
            <w:r w:rsidRPr="007F4EFD">
              <w:rPr>
                <w:b/>
                <w:bCs/>
                <w:lang w:eastAsia="ru-RU"/>
              </w:rPr>
              <w:t>334,98</w:t>
            </w:r>
          </w:p>
        </w:tc>
      </w:tr>
      <w:tr w:rsidR="007F4EFD" w:rsidRPr="007F4EFD" w14:paraId="4DA6CF2A"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1F2D51C" w14:textId="77777777" w:rsidR="007F4EFD" w:rsidRPr="007F4EFD" w:rsidRDefault="007F4EFD" w:rsidP="007F4EFD">
            <w:pPr>
              <w:pStyle w:val="afff7"/>
              <w:jc w:val="left"/>
              <w:rPr>
                <w:lang w:eastAsia="ru-RU"/>
              </w:rPr>
            </w:pPr>
            <w:r w:rsidRPr="007F4EFD">
              <w:rPr>
                <w:lang w:eastAsia="ru-RU"/>
              </w:rPr>
              <w:t>В т.ч. капитальный ремонт или резерв расходов на оплату капитального ремонта</w:t>
            </w:r>
          </w:p>
        </w:tc>
        <w:tc>
          <w:tcPr>
            <w:tcW w:w="891" w:type="pct"/>
            <w:tcBorders>
              <w:top w:val="nil"/>
              <w:left w:val="nil"/>
              <w:bottom w:val="single" w:sz="4" w:space="0" w:color="auto"/>
              <w:right w:val="single" w:sz="4" w:space="0" w:color="auto"/>
            </w:tcBorders>
            <w:shd w:val="clear" w:color="auto" w:fill="auto"/>
            <w:vAlign w:val="center"/>
            <w:hideMark/>
          </w:tcPr>
          <w:p w14:paraId="7BE65063" w14:textId="77777777" w:rsidR="007F4EFD" w:rsidRPr="007F4EFD" w:rsidRDefault="007F4EFD" w:rsidP="007F4EFD">
            <w:pPr>
              <w:pStyle w:val="afff7"/>
              <w:rPr>
                <w:b/>
                <w:bCs/>
                <w:lang w:eastAsia="ru-RU"/>
              </w:rPr>
            </w:pPr>
            <w:r w:rsidRPr="007F4EFD">
              <w:rPr>
                <w:b/>
                <w:bCs/>
                <w:lang w:eastAsia="ru-RU"/>
              </w:rPr>
              <w:t> </w:t>
            </w:r>
          </w:p>
        </w:tc>
      </w:tr>
      <w:tr w:rsidR="007F4EFD" w:rsidRPr="007F4EFD" w14:paraId="032E2432"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13665900" w14:textId="77777777" w:rsidR="007F4EFD" w:rsidRPr="007F4EFD" w:rsidRDefault="007F4EFD" w:rsidP="007F4EFD">
            <w:pPr>
              <w:pStyle w:val="afff7"/>
              <w:jc w:val="left"/>
              <w:rPr>
                <w:lang w:eastAsia="ru-RU"/>
              </w:rPr>
            </w:pPr>
            <w:r w:rsidRPr="007F4EFD">
              <w:rPr>
                <w:lang w:eastAsia="ru-RU"/>
              </w:rPr>
              <w:t>Затраты на оплату труда</w:t>
            </w:r>
          </w:p>
        </w:tc>
        <w:tc>
          <w:tcPr>
            <w:tcW w:w="891" w:type="pct"/>
            <w:tcBorders>
              <w:top w:val="nil"/>
              <w:left w:val="nil"/>
              <w:bottom w:val="single" w:sz="4" w:space="0" w:color="auto"/>
              <w:right w:val="single" w:sz="4" w:space="0" w:color="auto"/>
            </w:tcBorders>
            <w:shd w:val="clear" w:color="auto" w:fill="auto"/>
            <w:vAlign w:val="center"/>
            <w:hideMark/>
          </w:tcPr>
          <w:p w14:paraId="58710733" w14:textId="77777777" w:rsidR="007F4EFD" w:rsidRPr="007F4EFD" w:rsidRDefault="007F4EFD" w:rsidP="007F4EFD">
            <w:pPr>
              <w:pStyle w:val="afff7"/>
              <w:rPr>
                <w:b/>
                <w:bCs/>
                <w:lang w:eastAsia="ru-RU"/>
              </w:rPr>
            </w:pPr>
            <w:r w:rsidRPr="007F4EFD">
              <w:rPr>
                <w:b/>
                <w:bCs/>
                <w:lang w:eastAsia="ru-RU"/>
              </w:rPr>
              <w:t> </w:t>
            </w:r>
          </w:p>
        </w:tc>
      </w:tr>
      <w:tr w:rsidR="007F4EFD" w:rsidRPr="007F4EFD" w14:paraId="1A971A08"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1C2F3E86" w14:textId="77777777" w:rsidR="007F4EFD" w:rsidRPr="007F4EFD" w:rsidRDefault="007F4EFD" w:rsidP="007F4EFD">
            <w:pPr>
              <w:pStyle w:val="afff7"/>
              <w:jc w:val="left"/>
              <w:rPr>
                <w:lang w:eastAsia="ru-RU"/>
              </w:rPr>
            </w:pPr>
            <w:r w:rsidRPr="007F4EFD">
              <w:rPr>
                <w:lang w:eastAsia="ru-RU"/>
              </w:rPr>
              <w:t>Отчисления на социальные нужды</w:t>
            </w:r>
          </w:p>
        </w:tc>
        <w:tc>
          <w:tcPr>
            <w:tcW w:w="891" w:type="pct"/>
            <w:tcBorders>
              <w:top w:val="nil"/>
              <w:left w:val="nil"/>
              <w:bottom w:val="single" w:sz="4" w:space="0" w:color="auto"/>
              <w:right w:val="single" w:sz="4" w:space="0" w:color="auto"/>
            </w:tcBorders>
            <w:shd w:val="clear" w:color="auto" w:fill="auto"/>
            <w:vAlign w:val="center"/>
            <w:hideMark/>
          </w:tcPr>
          <w:p w14:paraId="5B7E6289" w14:textId="77777777" w:rsidR="007F4EFD" w:rsidRPr="007F4EFD" w:rsidRDefault="007F4EFD" w:rsidP="007F4EFD">
            <w:pPr>
              <w:pStyle w:val="afff7"/>
              <w:rPr>
                <w:b/>
                <w:bCs/>
                <w:lang w:eastAsia="ru-RU"/>
              </w:rPr>
            </w:pPr>
            <w:r w:rsidRPr="007F4EFD">
              <w:rPr>
                <w:b/>
                <w:bCs/>
                <w:lang w:eastAsia="ru-RU"/>
              </w:rPr>
              <w:t> </w:t>
            </w:r>
          </w:p>
        </w:tc>
      </w:tr>
      <w:tr w:rsidR="007F4EFD" w:rsidRPr="007F4EFD" w14:paraId="3C4D37F9"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1CE6CD7" w14:textId="77777777" w:rsidR="007F4EFD" w:rsidRPr="007F4EFD" w:rsidRDefault="007F4EFD" w:rsidP="007F4EFD">
            <w:pPr>
              <w:pStyle w:val="afff7"/>
              <w:jc w:val="left"/>
              <w:rPr>
                <w:lang w:eastAsia="ru-RU"/>
              </w:rPr>
            </w:pPr>
            <w:r w:rsidRPr="007F4EFD">
              <w:rPr>
                <w:lang w:eastAsia="ru-RU"/>
              </w:rPr>
              <w:t>Цеховые расходы</w:t>
            </w:r>
          </w:p>
        </w:tc>
        <w:tc>
          <w:tcPr>
            <w:tcW w:w="891" w:type="pct"/>
            <w:tcBorders>
              <w:top w:val="nil"/>
              <w:left w:val="nil"/>
              <w:bottom w:val="single" w:sz="4" w:space="0" w:color="auto"/>
              <w:right w:val="single" w:sz="4" w:space="0" w:color="auto"/>
            </w:tcBorders>
            <w:shd w:val="clear" w:color="auto" w:fill="auto"/>
            <w:vAlign w:val="center"/>
            <w:hideMark/>
          </w:tcPr>
          <w:p w14:paraId="573235F7" w14:textId="77777777" w:rsidR="007F4EFD" w:rsidRPr="007F4EFD" w:rsidRDefault="007F4EFD" w:rsidP="007F4EFD">
            <w:pPr>
              <w:pStyle w:val="afff7"/>
              <w:rPr>
                <w:b/>
                <w:bCs/>
                <w:lang w:eastAsia="ru-RU"/>
              </w:rPr>
            </w:pPr>
            <w:r w:rsidRPr="007F4EFD">
              <w:rPr>
                <w:b/>
                <w:bCs/>
                <w:lang w:eastAsia="ru-RU"/>
              </w:rPr>
              <w:t> </w:t>
            </w:r>
          </w:p>
        </w:tc>
      </w:tr>
      <w:tr w:rsidR="007F4EFD" w:rsidRPr="007F4EFD" w14:paraId="2BF51931"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79690CDE" w14:textId="77777777" w:rsidR="007F4EFD" w:rsidRPr="007F4EFD" w:rsidRDefault="007F4EFD" w:rsidP="007F4EFD">
            <w:pPr>
              <w:pStyle w:val="afff7"/>
              <w:jc w:val="left"/>
              <w:rPr>
                <w:b/>
                <w:bCs/>
                <w:lang w:eastAsia="ru-RU"/>
              </w:rPr>
            </w:pPr>
            <w:r w:rsidRPr="007F4EFD">
              <w:rPr>
                <w:b/>
                <w:bCs/>
                <w:lang w:eastAsia="ru-RU"/>
              </w:rPr>
              <w:t>Проведение аварийно-восстановительных работ</w:t>
            </w:r>
          </w:p>
        </w:tc>
        <w:tc>
          <w:tcPr>
            <w:tcW w:w="891" w:type="pct"/>
            <w:tcBorders>
              <w:top w:val="nil"/>
              <w:left w:val="nil"/>
              <w:bottom w:val="single" w:sz="4" w:space="0" w:color="auto"/>
              <w:right w:val="single" w:sz="4" w:space="0" w:color="auto"/>
            </w:tcBorders>
            <w:shd w:val="clear" w:color="auto" w:fill="auto"/>
            <w:vAlign w:val="center"/>
            <w:hideMark/>
          </w:tcPr>
          <w:p w14:paraId="4E1F9071" w14:textId="77777777" w:rsidR="007F4EFD" w:rsidRPr="007F4EFD" w:rsidRDefault="007F4EFD" w:rsidP="007F4EFD">
            <w:pPr>
              <w:pStyle w:val="afff7"/>
              <w:rPr>
                <w:b/>
                <w:bCs/>
                <w:lang w:eastAsia="ru-RU"/>
              </w:rPr>
            </w:pPr>
            <w:r w:rsidRPr="007F4EFD">
              <w:rPr>
                <w:b/>
                <w:bCs/>
                <w:lang w:eastAsia="ru-RU"/>
              </w:rPr>
              <w:t> </w:t>
            </w:r>
          </w:p>
        </w:tc>
      </w:tr>
      <w:tr w:rsidR="007F4EFD" w:rsidRPr="007F4EFD" w14:paraId="6E8618F0"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74D433FB" w14:textId="77777777" w:rsidR="007F4EFD" w:rsidRPr="007F4EFD" w:rsidRDefault="007F4EFD" w:rsidP="007F4EFD">
            <w:pPr>
              <w:pStyle w:val="afff7"/>
              <w:jc w:val="left"/>
              <w:rPr>
                <w:b/>
                <w:bCs/>
                <w:lang w:eastAsia="ru-RU"/>
              </w:rPr>
            </w:pPr>
            <w:r w:rsidRPr="007F4EFD">
              <w:rPr>
                <w:b/>
                <w:bCs/>
                <w:lang w:eastAsia="ru-RU"/>
              </w:rPr>
              <w:t>Содержание и обслуживание внутридомовых сетей</w:t>
            </w:r>
          </w:p>
        </w:tc>
        <w:tc>
          <w:tcPr>
            <w:tcW w:w="891" w:type="pct"/>
            <w:tcBorders>
              <w:top w:val="nil"/>
              <w:left w:val="nil"/>
              <w:bottom w:val="single" w:sz="4" w:space="0" w:color="auto"/>
              <w:right w:val="single" w:sz="4" w:space="0" w:color="auto"/>
            </w:tcBorders>
            <w:shd w:val="clear" w:color="auto" w:fill="auto"/>
            <w:vAlign w:val="center"/>
            <w:hideMark/>
          </w:tcPr>
          <w:p w14:paraId="0BDB1375" w14:textId="77777777" w:rsidR="007F4EFD" w:rsidRPr="007F4EFD" w:rsidRDefault="007F4EFD" w:rsidP="007F4EFD">
            <w:pPr>
              <w:pStyle w:val="afff7"/>
              <w:rPr>
                <w:b/>
                <w:bCs/>
                <w:lang w:eastAsia="ru-RU"/>
              </w:rPr>
            </w:pPr>
            <w:r w:rsidRPr="007F4EFD">
              <w:rPr>
                <w:b/>
                <w:bCs/>
                <w:lang w:eastAsia="ru-RU"/>
              </w:rPr>
              <w:t> </w:t>
            </w:r>
          </w:p>
        </w:tc>
      </w:tr>
      <w:tr w:rsidR="007F4EFD" w:rsidRPr="007F4EFD" w14:paraId="290F0755"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9779A30" w14:textId="77777777" w:rsidR="007F4EFD" w:rsidRPr="007F4EFD" w:rsidRDefault="007F4EFD" w:rsidP="007F4EFD">
            <w:pPr>
              <w:pStyle w:val="afff7"/>
              <w:jc w:val="left"/>
              <w:rPr>
                <w:b/>
                <w:bCs/>
                <w:lang w:eastAsia="ru-RU"/>
              </w:rPr>
            </w:pPr>
            <w:r w:rsidRPr="007F4EFD">
              <w:rPr>
                <w:b/>
                <w:bCs/>
                <w:lang w:eastAsia="ru-RU"/>
              </w:rPr>
              <w:t>Ремонтный фонд</w:t>
            </w:r>
          </w:p>
        </w:tc>
        <w:tc>
          <w:tcPr>
            <w:tcW w:w="891" w:type="pct"/>
            <w:tcBorders>
              <w:top w:val="nil"/>
              <w:left w:val="nil"/>
              <w:bottom w:val="single" w:sz="4" w:space="0" w:color="auto"/>
              <w:right w:val="single" w:sz="4" w:space="0" w:color="auto"/>
            </w:tcBorders>
            <w:shd w:val="clear" w:color="auto" w:fill="auto"/>
            <w:vAlign w:val="center"/>
            <w:hideMark/>
          </w:tcPr>
          <w:p w14:paraId="6C62E599" w14:textId="77777777" w:rsidR="007F4EFD" w:rsidRPr="007F4EFD" w:rsidRDefault="007F4EFD" w:rsidP="007F4EFD">
            <w:pPr>
              <w:pStyle w:val="afff7"/>
              <w:rPr>
                <w:b/>
                <w:bCs/>
                <w:lang w:eastAsia="ru-RU"/>
              </w:rPr>
            </w:pPr>
            <w:r w:rsidRPr="007F4EFD">
              <w:rPr>
                <w:b/>
                <w:bCs/>
                <w:lang w:eastAsia="ru-RU"/>
              </w:rPr>
              <w:t> </w:t>
            </w:r>
          </w:p>
        </w:tc>
      </w:tr>
      <w:tr w:rsidR="007F4EFD" w:rsidRPr="007F4EFD" w14:paraId="136FA1D8"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0991F52" w14:textId="77777777" w:rsidR="007F4EFD" w:rsidRPr="007F4EFD" w:rsidRDefault="007F4EFD" w:rsidP="007F4EFD">
            <w:pPr>
              <w:pStyle w:val="afff7"/>
              <w:jc w:val="left"/>
              <w:rPr>
                <w:b/>
                <w:bCs/>
                <w:lang w:eastAsia="ru-RU"/>
              </w:rPr>
            </w:pPr>
            <w:r w:rsidRPr="007F4EFD">
              <w:rPr>
                <w:b/>
                <w:bCs/>
                <w:lang w:eastAsia="ru-RU"/>
              </w:rPr>
              <w:t>Прочие прямые расходы – всего</w:t>
            </w:r>
          </w:p>
        </w:tc>
        <w:tc>
          <w:tcPr>
            <w:tcW w:w="891" w:type="pct"/>
            <w:tcBorders>
              <w:top w:val="nil"/>
              <w:left w:val="nil"/>
              <w:bottom w:val="single" w:sz="4" w:space="0" w:color="auto"/>
              <w:right w:val="single" w:sz="4" w:space="0" w:color="auto"/>
            </w:tcBorders>
            <w:shd w:val="clear" w:color="auto" w:fill="auto"/>
            <w:vAlign w:val="center"/>
            <w:hideMark/>
          </w:tcPr>
          <w:p w14:paraId="4D5365A7" w14:textId="77777777" w:rsidR="007F4EFD" w:rsidRPr="007F4EFD" w:rsidRDefault="007F4EFD" w:rsidP="007F4EFD">
            <w:pPr>
              <w:pStyle w:val="afff7"/>
              <w:rPr>
                <w:b/>
                <w:bCs/>
                <w:lang w:eastAsia="ru-RU"/>
              </w:rPr>
            </w:pPr>
            <w:r w:rsidRPr="007F4EFD">
              <w:rPr>
                <w:b/>
                <w:bCs/>
                <w:lang w:eastAsia="ru-RU"/>
              </w:rPr>
              <w:t>43,87</w:t>
            </w:r>
          </w:p>
        </w:tc>
      </w:tr>
      <w:tr w:rsidR="007F4EFD" w:rsidRPr="007F4EFD" w14:paraId="362AEF58"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CA09DB5" w14:textId="77777777" w:rsidR="007F4EFD" w:rsidRPr="007F4EFD" w:rsidRDefault="007F4EFD" w:rsidP="007F4EFD">
            <w:pPr>
              <w:pStyle w:val="afff7"/>
              <w:jc w:val="left"/>
              <w:rPr>
                <w:lang w:eastAsia="ru-RU"/>
              </w:rPr>
            </w:pPr>
            <w:r w:rsidRPr="007F4EFD">
              <w:rPr>
                <w:lang w:eastAsia="ru-RU"/>
              </w:rPr>
              <w:t>В т.ч. оплата работ службы “Заказчика”</w:t>
            </w:r>
          </w:p>
        </w:tc>
        <w:tc>
          <w:tcPr>
            <w:tcW w:w="891" w:type="pct"/>
            <w:tcBorders>
              <w:top w:val="nil"/>
              <w:left w:val="nil"/>
              <w:bottom w:val="single" w:sz="4" w:space="0" w:color="auto"/>
              <w:right w:val="single" w:sz="4" w:space="0" w:color="auto"/>
            </w:tcBorders>
            <w:shd w:val="clear" w:color="auto" w:fill="auto"/>
            <w:vAlign w:val="center"/>
            <w:hideMark/>
          </w:tcPr>
          <w:p w14:paraId="78CEF21B" w14:textId="77777777" w:rsidR="007F4EFD" w:rsidRPr="007F4EFD" w:rsidRDefault="007F4EFD" w:rsidP="007F4EFD">
            <w:pPr>
              <w:pStyle w:val="afff7"/>
              <w:rPr>
                <w:b/>
                <w:bCs/>
                <w:lang w:eastAsia="ru-RU"/>
              </w:rPr>
            </w:pPr>
            <w:r w:rsidRPr="007F4EFD">
              <w:rPr>
                <w:b/>
                <w:bCs/>
                <w:lang w:eastAsia="ru-RU"/>
              </w:rPr>
              <w:t> </w:t>
            </w:r>
          </w:p>
        </w:tc>
      </w:tr>
      <w:tr w:rsidR="007F4EFD" w:rsidRPr="007F4EFD" w14:paraId="14B45366"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282CCE6C" w14:textId="77777777" w:rsidR="007F4EFD" w:rsidRPr="007F4EFD" w:rsidRDefault="007F4EFD" w:rsidP="007F4EFD">
            <w:pPr>
              <w:pStyle w:val="afff7"/>
              <w:jc w:val="left"/>
              <w:rPr>
                <w:lang w:eastAsia="ru-RU"/>
              </w:rPr>
            </w:pPr>
            <w:r w:rsidRPr="007F4EFD">
              <w:rPr>
                <w:lang w:eastAsia="ru-RU"/>
              </w:rPr>
              <w:t>Отчисления на страхование имущества</w:t>
            </w:r>
          </w:p>
        </w:tc>
        <w:tc>
          <w:tcPr>
            <w:tcW w:w="891" w:type="pct"/>
            <w:tcBorders>
              <w:top w:val="nil"/>
              <w:left w:val="nil"/>
              <w:bottom w:val="single" w:sz="4" w:space="0" w:color="auto"/>
              <w:right w:val="single" w:sz="4" w:space="0" w:color="auto"/>
            </w:tcBorders>
            <w:shd w:val="clear" w:color="auto" w:fill="auto"/>
            <w:vAlign w:val="center"/>
            <w:hideMark/>
          </w:tcPr>
          <w:p w14:paraId="59F7DBB3" w14:textId="77777777" w:rsidR="007F4EFD" w:rsidRPr="007F4EFD" w:rsidRDefault="007F4EFD" w:rsidP="007F4EFD">
            <w:pPr>
              <w:pStyle w:val="afff7"/>
              <w:rPr>
                <w:b/>
                <w:bCs/>
                <w:lang w:eastAsia="ru-RU"/>
              </w:rPr>
            </w:pPr>
            <w:r w:rsidRPr="007F4EFD">
              <w:rPr>
                <w:b/>
                <w:bCs/>
                <w:lang w:eastAsia="ru-RU"/>
              </w:rPr>
              <w:t> </w:t>
            </w:r>
          </w:p>
        </w:tc>
      </w:tr>
      <w:tr w:rsidR="007F4EFD" w:rsidRPr="007F4EFD" w14:paraId="580C369B"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64F01CB6" w14:textId="77777777" w:rsidR="007F4EFD" w:rsidRPr="007F4EFD" w:rsidRDefault="007F4EFD" w:rsidP="007F4EFD">
            <w:pPr>
              <w:pStyle w:val="afff7"/>
              <w:jc w:val="left"/>
              <w:rPr>
                <w:b/>
                <w:bCs/>
                <w:lang w:eastAsia="ru-RU"/>
              </w:rPr>
            </w:pPr>
            <w:r w:rsidRPr="007F4EFD">
              <w:rPr>
                <w:b/>
                <w:bCs/>
                <w:lang w:eastAsia="ru-RU"/>
              </w:rPr>
              <w:t>Общеэксплуатационные расходы</w:t>
            </w:r>
          </w:p>
        </w:tc>
        <w:tc>
          <w:tcPr>
            <w:tcW w:w="891" w:type="pct"/>
            <w:tcBorders>
              <w:top w:val="nil"/>
              <w:left w:val="nil"/>
              <w:bottom w:val="single" w:sz="4" w:space="0" w:color="auto"/>
              <w:right w:val="single" w:sz="4" w:space="0" w:color="auto"/>
            </w:tcBorders>
            <w:shd w:val="clear" w:color="auto" w:fill="auto"/>
            <w:vAlign w:val="center"/>
            <w:hideMark/>
          </w:tcPr>
          <w:p w14:paraId="6A8A55D8" w14:textId="77777777" w:rsidR="007F4EFD" w:rsidRPr="007F4EFD" w:rsidRDefault="007F4EFD" w:rsidP="007F4EFD">
            <w:pPr>
              <w:pStyle w:val="afff7"/>
              <w:rPr>
                <w:b/>
                <w:bCs/>
                <w:lang w:eastAsia="ru-RU"/>
              </w:rPr>
            </w:pPr>
            <w:r w:rsidRPr="007F4EFD">
              <w:rPr>
                <w:b/>
                <w:bCs/>
                <w:lang w:eastAsia="ru-RU"/>
              </w:rPr>
              <w:t>428,38</w:t>
            </w:r>
          </w:p>
        </w:tc>
      </w:tr>
      <w:tr w:rsidR="007F4EFD" w:rsidRPr="007F4EFD" w14:paraId="1BDAF16D"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6797AACD" w14:textId="77777777" w:rsidR="007F4EFD" w:rsidRPr="007F4EFD" w:rsidRDefault="007F4EFD" w:rsidP="007F4EFD">
            <w:pPr>
              <w:pStyle w:val="afff7"/>
              <w:jc w:val="left"/>
              <w:rPr>
                <w:b/>
                <w:bCs/>
                <w:lang w:eastAsia="ru-RU"/>
              </w:rPr>
            </w:pPr>
            <w:r w:rsidRPr="007F4EFD">
              <w:rPr>
                <w:b/>
                <w:bCs/>
                <w:lang w:eastAsia="ru-RU"/>
              </w:rPr>
              <w:t>ИТОГО расходов по эксплуатации</w:t>
            </w:r>
          </w:p>
        </w:tc>
        <w:tc>
          <w:tcPr>
            <w:tcW w:w="891" w:type="pct"/>
            <w:tcBorders>
              <w:top w:val="nil"/>
              <w:left w:val="nil"/>
              <w:bottom w:val="single" w:sz="4" w:space="0" w:color="auto"/>
              <w:right w:val="single" w:sz="4" w:space="0" w:color="auto"/>
            </w:tcBorders>
            <w:shd w:val="clear" w:color="auto" w:fill="auto"/>
            <w:vAlign w:val="center"/>
            <w:hideMark/>
          </w:tcPr>
          <w:p w14:paraId="40807A27" w14:textId="77777777" w:rsidR="007F4EFD" w:rsidRPr="007F4EFD" w:rsidRDefault="007F4EFD" w:rsidP="007F4EFD">
            <w:pPr>
              <w:pStyle w:val="afff7"/>
              <w:rPr>
                <w:b/>
                <w:bCs/>
                <w:lang w:eastAsia="ru-RU"/>
              </w:rPr>
            </w:pPr>
            <w:r w:rsidRPr="007F4EFD">
              <w:rPr>
                <w:b/>
                <w:bCs/>
                <w:lang w:eastAsia="ru-RU"/>
              </w:rPr>
              <w:t>9822,12</w:t>
            </w:r>
          </w:p>
        </w:tc>
      </w:tr>
      <w:tr w:rsidR="007F4EFD" w:rsidRPr="007F4EFD" w14:paraId="304E2D5B"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396CB279" w14:textId="77777777" w:rsidR="007F4EFD" w:rsidRPr="007F4EFD" w:rsidRDefault="007F4EFD" w:rsidP="007F4EFD">
            <w:pPr>
              <w:pStyle w:val="afff7"/>
              <w:jc w:val="left"/>
              <w:rPr>
                <w:b/>
                <w:bCs/>
                <w:lang w:eastAsia="ru-RU"/>
              </w:rPr>
            </w:pPr>
            <w:r w:rsidRPr="007F4EFD">
              <w:rPr>
                <w:b/>
                <w:bCs/>
                <w:lang w:eastAsia="ru-RU"/>
              </w:rPr>
              <w:t>Внеэксплуатационные расходы</w:t>
            </w:r>
          </w:p>
        </w:tc>
        <w:tc>
          <w:tcPr>
            <w:tcW w:w="891" w:type="pct"/>
            <w:tcBorders>
              <w:top w:val="nil"/>
              <w:left w:val="nil"/>
              <w:bottom w:val="single" w:sz="4" w:space="0" w:color="auto"/>
              <w:right w:val="single" w:sz="4" w:space="0" w:color="auto"/>
            </w:tcBorders>
            <w:shd w:val="clear" w:color="auto" w:fill="auto"/>
            <w:vAlign w:val="center"/>
            <w:hideMark/>
          </w:tcPr>
          <w:p w14:paraId="1A079790" w14:textId="77777777" w:rsidR="007F4EFD" w:rsidRPr="007F4EFD" w:rsidRDefault="007F4EFD" w:rsidP="007F4EFD">
            <w:pPr>
              <w:pStyle w:val="afff7"/>
              <w:rPr>
                <w:b/>
                <w:bCs/>
                <w:lang w:eastAsia="ru-RU"/>
              </w:rPr>
            </w:pPr>
            <w:r w:rsidRPr="007F4EFD">
              <w:rPr>
                <w:b/>
                <w:bCs/>
                <w:lang w:eastAsia="ru-RU"/>
              </w:rPr>
              <w:t> </w:t>
            </w:r>
          </w:p>
        </w:tc>
      </w:tr>
      <w:tr w:rsidR="007F4EFD" w:rsidRPr="007F4EFD" w14:paraId="4867E623" w14:textId="77777777" w:rsidTr="007F4EFD">
        <w:trPr>
          <w:trHeight w:val="70"/>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422EBED2" w14:textId="31363020" w:rsidR="007F4EFD" w:rsidRPr="007F4EFD" w:rsidRDefault="007F4EFD" w:rsidP="007F4EFD">
            <w:pPr>
              <w:pStyle w:val="afff7"/>
              <w:jc w:val="left"/>
              <w:rPr>
                <w:b/>
                <w:bCs/>
                <w:lang w:eastAsia="ru-RU"/>
              </w:rPr>
            </w:pPr>
            <w:r w:rsidRPr="007F4EFD">
              <w:rPr>
                <w:b/>
                <w:bCs/>
                <w:lang w:eastAsia="ru-RU"/>
              </w:rPr>
              <w:t>ВСЕГО расходов по полной себестоимости</w:t>
            </w:r>
          </w:p>
        </w:tc>
        <w:tc>
          <w:tcPr>
            <w:tcW w:w="891" w:type="pct"/>
            <w:tcBorders>
              <w:top w:val="nil"/>
              <w:left w:val="nil"/>
              <w:bottom w:val="single" w:sz="4" w:space="0" w:color="auto"/>
              <w:right w:val="single" w:sz="4" w:space="0" w:color="auto"/>
            </w:tcBorders>
            <w:shd w:val="clear" w:color="auto" w:fill="auto"/>
            <w:vAlign w:val="center"/>
            <w:hideMark/>
          </w:tcPr>
          <w:p w14:paraId="165B5210" w14:textId="77777777" w:rsidR="007F4EFD" w:rsidRPr="007F4EFD" w:rsidRDefault="007F4EFD" w:rsidP="007F4EFD">
            <w:pPr>
              <w:pStyle w:val="afff7"/>
              <w:rPr>
                <w:b/>
                <w:bCs/>
                <w:lang w:eastAsia="ru-RU"/>
              </w:rPr>
            </w:pPr>
            <w:r w:rsidRPr="007F4EFD">
              <w:rPr>
                <w:b/>
                <w:bCs/>
                <w:lang w:eastAsia="ru-RU"/>
              </w:rPr>
              <w:t>9822,12</w:t>
            </w:r>
          </w:p>
        </w:tc>
      </w:tr>
      <w:tr w:rsidR="007F4EFD" w:rsidRPr="007F4EFD" w14:paraId="351863C0" w14:textId="77777777" w:rsidTr="007F4EFD">
        <w:trPr>
          <w:trHeight w:val="255"/>
        </w:trPr>
        <w:tc>
          <w:tcPr>
            <w:tcW w:w="4109" w:type="pct"/>
            <w:tcBorders>
              <w:top w:val="nil"/>
              <w:left w:val="single" w:sz="4" w:space="0" w:color="auto"/>
              <w:bottom w:val="single" w:sz="4" w:space="0" w:color="auto"/>
              <w:right w:val="single" w:sz="4" w:space="0" w:color="auto"/>
            </w:tcBorders>
            <w:shd w:val="clear" w:color="auto" w:fill="auto"/>
            <w:vAlign w:val="center"/>
            <w:hideMark/>
          </w:tcPr>
          <w:p w14:paraId="54F49AA4" w14:textId="77777777" w:rsidR="007F4EFD" w:rsidRPr="007F4EFD" w:rsidRDefault="007F4EFD" w:rsidP="007F4EFD">
            <w:pPr>
              <w:pStyle w:val="afff7"/>
              <w:jc w:val="left"/>
              <w:rPr>
                <w:lang w:eastAsia="ru-RU"/>
              </w:rPr>
            </w:pPr>
            <w:r w:rsidRPr="007F4EFD">
              <w:rPr>
                <w:lang w:eastAsia="ru-RU"/>
              </w:rPr>
              <w:t>Себестоимость 1 Гкал отпущенной тепловой энергии</w:t>
            </w:r>
          </w:p>
        </w:tc>
        <w:tc>
          <w:tcPr>
            <w:tcW w:w="891" w:type="pct"/>
            <w:tcBorders>
              <w:top w:val="nil"/>
              <w:left w:val="nil"/>
              <w:bottom w:val="single" w:sz="4" w:space="0" w:color="auto"/>
              <w:right w:val="single" w:sz="4" w:space="0" w:color="auto"/>
            </w:tcBorders>
            <w:shd w:val="clear" w:color="auto" w:fill="auto"/>
            <w:vAlign w:val="center"/>
            <w:hideMark/>
          </w:tcPr>
          <w:p w14:paraId="46DD5BD2" w14:textId="77777777" w:rsidR="007F4EFD" w:rsidRPr="007F4EFD" w:rsidRDefault="007F4EFD" w:rsidP="007F4EFD">
            <w:pPr>
              <w:pStyle w:val="afff7"/>
              <w:rPr>
                <w:b/>
                <w:bCs/>
                <w:lang w:eastAsia="ru-RU"/>
              </w:rPr>
            </w:pPr>
            <w:r w:rsidRPr="007F4EFD">
              <w:rPr>
                <w:b/>
                <w:bCs/>
                <w:lang w:eastAsia="ru-RU"/>
              </w:rPr>
              <w:t>8863</w:t>
            </w:r>
          </w:p>
        </w:tc>
      </w:tr>
    </w:tbl>
    <w:p w14:paraId="1918A9EB" w14:textId="623B6A38" w:rsidR="00F46A05" w:rsidRDefault="00F46A05" w:rsidP="00F46A05"/>
    <w:p w14:paraId="7574F875" w14:textId="52D6F475" w:rsidR="00CD644A" w:rsidRPr="00E46C36" w:rsidRDefault="00CD644A" w:rsidP="00F14A36">
      <w:r w:rsidRPr="00E46C36">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w:t>
      </w:r>
    </w:p>
    <w:p w14:paraId="236C95B2" w14:textId="47EB85C3" w:rsidR="00CD644A" w:rsidRPr="00E46C36" w:rsidRDefault="00CD644A" w:rsidP="00F14A36">
      <w:r w:rsidRPr="00E46C36">
        <w:t>а)</w:t>
      </w:r>
      <w:r w:rsidRPr="00E46C36">
        <w:tab/>
      </w:r>
      <w:r w:rsidR="00CD14B9" w:rsidRPr="00E46C36">
        <w:t xml:space="preserve"> </w:t>
      </w:r>
      <w:r w:rsidRPr="00E46C36">
        <w:t>о ценах (тарифах) на регулируемые товары и услуги и надбавках к этим ценам (тарифам);</w:t>
      </w:r>
    </w:p>
    <w:p w14:paraId="17B78470" w14:textId="77FECD13" w:rsidR="00CD644A" w:rsidRPr="00E46C36" w:rsidRDefault="00CD644A" w:rsidP="00F14A36">
      <w:r w:rsidRPr="00E46C36">
        <w:t>б)</w:t>
      </w:r>
      <w:r w:rsidRPr="00E46C36">
        <w:tab/>
      </w:r>
      <w:r w:rsidR="00CD14B9" w:rsidRPr="00E46C36">
        <w:t xml:space="preserve"> </w:t>
      </w:r>
      <w:r w:rsidRPr="00E46C36">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14:paraId="76608E0E" w14:textId="68BC74AB" w:rsidR="00CD644A" w:rsidRPr="00E46C36" w:rsidRDefault="00CD644A" w:rsidP="00F14A36">
      <w:r w:rsidRPr="00E46C36">
        <w:t>в)</w:t>
      </w:r>
      <w:r w:rsidR="00CD14B9" w:rsidRPr="00E46C36">
        <w:t xml:space="preserve"> </w:t>
      </w:r>
      <w:r w:rsidRPr="00E46C36">
        <w:tab/>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14:paraId="7136B953" w14:textId="0C395B08" w:rsidR="00CD644A" w:rsidRPr="00E46C36" w:rsidRDefault="00CD644A" w:rsidP="00F14A36">
      <w:r w:rsidRPr="00E46C36">
        <w:t>г)</w:t>
      </w:r>
      <w:r w:rsidR="00CD14B9" w:rsidRPr="00E46C36">
        <w:t xml:space="preserve"> </w:t>
      </w:r>
      <w:r w:rsidRPr="00E46C36">
        <w:tab/>
        <w:t>об инвестиционных программах и отчетах об их реализации;</w:t>
      </w:r>
    </w:p>
    <w:p w14:paraId="5B70AA4C" w14:textId="6BD37874" w:rsidR="00CD644A" w:rsidRPr="00E46C36" w:rsidRDefault="00CD644A" w:rsidP="00F14A36">
      <w:r w:rsidRPr="00E46C36">
        <w:t>д)</w:t>
      </w:r>
      <w:r w:rsidRPr="00E46C36">
        <w:tab/>
      </w:r>
      <w:r w:rsidR="00CD14B9" w:rsidRPr="00E46C36">
        <w:t xml:space="preserve"> </w:t>
      </w:r>
      <w:r w:rsidRPr="00E46C36">
        <w:t>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14:paraId="0C421D46" w14:textId="7FA9B5FF" w:rsidR="00CD644A" w:rsidRPr="00E46C36" w:rsidRDefault="00CD644A" w:rsidP="00F14A36">
      <w:r w:rsidRPr="00E46C36">
        <w:lastRenderedPageBreak/>
        <w:t>е)</w:t>
      </w:r>
      <w:r w:rsidRPr="00E46C36">
        <w:tab/>
      </w:r>
      <w:r w:rsidR="00CD14B9" w:rsidRPr="00E46C36">
        <w:t xml:space="preserve"> </w:t>
      </w:r>
      <w:r w:rsidRPr="00E46C36">
        <w:t>об условиях, на которых осуществляется поставка регулируемых товаров и (или) оказание регулируемых услуг;</w:t>
      </w:r>
    </w:p>
    <w:p w14:paraId="5F69BCFA" w14:textId="47DF5711" w:rsidR="00CD644A" w:rsidRDefault="00CD644A" w:rsidP="00F14A36">
      <w:r w:rsidRPr="00E46C36">
        <w:t>ж)</w:t>
      </w:r>
      <w:r w:rsidRPr="00E46C36">
        <w:tab/>
      </w:r>
      <w:r w:rsidR="00CD14B9" w:rsidRPr="00E46C36">
        <w:t xml:space="preserve"> </w:t>
      </w:r>
      <w:r w:rsidRPr="00E46C36">
        <w:t>о порядке выполнения технологических, технических и других мероприятий, связанных с подключением к системе теплоснабжения.</w:t>
      </w:r>
    </w:p>
    <w:p w14:paraId="31D37AD9" w14:textId="225B635B" w:rsidR="00AD41CC" w:rsidRDefault="00AD41CC" w:rsidP="00C314ED">
      <w:pPr>
        <w:pStyle w:val="2"/>
      </w:pPr>
      <w:bookmarkStart w:id="261" w:name="_Toc524614813"/>
      <w:bookmarkStart w:id="262" w:name="_Toc524615029"/>
      <w:bookmarkStart w:id="263" w:name="_Toc133331740"/>
      <w:r>
        <w:t>Часть 11</w:t>
      </w:r>
      <w:r w:rsidRPr="00CA6816">
        <w:t>. Цены (тарифы) в сфере теплоснабжения</w:t>
      </w:r>
      <w:bookmarkEnd w:id="261"/>
      <w:bookmarkEnd w:id="262"/>
      <w:bookmarkEnd w:id="263"/>
    </w:p>
    <w:p w14:paraId="191CB4B8" w14:textId="5B7596BA" w:rsidR="00AD41CC" w:rsidRDefault="00E945FE" w:rsidP="00B77E1C">
      <w:pPr>
        <w:pStyle w:val="30"/>
        <w:numPr>
          <w:ilvl w:val="2"/>
          <w:numId w:val="41"/>
        </w:numPr>
      </w:pPr>
      <w:bookmarkStart w:id="264" w:name="_Toc524614814"/>
      <w:bookmarkStart w:id="265" w:name="_Toc524615030"/>
      <w:bookmarkStart w:id="266" w:name="_Toc133331741"/>
      <w:r>
        <w:t>Описание д</w:t>
      </w:r>
      <w:r w:rsidR="00AD41CC" w:rsidRPr="00702068">
        <w:t>инамик</w:t>
      </w:r>
      <w:r>
        <w:t>и</w:t>
      </w:r>
      <w:r w:rsidR="00AD41CC" w:rsidRPr="00702068">
        <w:t xml:space="preserve"> утвержденных </w:t>
      </w:r>
      <w:r>
        <w:t>цен (</w:t>
      </w:r>
      <w:r w:rsidR="00AD41CC" w:rsidRPr="00702068">
        <w:t>тарифов</w:t>
      </w:r>
      <w:r>
        <w:t>)</w:t>
      </w:r>
      <w:r w:rsidR="00AD41CC" w:rsidRPr="00702068">
        <w:t>,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w:t>
      </w:r>
      <w:r w:rsidR="00AD41CC">
        <w:t>-х</w:t>
      </w:r>
      <w:r w:rsidR="00AD41CC" w:rsidRPr="00702068">
        <w:t xml:space="preserve"> лет</w:t>
      </w:r>
      <w:bookmarkEnd w:id="264"/>
      <w:bookmarkEnd w:id="265"/>
      <w:bookmarkEnd w:id="266"/>
    </w:p>
    <w:p w14:paraId="086CE841" w14:textId="4E78F62C" w:rsidR="00F46A05" w:rsidRDefault="008D36D5" w:rsidP="00224283">
      <w:pPr>
        <w:pStyle w:val="affffa"/>
        <w:rPr>
          <w:rStyle w:val="affff9"/>
        </w:rPr>
      </w:pPr>
      <w:bookmarkStart w:id="267" w:name="sub_1494"/>
      <w:r>
        <w:rPr>
          <w:rStyle w:val="affff9"/>
        </w:rPr>
        <w:t>Согласно приказу</w:t>
      </w:r>
      <w:r w:rsidR="00F46A05">
        <w:rPr>
          <w:rStyle w:val="affff9"/>
        </w:rPr>
        <w:t xml:space="preserve"> департамента по тарифам Новосибирской области от 18.11.2022 №361-ТЭ на территории с. </w:t>
      </w:r>
      <w:r w:rsidR="007F4EFD">
        <w:rPr>
          <w:rStyle w:val="affff9"/>
        </w:rPr>
        <w:t>Боярка</w:t>
      </w:r>
      <w:r w:rsidR="00F46A05">
        <w:rPr>
          <w:rStyle w:val="affff9"/>
        </w:rPr>
        <w:t xml:space="preserve"> установлен тариф на тепловую энергию (мощность), поставляемую МУП Колыванского района Новосибирской области «Коммунальное хозяйство» на 2023 год в размере 2</w:t>
      </w:r>
      <w:r w:rsidR="007F4EFD">
        <w:rPr>
          <w:rStyle w:val="affff9"/>
        </w:rPr>
        <w:t>578,97</w:t>
      </w:r>
      <w:r w:rsidR="00F46A05">
        <w:rPr>
          <w:rStyle w:val="affff9"/>
        </w:rPr>
        <w:t xml:space="preserve"> руб./Гкал.</w:t>
      </w:r>
    </w:p>
    <w:p w14:paraId="62ED02DB" w14:textId="77777777" w:rsidR="00F46A05" w:rsidRDefault="00F46A05" w:rsidP="00224283">
      <w:pPr>
        <w:pStyle w:val="affffa"/>
        <w:rPr>
          <w:rStyle w:val="affff9"/>
        </w:rPr>
      </w:pPr>
    </w:p>
    <w:p w14:paraId="63885761" w14:textId="0BA35228" w:rsidR="00224283" w:rsidRDefault="00224283" w:rsidP="00224283">
      <w:pPr>
        <w:pStyle w:val="affffa"/>
      </w:pPr>
      <w:r w:rsidRPr="00224283">
        <w:rPr>
          <w:rStyle w:val="affff9"/>
        </w:rPr>
        <w:t>Ниже в таблицах указаны тарифы для теплоснабжающ</w:t>
      </w:r>
      <w:r w:rsidR="008D36D5">
        <w:rPr>
          <w:rStyle w:val="affff9"/>
        </w:rPr>
        <w:t>ей</w:t>
      </w:r>
      <w:r w:rsidRPr="00224283">
        <w:rPr>
          <w:rStyle w:val="affff9"/>
        </w:rPr>
        <w:t xml:space="preserve"> организаци</w:t>
      </w:r>
      <w:r w:rsidR="008D36D5">
        <w:rPr>
          <w:rStyle w:val="affff9"/>
        </w:rPr>
        <w:t>и</w:t>
      </w:r>
      <w:r w:rsidRPr="00224283">
        <w:rPr>
          <w:rStyle w:val="affff9"/>
        </w:rPr>
        <w:t xml:space="preserve"> на территории с</w:t>
      </w:r>
      <w:r w:rsidR="00372540">
        <w:rPr>
          <w:rStyle w:val="affff9"/>
        </w:rPr>
        <w:t>. Боярка</w:t>
      </w:r>
      <w:r w:rsidRPr="00224283">
        <w:rPr>
          <w:rStyle w:val="affff9"/>
        </w:rPr>
        <w:t xml:space="preserve">, установленные </w:t>
      </w:r>
      <w:r w:rsidRPr="00224283">
        <w:rPr>
          <w:rStyle w:val="affff9"/>
          <w:lang w:eastAsia="ru-RU"/>
        </w:rPr>
        <w:t>орган</w:t>
      </w:r>
      <w:r>
        <w:rPr>
          <w:rStyle w:val="affff9"/>
          <w:lang w:eastAsia="ru-RU"/>
        </w:rPr>
        <w:t>ом</w:t>
      </w:r>
      <w:r w:rsidRPr="00224283">
        <w:rPr>
          <w:rStyle w:val="affff9"/>
          <w:lang w:eastAsia="ru-RU"/>
        </w:rPr>
        <w:t xml:space="preserve"> исполнительной власти</w:t>
      </w:r>
      <w:r w:rsidRPr="00224283">
        <w:rPr>
          <w:rFonts w:cs="Courier New"/>
          <w:color w:val="000000"/>
          <w:lang w:eastAsia="ru-RU"/>
        </w:rPr>
        <w:t xml:space="preserve"> субъекта Российской Федерации в </w:t>
      </w:r>
      <w:r w:rsidRPr="00224283">
        <w:t>области государственного регулирования тарифов</w:t>
      </w:r>
      <w:r>
        <w:t>.</w:t>
      </w:r>
    </w:p>
    <w:p w14:paraId="651CEA2C" w14:textId="565224F3" w:rsidR="004C68E6" w:rsidRDefault="004C68E6" w:rsidP="00B77E1C">
      <w:pPr>
        <w:pStyle w:val="aff8"/>
      </w:pPr>
      <w:bookmarkStart w:id="268" w:name="_Ref34512255"/>
      <w:bookmarkStart w:id="269" w:name="_Toc68108404"/>
      <w:bookmarkStart w:id="270" w:name="_Toc132702873"/>
      <w:r>
        <w:t xml:space="preserve">Таблица </w:t>
      </w:r>
      <w:fldSimple w:instr=" SEQ Таблица \* ARABIC ">
        <w:r w:rsidR="00624489">
          <w:rPr>
            <w:noProof/>
          </w:rPr>
          <w:t>23</w:t>
        </w:r>
      </w:fldSimple>
      <w:bookmarkEnd w:id="268"/>
      <w:r>
        <w:t>. Динамика роста тарифа для конечного потребителя</w:t>
      </w:r>
      <w:bookmarkEnd w:id="269"/>
      <w:bookmarkEnd w:id="270"/>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932"/>
        <w:gridCol w:w="2101"/>
        <w:gridCol w:w="1406"/>
        <w:gridCol w:w="3377"/>
      </w:tblGrid>
      <w:tr w:rsidR="008D36D5" w:rsidRPr="008D36D5" w14:paraId="7377FFCD" w14:textId="77777777" w:rsidTr="007F4EFD">
        <w:trPr>
          <w:trHeight w:val="197"/>
        </w:trPr>
        <w:tc>
          <w:tcPr>
            <w:tcW w:w="578" w:type="pct"/>
            <w:shd w:val="clear" w:color="auto" w:fill="auto"/>
            <w:vAlign w:val="center"/>
            <w:hideMark/>
          </w:tcPr>
          <w:p w14:paraId="79F35335"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Год</w:t>
            </w:r>
          </w:p>
        </w:tc>
        <w:tc>
          <w:tcPr>
            <w:tcW w:w="969" w:type="pct"/>
            <w:shd w:val="clear" w:color="auto" w:fill="auto"/>
            <w:vAlign w:val="center"/>
            <w:hideMark/>
          </w:tcPr>
          <w:p w14:paraId="06CC16BD"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января по 30 июня</w:t>
            </w:r>
          </w:p>
        </w:tc>
        <w:tc>
          <w:tcPr>
            <w:tcW w:w="1054" w:type="pct"/>
            <w:shd w:val="clear" w:color="auto" w:fill="auto"/>
            <w:vAlign w:val="center"/>
            <w:hideMark/>
          </w:tcPr>
          <w:p w14:paraId="5E90F526"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июля по 31 декабря</w:t>
            </w:r>
          </w:p>
        </w:tc>
        <w:tc>
          <w:tcPr>
            <w:tcW w:w="705" w:type="pct"/>
            <w:shd w:val="clear" w:color="auto" w:fill="auto"/>
            <w:vAlign w:val="center"/>
            <w:hideMark/>
          </w:tcPr>
          <w:p w14:paraId="7A199E40"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Рост тарифа, %</w:t>
            </w:r>
          </w:p>
        </w:tc>
        <w:tc>
          <w:tcPr>
            <w:tcW w:w="1694" w:type="pct"/>
            <w:shd w:val="clear" w:color="auto" w:fill="auto"/>
            <w:vAlign w:val="center"/>
            <w:hideMark/>
          </w:tcPr>
          <w:p w14:paraId="43D8E939"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Обоснование</w:t>
            </w:r>
          </w:p>
        </w:tc>
      </w:tr>
      <w:tr w:rsidR="007F4EFD" w:rsidRPr="008D36D5" w14:paraId="75316E86" w14:textId="77777777" w:rsidTr="007F4EFD">
        <w:trPr>
          <w:trHeight w:val="493"/>
        </w:trPr>
        <w:tc>
          <w:tcPr>
            <w:tcW w:w="578" w:type="pct"/>
            <w:shd w:val="clear" w:color="auto" w:fill="auto"/>
            <w:vAlign w:val="center"/>
            <w:hideMark/>
          </w:tcPr>
          <w:p w14:paraId="6AFE102C"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2020</w:t>
            </w:r>
          </w:p>
        </w:tc>
        <w:tc>
          <w:tcPr>
            <w:tcW w:w="969" w:type="pct"/>
            <w:shd w:val="clear" w:color="auto" w:fill="auto"/>
            <w:vAlign w:val="center"/>
            <w:hideMark/>
          </w:tcPr>
          <w:p w14:paraId="2FBF6185" w14:textId="50467B1A" w:rsidR="007F4EFD" w:rsidRPr="008D36D5" w:rsidRDefault="007F4EFD" w:rsidP="007F4EFD">
            <w:pPr>
              <w:widowControl/>
              <w:spacing w:before="0" w:after="0"/>
              <w:ind w:firstLine="0"/>
              <w:contextualSpacing w:val="0"/>
              <w:jc w:val="center"/>
              <w:rPr>
                <w:sz w:val="20"/>
                <w:szCs w:val="20"/>
                <w:lang w:eastAsia="ru-RU"/>
              </w:rPr>
            </w:pPr>
            <w:r>
              <w:rPr>
                <w:sz w:val="20"/>
                <w:szCs w:val="20"/>
              </w:rPr>
              <w:t>2049,98</w:t>
            </w:r>
          </w:p>
        </w:tc>
        <w:tc>
          <w:tcPr>
            <w:tcW w:w="1054" w:type="pct"/>
            <w:shd w:val="clear" w:color="auto" w:fill="auto"/>
            <w:vAlign w:val="center"/>
            <w:hideMark/>
          </w:tcPr>
          <w:p w14:paraId="5C0CF6C5" w14:textId="457B2C5A" w:rsidR="007F4EFD" w:rsidRPr="008D36D5" w:rsidRDefault="007F4EFD" w:rsidP="007F4EFD">
            <w:pPr>
              <w:widowControl/>
              <w:spacing w:before="0" w:after="0"/>
              <w:ind w:firstLine="0"/>
              <w:contextualSpacing w:val="0"/>
              <w:jc w:val="center"/>
              <w:rPr>
                <w:sz w:val="20"/>
                <w:szCs w:val="20"/>
                <w:lang w:eastAsia="ru-RU"/>
              </w:rPr>
            </w:pPr>
            <w:r>
              <w:rPr>
                <w:sz w:val="20"/>
                <w:szCs w:val="20"/>
              </w:rPr>
              <w:t>2150,22</w:t>
            </w:r>
          </w:p>
        </w:tc>
        <w:tc>
          <w:tcPr>
            <w:tcW w:w="705" w:type="pct"/>
            <w:shd w:val="clear" w:color="auto" w:fill="auto"/>
            <w:vAlign w:val="center"/>
            <w:hideMark/>
          </w:tcPr>
          <w:p w14:paraId="7863BA08" w14:textId="2B329FC4" w:rsidR="007F4EFD" w:rsidRPr="008D36D5" w:rsidRDefault="007F4EFD" w:rsidP="007F4EFD">
            <w:pPr>
              <w:widowControl/>
              <w:spacing w:before="0" w:after="0"/>
              <w:ind w:firstLine="0"/>
              <w:contextualSpacing w:val="0"/>
              <w:jc w:val="center"/>
              <w:rPr>
                <w:sz w:val="20"/>
                <w:szCs w:val="20"/>
                <w:lang w:eastAsia="ru-RU"/>
              </w:rPr>
            </w:pPr>
            <w:r>
              <w:rPr>
                <w:sz w:val="20"/>
                <w:szCs w:val="20"/>
              </w:rPr>
              <w:t>4,9</w:t>
            </w:r>
          </w:p>
        </w:tc>
        <w:tc>
          <w:tcPr>
            <w:tcW w:w="1694" w:type="pct"/>
            <w:shd w:val="clear" w:color="auto" w:fill="auto"/>
            <w:vAlign w:val="center"/>
            <w:hideMark/>
          </w:tcPr>
          <w:p w14:paraId="24E4B646"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08.11.2019 № 379-ТЭ</w:t>
            </w:r>
          </w:p>
        </w:tc>
      </w:tr>
      <w:tr w:rsidR="007F4EFD" w:rsidRPr="008D36D5" w14:paraId="7B0B566E" w14:textId="77777777" w:rsidTr="007F4EFD">
        <w:trPr>
          <w:trHeight w:val="493"/>
        </w:trPr>
        <w:tc>
          <w:tcPr>
            <w:tcW w:w="578" w:type="pct"/>
            <w:shd w:val="clear" w:color="auto" w:fill="auto"/>
            <w:vAlign w:val="center"/>
            <w:hideMark/>
          </w:tcPr>
          <w:p w14:paraId="6FF756E3"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2021</w:t>
            </w:r>
          </w:p>
        </w:tc>
        <w:tc>
          <w:tcPr>
            <w:tcW w:w="969" w:type="pct"/>
            <w:shd w:val="clear" w:color="auto" w:fill="auto"/>
            <w:vAlign w:val="center"/>
            <w:hideMark/>
          </w:tcPr>
          <w:p w14:paraId="7ECD3BB2" w14:textId="263143DF" w:rsidR="007F4EFD" w:rsidRPr="008D36D5" w:rsidRDefault="007F4EFD" w:rsidP="007F4EFD">
            <w:pPr>
              <w:widowControl/>
              <w:spacing w:before="0" w:after="0"/>
              <w:ind w:firstLine="0"/>
              <w:contextualSpacing w:val="0"/>
              <w:jc w:val="center"/>
              <w:rPr>
                <w:sz w:val="20"/>
                <w:szCs w:val="20"/>
                <w:lang w:eastAsia="ru-RU"/>
              </w:rPr>
            </w:pPr>
            <w:r>
              <w:rPr>
                <w:sz w:val="20"/>
                <w:szCs w:val="20"/>
              </w:rPr>
              <w:t>2150,22</w:t>
            </w:r>
          </w:p>
        </w:tc>
        <w:tc>
          <w:tcPr>
            <w:tcW w:w="1054" w:type="pct"/>
            <w:shd w:val="clear" w:color="auto" w:fill="auto"/>
            <w:vAlign w:val="center"/>
            <w:hideMark/>
          </w:tcPr>
          <w:p w14:paraId="227817F9" w14:textId="2FB4BD54" w:rsidR="007F4EFD" w:rsidRPr="008D36D5" w:rsidRDefault="007F4EFD" w:rsidP="007F4EFD">
            <w:pPr>
              <w:widowControl/>
              <w:spacing w:before="0" w:after="0"/>
              <w:ind w:firstLine="0"/>
              <w:contextualSpacing w:val="0"/>
              <w:jc w:val="center"/>
              <w:rPr>
                <w:sz w:val="20"/>
                <w:szCs w:val="20"/>
                <w:lang w:eastAsia="ru-RU"/>
              </w:rPr>
            </w:pPr>
            <w:r>
              <w:rPr>
                <w:sz w:val="20"/>
                <w:szCs w:val="20"/>
              </w:rPr>
              <w:t>2249,10</w:t>
            </w:r>
          </w:p>
        </w:tc>
        <w:tc>
          <w:tcPr>
            <w:tcW w:w="705" w:type="pct"/>
            <w:shd w:val="clear" w:color="auto" w:fill="auto"/>
            <w:vAlign w:val="center"/>
            <w:hideMark/>
          </w:tcPr>
          <w:p w14:paraId="743C6C1E" w14:textId="1E7B4B7D" w:rsidR="007F4EFD" w:rsidRPr="008D36D5" w:rsidRDefault="007F4EFD" w:rsidP="007F4EFD">
            <w:pPr>
              <w:widowControl/>
              <w:spacing w:before="0" w:after="0"/>
              <w:ind w:firstLine="0"/>
              <w:contextualSpacing w:val="0"/>
              <w:jc w:val="center"/>
              <w:rPr>
                <w:sz w:val="20"/>
                <w:szCs w:val="20"/>
                <w:lang w:eastAsia="ru-RU"/>
              </w:rPr>
            </w:pPr>
            <w:r>
              <w:rPr>
                <w:sz w:val="20"/>
                <w:szCs w:val="20"/>
              </w:rPr>
              <w:t>4,6</w:t>
            </w:r>
          </w:p>
        </w:tc>
        <w:tc>
          <w:tcPr>
            <w:tcW w:w="1694" w:type="pct"/>
            <w:shd w:val="clear" w:color="auto" w:fill="auto"/>
            <w:vAlign w:val="center"/>
            <w:hideMark/>
          </w:tcPr>
          <w:p w14:paraId="4D0CB1BC"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30.11.2020 № 385-ТЭ</w:t>
            </w:r>
          </w:p>
        </w:tc>
      </w:tr>
      <w:tr w:rsidR="007F4EFD" w:rsidRPr="008D36D5" w14:paraId="1E713248" w14:textId="77777777" w:rsidTr="007F4EFD">
        <w:trPr>
          <w:trHeight w:val="493"/>
        </w:trPr>
        <w:tc>
          <w:tcPr>
            <w:tcW w:w="578" w:type="pct"/>
            <w:shd w:val="clear" w:color="auto" w:fill="auto"/>
            <w:vAlign w:val="center"/>
            <w:hideMark/>
          </w:tcPr>
          <w:p w14:paraId="7850DDB1"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2022</w:t>
            </w:r>
          </w:p>
        </w:tc>
        <w:tc>
          <w:tcPr>
            <w:tcW w:w="969" w:type="pct"/>
            <w:shd w:val="clear" w:color="auto" w:fill="auto"/>
            <w:vAlign w:val="center"/>
            <w:hideMark/>
          </w:tcPr>
          <w:p w14:paraId="5155BC05" w14:textId="0A400D76" w:rsidR="007F4EFD" w:rsidRPr="008D36D5" w:rsidRDefault="007F4EFD" w:rsidP="007F4EFD">
            <w:pPr>
              <w:widowControl/>
              <w:spacing w:before="0" w:after="0"/>
              <w:ind w:firstLine="0"/>
              <w:contextualSpacing w:val="0"/>
              <w:jc w:val="center"/>
              <w:rPr>
                <w:sz w:val="20"/>
                <w:szCs w:val="20"/>
                <w:lang w:eastAsia="ru-RU"/>
              </w:rPr>
            </w:pPr>
            <w:r>
              <w:rPr>
                <w:sz w:val="20"/>
                <w:szCs w:val="20"/>
              </w:rPr>
              <w:t>2249,10</w:t>
            </w:r>
          </w:p>
        </w:tc>
        <w:tc>
          <w:tcPr>
            <w:tcW w:w="1054" w:type="pct"/>
            <w:shd w:val="clear" w:color="auto" w:fill="auto"/>
            <w:vAlign w:val="center"/>
            <w:hideMark/>
          </w:tcPr>
          <w:p w14:paraId="611AFB3C" w14:textId="7E3CEB89" w:rsidR="007F4EFD" w:rsidRPr="008D36D5" w:rsidRDefault="007F4EFD" w:rsidP="007F4EFD">
            <w:pPr>
              <w:widowControl/>
              <w:spacing w:before="0" w:after="0"/>
              <w:ind w:firstLine="0"/>
              <w:contextualSpacing w:val="0"/>
              <w:jc w:val="center"/>
              <w:rPr>
                <w:sz w:val="20"/>
                <w:szCs w:val="20"/>
                <w:lang w:eastAsia="ru-RU"/>
              </w:rPr>
            </w:pPr>
            <w:r>
              <w:rPr>
                <w:sz w:val="20"/>
                <w:szCs w:val="20"/>
              </w:rPr>
              <w:t>2366,03</w:t>
            </w:r>
          </w:p>
        </w:tc>
        <w:tc>
          <w:tcPr>
            <w:tcW w:w="705" w:type="pct"/>
            <w:shd w:val="clear" w:color="auto" w:fill="auto"/>
            <w:vAlign w:val="center"/>
            <w:hideMark/>
          </w:tcPr>
          <w:p w14:paraId="63250A75" w14:textId="5EA65A38" w:rsidR="007F4EFD" w:rsidRPr="008D36D5" w:rsidRDefault="007F4EFD" w:rsidP="007F4EFD">
            <w:pPr>
              <w:widowControl/>
              <w:spacing w:before="0" w:after="0"/>
              <w:ind w:firstLine="0"/>
              <w:contextualSpacing w:val="0"/>
              <w:jc w:val="center"/>
              <w:rPr>
                <w:sz w:val="20"/>
                <w:szCs w:val="20"/>
                <w:lang w:eastAsia="ru-RU"/>
              </w:rPr>
            </w:pPr>
            <w:r>
              <w:rPr>
                <w:sz w:val="20"/>
                <w:szCs w:val="20"/>
              </w:rPr>
              <w:t>5,2</w:t>
            </w:r>
          </w:p>
        </w:tc>
        <w:tc>
          <w:tcPr>
            <w:tcW w:w="1694" w:type="pct"/>
            <w:shd w:val="clear" w:color="auto" w:fill="auto"/>
            <w:vAlign w:val="center"/>
            <w:hideMark/>
          </w:tcPr>
          <w:p w14:paraId="1F0F064B"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7F4EFD" w:rsidRPr="008D36D5" w14:paraId="536FC540" w14:textId="77777777" w:rsidTr="007F4EFD">
        <w:trPr>
          <w:trHeight w:val="493"/>
        </w:trPr>
        <w:tc>
          <w:tcPr>
            <w:tcW w:w="578" w:type="pct"/>
            <w:shd w:val="clear" w:color="auto" w:fill="auto"/>
            <w:vAlign w:val="center"/>
            <w:hideMark/>
          </w:tcPr>
          <w:p w14:paraId="37253697"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2023</w:t>
            </w:r>
          </w:p>
        </w:tc>
        <w:tc>
          <w:tcPr>
            <w:tcW w:w="969" w:type="pct"/>
            <w:shd w:val="clear" w:color="auto" w:fill="auto"/>
            <w:vAlign w:val="center"/>
            <w:hideMark/>
          </w:tcPr>
          <w:p w14:paraId="29AC2249" w14:textId="5F8709D3" w:rsidR="007F4EFD" w:rsidRPr="008D36D5" w:rsidRDefault="007F4EFD" w:rsidP="007F4EFD">
            <w:pPr>
              <w:widowControl/>
              <w:spacing w:before="0" w:after="0"/>
              <w:ind w:firstLine="0"/>
              <w:contextualSpacing w:val="0"/>
              <w:jc w:val="center"/>
              <w:rPr>
                <w:sz w:val="20"/>
                <w:szCs w:val="20"/>
                <w:lang w:eastAsia="ru-RU"/>
              </w:rPr>
            </w:pPr>
            <w:r>
              <w:rPr>
                <w:sz w:val="20"/>
                <w:szCs w:val="20"/>
              </w:rPr>
              <w:t>2578,97</w:t>
            </w:r>
          </w:p>
        </w:tc>
        <w:tc>
          <w:tcPr>
            <w:tcW w:w="1054" w:type="pct"/>
            <w:shd w:val="clear" w:color="auto" w:fill="auto"/>
            <w:vAlign w:val="center"/>
            <w:hideMark/>
          </w:tcPr>
          <w:p w14:paraId="4BAC25C8" w14:textId="025CE76D" w:rsidR="007F4EFD" w:rsidRPr="008D36D5" w:rsidRDefault="007F4EFD" w:rsidP="007F4EFD">
            <w:pPr>
              <w:widowControl/>
              <w:spacing w:before="0" w:after="0"/>
              <w:ind w:firstLine="0"/>
              <w:contextualSpacing w:val="0"/>
              <w:jc w:val="center"/>
              <w:rPr>
                <w:sz w:val="20"/>
                <w:szCs w:val="20"/>
                <w:lang w:eastAsia="ru-RU"/>
              </w:rPr>
            </w:pPr>
            <w:r>
              <w:rPr>
                <w:sz w:val="20"/>
                <w:szCs w:val="20"/>
              </w:rPr>
              <w:t>2578,97</w:t>
            </w:r>
          </w:p>
        </w:tc>
        <w:tc>
          <w:tcPr>
            <w:tcW w:w="705" w:type="pct"/>
            <w:shd w:val="clear" w:color="auto" w:fill="auto"/>
            <w:vAlign w:val="center"/>
            <w:hideMark/>
          </w:tcPr>
          <w:p w14:paraId="26324CA3" w14:textId="0E1DD233" w:rsidR="007F4EFD" w:rsidRPr="008D36D5" w:rsidRDefault="007F4EFD" w:rsidP="007F4EFD">
            <w:pPr>
              <w:widowControl/>
              <w:spacing w:before="0" w:after="0"/>
              <w:ind w:firstLine="0"/>
              <w:contextualSpacing w:val="0"/>
              <w:jc w:val="center"/>
              <w:rPr>
                <w:sz w:val="20"/>
                <w:szCs w:val="20"/>
                <w:lang w:eastAsia="ru-RU"/>
              </w:rPr>
            </w:pPr>
            <w:r>
              <w:rPr>
                <w:sz w:val="20"/>
                <w:szCs w:val="20"/>
              </w:rPr>
              <w:t>0,0</w:t>
            </w:r>
          </w:p>
        </w:tc>
        <w:tc>
          <w:tcPr>
            <w:tcW w:w="1694" w:type="pct"/>
            <w:shd w:val="clear" w:color="auto" w:fill="auto"/>
            <w:vAlign w:val="center"/>
            <w:hideMark/>
          </w:tcPr>
          <w:p w14:paraId="72B2E107" w14:textId="77777777" w:rsidR="007F4EFD" w:rsidRPr="008D36D5" w:rsidRDefault="007F4EFD" w:rsidP="007F4EFD">
            <w:pPr>
              <w:widowControl/>
              <w:spacing w:before="0" w:after="0"/>
              <w:ind w:firstLine="0"/>
              <w:contextualSpacing w:val="0"/>
              <w:jc w:val="left"/>
              <w:rPr>
                <w:sz w:val="20"/>
                <w:szCs w:val="20"/>
                <w:lang w:eastAsia="ru-RU"/>
              </w:rPr>
            </w:pPr>
            <w:r w:rsidRPr="008D36D5">
              <w:rPr>
                <w:sz w:val="20"/>
                <w:szCs w:val="20"/>
                <w:lang w:eastAsia="ru-RU"/>
              </w:rPr>
              <w:t>Приказ департамента по тарифам НСО от 18.11.2022 № 361-ТЭ</w:t>
            </w:r>
          </w:p>
        </w:tc>
      </w:tr>
      <w:tr w:rsidR="007F4EFD" w:rsidRPr="008D36D5" w14:paraId="7FCA1216" w14:textId="77777777" w:rsidTr="007F4EFD">
        <w:trPr>
          <w:trHeight w:val="493"/>
        </w:trPr>
        <w:tc>
          <w:tcPr>
            <w:tcW w:w="578" w:type="pct"/>
            <w:shd w:val="clear" w:color="auto" w:fill="auto"/>
            <w:vAlign w:val="center"/>
            <w:hideMark/>
          </w:tcPr>
          <w:p w14:paraId="488F0545"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2024</w:t>
            </w:r>
          </w:p>
        </w:tc>
        <w:tc>
          <w:tcPr>
            <w:tcW w:w="969" w:type="pct"/>
            <w:shd w:val="clear" w:color="auto" w:fill="auto"/>
            <w:vAlign w:val="center"/>
            <w:hideMark/>
          </w:tcPr>
          <w:p w14:paraId="31CA020F" w14:textId="41618A97" w:rsidR="007F4EFD" w:rsidRPr="008D36D5" w:rsidRDefault="007F4EFD" w:rsidP="007F4EFD">
            <w:pPr>
              <w:widowControl/>
              <w:spacing w:before="0" w:after="0"/>
              <w:ind w:firstLine="0"/>
              <w:contextualSpacing w:val="0"/>
              <w:jc w:val="center"/>
              <w:rPr>
                <w:sz w:val="20"/>
                <w:szCs w:val="20"/>
                <w:lang w:eastAsia="ru-RU"/>
              </w:rPr>
            </w:pPr>
            <w:r>
              <w:rPr>
                <w:sz w:val="20"/>
                <w:szCs w:val="20"/>
              </w:rPr>
              <w:t>2375,08</w:t>
            </w:r>
          </w:p>
        </w:tc>
        <w:tc>
          <w:tcPr>
            <w:tcW w:w="1054" w:type="pct"/>
            <w:shd w:val="clear" w:color="auto" w:fill="auto"/>
            <w:vAlign w:val="center"/>
            <w:hideMark/>
          </w:tcPr>
          <w:p w14:paraId="2DBDC9B3" w14:textId="0AE8BB78" w:rsidR="007F4EFD" w:rsidRPr="008D36D5" w:rsidRDefault="007F4EFD" w:rsidP="007F4EFD">
            <w:pPr>
              <w:widowControl/>
              <w:spacing w:before="0" w:after="0"/>
              <w:ind w:firstLine="0"/>
              <w:contextualSpacing w:val="0"/>
              <w:jc w:val="center"/>
              <w:rPr>
                <w:sz w:val="20"/>
                <w:szCs w:val="20"/>
                <w:lang w:eastAsia="ru-RU"/>
              </w:rPr>
            </w:pPr>
            <w:r>
              <w:rPr>
                <w:sz w:val="20"/>
                <w:szCs w:val="20"/>
              </w:rPr>
              <w:t>2552,12</w:t>
            </w:r>
          </w:p>
        </w:tc>
        <w:tc>
          <w:tcPr>
            <w:tcW w:w="705" w:type="pct"/>
            <w:shd w:val="clear" w:color="auto" w:fill="auto"/>
            <w:vAlign w:val="center"/>
            <w:hideMark/>
          </w:tcPr>
          <w:p w14:paraId="64EFA01B" w14:textId="68DF6265" w:rsidR="007F4EFD" w:rsidRPr="008D36D5" w:rsidRDefault="007F4EFD" w:rsidP="007F4EFD">
            <w:pPr>
              <w:widowControl/>
              <w:spacing w:before="0" w:after="0"/>
              <w:ind w:firstLine="0"/>
              <w:contextualSpacing w:val="0"/>
              <w:jc w:val="center"/>
              <w:rPr>
                <w:sz w:val="20"/>
                <w:szCs w:val="20"/>
                <w:lang w:eastAsia="ru-RU"/>
              </w:rPr>
            </w:pPr>
            <w:r>
              <w:rPr>
                <w:sz w:val="20"/>
                <w:szCs w:val="20"/>
              </w:rPr>
              <w:t>7,5</w:t>
            </w:r>
          </w:p>
        </w:tc>
        <w:tc>
          <w:tcPr>
            <w:tcW w:w="1694" w:type="pct"/>
            <w:vMerge w:val="restart"/>
            <w:shd w:val="clear" w:color="auto" w:fill="auto"/>
            <w:vAlign w:val="center"/>
            <w:hideMark/>
          </w:tcPr>
          <w:p w14:paraId="57DE21F8"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7F4EFD" w:rsidRPr="008D36D5" w14:paraId="57B7F44F" w14:textId="77777777" w:rsidTr="007F4EFD">
        <w:trPr>
          <w:trHeight w:val="98"/>
        </w:trPr>
        <w:tc>
          <w:tcPr>
            <w:tcW w:w="578" w:type="pct"/>
            <w:shd w:val="clear" w:color="auto" w:fill="auto"/>
            <w:vAlign w:val="center"/>
            <w:hideMark/>
          </w:tcPr>
          <w:p w14:paraId="506D7490"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2025</w:t>
            </w:r>
          </w:p>
        </w:tc>
        <w:tc>
          <w:tcPr>
            <w:tcW w:w="969" w:type="pct"/>
            <w:shd w:val="clear" w:color="auto" w:fill="auto"/>
            <w:vAlign w:val="center"/>
            <w:hideMark/>
          </w:tcPr>
          <w:p w14:paraId="121D9693" w14:textId="7CE1CC08" w:rsidR="007F4EFD" w:rsidRPr="008D36D5" w:rsidRDefault="007F4EFD" w:rsidP="007F4EFD">
            <w:pPr>
              <w:widowControl/>
              <w:spacing w:before="0" w:after="0"/>
              <w:ind w:firstLine="0"/>
              <w:contextualSpacing w:val="0"/>
              <w:jc w:val="center"/>
              <w:rPr>
                <w:sz w:val="20"/>
                <w:szCs w:val="20"/>
                <w:lang w:eastAsia="ru-RU"/>
              </w:rPr>
            </w:pPr>
            <w:r>
              <w:rPr>
                <w:sz w:val="20"/>
                <w:szCs w:val="20"/>
              </w:rPr>
              <w:t>2524,77</w:t>
            </w:r>
          </w:p>
        </w:tc>
        <w:tc>
          <w:tcPr>
            <w:tcW w:w="1054" w:type="pct"/>
            <w:shd w:val="clear" w:color="auto" w:fill="auto"/>
            <w:vAlign w:val="center"/>
            <w:hideMark/>
          </w:tcPr>
          <w:p w14:paraId="14264C36" w14:textId="7E88A429" w:rsidR="007F4EFD" w:rsidRPr="008D36D5" w:rsidRDefault="007F4EFD" w:rsidP="007F4EFD">
            <w:pPr>
              <w:widowControl/>
              <w:spacing w:before="0" w:after="0"/>
              <w:ind w:firstLine="0"/>
              <w:contextualSpacing w:val="0"/>
              <w:jc w:val="center"/>
              <w:rPr>
                <w:sz w:val="20"/>
                <w:szCs w:val="20"/>
                <w:lang w:eastAsia="ru-RU"/>
              </w:rPr>
            </w:pPr>
            <w:r>
              <w:rPr>
                <w:sz w:val="20"/>
                <w:szCs w:val="20"/>
              </w:rPr>
              <w:t>2524,77</w:t>
            </w:r>
          </w:p>
        </w:tc>
        <w:tc>
          <w:tcPr>
            <w:tcW w:w="705" w:type="pct"/>
            <w:shd w:val="clear" w:color="auto" w:fill="auto"/>
            <w:vAlign w:val="center"/>
            <w:hideMark/>
          </w:tcPr>
          <w:p w14:paraId="1C46800C" w14:textId="5F304235" w:rsidR="007F4EFD" w:rsidRPr="008D36D5" w:rsidRDefault="007F4EFD" w:rsidP="007F4EFD">
            <w:pPr>
              <w:widowControl/>
              <w:spacing w:before="0" w:after="0"/>
              <w:ind w:firstLine="0"/>
              <w:contextualSpacing w:val="0"/>
              <w:jc w:val="center"/>
              <w:rPr>
                <w:sz w:val="20"/>
                <w:szCs w:val="20"/>
                <w:lang w:eastAsia="ru-RU"/>
              </w:rPr>
            </w:pPr>
            <w:r>
              <w:rPr>
                <w:sz w:val="20"/>
                <w:szCs w:val="20"/>
              </w:rPr>
              <w:t>0,0</w:t>
            </w:r>
          </w:p>
        </w:tc>
        <w:tc>
          <w:tcPr>
            <w:tcW w:w="1694" w:type="pct"/>
            <w:vMerge/>
            <w:vAlign w:val="center"/>
            <w:hideMark/>
          </w:tcPr>
          <w:p w14:paraId="57AB0A53" w14:textId="77777777" w:rsidR="007F4EFD" w:rsidRPr="008D36D5" w:rsidRDefault="007F4EFD" w:rsidP="007F4EFD">
            <w:pPr>
              <w:widowControl/>
              <w:spacing w:before="0" w:after="0"/>
              <w:ind w:firstLine="0"/>
              <w:contextualSpacing w:val="0"/>
              <w:jc w:val="left"/>
              <w:rPr>
                <w:sz w:val="20"/>
                <w:szCs w:val="20"/>
                <w:lang w:eastAsia="ru-RU"/>
              </w:rPr>
            </w:pPr>
          </w:p>
        </w:tc>
      </w:tr>
      <w:tr w:rsidR="007F4EFD" w:rsidRPr="008D36D5" w14:paraId="06A8C5A8" w14:textId="77777777" w:rsidTr="007F4EFD">
        <w:trPr>
          <w:trHeight w:val="98"/>
        </w:trPr>
        <w:tc>
          <w:tcPr>
            <w:tcW w:w="578" w:type="pct"/>
            <w:shd w:val="clear" w:color="auto" w:fill="auto"/>
            <w:vAlign w:val="center"/>
            <w:hideMark/>
          </w:tcPr>
          <w:p w14:paraId="5781472A" w14:textId="77777777" w:rsidR="007F4EFD" w:rsidRPr="008D36D5" w:rsidRDefault="007F4EFD" w:rsidP="007F4EFD">
            <w:pPr>
              <w:widowControl/>
              <w:spacing w:before="0" w:after="0"/>
              <w:ind w:firstLine="0"/>
              <w:contextualSpacing w:val="0"/>
              <w:jc w:val="center"/>
              <w:rPr>
                <w:sz w:val="20"/>
                <w:szCs w:val="20"/>
                <w:lang w:eastAsia="ru-RU"/>
              </w:rPr>
            </w:pPr>
            <w:r w:rsidRPr="008D36D5">
              <w:rPr>
                <w:sz w:val="20"/>
                <w:szCs w:val="20"/>
                <w:lang w:eastAsia="ru-RU"/>
              </w:rPr>
              <w:t>2026</w:t>
            </w:r>
          </w:p>
        </w:tc>
        <w:tc>
          <w:tcPr>
            <w:tcW w:w="969" w:type="pct"/>
            <w:shd w:val="clear" w:color="auto" w:fill="auto"/>
            <w:vAlign w:val="center"/>
            <w:hideMark/>
          </w:tcPr>
          <w:p w14:paraId="15940E12" w14:textId="244C90A9" w:rsidR="007F4EFD" w:rsidRPr="008D36D5" w:rsidRDefault="007F4EFD" w:rsidP="007F4EFD">
            <w:pPr>
              <w:widowControl/>
              <w:spacing w:before="0" w:after="0"/>
              <w:ind w:firstLine="0"/>
              <w:contextualSpacing w:val="0"/>
              <w:jc w:val="center"/>
              <w:rPr>
                <w:sz w:val="20"/>
                <w:szCs w:val="20"/>
                <w:lang w:eastAsia="ru-RU"/>
              </w:rPr>
            </w:pPr>
            <w:r>
              <w:rPr>
                <w:sz w:val="20"/>
                <w:szCs w:val="20"/>
              </w:rPr>
              <w:t>2524,77</w:t>
            </w:r>
          </w:p>
        </w:tc>
        <w:tc>
          <w:tcPr>
            <w:tcW w:w="1054" w:type="pct"/>
            <w:shd w:val="clear" w:color="auto" w:fill="auto"/>
            <w:vAlign w:val="center"/>
            <w:hideMark/>
          </w:tcPr>
          <w:p w14:paraId="6BEC8D05" w14:textId="13B9D5E7" w:rsidR="007F4EFD" w:rsidRPr="008D36D5" w:rsidRDefault="007F4EFD" w:rsidP="007F4EFD">
            <w:pPr>
              <w:widowControl/>
              <w:spacing w:before="0" w:after="0"/>
              <w:ind w:firstLine="0"/>
              <w:contextualSpacing w:val="0"/>
              <w:jc w:val="center"/>
              <w:rPr>
                <w:sz w:val="20"/>
                <w:szCs w:val="20"/>
                <w:lang w:eastAsia="ru-RU"/>
              </w:rPr>
            </w:pPr>
            <w:r>
              <w:rPr>
                <w:sz w:val="20"/>
                <w:szCs w:val="20"/>
              </w:rPr>
              <w:t>2728,76</w:t>
            </w:r>
          </w:p>
        </w:tc>
        <w:tc>
          <w:tcPr>
            <w:tcW w:w="705" w:type="pct"/>
            <w:shd w:val="clear" w:color="auto" w:fill="auto"/>
            <w:vAlign w:val="center"/>
            <w:hideMark/>
          </w:tcPr>
          <w:p w14:paraId="6CEAF9C4" w14:textId="1B8FBD76" w:rsidR="007F4EFD" w:rsidRPr="008D36D5" w:rsidRDefault="007F4EFD" w:rsidP="007F4EFD">
            <w:pPr>
              <w:widowControl/>
              <w:spacing w:before="0" w:after="0"/>
              <w:ind w:firstLine="0"/>
              <w:contextualSpacing w:val="0"/>
              <w:jc w:val="center"/>
              <w:rPr>
                <w:sz w:val="20"/>
                <w:szCs w:val="20"/>
                <w:lang w:eastAsia="ru-RU"/>
              </w:rPr>
            </w:pPr>
            <w:r>
              <w:rPr>
                <w:sz w:val="20"/>
                <w:szCs w:val="20"/>
              </w:rPr>
              <w:t>8,1</w:t>
            </w:r>
          </w:p>
        </w:tc>
        <w:tc>
          <w:tcPr>
            <w:tcW w:w="1694" w:type="pct"/>
            <w:vMerge/>
            <w:vAlign w:val="center"/>
            <w:hideMark/>
          </w:tcPr>
          <w:p w14:paraId="0D7CC546" w14:textId="77777777" w:rsidR="007F4EFD" w:rsidRPr="008D36D5" w:rsidRDefault="007F4EFD" w:rsidP="007F4EFD">
            <w:pPr>
              <w:widowControl/>
              <w:spacing w:before="0" w:after="0"/>
              <w:ind w:firstLine="0"/>
              <w:contextualSpacing w:val="0"/>
              <w:jc w:val="left"/>
              <w:rPr>
                <w:sz w:val="20"/>
                <w:szCs w:val="20"/>
                <w:lang w:eastAsia="ru-RU"/>
              </w:rPr>
            </w:pPr>
          </w:p>
        </w:tc>
      </w:tr>
    </w:tbl>
    <w:p w14:paraId="7D4DC12B" w14:textId="75F52FBC" w:rsidR="00AD41CC" w:rsidRDefault="00E945FE" w:rsidP="00B77E1C">
      <w:pPr>
        <w:pStyle w:val="30"/>
        <w:numPr>
          <w:ilvl w:val="2"/>
          <w:numId w:val="41"/>
        </w:numPr>
      </w:pPr>
      <w:bookmarkStart w:id="271" w:name="_Toc524614815"/>
      <w:bookmarkStart w:id="272" w:name="_Toc524615031"/>
      <w:bookmarkStart w:id="273" w:name="_Toc133331742"/>
      <w:bookmarkEnd w:id="267"/>
      <w:r>
        <w:t>Описание с</w:t>
      </w:r>
      <w:r w:rsidR="00AD41CC" w:rsidRPr="00CA6816">
        <w:t>труктур</w:t>
      </w:r>
      <w:r>
        <w:t>ы</w:t>
      </w:r>
      <w:r w:rsidR="00AD41CC" w:rsidRPr="00CA6816">
        <w:t xml:space="preserve"> цен (тарифов), установленных на момент разработки схемы теплоснабжения</w:t>
      </w:r>
      <w:bookmarkEnd w:id="271"/>
      <w:bookmarkEnd w:id="272"/>
      <w:bookmarkEnd w:id="273"/>
    </w:p>
    <w:p w14:paraId="11C7884D" w14:textId="02C2DB19" w:rsidR="002B10D3" w:rsidRDefault="002B10D3" w:rsidP="00F14A36">
      <w:r>
        <w:t>Для утверждения тарифа на тепловую энергию производится экспертная оценка предложений об установлении тарифа на тепловую энергию, в котору</w:t>
      </w:r>
      <w:r w:rsidR="0005795F">
        <w:t>ю входят такие показатели как: в</w:t>
      </w:r>
      <w:r>
        <w:t xml:space="preserve">ыработка тепловой энергии, </w:t>
      </w:r>
      <w:r w:rsidR="0005795F">
        <w:t>с</w:t>
      </w:r>
      <w:r>
        <w:t>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14:paraId="69C2D325" w14:textId="09303226" w:rsidR="00531006" w:rsidRDefault="00E945FE" w:rsidP="00B77E1C">
      <w:pPr>
        <w:pStyle w:val="30"/>
        <w:numPr>
          <w:ilvl w:val="2"/>
          <w:numId w:val="41"/>
        </w:numPr>
      </w:pPr>
      <w:bookmarkStart w:id="274" w:name="_Toc133331743"/>
      <w:bookmarkStart w:id="275" w:name="_Toc524614816"/>
      <w:bookmarkStart w:id="276" w:name="_Toc524615032"/>
      <w:r>
        <w:t>Описание п</w:t>
      </w:r>
      <w:r w:rsidR="00AD41CC" w:rsidRPr="00CA6816">
        <w:t>лат</w:t>
      </w:r>
      <w:r>
        <w:t>ы</w:t>
      </w:r>
      <w:r w:rsidR="00AD41CC" w:rsidRPr="00CA6816">
        <w:t xml:space="preserve"> за подключение к системе теплоснабжения</w:t>
      </w:r>
      <w:bookmarkEnd w:id="274"/>
      <w:r w:rsidR="00AD41CC" w:rsidRPr="00CA6816">
        <w:t xml:space="preserve"> </w:t>
      </w:r>
      <w:bookmarkEnd w:id="275"/>
      <w:bookmarkEnd w:id="276"/>
    </w:p>
    <w:p w14:paraId="0D8B95AE" w14:textId="16A368A0" w:rsidR="00D0530F" w:rsidRPr="008952D2" w:rsidRDefault="00D0530F" w:rsidP="00F14A36">
      <w:r w:rsidRPr="008952D2">
        <w:t xml:space="preserve">Плата за подключение к системе теплоснабжения </w:t>
      </w:r>
      <w:r w:rsidR="00241101" w:rsidRPr="008952D2">
        <w:t>–</w:t>
      </w:r>
      <w:r w:rsidRPr="008952D2">
        <w:t xml:space="preserve"> плата, которую вносят лица, 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14:paraId="3EF9EFC8" w14:textId="77777777" w:rsidR="00D0530F" w:rsidRPr="008952D2" w:rsidRDefault="00D0530F" w:rsidP="00F14A36">
      <w:r w:rsidRPr="008952D2">
        <w:t xml:space="preserve">Плата за подключение к системе теплоснабжения в случае отсутствия технической </w:t>
      </w:r>
      <w:r w:rsidRPr="008952D2">
        <w:lastRenderedPageBreak/>
        <w:t>возможности подключения для каждого потребителя, в том числе застройщика, устанавливается в индивидуальном порядке.</w:t>
      </w:r>
    </w:p>
    <w:p w14:paraId="15708EA5" w14:textId="70A5A28F" w:rsidR="00D0530F" w:rsidRPr="008952D2" w:rsidRDefault="00D0530F" w:rsidP="00F14A36">
      <w:r w:rsidRPr="008952D2">
        <w:t>Если для подключения объекта капитального строительства к системе теплоснабжения не требуется проведения мероприятий по увеличению мощности и (или) пропускной способности этой сети, плата за подключение не взимается.</w:t>
      </w:r>
      <w:r w:rsidR="00DE6E37" w:rsidRPr="008952D2">
        <w:t xml:space="preserve"> Однако, взимается плата за строительство теплотрассы до границы земельного участка заявителя.</w:t>
      </w:r>
    </w:p>
    <w:p w14:paraId="0DC8D627" w14:textId="206D4AEE" w:rsidR="008952D2" w:rsidRPr="008952D2" w:rsidRDefault="008952D2" w:rsidP="00F14A36">
      <w:r w:rsidRPr="008952D2">
        <w:t>Для теплоснабжающей и теплосетевой организаций на территории с.</w:t>
      </w:r>
      <w:r w:rsidR="008D36D5">
        <w:t> </w:t>
      </w:r>
      <w:r w:rsidR="00372540">
        <w:t>Боярка</w:t>
      </w:r>
      <w:r w:rsidRPr="008952D2">
        <w:t xml:space="preserve"> плата за </w:t>
      </w:r>
      <w:r w:rsidR="00822558" w:rsidRPr="008952D2">
        <w:t>подключение</w:t>
      </w:r>
      <w:r w:rsidRPr="008952D2">
        <w:t xml:space="preserve"> не установлена. Для каждого заявителя плата за подключение будет </w:t>
      </w:r>
      <w:r w:rsidR="00822558" w:rsidRPr="008952D2">
        <w:t>установлена</w:t>
      </w:r>
      <w:r w:rsidRPr="008952D2">
        <w:t xml:space="preserve"> в индивидуальном порядке.</w:t>
      </w:r>
    </w:p>
    <w:p w14:paraId="1D9FF9FC" w14:textId="7416150A" w:rsidR="00AD41CC" w:rsidRDefault="00F85A5A" w:rsidP="00B77E1C">
      <w:pPr>
        <w:pStyle w:val="30"/>
        <w:numPr>
          <w:ilvl w:val="2"/>
          <w:numId w:val="41"/>
        </w:numPr>
      </w:pPr>
      <w:bookmarkStart w:id="277" w:name="_Toc524614817"/>
      <w:bookmarkStart w:id="278" w:name="_Toc524615033"/>
      <w:bookmarkStart w:id="279" w:name="_Toc133331744"/>
      <w:r>
        <w:t>Описание п</w:t>
      </w:r>
      <w:r w:rsidR="00AD41CC" w:rsidRPr="00CA6816">
        <w:t>лат</w:t>
      </w:r>
      <w:r>
        <w:t>ы</w:t>
      </w:r>
      <w:r w:rsidR="00AD41CC" w:rsidRPr="00CA6816">
        <w:t xml:space="preserve"> за услуги по поддержанию резервной тепловой мощности, в том числе для социально значимых категорий потребителей</w:t>
      </w:r>
      <w:bookmarkEnd w:id="277"/>
      <w:bookmarkEnd w:id="278"/>
      <w:bookmarkEnd w:id="279"/>
    </w:p>
    <w:p w14:paraId="3343A6EF" w14:textId="77777777" w:rsidR="009C7BA6" w:rsidRPr="008952D2" w:rsidRDefault="009C7BA6" w:rsidP="00F14A36">
      <w:r w:rsidRPr="008952D2">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14:paraId="4567FF08" w14:textId="77777777" w:rsidR="009C7BA6" w:rsidRPr="008952D2" w:rsidRDefault="009C7BA6" w:rsidP="00F14A36">
      <w:r w:rsidRPr="008952D2">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14:paraId="41AFB870" w14:textId="77777777" w:rsidR="009C7BA6" w:rsidRPr="008952D2" w:rsidRDefault="009C7BA6" w:rsidP="00F14A36">
      <w:r w:rsidRPr="008952D2">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14:paraId="3867DC42" w14:textId="51D377EE" w:rsidR="00531006" w:rsidRDefault="009C7BA6" w:rsidP="00F14A36">
      <w:r w:rsidRPr="008952D2">
        <w:t xml:space="preserve">Информация о плате за услуги по поддержанию резервной тепловой мощности, в том числе для социально значимых категорий потребителей, теплоснабжающей организацией </w:t>
      </w:r>
      <w:r w:rsidR="0042004A" w:rsidRPr="008952D2">
        <w:t>отсутствует</w:t>
      </w:r>
      <w:r w:rsidRPr="008952D2">
        <w:t>.</w:t>
      </w:r>
    </w:p>
    <w:p w14:paraId="1E65A912" w14:textId="3C424A99" w:rsidR="00146777" w:rsidRDefault="00146777" w:rsidP="00146777">
      <w:pPr>
        <w:pStyle w:val="30"/>
        <w:numPr>
          <w:ilvl w:val="2"/>
          <w:numId w:val="41"/>
        </w:numPr>
      </w:pPr>
      <w:bookmarkStart w:id="280" w:name="_Toc133331745"/>
      <w:bookmarkStart w:id="281" w:name="_Toc524614819"/>
      <w:bookmarkStart w:id="282" w:name="_Toc524615035"/>
      <w: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80"/>
    </w:p>
    <w:p w14:paraId="67DAB31F" w14:textId="2AAA0137" w:rsidR="00963B74" w:rsidRDefault="00963B74" w:rsidP="00963B74">
      <w:pPr>
        <w:pStyle w:val="affffa"/>
      </w:pPr>
      <w:r>
        <w:t>Согласно информации Минэкономразвития России на своем официальном сайте тарифы проиндексированы с 1 декабря 2022 года. Обычно тарифы индексируются раз в год с 1 июля. Так, на 2022 год увеличение платы за эти услуги в среднем по субъектам утверждено </w:t>
      </w:r>
      <w:r w:rsidRPr="00963B74">
        <w:t xml:space="preserve">Распоряжением Правительства РФ от 30 октября 2021 г. № 3073-р. В результате </w:t>
      </w:r>
      <w:r>
        <w:t xml:space="preserve">с 1 июля 2022 года тарифы на коммунальные услуги выросли на </w:t>
      </w:r>
      <w:r w:rsidR="008D36D5">
        <w:t>7,2</w:t>
      </w:r>
      <w:r>
        <w:t>%</w:t>
      </w:r>
      <w:r w:rsidR="008D36D5">
        <w:t>.</w:t>
      </w:r>
    </w:p>
    <w:p w14:paraId="56FD66E2" w14:textId="7290CC33" w:rsidR="008D36D5" w:rsidRDefault="008D36D5" w:rsidP="00963B74">
      <w:pPr>
        <w:pStyle w:val="affffa"/>
      </w:pPr>
      <w:r>
        <w:t>Также возможно предположить, что тарифы, установленные приказом департамента по тарифам НСО от 14.12.2021 №461-ТЭ на 2024-2026гг., будут пересмотрены с увеличением как минимум до величины тарифа, установленного на 2023г.</w:t>
      </w:r>
    </w:p>
    <w:p w14:paraId="607C7C3E" w14:textId="69A6D4AF" w:rsidR="008D36D5" w:rsidRDefault="008D36D5" w:rsidP="00963B74">
      <w:pPr>
        <w:pStyle w:val="affffa"/>
      </w:pPr>
    </w:p>
    <w:p w14:paraId="403A3E4D" w14:textId="7DA5693A" w:rsidR="008D36D5" w:rsidRDefault="007F4EFD" w:rsidP="00963B74">
      <w:pPr>
        <w:pStyle w:val="affffa"/>
      </w:pPr>
      <w:r>
        <w:rPr>
          <w:noProof/>
        </w:rPr>
        <w:lastRenderedPageBreak/>
        <w:drawing>
          <wp:inline distT="0" distB="0" distL="0" distR="0" wp14:anchorId="34431EA0" wp14:editId="1A5D056A">
            <wp:extent cx="4664075" cy="3542030"/>
            <wp:effectExtent l="0" t="0" r="317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64075" cy="3542030"/>
                    </a:xfrm>
                    <a:prstGeom prst="rect">
                      <a:avLst/>
                    </a:prstGeom>
                    <a:noFill/>
                  </pic:spPr>
                </pic:pic>
              </a:graphicData>
            </a:graphic>
          </wp:inline>
        </w:drawing>
      </w:r>
    </w:p>
    <w:p w14:paraId="139C90EE" w14:textId="759D9BA4" w:rsidR="00963B74" w:rsidRDefault="00963B74" w:rsidP="00963B74">
      <w:pPr>
        <w:pStyle w:val="aff8"/>
      </w:pPr>
      <w:bookmarkStart w:id="283" w:name="_Toc68108445"/>
      <w:bookmarkStart w:id="284" w:name="_Toc132702916"/>
      <w:r>
        <w:t xml:space="preserve">Рисунок </w:t>
      </w:r>
      <w:r>
        <w:rPr>
          <w:noProof/>
        </w:rPr>
        <w:fldChar w:fldCharType="begin"/>
      </w:r>
      <w:r>
        <w:rPr>
          <w:noProof/>
        </w:rPr>
        <w:instrText xml:space="preserve"> SEQ Рисунок \* ARABIC </w:instrText>
      </w:r>
      <w:r>
        <w:rPr>
          <w:noProof/>
        </w:rPr>
        <w:fldChar w:fldCharType="separate"/>
      </w:r>
      <w:r w:rsidR="00624489">
        <w:rPr>
          <w:noProof/>
        </w:rPr>
        <w:t>5</w:t>
      </w:r>
      <w:r>
        <w:rPr>
          <w:noProof/>
        </w:rPr>
        <w:fldChar w:fldCharType="end"/>
      </w:r>
      <w:r>
        <w:t>. Динамика роста тарифов</w:t>
      </w:r>
      <w:bookmarkEnd w:id="283"/>
      <w:bookmarkEnd w:id="284"/>
    </w:p>
    <w:p w14:paraId="236A5B14" w14:textId="0074B2C1" w:rsidR="00AD41CC" w:rsidRDefault="00AD41CC" w:rsidP="00C314ED">
      <w:pPr>
        <w:pStyle w:val="2"/>
      </w:pPr>
      <w:bookmarkStart w:id="285" w:name="_Toc133331746"/>
      <w:r>
        <w:t>Часть 1</w:t>
      </w:r>
      <w:r w:rsidR="00F5687D">
        <w:t>3</w:t>
      </w:r>
      <w:r w:rsidRPr="00CA6816">
        <w:t>. Описание существующих технических и технологических проблем в системах теплоснабжения</w:t>
      </w:r>
      <w:bookmarkEnd w:id="281"/>
      <w:bookmarkEnd w:id="282"/>
      <w:bookmarkEnd w:id="285"/>
    </w:p>
    <w:p w14:paraId="4234E196" w14:textId="02574D49" w:rsidR="00AD41CC" w:rsidRDefault="00AD41CC" w:rsidP="00B77E1C">
      <w:pPr>
        <w:pStyle w:val="30"/>
        <w:numPr>
          <w:ilvl w:val="2"/>
          <w:numId w:val="41"/>
        </w:numPr>
      </w:pPr>
      <w:bookmarkStart w:id="286" w:name="_Toc524614820"/>
      <w:bookmarkStart w:id="287" w:name="_Toc524615036"/>
      <w:bookmarkStart w:id="288" w:name="_Toc133331747"/>
      <w:r w:rsidRPr="00CA6816">
        <w:t>Описание существующих проблем организации качественного</w:t>
      </w:r>
      <w:r>
        <w:t xml:space="preserve"> </w:t>
      </w:r>
      <w:r w:rsidRPr="00CA6816">
        <w:t>теплоснабжения (перечень причин, приводящих к снижению качества теплоснабжения, включая проблемы в работе теплопотре</w:t>
      </w:r>
      <w:r>
        <w:t>бляющих установок потребителей)</w:t>
      </w:r>
      <w:bookmarkEnd w:id="286"/>
      <w:bookmarkEnd w:id="287"/>
      <w:bookmarkEnd w:id="288"/>
    </w:p>
    <w:p w14:paraId="5A924FCC" w14:textId="77777777" w:rsidR="004C68E6" w:rsidRDefault="004C68E6" w:rsidP="004C68E6">
      <w:bookmarkStart w:id="289" w:name="sub_1513"/>
      <w:r>
        <w:t>В системе теплоснабжения существуют следующие проблемы:</w:t>
      </w:r>
      <w:bookmarkEnd w:id="289"/>
    </w:p>
    <w:p w14:paraId="41103890" w14:textId="12015B7E" w:rsidR="004D537A" w:rsidRDefault="0003510E" w:rsidP="00CF3576">
      <w:pPr>
        <w:widowControl/>
        <w:numPr>
          <w:ilvl w:val="0"/>
          <w:numId w:val="43"/>
        </w:numPr>
        <w:spacing w:before="0" w:after="0"/>
        <w:ind w:left="0" w:firstLine="709"/>
        <w:contextualSpacing w:val="0"/>
      </w:pPr>
      <w:r>
        <w:t xml:space="preserve"> </w:t>
      </w:r>
      <w:r w:rsidR="004D537A" w:rsidRPr="00AA575F">
        <w:t>Тепловые сети начали прокладываться в 19</w:t>
      </w:r>
      <w:r w:rsidR="007F4EFD">
        <w:t>7</w:t>
      </w:r>
      <w:r w:rsidR="004D537A">
        <w:t>5</w:t>
      </w:r>
      <w:r w:rsidR="004D537A" w:rsidRPr="00AA575F">
        <w:t>г. Во многих местах нарушена тепловая изоляция. Каналы подземных участков и тепловые камеры заполнены водой и «замыты» грунтом. В следствии этого наблюдаются сверхнормативные потери тепла в тепловых сетях, а также сверхнормативные утечки теплоносителя через дефекты трубопроводов и запорной арматуры. Всё это является причиной низкого качества и низкой надежности теплоснабжения потребителей.</w:t>
      </w:r>
    </w:p>
    <w:p w14:paraId="2656B31F" w14:textId="735C73B4" w:rsidR="004D537A" w:rsidRDefault="004D537A" w:rsidP="00AA575F">
      <w:pPr>
        <w:widowControl/>
        <w:numPr>
          <w:ilvl w:val="0"/>
          <w:numId w:val="43"/>
        </w:numPr>
        <w:spacing w:before="0" w:after="0"/>
        <w:ind w:left="0" w:firstLine="709"/>
        <w:contextualSpacing w:val="0"/>
      </w:pPr>
      <w:r w:rsidRPr="00AA575F">
        <w:t>Доля тепловых сетей</w:t>
      </w:r>
      <w:r w:rsidR="00AA575F">
        <w:t>,</w:t>
      </w:r>
      <w:r w:rsidRPr="00AA575F">
        <w:t xml:space="preserve"> нуждающихся в замене</w:t>
      </w:r>
      <w:r w:rsidR="00AA575F">
        <w:t>,</w:t>
      </w:r>
      <w:r w:rsidRPr="00AA575F">
        <w:t xml:space="preserve"> составляет 100 </w:t>
      </w:r>
      <w:r w:rsidRPr="00AA575F">
        <w:rPr>
          <w:i/>
          <w:iCs/>
        </w:rPr>
        <w:t>%.</w:t>
      </w:r>
    </w:p>
    <w:p w14:paraId="307E5A39" w14:textId="77777777" w:rsidR="004D537A" w:rsidRDefault="004D537A" w:rsidP="00AA575F">
      <w:pPr>
        <w:widowControl/>
        <w:numPr>
          <w:ilvl w:val="0"/>
          <w:numId w:val="43"/>
        </w:numPr>
        <w:spacing w:before="0" w:after="0"/>
        <w:ind w:left="0" w:firstLine="709"/>
        <w:contextualSpacing w:val="0"/>
      </w:pPr>
      <w:r>
        <w:t xml:space="preserve">Отсутствуют неподвижные опоры. </w:t>
      </w:r>
      <w:r w:rsidRPr="00AA575F">
        <w:t>Для восприятия нагрузок трубопровода на всем протяжении тепловой сети необходима установка неподвижных опор. Неподвижные опоры фиксируют трубопровод, делят его на независимые в отношении температурных деформаций участки и воспринимают вертикальные нагрузки и горизонтальные усилия вдоль оси теплопроводов, возникающие от температурных удлинений трубопроводов. В настоящее время неподвижные опоры отсутствуют. Температурные удлинения должны восприниматься компенсаторами и углами поворота трассы.</w:t>
      </w:r>
    </w:p>
    <w:p w14:paraId="002F82F5" w14:textId="369D33FC" w:rsidR="004D537A" w:rsidRDefault="004D537A" w:rsidP="007F4EFD">
      <w:pPr>
        <w:widowControl/>
        <w:spacing w:before="0" w:after="0"/>
        <w:ind w:left="709" w:firstLine="0"/>
        <w:contextualSpacing w:val="0"/>
      </w:pPr>
      <w:r w:rsidRPr="00AA575F">
        <w:t>В дополнение к этому существуют проблемы в системах теплопотребления:</w:t>
      </w:r>
    </w:p>
    <w:p w14:paraId="39BF98A4" w14:textId="77777777" w:rsidR="004D537A" w:rsidRDefault="004D537A" w:rsidP="00AA575F">
      <w:pPr>
        <w:pStyle w:val="affffa"/>
        <w:numPr>
          <w:ilvl w:val="0"/>
          <w:numId w:val="58"/>
        </w:numPr>
      </w:pPr>
      <w:r>
        <w:rPr>
          <w:lang w:eastAsia="ru-RU" w:bidi="ru-RU"/>
        </w:rPr>
        <w:t>разрегулированность режимов теплопотребления;</w:t>
      </w:r>
    </w:p>
    <w:p w14:paraId="064FA8CB" w14:textId="77777777" w:rsidR="004D537A" w:rsidRDefault="004D537A" w:rsidP="00AA575F">
      <w:pPr>
        <w:pStyle w:val="affffa"/>
        <w:numPr>
          <w:ilvl w:val="0"/>
          <w:numId w:val="58"/>
        </w:numPr>
      </w:pPr>
      <w:r>
        <w:rPr>
          <w:lang w:eastAsia="ru-RU" w:bidi="ru-RU"/>
        </w:rPr>
        <w:t>разукомплектованность тепловых узлов;</w:t>
      </w:r>
    </w:p>
    <w:p w14:paraId="390B341C" w14:textId="77777777" w:rsidR="004D537A" w:rsidRDefault="004D537A" w:rsidP="00AA575F">
      <w:pPr>
        <w:pStyle w:val="affffa"/>
        <w:numPr>
          <w:ilvl w:val="0"/>
          <w:numId w:val="58"/>
        </w:numPr>
      </w:pPr>
      <w:r>
        <w:rPr>
          <w:lang w:eastAsia="ru-RU" w:bidi="ru-RU"/>
        </w:rPr>
        <w:t>ветхие тепловые сети.</w:t>
      </w:r>
    </w:p>
    <w:p w14:paraId="7DDAF122" w14:textId="2BBFFE16" w:rsidR="004D537A" w:rsidRPr="00AA575F" w:rsidRDefault="004D537A" w:rsidP="00AA575F">
      <w:pPr>
        <w:pStyle w:val="affffa"/>
      </w:pPr>
      <w:r w:rsidRPr="00AA575F">
        <w:t xml:space="preserve">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w:t>
      </w:r>
      <w:r w:rsidRPr="00AA575F">
        <w:lastRenderedPageBreak/>
        <w:t>деятельность энергоснабжающей организации.</w:t>
      </w:r>
    </w:p>
    <w:p w14:paraId="529EC7B0" w14:textId="1182E5D1" w:rsidR="00146777" w:rsidRDefault="00146777" w:rsidP="00B77E1C">
      <w:pPr>
        <w:pStyle w:val="30"/>
        <w:numPr>
          <w:ilvl w:val="2"/>
          <w:numId w:val="41"/>
        </w:numPr>
      </w:pPr>
      <w:bookmarkStart w:id="290" w:name="_Toc133331748"/>
      <w:bookmarkStart w:id="291" w:name="_Toc524614821"/>
      <w:bookmarkStart w:id="292" w:name="_Toc524615037"/>
      <w: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0"/>
    </w:p>
    <w:p w14:paraId="0CE85825" w14:textId="3660DF8D" w:rsidR="00AA575F" w:rsidRPr="006B641A" w:rsidRDefault="00AA575F" w:rsidP="00AA575F">
      <w:pPr>
        <w:pStyle w:val="affffa"/>
        <w:numPr>
          <w:ilvl w:val="0"/>
          <w:numId w:val="59"/>
        </w:numPr>
        <w:ind w:left="0" w:firstLine="924"/>
      </w:pPr>
      <w:r>
        <w:t xml:space="preserve"> </w:t>
      </w:r>
      <w:r w:rsidRPr="006B641A">
        <w:t>В системе централизованного теплоснабжения единственным источником теплоснабжения является Котельная, обеспечивающая теплоснабжение по двухтрубной тепловой сети. При выходе из строя котельной или аварии на магистральной сети, теплоснабжение полностью прекращается. Резервные трубопроводы от существующей котельной отсутствуют. 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w:t>
      </w:r>
    </w:p>
    <w:p w14:paraId="488A3844" w14:textId="77777777" w:rsidR="00AA575F" w:rsidRDefault="00AA575F" w:rsidP="00AA575F">
      <w:pPr>
        <w:widowControl/>
        <w:numPr>
          <w:ilvl w:val="0"/>
          <w:numId w:val="59"/>
        </w:numPr>
        <w:spacing w:before="0" w:after="0"/>
        <w:ind w:left="0" w:firstLine="709"/>
        <w:contextualSpacing w:val="0"/>
      </w:pPr>
      <w:r>
        <w:t xml:space="preserve"> </w:t>
      </w:r>
      <w:r w:rsidRPr="006B641A">
        <w:t>Теплоснабжение отоплением населённого пункта осуществляется по закрытой двухтрубной системе, отсутствует закольцов</w:t>
      </w:r>
      <w:r>
        <w:t>анность</w:t>
      </w:r>
      <w:r w:rsidRPr="006B641A">
        <w:t xml:space="preserve"> сетей, что может приводить к отключению потребителей в зимний период для ремонта или замены участков тепловой сети.</w:t>
      </w:r>
    </w:p>
    <w:p w14:paraId="799D64B6" w14:textId="77777777" w:rsidR="00AA575F" w:rsidRPr="00AA575F" w:rsidRDefault="00AA575F" w:rsidP="00AA575F">
      <w:pPr>
        <w:widowControl/>
        <w:numPr>
          <w:ilvl w:val="0"/>
          <w:numId w:val="59"/>
        </w:numPr>
        <w:spacing w:before="0" w:after="0"/>
        <w:ind w:left="0" w:firstLine="709"/>
        <w:contextualSpacing w:val="0"/>
      </w:pPr>
      <w:r w:rsidRPr="00AA575F">
        <w:t>Основными причинами отказа теплофикационного оборудования являются периодические просадки напряжения, порывы на линии холодного водоснабжения, образование свищей на внутренних трубопроводах котельной и др.</w:t>
      </w:r>
    </w:p>
    <w:p w14:paraId="01BF10BC" w14:textId="76090201" w:rsidR="00AD41CC" w:rsidRDefault="00AD41CC" w:rsidP="00B77E1C">
      <w:pPr>
        <w:pStyle w:val="30"/>
        <w:numPr>
          <w:ilvl w:val="2"/>
          <w:numId w:val="41"/>
        </w:numPr>
      </w:pPr>
      <w:bookmarkStart w:id="293" w:name="_Toc133331749"/>
      <w:r w:rsidRPr="00CA6816">
        <w:t>Описание существующих проблем</w:t>
      </w:r>
      <w:r>
        <w:t xml:space="preserve"> развития систем теплоснабжения</w:t>
      </w:r>
      <w:bookmarkEnd w:id="291"/>
      <w:bookmarkEnd w:id="292"/>
      <w:bookmarkEnd w:id="293"/>
    </w:p>
    <w:p w14:paraId="1A4AE327" w14:textId="56CDF8CD" w:rsidR="00731F57" w:rsidRDefault="00744EF2" w:rsidP="00F14A36">
      <w:r w:rsidRPr="00731F57">
        <w:t>Существующие проблемы развития системы теплоснабжения отсутствуют</w:t>
      </w:r>
      <w:r>
        <w:t>.</w:t>
      </w:r>
    </w:p>
    <w:p w14:paraId="19F1BC97" w14:textId="3E96005B" w:rsidR="00AD41CC" w:rsidRDefault="00AD41CC" w:rsidP="00B77E1C">
      <w:pPr>
        <w:pStyle w:val="30"/>
        <w:numPr>
          <w:ilvl w:val="2"/>
          <w:numId w:val="41"/>
        </w:numPr>
      </w:pPr>
      <w:bookmarkStart w:id="294" w:name="_Toc524614822"/>
      <w:bookmarkStart w:id="295" w:name="_Toc524615038"/>
      <w:bookmarkStart w:id="296" w:name="_Toc133331750"/>
      <w:r w:rsidRPr="00CA6816">
        <w:t>Описание существующих проблем надежного и эффективного снабжения топливом де</w:t>
      </w:r>
      <w:r>
        <w:t>йствующих систем теплоснабжения</w:t>
      </w:r>
      <w:bookmarkEnd w:id="294"/>
      <w:bookmarkEnd w:id="295"/>
      <w:bookmarkEnd w:id="296"/>
    </w:p>
    <w:p w14:paraId="6BEC84CD" w14:textId="5604FF82" w:rsidR="00744EF2" w:rsidRDefault="00744EF2" w:rsidP="00744EF2">
      <w:pPr>
        <w:spacing w:after="0"/>
      </w:pPr>
      <w:r w:rsidRPr="006856BA">
        <w:t>Проблем</w:t>
      </w:r>
      <w:r>
        <w:t>ы</w:t>
      </w:r>
      <w:r w:rsidRPr="006856BA">
        <w:t xml:space="preserve"> снабжения топливом действующей системы теплоснабжения </w:t>
      </w:r>
      <w:r>
        <w:t>отсутствуют</w:t>
      </w:r>
      <w:r w:rsidRPr="006856BA">
        <w:t>.</w:t>
      </w:r>
    </w:p>
    <w:p w14:paraId="69DC9A7D" w14:textId="4AB5B5F4" w:rsidR="00AD41CC" w:rsidRDefault="00AD41CC" w:rsidP="00B77E1C">
      <w:pPr>
        <w:pStyle w:val="30"/>
        <w:numPr>
          <w:ilvl w:val="2"/>
          <w:numId w:val="41"/>
        </w:numPr>
      </w:pPr>
      <w:bookmarkStart w:id="297" w:name="_Toc524614823"/>
      <w:bookmarkStart w:id="298" w:name="_Toc524615039"/>
      <w:bookmarkStart w:id="299" w:name="_Toc133331751"/>
      <w:r w:rsidRPr="00CA6816">
        <w:t>Анализ предписаний надзорных органов об устранении нарушений, влияющих на безопасность и надежность системы теплоснабжения</w:t>
      </w:r>
      <w:bookmarkEnd w:id="297"/>
      <w:bookmarkEnd w:id="298"/>
      <w:bookmarkEnd w:id="299"/>
    </w:p>
    <w:p w14:paraId="666787E7" w14:textId="7C85DE87" w:rsidR="00744EF2" w:rsidRDefault="00744EF2" w:rsidP="00F14A36">
      <w:r w:rsidRPr="006856BA">
        <w:t>Предписания надзорных органов об устранении нарушений, влияющих на безопасность и надежность системы теплоснабжения, отсутствуют</w:t>
      </w:r>
      <w:r>
        <w:t>.</w:t>
      </w:r>
    </w:p>
    <w:p w14:paraId="23FE51E1" w14:textId="699F20AA" w:rsidR="00AD41CC" w:rsidRDefault="008C5692" w:rsidP="00F14A36">
      <w:pPr>
        <w:pStyle w:val="1"/>
      </w:pPr>
      <w:bookmarkStart w:id="300" w:name="_Toc524614825"/>
      <w:bookmarkStart w:id="301" w:name="_Toc524615041"/>
      <w:bookmarkStart w:id="302" w:name="_Toc133331752"/>
      <w:r>
        <w:lastRenderedPageBreak/>
        <w:t xml:space="preserve">Глава </w:t>
      </w:r>
      <w:r w:rsidR="00AD41CC" w:rsidRPr="00A965F5">
        <w:t xml:space="preserve">2. </w:t>
      </w:r>
      <w:r w:rsidR="00AD41CC">
        <w:t xml:space="preserve">Существующее и </w:t>
      </w:r>
      <w:r w:rsidR="00AD41CC" w:rsidRPr="00A965F5">
        <w:t>перспективное потребление тепловой энергии на цели теплоснабжения</w:t>
      </w:r>
      <w:bookmarkEnd w:id="300"/>
      <w:bookmarkEnd w:id="301"/>
      <w:bookmarkEnd w:id="302"/>
    </w:p>
    <w:p w14:paraId="6E97F68F" w14:textId="61E4FA49" w:rsidR="00AD41CC" w:rsidRPr="00C314ED" w:rsidRDefault="00AD41CC" w:rsidP="00C314ED">
      <w:pPr>
        <w:pStyle w:val="2"/>
      </w:pPr>
      <w:bookmarkStart w:id="303" w:name="_Toc524614826"/>
      <w:bookmarkStart w:id="304" w:name="_Toc524615042"/>
      <w:bookmarkStart w:id="305" w:name="_Toc133331753"/>
      <w:r w:rsidRPr="00C314ED">
        <w:t>Данные базового уровня потребления тепла на цели теплоснабжения</w:t>
      </w:r>
      <w:bookmarkEnd w:id="303"/>
      <w:bookmarkEnd w:id="304"/>
      <w:bookmarkEnd w:id="305"/>
    </w:p>
    <w:p w14:paraId="023F3182" w14:textId="75AAF1A7" w:rsidR="007E332C" w:rsidRDefault="007E332C" w:rsidP="00F14A36">
      <w:r w:rsidRPr="00F53CA4">
        <w:t>Данные базового уровня потребления тепла на цели теплоснабжения представлены в таблиц</w:t>
      </w:r>
      <w:r w:rsidR="00F53CA4" w:rsidRPr="00F53CA4">
        <w:t>ах п.</w:t>
      </w:r>
      <w:r w:rsidR="00F53CA4" w:rsidRPr="00F53CA4">
        <w:fldChar w:fldCharType="begin"/>
      </w:r>
      <w:r w:rsidR="00F53CA4" w:rsidRPr="00F53CA4">
        <w:instrText xml:space="preserve"> REF _Ref127371256 \r \h </w:instrText>
      </w:r>
      <w:r w:rsidR="00F53CA4">
        <w:instrText xml:space="preserve"> \* MERGEFORMAT </w:instrText>
      </w:r>
      <w:r w:rsidR="00F53CA4" w:rsidRPr="00F53CA4">
        <w:fldChar w:fldCharType="separate"/>
      </w:r>
      <w:r w:rsidR="00624489">
        <w:t>1.5</w:t>
      </w:r>
      <w:r w:rsidR="00F53CA4" w:rsidRPr="00F53CA4">
        <w:fldChar w:fldCharType="end"/>
      </w:r>
      <w:r w:rsidRPr="00F53CA4">
        <w:t>.</w:t>
      </w:r>
    </w:p>
    <w:p w14:paraId="4AE31C00" w14:textId="604B4677" w:rsidR="00ED2F0E" w:rsidRPr="0072756C" w:rsidRDefault="002E1F70" w:rsidP="00ED2F0E">
      <w:pPr>
        <w:widowControl/>
        <w:tabs>
          <w:tab w:val="left" w:pos="328"/>
        </w:tabs>
        <w:suppressAutoHyphens/>
        <w:kinsoku w:val="0"/>
        <w:overflowPunct w:val="0"/>
        <w:autoSpaceDE w:val="0"/>
        <w:autoSpaceDN w:val="0"/>
        <w:spacing w:before="0"/>
        <w:jc w:val="left"/>
        <w:rPr>
          <w:szCs w:val="24"/>
          <w:lang w:eastAsia="ru-RU"/>
        </w:rPr>
      </w:pPr>
      <w:bookmarkStart w:id="306" w:name="_Hlk127885304"/>
      <w:r w:rsidRPr="002E1F70">
        <w:rPr>
          <w:szCs w:val="24"/>
          <w:lang w:eastAsia="ru-RU"/>
        </w:rPr>
        <w:t>Площади строительных фондов, общая площадь и отапливаемая с разделением</w:t>
      </w:r>
      <w:r w:rsidR="00ED2F0E">
        <w:rPr>
          <w:szCs w:val="24"/>
          <w:lang w:eastAsia="ru-RU"/>
        </w:rPr>
        <w:t xml:space="preserve"> представлены в таблице ниже.</w:t>
      </w:r>
    </w:p>
    <w:p w14:paraId="5953D609" w14:textId="64A49A46" w:rsidR="00ED2F0E" w:rsidRDefault="00ED2F0E" w:rsidP="00ED2F0E">
      <w:pPr>
        <w:pStyle w:val="aff8"/>
        <w:keepNext/>
      </w:pPr>
      <w:bookmarkStart w:id="307" w:name="_Toc132702874"/>
      <w:r>
        <w:t xml:space="preserve">Таблица </w:t>
      </w:r>
      <w:fldSimple w:instr=" SEQ Таблица \* ARABIC ">
        <w:r w:rsidR="00624489">
          <w:rPr>
            <w:noProof/>
          </w:rPr>
          <w:t>24</w:t>
        </w:r>
      </w:fldSimple>
      <w:r>
        <w:t>. Площади строительных фондов</w:t>
      </w:r>
      <w:bookmarkEnd w:id="307"/>
    </w:p>
    <w:tbl>
      <w:tblPr>
        <w:tblStyle w:val="aff"/>
        <w:tblW w:w="5000" w:type="pct"/>
        <w:tblLook w:val="04A0" w:firstRow="1" w:lastRow="0" w:firstColumn="1" w:lastColumn="0" w:noHBand="0" w:noVBand="1"/>
      </w:tblPr>
      <w:tblGrid>
        <w:gridCol w:w="2747"/>
        <w:gridCol w:w="1034"/>
        <w:gridCol w:w="1428"/>
        <w:gridCol w:w="1036"/>
        <w:gridCol w:w="1428"/>
        <w:gridCol w:w="1036"/>
        <w:gridCol w:w="1428"/>
      </w:tblGrid>
      <w:tr w:rsidR="00ED2F0E" w:rsidRPr="00A64381" w14:paraId="3E985F32" w14:textId="77777777" w:rsidTr="004C0BB7">
        <w:tc>
          <w:tcPr>
            <w:tcW w:w="1355" w:type="pct"/>
            <w:vMerge w:val="restart"/>
            <w:vAlign w:val="center"/>
          </w:tcPr>
          <w:p w14:paraId="47B746B9" w14:textId="3EF73FD5" w:rsidR="00ED2F0E" w:rsidRPr="00A64381" w:rsidRDefault="00ED2F0E" w:rsidP="00ED2F0E">
            <w:pPr>
              <w:pStyle w:val="afff7"/>
            </w:pPr>
            <w:r w:rsidRPr="00A64381">
              <w:t>Населенный пункт</w:t>
            </w:r>
          </w:p>
        </w:tc>
        <w:tc>
          <w:tcPr>
            <w:tcW w:w="1214" w:type="pct"/>
            <w:gridSpan w:val="2"/>
            <w:vAlign w:val="center"/>
          </w:tcPr>
          <w:p w14:paraId="5D20FA87" w14:textId="77777777" w:rsidR="00ED2F0E" w:rsidRPr="00A64381" w:rsidRDefault="00ED2F0E" w:rsidP="00ED2F0E">
            <w:pPr>
              <w:pStyle w:val="afff7"/>
            </w:pPr>
            <w:r>
              <w:t>тыс.м.кв. в МКД</w:t>
            </w:r>
          </w:p>
        </w:tc>
        <w:tc>
          <w:tcPr>
            <w:tcW w:w="1215" w:type="pct"/>
            <w:gridSpan w:val="2"/>
            <w:vAlign w:val="center"/>
          </w:tcPr>
          <w:p w14:paraId="5537E648" w14:textId="77777777" w:rsidR="00ED2F0E" w:rsidRPr="00A64381" w:rsidRDefault="00ED2F0E" w:rsidP="00ED2F0E">
            <w:pPr>
              <w:pStyle w:val="afff7"/>
            </w:pPr>
            <w:r>
              <w:t>тыс.м.кв. в ИЖД</w:t>
            </w:r>
          </w:p>
        </w:tc>
        <w:tc>
          <w:tcPr>
            <w:tcW w:w="1215" w:type="pct"/>
            <w:gridSpan w:val="2"/>
            <w:vAlign w:val="center"/>
          </w:tcPr>
          <w:p w14:paraId="5C8A3ECE" w14:textId="196D3BF7" w:rsidR="00ED2F0E" w:rsidRDefault="00ED2F0E" w:rsidP="00ED2F0E">
            <w:pPr>
              <w:pStyle w:val="afff7"/>
            </w:pPr>
            <w:r>
              <w:t>тыс.м.кв. в блок.застройка</w:t>
            </w:r>
          </w:p>
        </w:tc>
      </w:tr>
      <w:tr w:rsidR="00ED2F0E" w:rsidRPr="00A64381" w14:paraId="69F6678A" w14:textId="77777777" w:rsidTr="004C0BB7">
        <w:tc>
          <w:tcPr>
            <w:tcW w:w="1355" w:type="pct"/>
            <w:vMerge/>
            <w:vAlign w:val="center"/>
          </w:tcPr>
          <w:p w14:paraId="79160040" w14:textId="77777777" w:rsidR="00ED2F0E" w:rsidRPr="00A64381" w:rsidRDefault="00ED2F0E" w:rsidP="00ED2F0E">
            <w:pPr>
              <w:pStyle w:val="afff7"/>
            </w:pPr>
          </w:p>
        </w:tc>
        <w:tc>
          <w:tcPr>
            <w:tcW w:w="510" w:type="pct"/>
            <w:vAlign w:val="center"/>
          </w:tcPr>
          <w:p w14:paraId="5C14950E" w14:textId="77777777" w:rsidR="00ED2F0E" w:rsidRPr="00A64381" w:rsidRDefault="00ED2F0E" w:rsidP="00ED2F0E">
            <w:pPr>
              <w:pStyle w:val="afff7"/>
            </w:pPr>
            <w:r>
              <w:t>всего</w:t>
            </w:r>
          </w:p>
        </w:tc>
        <w:tc>
          <w:tcPr>
            <w:tcW w:w="704" w:type="pct"/>
            <w:vAlign w:val="center"/>
          </w:tcPr>
          <w:p w14:paraId="1CA71307" w14:textId="77777777" w:rsidR="00ED2F0E" w:rsidRPr="00A64381" w:rsidRDefault="00ED2F0E" w:rsidP="00ED2F0E">
            <w:pPr>
              <w:pStyle w:val="afff7"/>
            </w:pPr>
            <w:r>
              <w:t xml:space="preserve">в т.ч. отапливаемые </w:t>
            </w:r>
          </w:p>
        </w:tc>
        <w:tc>
          <w:tcPr>
            <w:tcW w:w="511" w:type="pct"/>
            <w:vAlign w:val="center"/>
          </w:tcPr>
          <w:p w14:paraId="5091BE52" w14:textId="77777777" w:rsidR="00ED2F0E" w:rsidRPr="00A64381" w:rsidRDefault="00ED2F0E" w:rsidP="00ED2F0E">
            <w:pPr>
              <w:pStyle w:val="afff7"/>
            </w:pPr>
            <w:r>
              <w:t>всего</w:t>
            </w:r>
          </w:p>
        </w:tc>
        <w:tc>
          <w:tcPr>
            <w:tcW w:w="704" w:type="pct"/>
            <w:vAlign w:val="center"/>
          </w:tcPr>
          <w:p w14:paraId="023F3446" w14:textId="77777777" w:rsidR="00ED2F0E" w:rsidRPr="00A64381" w:rsidRDefault="00ED2F0E" w:rsidP="00ED2F0E">
            <w:pPr>
              <w:pStyle w:val="afff7"/>
            </w:pPr>
            <w:r>
              <w:t xml:space="preserve">в т.ч. отапливаемые </w:t>
            </w:r>
          </w:p>
        </w:tc>
        <w:tc>
          <w:tcPr>
            <w:tcW w:w="511" w:type="pct"/>
            <w:vAlign w:val="center"/>
          </w:tcPr>
          <w:p w14:paraId="4DC504CC" w14:textId="77777777" w:rsidR="00ED2F0E" w:rsidRPr="00A64381" w:rsidRDefault="00ED2F0E" w:rsidP="00ED2F0E">
            <w:pPr>
              <w:pStyle w:val="afff7"/>
            </w:pPr>
            <w:r>
              <w:t>всего</w:t>
            </w:r>
          </w:p>
        </w:tc>
        <w:tc>
          <w:tcPr>
            <w:tcW w:w="704" w:type="pct"/>
            <w:vAlign w:val="center"/>
          </w:tcPr>
          <w:p w14:paraId="1A55D5C3" w14:textId="77777777" w:rsidR="00ED2F0E" w:rsidRPr="00A64381" w:rsidRDefault="00ED2F0E" w:rsidP="00ED2F0E">
            <w:pPr>
              <w:pStyle w:val="afff7"/>
            </w:pPr>
            <w:r>
              <w:t xml:space="preserve">в т.ч. отапливаемые </w:t>
            </w:r>
          </w:p>
        </w:tc>
      </w:tr>
      <w:tr w:rsidR="004C0BB7" w:rsidRPr="00A64381" w14:paraId="6518D1C6" w14:textId="77777777" w:rsidTr="004C0BB7">
        <w:tc>
          <w:tcPr>
            <w:tcW w:w="1355" w:type="pct"/>
          </w:tcPr>
          <w:p w14:paraId="2EEB97B7" w14:textId="511D0A47" w:rsidR="004C0BB7" w:rsidRPr="004C0BB7" w:rsidRDefault="004C0BB7" w:rsidP="004C0BB7">
            <w:pPr>
              <w:pStyle w:val="afff7"/>
            </w:pPr>
            <w:r w:rsidRPr="004C0BB7">
              <w:t>с. Боярка</w:t>
            </w:r>
          </w:p>
        </w:tc>
        <w:tc>
          <w:tcPr>
            <w:tcW w:w="510" w:type="pct"/>
          </w:tcPr>
          <w:p w14:paraId="1F2815EF" w14:textId="04D7C21F" w:rsidR="004C0BB7" w:rsidRPr="004C0BB7" w:rsidRDefault="004C0BB7" w:rsidP="004C0BB7">
            <w:pPr>
              <w:pStyle w:val="afff7"/>
            </w:pPr>
            <w:r w:rsidRPr="004C0BB7">
              <w:t>1,6</w:t>
            </w:r>
          </w:p>
        </w:tc>
        <w:tc>
          <w:tcPr>
            <w:tcW w:w="704" w:type="pct"/>
          </w:tcPr>
          <w:p w14:paraId="5FDE2C1E" w14:textId="5BD66F6C" w:rsidR="004C0BB7" w:rsidRPr="004C0BB7" w:rsidRDefault="004C0BB7" w:rsidP="004C0BB7">
            <w:pPr>
              <w:pStyle w:val="afff7"/>
            </w:pPr>
            <w:r w:rsidRPr="004C0BB7">
              <w:t>1,309</w:t>
            </w:r>
          </w:p>
        </w:tc>
        <w:tc>
          <w:tcPr>
            <w:tcW w:w="511" w:type="pct"/>
          </w:tcPr>
          <w:p w14:paraId="694F60E0" w14:textId="0210E1C2" w:rsidR="004C0BB7" w:rsidRPr="004C0BB7" w:rsidRDefault="004C0BB7" w:rsidP="004C0BB7">
            <w:pPr>
              <w:pStyle w:val="afff7"/>
            </w:pPr>
            <w:r w:rsidRPr="004C0BB7">
              <w:t>6,4</w:t>
            </w:r>
          </w:p>
        </w:tc>
        <w:tc>
          <w:tcPr>
            <w:tcW w:w="704" w:type="pct"/>
          </w:tcPr>
          <w:p w14:paraId="25445362" w14:textId="1F36509F" w:rsidR="004C0BB7" w:rsidRPr="004C0BB7" w:rsidRDefault="004C0BB7" w:rsidP="004C0BB7">
            <w:pPr>
              <w:pStyle w:val="afff7"/>
            </w:pPr>
            <w:r w:rsidRPr="004C0BB7">
              <w:t>0,444</w:t>
            </w:r>
          </w:p>
        </w:tc>
        <w:tc>
          <w:tcPr>
            <w:tcW w:w="511" w:type="pct"/>
          </w:tcPr>
          <w:p w14:paraId="493FA08E" w14:textId="30B4B2D4" w:rsidR="004C0BB7" w:rsidRPr="004C0BB7" w:rsidRDefault="004C0BB7" w:rsidP="004C0BB7">
            <w:pPr>
              <w:pStyle w:val="afff7"/>
            </w:pPr>
            <w:r w:rsidRPr="004C0BB7">
              <w:t>9,0</w:t>
            </w:r>
          </w:p>
        </w:tc>
        <w:tc>
          <w:tcPr>
            <w:tcW w:w="704" w:type="pct"/>
          </w:tcPr>
          <w:p w14:paraId="28FF4C24" w14:textId="0D829DD7" w:rsidR="004C0BB7" w:rsidRPr="004C0BB7" w:rsidRDefault="004C0BB7" w:rsidP="004C0BB7">
            <w:pPr>
              <w:pStyle w:val="afff7"/>
            </w:pPr>
            <w:r w:rsidRPr="004C0BB7">
              <w:t>0,768</w:t>
            </w:r>
          </w:p>
        </w:tc>
      </w:tr>
    </w:tbl>
    <w:p w14:paraId="28E64360" w14:textId="464F342E" w:rsidR="00327959" w:rsidRDefault="00AD41CC" w:rsidP="00C314ED">
      <w:pPr>
        <w:pStyle w:val="2"/>
      </w:pPr>
      <w:bookmarkStart w:id="308" w:name="_Toc524614827"/>
      <w:bookmarkStart w:id="309" w:name="_Toc524615043"/>
      <w:bookmarkStart w:id="310" w:name="_Toc133331754"/>
      <w:bookmarkEnd w:id="306"/>
      <w:r w:rsidRPr="00702068">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w:t>
      </w:r>
      <w:r>
        <w:t xml:space="preserve">индивидуальные </w:t>
      </w:r>
      <w:r w:rsidRPr="00702068">
        <w:t>жилые дома, общественные здания</w:t>
      </w:r>
      <w:r w:rsidR="00C35D17">
        <w:t>,</w:t>
      </w:r>
      <w:r w:rsidRPr="00702068">
        <w:t xml:space="preserve"> производственные здания промышленных предприятий</w:t>
      </w:r>
      <w:r w:rsidR="00786BA3">
        <w:t>,</w:t>
      </w:r>
      <w:r>
        <w:t xml:space="preserve"> </w:t>
      </w:r>
      <w:bookmarkEnd w:id="308"/>
      <w:bookmarkEnd w:id="309"/>
      <w:r w:rsidR="00C35D17">
        <w:t>на каждом этапе</w:t>
      </w:r>
      <w:bookmarkEnd w:id="310"/>
    </w:p>
    <w:p w14:paraId="50F66034" w14:textId="42C014B0" w:rsidR="00903DAE" w:rsidRDefault="00C1150E" w:rsidP="00F14A36">
      <w:bookmarkStart w:id="311" w:name="_Hlk133334653"/>
      <w:r>
        <w:t xml:space="preserve">Согласно </w:t>
      </w:r>
      <w:r w:rsidR="00222AAC">
        <w:t>действующему Генеральному плану</w:t>
      </w:r>
      <w:r w:rsidR="00B26229">
        <w:t xml:space="preserve">, </w:t>
      </w:r>
      <w:r w:rsidR="006203AD">
        <w:t xml:space="preserve">объекты </w:t>
      </w:r>
      <w:r w:rsidR="00ED2F0E">
        <w:t xml:space="preserve">к </w:t>
      </w:r>
      <w:r w:rsidR="00222AAC">
        <w:t>строительств</w:t>
      </w:r>
      <w:r w:rsidR="00ED2F0E">
        <w:t xml:space="preserve">у в </w:t>
      </w:r>
      <w:r w:rsidR="00874D62">
        <w:t xml:space="preserve">Калининском сельсовете </w:t>
      </w:r>
      <w:r w:rsidR="000160D2">
        <w:t xml:space="preserve">не </w:t>
      </w:r>
      <w:r w:rsidR="00ED2F0E">
        <w:t>планируются</w:t>
      </w:r>
      <w:r w:rsidR="006203AD">
        <w:t>.</w:t>
      </w:r>
    </w:p>
    <w:p w14:paraId="6053A3CF" w14:textId="092088E9" w:rsidR="003A0756" w:rsidRDefault="003A0756" w:rsidP="003A0756">
      <w:bookmarkStart w:id="312" w:name="_Hlk95057322"/>
      <w:bookmarkEnd w:id="311"/>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p w14:paraId="1F1C70DA" w14:textId="6512058D" w:rsidR="00AD41CC" w:rsidRDefault="00AD41CC" w:rsidP="00C314ED">
      <w:pPr>
        <w:pStyle w:val="2"/>
      </w:pPr>
      <w:bookmarkStart w:id="313" w:name="_Toc133331755"/>
      <w:bookmarkStart w:id="314" w:name="_Toc524614828"/>
      <w:bookmarkStart w:id="315" w:name="_Toc524615044"/>
      <w:bookmarkEnd w:id="312"/>
      <w:r w:rsidRPr="00702068">
        <w:t>Прогнозы перспективных удельных расходов тепловой энергии на отопление, вентиляцию и горячее водоснабжение</w:t>
      </w:r>
      <w:r>
        <w:t xml:space="preserve">, </w:t>
      </w:r>
      <w:r w:rsidRPr="00702068">
        <w:t>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13"/>
      <w:r>
        <w:t xml:space="preserve"> </w:t>
      </w:r>
      <w:bookmarkEnd w:id="314"/>
      <w:bookmarkEnd w:id="315"/>
    </w:p>
    <w:p w14:paraId="360F6854" w14:textId="685F920C" w:rsidR="007978DF" w:rsidRDefault="007978DF" w:rsidP="00F14A36">
      <w:r>
        <w:t xml:space="preserve">Постановлением Правительства Российской Федерации от 23 мая 2006 г. № 306 (в редакции постановления Правительства Российской Федерации от 28 марта 2012 г. №258) введены требования к теплопотреблению зданий постройки после 1999 г., определяющие необходимость принятия энергоэффективных решений при их проектировании. Требования энергоэффективности, идентичные приведенным в постановлении Правительства РФ, ранее опубликованы в </w:t>
      </w:r>
      <w:r w:rsidR="00FF2E1B">
        <w:t>СП 50.13330.2012 (</w:t>
      </w:r>
      <w:r>
        <w:t>СНиП 23-02</w:t>
      </w:r>
      <w:r w:rsidR="00FF2E1B">
        <w:t>-2003) Тепловая защита зданий</w:t>
      </w:r>
      <w:r>
        <w:t xml:space="preserve">. </w:t>
      </w:r>
    </w:p>
    <w:p w14:paraId="08222E05" w14:textId="77777777" w:rsidR="007978DF" w:rsidRDefault="007978DF" w:rsidP="00F14A36">
      <w:r>
        <w:t>При расчете удельных показателей теплопотребления зданий перспективного строительства с учетом требований энергоэффективности учитываются:</w:t>
      </w:r>
    </w:p>
    <w:p w14:paraId="224C1E94" w14:textId="77777777" w:rsidR="007978DF" w:rsidRDefault="007978DF" w:rsidP="00F14A36">
      <w:r>
        <w:t>1.</w:t>
      </w:r>
      <w:r>
        <w:tab/>
        <w:t>Требования Постановления Правительства Российской Федерации от 23 мая 2006 г. № 306 (в редакции постановления Правительства Российской Федерации от 28 марта 2012 г. № 258) для жилых зданий нового строительства.</w:t>
      </w:r>
    </w:p>
    <w:p w14:paraId="5D3DE669" w14:textId="5D3F629C" w:rsidR="007978DF" w:rsidRDefault="007978DF" w:rsidP="00F14A36">
      <w:r>
        <w:t>2.</w:t>
      </w:r>
      <w:r>
        <w:tab/>
        <w:t xml:space="preserve">Требования </w:t>
      </w:r>
      <w:r w:rsidR="00EE5F7B">
        <w:t xml:space="preserve">СП </w:t>
      </w:r>
      <w:r w:rsidR="00EE5F7B" w:rsidRPr="00EE5F7B">
        <w:t>50.13330.2012</w:t>
      </w:r>
      <w:r>
        <w:t xml:space="preserve"> для общественных зданий и зданий производственного назначения.</w:t>
      </w:r>
    </w:p>
    <w:p w14:paraId="2425D65E" w14:textId="6411D6C4" w:rsidR="00327959" w:rsidRDefault="007978DF" w:rsidP="00F14A36">
      <w:r>
        <w:t>Для объектов нового строительства удельные часовые тепловые нагрузки в ккал/ч на 1 м</w:t>
      </w:r>
      <w:r w:rsidRPr="009F26B2">
        <w:rPr>
          <w:vertAlign w:val="superscript"/>
        </w:rPr>
        <w:t>2</w:t>
      </w:r>
      <w:r>
        <w:t xml:space="preserve"> для жилых помещений и мест общего пользования определены исходя их нормируемого удельного расхода тепловой энергии на отопление.</w:t>
      </w:r>
      <w:r w:rsidR="003A0756">
        <w:t xml:space="preserve"> </w:t>
      </w:r>
      <w:r w:rsidR="00D72992">
        <w:t>Действующее</w:t>
      </w:r>
      <w:r w:rsidR="003A0756">
        <w:t xml:space="preserve"> нормативы потребления </w:t>
      </w:r>
      <w:r w:rsidR="003A0756">
        <w:lastRenderedPageBreak/>
        <w:t>тепловой энергии представлены в п.</w:t>
      </w:r>
      <w:r w:rsidR="003A0756">
        <w:fldChar w:fldCharType="begin"/>
      </w:r>
      <w:r w:rsidR="003A0756">
        <w:instrText xml:space="preserve"> REF _Ref67840721 \n \h </w:instrText>
      </w:r>
      <w:r w:rsidR="003A0756">
        <w:fldChar w:fldCharType="separate"/>
      </w:r>
      <w:r w:rsidR="00624489">
        <w:t>1.5.4</w:t>
      </w:r>
      <w:r w:rsidR="003A0756">
        <w:fldChar w:fldCharType="end"/>
      </w:r>
    </w:p>
    <w:p w14:paraId="21222EAB" w14:textId="7F6BE370" w:rsidR="00AD41CC" w:rsidRPr="00D42511" w:rsidRDefault="00AD41CC" w:rsidP="00C314ED">
      <w:pPr>
        <w:pStyle w:val="2"/>
      </w:pPr>
      <w:bookmarkStart w:id="316" w:name="_Toc524614829"/>
      <w:bookmarkStart w:id="317" w:name="_Toc524615045"/>
      <w:bookmarkStart w:id="318" w:name="_Ref127371702"/>
      <w:bookmarkStart w:id="319" w:name="_Toc133331756"/>
      <w:r w:rsidRPr="00D42511">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16"/>
      <w:bookmarkEnd w:id="317"/>
      <w:bookmarkEnd w:id="318"/>
      <w:bookmarkEnd w:id="319"/>
    </w:p>
    <w:p w14:paraId="58D01A8F" w14:textId="77777777" w:rsidR="00E21531" w:rsidRDefault="00E21531" w:rsidP="00F14A36">
      <w:bookmarkStart w:id="320" w:name="_Hlk95057338"/>
      <w:r w:rsidRPr="009114A8">
        <w:t>Теплоснабжение усадебной жилой застройки предусматривается автономное.</w:t>
      </w:r>
    </w:p>
    <w:p w14:paraId="48D1C7FD" w14:textId="1BB77F35" w:rsidR="008C2A79" w:rsidRDefault="008C2A79" w:rsidP="008C2A79">
      <w:pPr>
        <w:pStyle w:val="aff8"/>
        <w:keepNext/>
      </w:pPr>
      <w:bookmarkStart w:id="321" w:name="_Toc132702876"/>
      <w:r>
        <w:t xml:space="preserve">Таблица </w:t>
      </w:r>
      <w:fldSimple w:instr=" SEQ Таблица \* ARABIC ">
        <w:r w:rsidR="00624489">
          <w:rPr>
            <w:noProof/>
          </w:rPr>
          <w:t>25</w:t>
        </w:r>
      </w:fldSimple>
      <w:r>
        <w:t>. Прогноз приростов</w:t>
      </w:r>
      <w:bookmarkEnd w:id="321"/>
    </w:p>
    <w:tbl>
      <w:tblPr>
        <w:tblW w:w="5000" w:type="pct"/>
        <w:tblLook w:val="04A0" w:firstRow="1" w:lastRow="0" w:firstColumn="1" w:lastColumn="0" w:noHBand="0" w:noVBand="1"/>
      </w:tblPr>
      <w:tblGrid>
        <w:gridCol w:w="5070"/>
        <w:gridCol w:w="707"/>
        <w:gridCol w:w="710"/>
        <w:gridCol w:w="852"/>
        <w:gridCol w:w="748"/>
        <w:gridCol w:w="1010"/>
        <w:gridCol w:w="1040"/>
      </w:tblGrid>
      <w:tr w:rsidR="008C2A79" w:rsidRPr="008C2A79" w14:paraId="6A962B70" w14:textId="77777777" w:rsidTr="008C2A79">
        <w:trPr>
          <w:trHeight w:val="381"/>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13C29" w14:textId="77777777" w:rsidR="008C2A79" w:rsidRPr="008C2A79" w:rsidRDefault="008C2A79" w:rsidP="008C2A79">
            <w:pPr>
              <w:widowControl/>
              <w:spacing w:before="0" w:after="0"/>
              <w:ind w:firstLine="0"/>
              <w:contextualSpacing w:val="0"/>
              <w:jc w:val="center"/>
              <w:rPr>
                <w:sz w:val="20"/>
                <w:szCs w:val="20"/>
                <w:lang w:eastAsia="ru-RU"/>
              </w:rPr>
            </w:pPr>
            <w:bookmarkStart w:id="322" w:name="_Hlk95057366"/>
            <w:bookmarkEnd w:id="320"/>
            <w:r w:rsidRPr="008C2A79">
              <w:rPr>
                <w:sz w:val="20"/>
                <w:szCs w:val="20"/>
                <w:lang w:eastAsia="ru-RU"/>
              </w:rPr>
              <w:t>Наименование/Период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46356E74"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2022</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0ADB32BC"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2023</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635FA91"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2024</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2FDA3CDB"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2025</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625D6F87"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2026-2030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58C834F"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2031-2040</w:t>
            </w:r>
          </w:p>
        </w:tc>
      </w:tr>
      <w:tr w:rsidR="00E21531" w:rsidRPr="008C2A79" w14:paraId="5F3AD256" w14:textId="77777777" w:rsidTr="008C2A79">
        <w:trPr>
          <w:trHeight w:val="70"/>
        </w:trPr>
        <w:tc>
          <w:tcPr>
            <w:tcW w:w="2501" w:type="pct"/>
            <w:tcBorders>
              <w:top w:val="nil"/>
              <w:left w:val="single" w:sz="4" w:space="0" w:color="auto"/>
              <w:bottom w:val="single" w:sz="4" w:space="0" w:color="auto"/>
              <w:right w:val="single" w:sz="4" w:space="0" w:color="auto"/>
            </w:tcBorders>
            <w:shd w:val="clear" w:color="auto" w:fill="auto"/>
            <w:vAlign w:val="center"/>
            <w:hideMark/>
          </w:tcPr>
          <w:p w14:paraId="7CC00516" w14:textId="6B9D2366" w:rsidR="00E21531" w:rsidRPr="008C2A79" w:rsidRDefault="00E21531" w:rsidP="00E21531">
            <w:pPr>
              <w:widowControl/>
              <w:spacing w:before="0" w:after="0"/>
              <w:ind w:firstLine="0"/>
              <w:contextualSpacing w:val="0"/>
              <w:jc w:val="left"/>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49" w:type="pct"/>
            <w:tcBorders>
              <w:top w:val="nil"/>
              <w:left w:val="nil"/>
              <w:bottom w:val="single" w:sz="4" w:space="0" w:color="auto"/>
              <w:right w:val="single" w:sz="4" w:space="0" w:color="auto"/>
            </w:tcBorders>
            <w:shd w:val="clear" w:color="auto" w:fill="auto"/>
            <w:vAlign w:val="center"/>
            <w:hideMark/>
          </w:tcPr>
          <w:p w14:paraId="4CEAD6D7" w14:textId="703EB127" w:rsidR="00E21531" w:rsidRPr="008C2A79" w:rsidRDefault="00E21531" w:rsidP="00E21531">
            <w:pPr>
              <w:widowControl/>
              <w:spacing w:before="0" w:after="0"/>
              <w:ind w:firstLine="0"/>
              <w:contextualSpacing w:val="0"/>
              <w:jc w:val="center"/>
              <w:rPr>
                <w:sz w:val="20"/>
                <w:szCs w:val="20"/>
                <w:lang w:eastAsia="ru-RU"/>
              </w:rPr>
            </w:pPr>
            <w:r>
              <w:rPr>
                <w:sz w:val="20"/>
                <w:szCs w:val="20"/>
              </w:rPr>
              <w:t>0,326</w:t>
            </w:r>
          </w:p>
        </w:tc>
        <w:tc>
          <w:tcPr>
            <w:tcW w:w="350" w:type="pct"/>
            <w:tcBorders>
              <w:top w:val="nil"/>
              <w:left w:val="nil"/>
              <w:bottom w:val="single" w:sz="4" w:space="0" w:color="auto"/>
              <w:right w:val="single" w:sz="4" w:space="0" w:color="auto"/>
            </w:tcBorders>
            <w:shd w:val="clear" w:color="auto" w:fill="auto"/>
            <w:vAlign w:val="center"/>
            <w:hideMark/>
          </w:tcPr>
          <w:p w14:paraId="6840E153" w14:textId="326007EC" w:rsidR="00E21531" w:rsidRPr="008C2A79" w:rsidRDefault="00E21531" w:rsidP="00E21531">
            <w:pPr>
              <w:widowControl/>
              <w:spacing w:before="0" w:after="0"/>
              <w:ind w:firstLine="0"/>
              <w:contextualSpacing w:val="0"/>
              <w:jc w:val="center"/>
              <w:rPr>
                <w:sz w:val="20"/>
                <w:szCs w:val="20"/>
                <w:lang w:eastAsia="ru-RU"/>
              </w:rPr>
            </w:pPr>
            <w:r>
              <w:rPr>
                <w:sz w:val="20"/>
                <w:szCs w:val="20"/>
              </w:rPr>
              <w:t>0,326</w:t>
            </w:r>
          </w:p>
        </w:tc>
        <w:tc>
          <w:tcPr>
            <w:tcW w:w="420" w:type="pct"/>
            <w:tcBorders>
              <w:top w:val="nil"/>
              <w:left w:val="nil"/>
              <w:bottom w:val="single" w:sz="4" w:space="0" w:color="auto"/>
              <w:right w:val="single" w:sz="4" w:space="0" w:color="auto"/>
            </w:tcBorders>
            <w:shd w:val="clear" w:color="auto" w:fill="auto"/>
            <w:vAlign w:val="center"/>
            <w:hideMark/>
          </w:tcPr>
          <w:p w14:paraId="1C112A96" w14:textId="4E617E95" w:rsidR="00E21531" w:rsidRPr="008C2A79" w:rsidRDefault="00E21531" w:rsidP="00E21531">
            <w:pPr>
              <w:widowControl/>
              <w:spacing w:before="0" w:after="0"/>
              <w:ind w:firstLine="0"/>
              <w:contextualSpacing w:val="0"/>
              <w:jc w:val="center"/>
              <w:rPr>
                <w:sz w:val="20"/>
                <w:szCs w:val="20"/>
                <w:lang w:eastAsia="ru-RU"/>
              </w:rPr>
            </w:pPr>
            <w:r>
              <w:rPr>
                <w:sz w:val="20"/>
                <w:szCs w:val="20"/>
              </w:rPr>
              <w:t>0,326</w:t>
            </w:r>
          </w:p>
        </w:tc>
        <w:tc>
          <w:tcPr>
            <w:tcW w:w="369" w:type="pct"/>
            <w:tcBorders>
              <w:top w:val="nil"/>
              <w:left w:val="nil"/>
              <w:bottom w:val="single" w:sz="4" w:space="0" w:color="auto"/>
              <w:right w:val="single" w:sz="4" w:space="0" w:color="auto"/>
            </w:tcBorders>
            <w:shd w:val="clear" w:color="auto" w:fill="auto"/>
            <w:vAlign w:val="center"/>
            <w:hideMark/>
          </w:tcPr>
          <w:p w14:paraId="599B7284" w14:textId="3960FE6D" w:rsidR="00E21531" w:rsidRPr="008C2A79" w:rsidRDefault="00E21531" w:rsidP="00E21531">
            <w:pPr>
              <w:widowControl/>
              <w:spacing w:before="0" w:after="0"/>
              <w:ind w:firstLine="0"/>
              <w:contextualSpacing w:val="0"/>
              <w:jc w:val="center"/>
              <w:rPr>
                <w:sz w:val="20"/>
                <w:szCs w:val="20"/>
                <w:lang w:eastAsia="ru-RU"/>
              </w:rPr>
            </w:pPr>
            <w:r>
              <w:rPr>
                <w:sz w:val="20"/>
                <w:szCs w:val="20"/>
              </w:rPr>
              <w:t>0,326</w:t>
            </w:r>
          </w:p>
        </w:tc>
        <w:tc>
          <w:tcPr>
            <w:tcW w:w="498" w:type="pct"/>
            <w:tcBorders>
              <w:top w:val="nil"/>
              <w:left w:val="nil"/>
              <w:bottom w:val="single" w:sz="4" w:space="0" w:color="auto"/>
              <w:right w:val="single" w:sz="4" w:space="0" w:color="auto"/>
            </w:tcBorders>
            <w:shd w:val="clear" w:color="auto" w:fill="auto"/>
            <w:vAlign w:val="center"/>
            <w:hideMark/>
          </w:tcPr>
          <w:p w14:paraId="3B850A5E" w14:textId="733CC86B" w:rsidR="00E21531" w:rsidRPr="008C2A79" w:rsidRDefault="00E21531" w:rsidP="00E21531">
            <w:pPr>
              <w:widowControl/>
              <w:spacing w:before="0" w:after="0"/>
              <w:ind w:firstLine="0"/>
              <w:contextualSpacing w:val="0"/>
              <w:jc w:val="center"/>
              <w:rPr>
                <w:sz w:val="20"/>
                <w:szCs w:val="20"/>
                <w:lang w:eastAsia="ru-RU"/>
              </w:rPr>
            </w:pPr>
            <w:r>
              <w:rPr>
                <w:sz w:val="20"/>
                <w:szCs w:val="20"/>
              </w:rPr>
              <w:t>0,33</w:t>
            </w:r>
          </w:p>
        </w:tc>
        <w:tc>
          <w:tcPr>
            <w:tcW w:w="513" w:type="pct"/>
            <w:tcBorders>
              <w:top w:val="nil"/>
              <w:left w:val="nil"/>
              <w:bottom w:val="single" w:sz="4" w:space="0" w:color="auto"/>
              <w:right w:val="single" w:sz="4" w:space="0" w:color="auto"/>
            </w:tcBorders>
            <w:shd w:val="clear" w:color="auto" w:fill="auto"/>
            <w:vAlign w:val="center"/>
            <w:hideMark/>
          </w:tcPr>
          <w:p w14:paraId="79EB9EDF" w14:textId="5564624F" w:rsidR="00E21531" w:rsidRPr="008C2A79" w:rsidRDefault="00E21531" w:rsidP="00E21531">
            <w:pPr>
              <w:widowControl/>
              <w:spacing w:before="0" w:after="0"/>
              <w:ind w:firstLine="0"/>
              <w:contextualSpacing w:val="0"/>
              <w:jc w:val="center"/>
              <w:rPr>
                <w:sz w:val="20"/>
                <w:szCs w:val="20"/>
                <w:lang w:eastAsia="ru-RU"/>
              </w:rPr>
            </w:pPr>
            <w:r>
              <w:rPr>
                <w:sz w:val="20"/>
                <w:szCs w:val="20"/>
              </w:rPr>
              <w:t>0,33</w:t>
            </w:r>
          </w:p>
        </w:tc>
      </w:tr>
      <w:tr w:rsidR="00E21531" w:rsidRPr="008C2A79" w14:paraId="04B5E280" w14:textId="77777777" w:rsidTr="00EE4AB5">
        <w:trPr>
          <w:trHeight w:val="70"/>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A240061" w14:textId="58070481" w:rsidR="00E21531" w:rsidRPr="008C2A79" w:rsidRDefault="00E21531" w:rsidP="00E21531">
            <w:pPr>
              <w:widowControl/>
              <w:spacing w:before="0" w:after="0"/>
              <w:ind w:firstLine="0"/>
              <w:contextualSpacing w:val="0"/>
              <w:jc w:val="left"/>
              <w:rPr>
                <w:sz w:val="20"/>
                <w:szCs w:val="20"/>
                <w:lang w:eastAsia="ru-RU"/>
              </w:rPr>
            </w:pPr>
            <w:r>
              <w:rPr>
                <w:sz w:val="20"/>
                <w:szCs w:val="20"/>
                <w:lang w:eastAsia="ru-RU"/>
              </w:rPr>
              <w:t>Объем потребления тепловой энергии, Гкал/год</w:t>
            </w:r>
          </w:p>
        </w:tc>
        <w:tc>
          <w:tcPr>
            <w:tcW w:w="349" w:type="pct"/>
            <w:tcBorders>
              <w:top w:val="single" w:sz="4" w:space="0" w:color="auto"/>
              <w:left w:val="nil"/>
              <w:bottom w:val="single" w:sz="4" w:space="0" w:color="auto"/>
              <w:right w:val="single" w:sz="4" w:space="0" w:color="auto"/>
            </w:tcBorders>
            <w:shd w:val="clear" w:color="auto" w:fill="auto"/>
            <w:vAlign w:val="center"/>
          </w:tcPr>
          <w:p w14:paraId="522F70B7" w14:textId="11267FE7"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c>
          <w:tcPr>
            <w:tcW w:w="350" w:type="pct"/>
            <w:tcBorders>
              <w:top w:val="single" w:sz="4" w:space="0" w:color="auto"/>
              <w:left w:val="nil"/>
              <w:bottom w:val="single" w:sz="4" w:space="0" w:color="auto"/>
              <w:right w:val="single" w:sz="4" w:space="0" w:color="auto"/>
            </w:tcBorders>
            <w:shd w:val="clear" w:color="auto" w:fill="auto"/>
            <w:vAlign w:val="center"/>
          </w:tcPr>
          <w:p w14:paraId="0103F07B" w14:textId="24D93DAB"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c>
          <w:tcPr>
            <w:tcW w:w="420" w:type="pct"/>
            <w:tcBorders>
              <w:top w:val="single" w:sz="4" w:space="0" w:color="auto"/>
              <w:left w:val="nil"/>
              <w:bottom w:val="single" w:sz="4" w:space="0" w:color="auto"/>
              <w:right w:val="single" w:sz="4" w:space="0" w:color="auto"/>
            </w:tcBorders>
            <w:shd w:val="clear" w:color="auto" w:fill="auto"/>
            <w:vAlign w:val="center"/>
          </w:tcPr>
          <w:p w14:paraId="0F2D438D" w14:textId="7E3D9142"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c>
          <w:tcPr>
            <w:tcW w:w="369" w:type="pct"/>
            <w:tcBorders>
              <w:top w:val="single" w:sz="4" w:space="0" w:color="auto"/>
              <w:left w:val="nil"/>
              <w:bottom w:val="single" w:sz="4" w:space="0" w:color="auto"/>
              <w:right w:val="single" w:sz="4" w:space="0" w:color="auto"/>
            </w:tcBorders>
            <w:shd w:val="clear" w:color="auto" w:fill="auto"/>
            <w:vAlign w:val="center"/>
          </w:tcPr>
          <w:p w14:paraId="568539C9" w14:textId="16282B7F"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c>
          <w:tcPr>
            <w:tcW w:w="498" w:type="pct"/>
            <w:tcBorders>
              <w:top w:val="single" w:sz="4" w:space="0" w:color="auto"/>
              <w:left w:val="nil"/>
              <w:bottom w:val="single" w:sz="4" w:space="0" w:color="auto"/>
              <w:right w:val="single" w:sz="4" w:space="0" w:color="auto"/>
            </w:tcBorders>
            <w:shd w:val="clear" w:color="auto" w:fill="auto"/>
            <w:vAlign w:val="center"/>
          </w:tcPr>
          <w:p w14:paraId="5006B6E3" w14:textId="50D806A0"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c>
          <w:tcPr>
            <w:tcW w:w="513" w:type="pct"/>
            <w:tcBorders>
              <w:top w:val="single" w:sz="4" w:space="0" w:color="auto"/>
              <w:left w:val="nil"/>
              <w:bottom w:val="single" w:sz="4" w:space="0" w:color="auto"/>
              <w:right w:val="single" w:sz="4" w:space="0" w:color="auto"/>
            </w:tcBorders>
            <w:shd w:val="clear" w:color="auto" w:fill="auto"/>
            <w:vAlign w:val="center"/>
          </w:tcPr>
          <w:p w14:paraId="2CA302F9" w14:textId="5F09113D" w:rsidR="00E21531" w:rsidRPr="008C2A79" w:rsidRDefault="00E21531" w:rsidP="00E21531">
            <w:pPr>
              <w:widowControl/>
              <w:spacing w:before="0" w:after="0"/>
              <w:ind w:firstLine="0"/>
              <w:contextualSpacing w:val="0"/>
              <w:jc w:val="center"/>
              <w:rPr>
                <w:sz w:val="20"/>
                <w:szCs w:val="20"/>
                <w:lang w:eastAsia="ru-RU"/>
              </w:rPr>
            </w:pPr>
            <w:r>
              <w:rPr>
                <w:sz w:val="20"/>
                <w:szCs w:val="20"/>
              </w:rPr>
              <w:t>1,108</w:t>
            </w:r>
          </w:p>
        </w:tc>
      </w:tr>
    </w:tbl>
    <w:p w14:paraId="376516EF" w14:textId="69012B22" w:rsidR="00AD41CC" w:rsidRDefault="00AD41CC" w:rsidP="00C314ED">
      <w:pPr>
        <w:pStyle w:val="2"/>
      </w:pPr>
      <w:bookmarkStart w:id="323" w:name="_Toc524614830"/>
      <w:bookmarkStart w:id="324" w:name="_Toc524615046"/>
      <w:bookmarkStart w:id="325" w:name="_Toc133331757"/>
      <w:bookmarkEnd w:id="322"/>
      <w:r w:rsidRPr="00702068">
        <w:t xml:space="preserve">Прогнозы приростов объемов потребления тепловой энергии (мощности) </w:t>
      </w:r>
      <w:r>
        <w:t xml:space="preserve">и теплоносителя </w:t>
      </w:r>
      <w:r w:rsidRPr="00702068">
        <w:t xml:space="preserve">с разделением по видам теплопотребления в </w:t>
      </w:r>
      <w:r w:rsidR="00396CC4">
        <w:t>расчетных элементах территориального деления</w:t>
      </w:r>
      <w:r w:rsidR="00EA3AA6">
        <w:t xml:space="preserve"> и в </w:t>
      </w:r>
      <w:r w:rsidRPr="00702068">
        <w:t>зонах действия индивидуального теплоснабжения на каждом этапе</w:t>
      </w:r>
      <w:bookmarkEnd w:id="323"/>
      <w:bookmarkEnd w:id="324"/>
      <w:bookmarkEnd w:id="325"/>
    </w:p>
    <w:p w14:paraId="15924743" w14:textId="77777777" w:rsidR="00D72992" w:rsidRDefault="00D72992" w:rsidP="00F14A36">
      <w:r>
        <w:t xml:space="preserve">В зонах индивидуального теплоснабжения прирост объемов потребления не рассматривается. </w:t>
      </w:r>
    </w:p>
    <w:p w14:paraId="7F5902E3" w14:textId="77777777" w:rsidR="008C2A79" w:rsidRDefault="00D85499" w:rsidP="00F14A36">
      <w:r>
        <w:t>Прогноз приростов объемов потребления тепловой энергии</w:t>
      </w:r>
      <w:r w:rsidR="008C2A79">
        <w:t xml:space="preserve"> в зоне действия централизованного источника тепловой энергии не планируется.</w:t>
      </w:r>
    </w:p>
    <w:p w14:paraId="3C2DAD3C" w14:textId="6CE0A378" w:rsidR="00AD41CC" w:rsidRDefault="00AD41CC" w:rsidP="00C314ED">
      <w:pPr>
        <w:pStyle w:val="2"/>
      </w:pPr>
      <w:bookmarkStart w:id="326" w:name="_Toc524614831"/>
      <w:bookmarkStart w:id="327" w:name="_Toc524615047"/>
      <w:bookmarkStart w:id="328" w:name="_Toc133331758"/>
      <w:r>
        <w:t>П</w:t>
      </w:r>
      <w:r w:rsidRPr="001C1A3C">
        <w:t>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26"/>
      <w:bookmarkEnd w:id="327"/>
      <w:bookmarkEnd w:id="328"/>
    </w:p>
    <w:p w14:paraId="3F498AB3" w14:textId="05D892A2" w:rsidR="00D72992" w:rsidRDefault="001A71FD" w:rsidP="00F14A36">
      <w:r w:rsidRPr="001A71FD">
        <w:t xml:space="preserve">Согласно Генеральному плану, </w:t>
      </w:r>
      <w:r w:rsidR="00FE16E4">
        <w:t>прирост величины потребления тепловой энергии в прои</w:t>
      </w:r>
      <w:r w:rsidR="00D72992">
        <w:t>зводственных зон</w:t>
      </w:r>
      <w:r w:rsidR="00FE16E4">
        <w:t>ах</w:t>
      </w:r>
      <w:r w:rsidR="00D72992">
        <w:t xml:space="preserve"> не предусматривается.</w:t>
      </w:r>
    </w:p>
    <w:p w14:paraId="722C1C6D" w14:textId="09F9E4C2" w:rsidR="00C826DD" w:rsidRDefault="00C826DD" w:rsidP="004363CC">
      <w:pPr>
        <w:pStyle w:val="2"/>
      </w:pPr>
      <w:bookmarkStart w:id="329" w:name="_Toc133331759"/>
      <w:r>
        <w:t xml:space="preserve">Перечень </w:t>
      </w:r>
      <w:r w:rsidRPr="001C1A3C">
        <w:t xml:space="preserve">объектов теплопотребления, подключенных к тепловым сетям существующих систем теплоснабжения </w:t>
      </w:r>
      <w:bookmarkStart w:id="330" w:name="_Hlk10105035"/>
      <w:r w:rsidRPr="001C1A3C">
        <w:t>в период, предшествующий актуализации схемы теплоснабжения</w:t>
      </w:r>
      <w:bookmarkEnd w:id="329"/>
    </w:p>
    <w:bookmarkEnd w:id="330"/>
    <w:p w14:paraId="6CE6C6A1" w14:textId="4DAB2F78" w:rsidR="005228D1" w:rsidRDefault="00D72992" w:rsidP="00F14A36">
      <w:r>
        <w:t>В период, предшествующий актуализации схемы теплоснабжения, подключени</w:t>
      </w:r>
      <w:r w:rsidR="00B833CA">
        <w:t>я</w:t>
      </w:r>
      <w:r>
        <w:t xml:space="preserve"> новых объектов к тепловым сетям существующих систем теплоснабжения, отсутствуют.</w:t>
      </w:r>
    </w:p>
    <w:p w14:paraId="660570E7" w14:textId="13AF7E61" w:rsidR="007F5811" w:rsidRPr="007F5811" w:rsidRDefault="008C5692" w:rsidP="00F14A36">
      <w:pPr>
        <w:pStyle w:val="1"/>
      </w:pPr>
      <w:bookmarkStart w:id="331" w:name="_Toc133331760"/>
      <w:bookmarkStart w:id="332" w:name="_Toc524614834"/>
      <w:bookmarkStart w:id="333" w:name="_Toc524615050"/>
      <w:r>
        <w:lastRenderedPageBreak/>
        <w:t>Глава</w:t>
      </w:r>
      <w:r w:rsidR="00AD41CC" w:rsidRPr="00B942C4">
        <w:t xml:space="preserve"> </w:t>
      </w:r>
      <w:r w:rsidR="00AD41CC">
        <w:t>3</w:t>
      </w:r>
      <w:r w:rsidR="00AD41CC" w:rsidRPr="00B942C4">
        <w:t>.</w:t>
      </w:r>
      <w:r w:rsidR="007F5811">
        <w:t xml:space="preserve"> </w:t>
      </w:r>
      <w:r w:rsidR="007F5811" w:rsidRPr="007F5811">
        <w:t>Электронная модель системы теплоснабжения</w:t>
      </w:r>
      <w:r w:rsidR="007F5811">
        <w:t xml:space="preserve"> </w:t>
      </w:r>
      <w:r w:rsidR="00813AA8">
        <w:t>поселения</w:t>
      </w:r>
      <w:bookmarkEnd w:id="331"/>
    </w:p>
    <w:p w14:paraId="3A1CDE87" w14:textId="25ED51E4" w:rsidR="007033EB" w:rsidRPr="007033EB" w:rsidRDefault="007033EB" w:rsidP="007033EB">
      <w:pPr>
        <w:pStyle w:val="affffa"/>
      </w:pPr>
      <w:r w:rsidRPr="007033EB">
        <w:t>Согласно п.2 Постановления Правительства РФ от 22 февраля 2012 года №154 «О требованиях к схемам теплоснабжения, порядку их разработки и утверждения», при разработке и актуализации схем теплоснабжения поселений, городских округов с численностью населения до 100 тыс. человек соблюдение требований, указанных в подпункте "в" пункта 23 и пунктах 55 и 56 требований к схемам теплоснабжения, утвержденных настоящим постановлением, не является обязательным (п. 23 глава 3 "Электронная модель системы теплоснабжения поселения, городского округа, города федерального значения")</w:t>
      </w:r>
      <w:r>
        <w:t>.</w:t>
      </w:r>
    </w:p>
    <w:p w14:paraId="2AF963AD" w14:textId="77777777" w:rsidR="006225F6" w:rsidRDefault="006225F6" w:rsidP="00F14A36"/>
    <w:p w14:paraId="0F0AB900" w14:textId="0119F18B" w:rsidR="00AD41CC" w:rsidRDefault="00085694" w:rsidP="00F14A36">
      <w:pPr>
        <w:pStyle w:val="1"/>
      </w:pPr>
      <w:bookmarkStart w:id="334" w:name="_Toc133331761"/>
      <w:r>
        <w:lastRenderedPageBreak/>
        <w:t>Глава</w:t>
      </w:r>
      <w:r w:rsidR="00AD41CC" w:rsidRPr="00B942C4">
        <w:t xml:space="preserve"> </w:t>
      </w:r>
      <w:r>
        <w:t xml:space="preserve">4. </w:t>
      </w:r>
      <w:r w:rsidR="00AD41CC">
        <w:t>Существующие и п</w:t>
      </w:r>
      <w:r w:rsidR="00AD41CC" w:rsidRPr="00B942C4">
        <w:t xml:space="preserve">ерспективные </w:t>
      </w:r>
      <w:r w:rsidR="00AD41CC">
        <w:t xml:space="preserve">балансы тепловой мощности </w:t>
      </w:r>
      <w:r w:rsidR="00AD41CC" w:rsidRPr="00B942C4">
        <w:t>источников тепловой энергии</w:t>
      </w:r>
      <w:r w:rsidR="00AD41CC">
        <w:t xml:space="preserve"> и тепловой нагрузки потребителей</w:t>
      </w:r>
      <w:bookmarkEnd w:id="332"/>
      <w:bookmarkEnd w:id="333"/>
      <w:bookmarkEnd w:id="334"/>
    </w:p>
    <w:p w14:paraId="2967E3AF" w14:textId="2A5A8985" w:rsidR="00AD41CC" w:rsidRDefault="008C5692" w:rsidP="00C314ED">
      <w:pPr>
        <w:pStyle w:val="2"/>
      </w:pPr>
      <w:bookmarkStart w:id="335" w:name="_Toc524614835"/>
      <w:bookmarkStart w:id="336" w:name="_Toc524615051"/>
      <w:bookmarkStart w:id="337" w:name="_Toc133331762"/>
      <w:r>
        <w:t>Б</w:t>
      </w:r>
      <w:r w:rsidR="00AD41CC" w:rsidRPr="00DA48DF">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35"/>
      <w:bookmarkEnd w:id="336"/>
      <w:bookmarkEnd w:id="337"/>
    </w:p>
    <w:p w14:paraId="451EC829" w14:textId="4748A880" w:rsidR="00EC200D" w:rsidRDefault="007033EB" w:rsidP="00F14A36">
      <w:bookmarkStart w:id="338" w:name="_Hlk10418577"/>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338"/>
      <w:r>
        <w:t>ниже</w:t>
      </w:r>
      <w:r w:rsidR="00296F4A">
        <w:t>.</w:t>
      </w:r>
    </w:p>
    <w:p w14:paraId="6C9F3DC1" w14:textId="74E26C38" w:rsidR="007033EB" w:rsidRDefault="007033EB" w:rsidP="007033EB">
      <w:pPr>
        <w:pStyle w:val="aff8"/>
      </w:pPr>
      <w:bookmarkStart w:id="339" w:name="_Toc68108411"/>
      <w:bookmarkStart w:id="340" w:name="_Toc132702877"/>
      <w:r>
        <w:t xml:space="preserve">Таблица </w:t>
      </w:r>
      <w:fldSimple w:instr=" SEQ Таблица \* ARABIC ">
        <w:r w:rsidR="00624489">
          <w:rPr>
            <w:noProof/>
          </w:rPr>
          <w:t>26</w:t>
        </w:r>
      </w:fldSimple>
      <w:r>
        <w:t xml:space="preserve">. </w:t>
      </w:r>
      <w:bookmarkStart w:id="341" w:name="_Hlk95057663"/>
      <w:r w:rsidRPr="00BB75D8">
        <w:t>Перспективные балансы тепловой мощности и тепловой нагрузки на расчетный срок</w:t>
      </w:r>
      <w:r>
        <w:t>, Гкал/ч</w:t>
      </w:r>
      <w:bookmarkEnd w:id="339"/>
      <w:bookmarkEnd w:id="340"/>
    </w:p>
    <w:tbl>
      <w:tblPr>
        <w:tblW w:w="5000" w:type="pct"/>
        <w:tblLook w:val="04A0" w:firstRow="1" w:lastRow="0" w:firstColumn="1" w:lastColumn="0" w:noHBand="0" w:noVBand="1"/>
      </w:tblPr>
      <w:tblGrid>
        <w:gridCol w:w="500"/>
        <w:gridCol w:w="4962"/>
        <w:gridCol w:w="666"/>
        <w:gridCol w:w="693"/>
        <w:gridCol w:w="762"/>
        <w:gridCol w:w="666"/>
        <w:gridCol w:w="929"/>
        <w:gridCol w:w="959"/>
      </w:tblGrid>
      <w:tr w:rsidR="00E21531" w:rsidRPr="00187CF7" w14:paraId="39F2BFA9" w14:textId="77777777" w:rsidTr="00E21531">
        <w:trPr>
          <w:trHeight w:val="255"/>
        </w:trPr>
        <w:tc>
          <w:tcPr>
            <w:tcW w:w="2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EDFB4"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 п/п</w:t>
            </w:r>
          </w:p>
        </w:tc>
        <w:tc>
          <w:tcPr>
            <w:tcW w:w="2456" w:type="pct"/>
            <w:tcBorders>
              <w:top w:val="single" w:sz="4" w:space="0" w:color="auto"/>
              <w:left w:val="nil"/>
              <w:bottom w:val="single" w:sz="4" w:space="0" w:color="auto"/>
              <w:right w:val="single" w:sz="4" w:space="0" w:color="auto"/>
            </w:tcBorders>
            <w:shd w:val="clear" w:color="auto" w:fill="auto"/>
            <w:vAlign w:val="center"/>
            <w:hideMark/>
          </w:tcPr>
          <w:p w14:paraId="4398ED9B"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Наименование/Период</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1D45E16"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2022</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6B2A4203"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2023</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4F336CFE"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02E92884"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2025</w:t>
            </w:r>
          </w:p>
        </w:tc>
        <w:tc>
          <w:tcPr>
            <w:tcW w:w="466" w:type="pct"/>
            <w:tcBorders>
              <w:top w:val="single" w:sz="4" w:space="0" w:color="auto"/>
              <w:left w:val="nil"/>
              <w:bottom w:val="single" w:sz="4" w:space="0" w:color="auto"/>
              <w:right w:val="single" w:sz="4" w:space="0" w:color="auto"/>
            </w:tcBorders>
            <w:shd w:val="clear" w:color="auto" w:fill="auto"/>
            <w:vAlign w:val="center"/>
            <w:hideMark/>
          </w:tcPr>
          <w:p w14:paraId="45C3F412"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2026-2030</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09771F27" w14:textId="77777777" w:rsidR="00E21531" w:rsidRPr="00187CF7" w:rsidRDefault="00E21531" w:rsidP="00187CF7">
            <w:pPr>
              <w:widowControl/>
              <w:spacing w:before="0" w:after="0"/>
              <w:ind w:firstLine="0"/>
              <w:contextualSpacing w:val="0"/>
              <w:jc w:val="center"/>
              <w:rPr>
                <w:sz w:val="20"/>
                <w:szCs w:val="20"/>
                <w:lang w:eastAsia="ru-RU"/>
              </w:rPr>
            </w:pPr>
            <w:r w:rsidRPr="00187CF7">
              <w:rPr>
                <w:sz w:val="20"/>
                <w:szCs w:val="20"/>
                <w:lang w:eastAsia="ru-RU"/>
              </w:rPr>
              <w:t>2031-2040</w:t>
            </w:r>
          </w:p>
        </w:tc>
      </w:tr>
      <w:tr w:rsidR="00E21531" w:rsidRPr="00187CF7" w14:paraId="203B2249" w14:textId="77777777" w:rsidTr="00E21531">
        <w:trPr>
          <w:trHeight w:val="30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30AF7B7B"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1</w:t>
            </w:r>
          </w:p>
        </w:tc>
        <w:tc>
          <w:tcPr>
            <w:tcW w:w="2456" w:type="pct"/>
            <w:tcBorders>
              <w:top w:val="nil"/>
              <w:left w:val="nil"/>
              <w:bottom w:val="single" w:sz="4" w:space="0" w:color="auto"/>
              <w:right w:val="single" w:sz="4" w:space="0" w:color="auto"/>
            </w:tcBorders>
            <w:shd w:val="clear" w:color="auto" w:fill="auto"/>
            <w:vAlign w:val="center"/>
            <w:hideMark/>
          </w:tcPr>
          <w:p w14:paraId="5720E34A"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Установленная тепловая мощность источника</w:t>
            </w:r>
          </w:p>
        </w:tc>
        <w:tc>
          <w:tcPr>
            <w:tcW w:w="280" w:type="pct"/>
            <w:tcBorders>
              <w:top w:val="nil"/>
              <w:left w:val="nil"/>
              <w:bottom w:val="single" w:sz="4" w:space="0" w:color="auto"/>
              <w:right w:val="single" w:sz="4" w:space="0" w:color="auto"/>
            </w:tcBorders>
            <w:shd w:val="clear" w:color="auto" w:fill="auto"/>
            <w:vAlign w:val="center"/>
            <w:hideMark/>
          </w:tcPr>
          <w:p w14:paraId="122B249C" w14:textId="40140215"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50" w:type="pct"/>
            <w:tcBorders>
              <w:top w:val="nil"/>
              <w:left w:val="nil"/>
              <w:bottom w:val="single" w:sz="4" w:space="0" w:color="auto"/>
              <w:right w:val="single" w:sz="4" w:space="0" w:color="auto"/>
            </w:tcBorders>
            <w:shd w:val="clear" w:color="auto" w:fill="auto"/>
            <w:vAlign w:val="center"/>
            <w:hideMark/>
          </w:tcPr>
          <w:p w14:paraId="1C282A79" w14:textId="64CF6D0E"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84" w:type="pct"/>
            <w:tcBorders>
              <w:top w:val="nil"/>
              <w:left w:val="nil"/>
              <w:bottom w:val="single" w:sz="4" w:space="0" w:color="auto"/>
              <w:right w:val="single" w:sz="4" w:space="0" w:color="auto"/>
            </w:tcBorders>
            <w:shd w:val="clear" w:color="auto" w:fill="auto"/>
            <w:vAlign w:val="center"/>
            <w:hideMark/>
          </w:tcPr>
          <w:p w14:paraId="4BF22778" w14:textId="4701FC33"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23E0F353" w14:textId="356EA5C1"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466" w:type="pct"/>
            <w:tcBorders>
              <w:top w:val="nil"/>
              <w:left w:val="nil"/>
              <w:bottom w:val="single" w:sz="4" w:space="0" w:color="auto"/>
              <w:right w:val="single" w:sz="4" w:space="0" w:color="auto"/>
            </w:tcBorders>
            <w:shd w:val="clear" w:color="auto" w:fill="auto"/>
            <w:vAlign w:val="center"/>
            <w:hideMark/>
          </w:tcPr>
          <w:p w14:paraId="07E36AA2" w14:textId="6C6633A3" w:rsidR="00E21531" w:rsidRPr="00187CF7" w:rsidRDefault="00E21531" w:rsidP="00E21531">
            <w:pPr>
              <w:widowControl/>
              <w:spacing w:before="0" w:after="0"/>
              <w:ind w:firstLine="0"/>
              <w:contextualSpacing w:val="0"/>
              <w:jc w:val="center"/>
              <w:rPr>
                <w:sz w:val="20"/>
                <w:szCs w:val="20"/>
                <w:lang w:eastAsia="ru-RU"/>
              </w:rPr>
            </w:pPr>
            <w:r>
              <w:rPr>
                <w:sz w:val="20"/>
                <w:szCs w:val="20"/>
              </w:rPr>
              <w:t>1,60</w:t>
            </w:r>
          </w:p>
        </w:tc>
        <w:tc>
          <w:tcPr>
            <w:tcW w:w="481" w:type="pct"/>
            <w:tcBorders>
              <w:top w:val="nil"/>
              <w:left w:val="nil"/>
              <w:bottom w:val="single" w:sz="4" w:space="0" w:color="auto"/>
              <w:right w:val="single" w:sz="4" w:space="0" w:color="auto"/>
            </w:tcBorders>
            <w:shd w:val="clear" w:color="auto" w:fill="auto"/>
            <w:vAlign w:val="center"/>
            <w:hideMark/>
          </w:tcPr>
          <w:p w14:paraId="3A7E7429" w14:textId="1FAF2250" w:rsidR="00E21531" w:rsidRPr="00187CF7" w:rsidRDefault="00E21531" w:rsidP="00E21531">
            <w:pPr>
              <w:widowControl/>
              <w:spacing w:before="0" w:after="0"/>
              <w:ind w:firstLine="0"/>
              <w:contextualSpacing w:val="0"/>
              <w:jc w:val="center"/>
              <w:rPr>
                <w:sz w:val="20"/>
                <w:szCs w:val="20"/>
                <w:lang w:eastAsia="ru-RU"/>
              </w:rPr>
            </w:pPr>
            <w:r>
              <w:rPr>
                <w:sz w:val="20"/>
                <w:szCs w:val="20"/>
              </w:rPr>
              <w:t>1,60</w:t>
            </w:r>
          </w:p>
        </w:tc>
      </w:tr>
      <w:tr w:rsidR="00E21531" w:rsidRPr="00187CF7" w14:paraId="4F4BC7C7" w14:textId="77777777" w:rsidTr="00E21531">
        <w:trPr>
          <w:trHeight w:val="7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179F18BF"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2</w:t>
            </w:r>
          </w:p>
        </w:tc>
        <w:tc>
          <w:tcPr>
            <w:tcW w:w="2456" w:type="pct"/>
            <w:tcBorders>
              <w:top w:val="nil"/>
              <w:left w:val="nil"/>
              <w:bottom w:val="single" w:sz="4" w:space="0" w:color="auto"/>
              <w:right w:val="single" w:sz="4" w:space="0" w:color="auto"/>
            </w:tcBorders>
            <w:shd w:val="clear" w:color="auto" w:fill="auto"/>
            <w:vAlign w:val="center"/>
            <w:hideMark/>
          </w:tcPr>
          <w:p w14:paraId="4D852324"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(с учетом ограничений)</w:t>
            </w:r>
          </w:p>
        </w:tc>
        <w:tc>
          <w:tcPr>
            <w:tcW w:w="280" w:type="pct"/>
            <w:tcBorders>
              <w:top w:val="nil"/>
              <w:left w:val="nil"/>
              <w:bottom w:val="single" w:sz="4" w:space="0" w:color="auto"/>
              <w:right w:val="single" w:sz="4" w:space="0" w:color="auto"/>
            </w:tcBorders>
            <w:shd w:val="clear" w:color="auto" w:fill="auto"/>
            <w:vAlign w:val="center"/>
            <w:hideMark/>
          </w:tcPr>
          <w:p w14:paraId="695041F7" w14:textId="2C898B9E"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50" w:type="pct"/>
            <w:tcBorders>
              <w:top w:val="nil"/>
              <w:left w:val="nil"/>
              <w:bottom w:val="single" w:sz="4" w:space="0" w:color="auto"/>
              <w:right w:val="single" w:sz="4" w:space="0" w:color="auto"/>
            </w:tcBorders>
            <w:shd w:val="clear" w:color="auto" w:fill="auto"/>
            <w:vAlign w:val="center"/>
            <w:hideMark/>
          </w:tcPr>
          <w:p w14:paraId="46FF9B9D" w14:textId="1BE28542"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84" w:type="pct"/>
            <w:tcBorders>
              <w:top w:val="nil"/>
              <w:left w:val="nil"/>
              <w:bottom w:val="single" w:sz="4" w:space="0" w:color="auto"/>
              <w:right w:val="single" w:sz="4" w:space="0" w:color="auto"/>
            </w:tcBorders>
            <w:shd w:val="clear" w:color="auto" w:fill="auto"/>
            <w:vAlign w:val="center"/>
            <w:hideMark/>
          </w:tcPr>
          <w:p w14:paraId="5701ABAD" w14:textId="29C29090"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7623FD49" w14:textId="6EEDA781" w:rsidR="00E21531" w:rsidRPr="00187CF7" w:rsidRDefault="00E21531" w:rsidP="00E21531">
            <w:pPr>
              <w:widowControl/>
              <w:spacing w:before="0" w:after="0"/>
              <w:ind w:firstLine="0"/>
              <w:contextualSpacing w:val="0"/>
              <w:jc w:val="center"/>
              <w:rPr>
                <w:sz w:val="20"/>
                <w:szCs w:val="20"/>
                <w:lang w:eastAsia="ru-RU"/>
              </w:rPr>
            </w:pPr>
            <w:r>
              <w:rPr>
                <w:sz w:val="20"/>
                <w:szCs w:val="20"/>
              </w:rPr>
              <w:t>1,600</w:t>
            </w:r>
          </w:p>
        </w:tc>
        <w:tc>
          <w:tcPr>
            <w:tcW w:w="466" w:type="pct"/>
            <w:tcBorders>
              <w:top w:val="nil"/>
              <w:left w:val="nil"/>
              <w:bottom w:val="single" w:sz="4" w:space="0" w:color="auto"/>
              <w:right w:val="single" w:sz="4" w:space="0" w:color="auto"/>
            </w:tcBorders>
            <w:shd w:val="clear" w:color="auto" w:fill="auto"/>
            <w:vAlign w:val="center"/>
            <w:hideMark/>
          </w:tcPr>
          <w:p w14:paraId="5DB8D9DF" w14:textId="66471567" w:rsidR="00E21531" w:rsidRPr="00187CF7" w:rsidRDefault="00E21531" w:rsidP="00E21531">
            <w:pPr>
              <w:widowControl/>
              <w:spacing w:before="0" w:after="0"/>
              <w:ind w:firstLine="0"/>
              <w:contextualSpacing w:val="0"/>
              <w:jc w:val="center"/>
              <w:rPr>
                <w:sz w:val="20"/>
                <w:szCs w:val="20"/>
                <w:lang w:eastAsia="ru-RU"/>
              </w:rPr>
            </w:pPr>
            <w:r>
              <w:rPr>
                <w:sz w:val="20"/>
                <w:szCs w:val="20"/>
              </w:rPr>
              <w:t>1,60</w:t>
            </w:r>
          </w:p>
        </w:tc>
        <w:tc>
          <w:tcPr>
            <w:tcW w:w="481" w:type="pct"/>
            <w:tcBorders>
              <w:top w:val="nil"/>
              <w:left w:val="nil"/>
              <w:bottom w:val="single" w:sz="4" w:space="0" w:color="auto"/>
              <w:right w:val="single" w:sz="4" w:space="0" w:color="auto"/>
            </w:tcBorders>
            <w:shd w:val="clear" w:color="auto" w:fill="auto"/>
            <w:vAlign w:val="center"/>
            <w:hideMark/>
          </w:tcPr>
          <w:p w14:paraId="178B1FB3" w14:textId="1F15A304" w:rsidR="00E21531" w:rsidRPr="00187CF7" w:rsidRDefault="00E21531" w:rsidP="00E21531">
            <w:pPr>
              <w:widowControl/>
              <w:spacing w:before="0" w:after="0"/>
              <w:ind w:firstLine="0"/>
              <w:contextualSpacing w:val="0"/>
              <w:jc w:val="center"/>
              <w:rPr>
                <w:sz w:val="20"/>
                <w:szCs w:val="20"/>
                <w:lang w:eastAsia="ru-RU"/>
              </w:rPr>
            </w:pPr>
            <w:r>
              <w:rPr>
                <w:sz w:val="20"/>
                <w:szCs w:val="20"/>
              </w:rPr>
              <w:t>1,60</w:t>
            </w:r>
          </w:p>
        </w:tc>
      </w:tr>
      <w:tr w:rsidR="00E21531" w:rsidRPr="00187CF7" w14:paraId="318C6B18" w14:textId="77777777" w:rsidTr="00E21531">
        <w:trPr>
          <w:trHeight w:val="7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293C0E83"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3</w:t>
            </w:r>
          </w:p>
        </w:tc>
        <w:tc>
          <w:tcPr>
            <w:tcW w:w="2456" w:type="pct"/>
            <w:tcBorders>
              <w:top w:val="nil"/>
              <w:left w:val="nil"/>
              <w:bottom w:val="single" w:sz="4" w:space="0" w:color="auto"/>
              <w:right w:val="single" w:sz="4" w:space="0" w:color="auto"/>
            </w:tcBorders>
            <w:shd w:val="clear" w:color="auto" w:fill="auto"/>
            <w:vAlign w:val="center"/>
            <w:hideMark/>
          </w:tcPr>
          <w:p w14:paraId="00057CAE"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Расчетный расход тепла на собственные нужды</w:t>
            </w:r>
          </w:p>
        </w:tc>
        <w:tc>
          <w:tcPr>
            <w:tcW w:w="280" w:type="pct"/>
            <w:tcBorders>
              <w:top w:val="nil"/>
              <w:left w:val="nil"/>
              <w:bottom w:val="single" w:sz="4" w:space="0" w:color="auto"/>
              <w:right w:val="single" w:sz="4" w:space="0" w:color="auto"/>
            </w:tcBorders>
            <w:shd w:val="clear" w:color="auto" w:fill="auto"/>
            <w:vAlign w:val="center"/>
            <w:hideMark/>
          </w:tcPr>
          <w:p w14:paraId="4B735E87" w14:textId="682AE16A" w:rsidR="00E21531" w:rsidRPr="00187CF7" w:rsidRDefault="00E21531" w:rsidP="00E21531">
            <w:pPr>
              <w:widowControl/>
              <w:spacing w:before="0" w:after="0"/>
              <w:ind w:firstLine="0"/>
              <w:contextualSpacing w:val="0"/>
              <w:jc w:val="center"/>
              <w:rPr>
                <w:sz w:val="20"/>
                <w:szCs w:val="20"/>
                <w:lang w:eastAsia="ru-RU"/>
              </w:rPr>
            </w:pPr>
            <w:r>
              <w:rPr>
                <w:sz w:val="20"/>
                <w:szCs w:val="20"/>
              </w:rPr>
              <w:t>0,010</w:t>
            </w:r>
          </w:p>
        </w:tc>
        <w:tc>
          <w:tcPr>
            <w:tcW w:w="350" w:type="pct"/>
            <w:tcBorders>
              <w:top w:val="nil"/>
              <w:left w:val="nil"/>
              <w:bottom w:val="single" w:sz="4" w:space="0" w:color="auto"/>
              <w:right w:val="single" w:sz="4" w:space="0" w:color="auto"/>
            </w:tcBorders>
            <w:shd w:val="clear" w:color="auto" w:fill="auto"/>
            <w:vAlign w:val="center"/>
            <w:hideMark/>
          </w:tcPr>
          <w:p w14:paraId="23FE4885" w14:textId="0AC9AB08" w:rsidR="00E21531" w:rsidRPr="00187CF7" w:rsidRDefault="00E21531" w:rsidP="00E21531">
            <w:pPr>
              <w:widowControl/>
              <w:spacing w:before="0" w:after="0"/>
              <w:ind w:firstLine="0"/>
              <w:contextualSpacing w:val="0"/>
              <w:jc w:val="center"/>
              <w:rPr>
                <w:sz w:val="20"/>
                <w:szCs w:val="20"/>
                <w:lang w:eastAsia="ru-RU"/>
              </w:rPr>
            </w:pPr>
            <w:r>
              <w:rPr>
                <w:sz w:val="20"/>
                <w:szCs w:val="20"/>
              </w:rPr>
              <w:t>0,010</w:t>
            </w:r>
          </w:p>
        </w:tc>
        <w:tc>
          <w:tcPr>
            <w:tcW w:w="384" w:type="pct"/>
            <w:tcBorders>
              <w:top w:val="nil"/>
              <w:left w:val="nil"/>
              <w:bottom w:val="single" w:sz="4" w:space="0" w:color="auto"/>
              <w:right w:val="single" w:sz="4" w:space="0" w:color="auto"/>
            </w:tcBorders>
            <w:shd w:val="clear" w:color="auto" w:fill="auto"/>
            <w:vAlign w:val="center"/>
            <w:hideMark/>
          </w:tcPr>
          <w:p w14:paraId="6D30EA3C" w14:textId="7035AE85" w:rsidR="00E21531" w:rsidRPr="00187CF7" w:rsidRDefault="00E21531" w:rsidP="00E21531">
            <w:pPr>
              <w:widowControl/>
              <w:spacing w:before="0" w:after="0"/>
              <w:ind w:firstLine="0"/>
              <w:contextualSpacing w:val="0"/>
              <w:jc w:val="center"/>
              <w:rPr>
                <w:sz w:val="20"/>
                <w:szCs w:val="20"/>
                <w:lang w:eastAsia="ru-RU"/>
              </w:rPr>
            </w:pPr>
            <w:r>
              <w:rPr>
                <w:sz w:val="20"/>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0896EA6C" w14:textId="664EDC57" w:rsidR="00E21531" w:rsidRPr="00187CF7" w:rsidRDefault="00E21531" w:rsidP="00E21531">
            <w:pPr>
              <w:widowControl/>
              <w:spacing w:before="0" w:after="0"/>
              <w:ind w:firstLine="0"/>
              <w:contextualSpacing w:val="0"/>
              <w:jc w:val="center"/>
              <w:rPr>
                <w:sz w:val="20"/>
                <w:szCs w:val="20"/>
                <w:lang w:eastAsia="ru-RU"/>
              </w:rPr>
            </w:pPr>
            <w:r>
              <w:rPr>
                <w:sz w:val="20"/>
                <w:szCs w:val="20"/>
              </w:rPr>
              <w:t>0,010</w:t>
            </w:r>
          </w:p>
        </w:tc>
        <w:tc>
          <w:tcPr>
            <w:tcW w:w="466" w:type="pct"/>
            <w:tcBorders>
              <w:top w:val="nil"/>
              <w:left w:val="nil"/>
              <w:bottom w:val="single" w:sz="4" w:space="0" w:color="auto"/>
              <w:right w:val="single" w:sz="4" w:space="0" w:color="auto"/>
            </w:tcBorders>
            <w:shd w:val="clear" w:color="auto" w:fill="auto"/>
            <w:vAlign w:val="center"/>
            <w:hideMark/>
          </w:tcPr>
          <w:p w14:paraId="20ABF6FF" w14:textId="7BD0371C" w:rsidR="00E21531" w:rsidRPr="00187CF7" w:rsidRDefault="00E21531" w:rsidP="00E21531">
            <w:pPr>
              <w:widowControl/>
              <w:spacing w:before="0" w:after="0"/>
              <w:ind w:firstLine="0"/>
              <w:contextualSpacing w:val="0"/>
              <w:jc w:val="center"/>
              <w:rPr>
                <w:sz w:val="20"/>
                <w:szCs w:val="20"/>
                <w:lang w:eastAsia="ru-RU"/>
              </w:rPr>
            </w:pPr>
            <w:r>
              <w:rPr>
                <w:sz w:val="20"/>
                <w:szCs w:val="20"/>
              </w:rPr>
              <w:t>0,01</w:t>
            </w:r>
          </w:p>
        </w:tc>
        <w:tc>
          <w:tcPr>
            <w:tcW w:w="481" w:type="pct"/>
            <w:tcBorders>
              <w:top w:val="nil"/>
              <w:left w:val="nil"/>
              <w:bottom w:val="single" w:sz="4" w:space="0" w:color="auto"/>
              <w:right w:val="single" w:sz="4" w:space="0" w:color="auto"/>
            </w:tcBorders>
            <w:shd w:val="clear" w:color="auto" w:fill="auto"/>
            <w:vAlign w:val="center"/>
            <w:hideMark/>
          </w:tcPr>
          <w:p w14:paraId="002F4C3D" w14:textId="73196D6F" w:rsidR="00E21531" w:rsidRPr="00187CF7" w:rsidRDefault="00E21531" w:rsidP="00E21531">
            <w:pPr>
              <w:widowControl/>
              <w:spacing w:before="0" w:after="0"/>
              <w:ind w:firstLine="0"/>
              <w:contextualSpacing w:val="0"/>
              <w:jc w:val="center"/>
              <w:rPr>
                <w:sz w:val="20"/>
                <w:szCs w:val="20"/>
                <w:lang w:eastAsia="ru-RU"/>
              </w:rPr>
            </w:pPr>
            <w:r>
              <w:rPr>
                <w:sz w:val="20"/>
                <w:szCs w:val="20"/>
              </w:rPr>
              <w:t>0,01</w:t>
            </w:r>
          </w:p>
        </w:tc>
      </w:tr>
      <w:tr w:rsidR="00E21531" w:rsidRPr="00187CF7" w14:paraId="4AA8D519" w14:textId="77777777" w:rsidTr="00E21531">
        <w:trPr>
          <w:trHeight w:val="30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72F554A1"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4</w:t>
            </w:r>
          </w:p>
        </w:tc>
        <w:tc>
          <w:tcPr>
            <w:tcW w:w="2456" w:type="pct"/>
            <w:tcBorders>
              <w:top w:val="nil"/>
              <w:left w:val="nil"/>
              <w:bottom w:val="single" w:sz="4" w:space="0" w:color="auto"/>
              <w:right w:val="single" w:sz="4" w:space="0" w:color="auto"/>
            </w:tcBorders>
            <w:shd w:val="clear" w:color="auto" w:fill="auto"/>
            <w:vAlign w:val="center"/>
            <w:hideMark/>
          </w:tcPr>
          <w:p w14:paraId="48BC95B4"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нетто</w:t>
            </w:r>
          </w:p>
        </w:tc>
        <w:tc>
          <w:tcPr>
            <w:tcW w:w="280" w:type="pct"/>
            <w:tcBorders>
              <w:top w:val="nil"/>
              <w:left w:val="nil"/>
              <w:bottom w:val="single" w:sz="4" w:space="0" w:color="auto"/>
              <w:right w:val="single" w:sz="4" w:space="0" w:color="auto"/>
            </w:tcBorders>
            <w:shd w:val="clear" w:color="auto" w:fill="auto"/>
            <w:vAlign w:val="center"/>
            <w:hideMark/>
          </w:tcPr>
          <w:p w14:paraId="6597AE95" w14:textId="5010566E" w:rsidR="00E21531" w:rsidRPr="00187CF7" w:rsidRDefault="00E21531" w:rsidP="00E21531">
            <w:pPr>
              <w:widowControl/>
              <w:spacing w:before="0" w:after="0"/>
              <w:ind w:firstLine="0"/>
              <w:contextualSpacing w:val="0"/>
              <w:jc w:val="center"/>
              <w:rPr>
                <w:sz w:val="20"/>
                <w:szCs w:val="20"/>
                <w:lang w:eastAsia="ru-RU"/>
              </w:rPr>
            </w:pPr>
            <w:r>
              <w:rPr>
                <w:sz w:val="20"/>
                <w:szCs w:val="20"/>
              </w:rPr>
              <w:t>1,590</w:t>
            </w:r>
          </w:p>
        </w:tc>
        <w:tc>
          <w:tcPr>
            <w:tcW w:w="350" w:type="pct"/>
            <w:tcBorders>
              <w:top w:val="nil"/>
              <w:left w:val="nil"/>
              <w:bottom w:val="single" w:sz="4" w:space="0" w:color="auto"/>
              <w:right w:val="single" w:sz="4" w:space="0" w:color="auto"/>
            </w:tcBorders>
            <w:shd w:val="clear" w:color="auto" w:fill="auto"/>
            <w:vAlign w:val="center"/>
            <w:hideMark/>
          </w:tcPr>
          <w:p w14:paraId="07117C66" w14:textId="677ABD5B" w:rsidR="00E21531" w:rsidRPr="00187CF7" w:rsidRDefault="00E21531" w:rsidP="00E21531">
            <w:pPr>
              <w:widowControl/>
              <w:spacing w:before="0" w:after="0"/>
              <w:ind w:firstLine="0"/>
              <w:contextualSpacing w:val="0"/>
              <w:jc w:val="center"/>
              <w:rPr>
                <w:sz w:val="20"/>
                <w:szCs w:val="20"/>
                <w:lang w:eastAsia="ru-RU"/>
              </w:rPr>
            </w:pPr>
            <w:r>
              <w:rPr>
                <w:sz w:val="20"/>
                <w:szCs w:val="20"/>
              </w:rPr>
              <w:t>1,590</w:t>
            </w:r>
          </w:p>
        </w:tc>
        <w:tc>
          <w:tcPr>
            <w:tcW w:w="384" w:type="pct"/>
            <w:tcBorders>
              <w:top w:val="nil"/>
              <w:left w:val="nil"/>
              <w:bottom w:val="single" w:sz="4" w:space="0" w:color="auto"/>
              <w:right w:val="single" w:sz="4" w:space="0" w:color="auto"/>
            </w:tcBorders>
            <w:shd w:val="clear" w:color="auto" w:fill="auto"/>
            <w:vAlign w:val="center"/>
            <w:hideMark/>
          </w:tcPr>
          <w:p w14:paraId="44DE089B" w14:textId="454B35A1" w:rsidR="00E21531" w:rsidRPr="00187CF7" w:rsidRDefault="00E21531" w:rsidP="00E21531">
            <w:pPr>
              <w:widowControl/>
              <w:spacing w:before="0" w:after="0"/>
              <w:ind w:firstLine="0"/>
              <w:contextualSpacing w:val="0"/>
              <w:jc w:val="center"/>
              <w:rPr>
                <w:sz w:val="20"/>
                <w:szCs w:val="20"/>
                <w:lang w:eastAsia="ru-RU"/>
              </w:rPr>
            </w:pPr>
            <w:r>
              <w:rPr>
                <w:sz w:val="20"/>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14FCFAF4" w14:textId="6B735279" w:rsidR="00E21531" w:rsidRPr="00187CF7" w:rsidRDefault="00E21531" w:rsidP="00E21531">
            <w:pPr>
              <w:widowControl/>
              <w:spacing w:before="0" w:after="0"/>
              <w:ind w:firstLine="0"/>
              <w:contextualSpacing w:val="0"/>
              <w:jc w:val="center"/>
              <w:rPr>
                <w:sz w:val="20"/>
                <w:szCs w:val="20"/>
                <w:lang w:eastAsia="ru-RU"/>
              </w:rPr>
            </w:pPr>
            <w:r>
              <w:rPr>
                <w:sz w:val="20"/>
                <w:szCs w:val="20"/>
              </w:rPr>
              <w:t>1,590</w:t>
            </w:r>
          </w:p>
        </w:tc>
        <w:tc>
          <w:tcPr>
            <w:tcW w:w="466" w:type="pct"/>
            <w:tcBorders>
              <w:top w:val="nil"/>
              <w:left w:val="nil"/>
              <w:bottom w:val="single" w:sz="4" w:space="0" w:color="auto"/>
              <w:right w:val="single" w:sz="4" w:space="0" w:color="auto"/>
            </w:tcBorders>
            <w:shd w:val="clear" w:color="auto" w:fill="auto"/>
            <w:vAlign w:val="center"/>
            <w:hideMark/>
          </w:tcPr>
          <w:p w14:paraId="4834118C" w14:textId="4189C967" w:rsidR="00E21531" w:rsidRPr="00187CF7" w:rsidRDefault="00E21531" w:rsidP="00E21531">
            <w:pPr>
              <w:widowControl/>
              <w:spacing w:before="0" w:after="0"/>
              <w:ind w:firstLine="0"/>
              <w:contextualSpacing w:val="0"/>
              <w:jc w:val="center"/>
              <w:rPr>
                <w:sz w:val="20"/>
                <w:szCs w:val="20"/>
                <w:lang w:eastAsia="ru-RU"/>
              </w:rPr>
            </w:pPr>
            <w:r>
              <w:rPr>
                <w:sz w:val="20"/>
                <w:szCs w:val="20"/>
              </w:rPr>
              <w:t>1,59</w:t>
            </w:r>
          </w:p>
        </w:tc>
        <w:tc>
          <w:tcPr>
            <w:tcW w:w="481" w:type="pct"/>
            <w:tcBorders>
              <w:top w:val="nil"/>
              <w:left w:val="nil"/>
              <w:bottom w:val="single" w:sz="4" w:space="0" w:color="auto"/>
              <w:right w:val="single" w:sz="4" w:space="0" w:color="auto"/>
            </w:tcBorders>
            <w:shd w:val="clear" w:color="auto" w:fill="auto"/>
            <w:vAlign w:val="center"/>
            <w:hideMark/>
          </w:tcPr>
          <w:p w14:paraId="1091F676" w14:textId="4D37269B" w:rsidR="00E21531" w:rsidRPr="00187CF7" w:rsidRDefault="00E21531" w:rsidP="00E21531">
            <w:pPr>
              <w:widowControl/>
              <w:spacing w:before="0" w:after="0"/>
              <w:ind w:firstLine="0"/>
              <w:contextualSpacing w:val="0"/>
              <w:jc w:val="center"/>
              <w:rPr>
                <w:sz w:val="20"/>
                <w:szCs w:val="20"/>
                <w:lang w:eastAsia="ru-RU"/>
              </w:rPr>
            </w:pPr>
            <w:r>
              <w:rPr>
                <w:sz w:val="20"/>
                <w:szCs w:val="20"/>
              </w:rPr>
              <w:t>1,59</w:t>
            </w:r>
          </w:p>
        </w:tc>
      </w:tr>
      <w:tr w:rsidR="00E21531" w:rsidRPr="00187CF7" w14:paraId="313D05A2" w14:textId="77777777" w:rsidTr="00E21531">
        <w:trPr>
          <w:trHeight w:val="7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4A03FDD1"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5</w:t>
            </w:r>
          </w:p>
        </w:tc>
        <w:tc>
          <w:tcPr>
            <w:tcW w:w="2456" w:type="pct"/>
            <w:tcBorders>
              <w:top w:val="nil"/>
              <w:left w:val="nil"/>
              <w:bottom w:val="single" w:sz="4" w:space="0" w:color="auto"/>
              <w:right w:val="single" w:sz="4" w:space="0" w:color="auto"/>
            </w:tcBorders>
            <w:shd w:val="clear" w:color="auto" w:fill="auto"/>
            <w:vAlign w:val="center"/>
            <w:hideMark/>
          </w:tcPr>
          <w:p w14:paraId="162D1DAF"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Тепловая нагрузка подключенных потребителей</w:t>
            </w:r>
          </w:p>
        </w:tc>
        <w:tc>
          <w:tcPr>
            <w:tcW w:w="280" w:type="pct"/>
            <w:tcBorders>
              <w:top w:val="nil"/>
              <w:left w:val="nil"/>
              <w:bottom w:val="single" w:sz="4" w:space="0" w:color="auto"/>
              <w:right w:val="single" w:sz="4" w:space="0" w:color="auto"/>
            </w:tcBorders>
            <w:shd w:val="clear" w:color="auto" w:fill="auto"/>
            <w:vAlign w:val="center"/>
            <w:hideMark/>
          </w:tcPr>
          <w:p w14:paraId="1C85C7C1" w14:textId="02588ACD" w:rsidR="00E21531" w:rsidRPr="00187CF7" w:rsidRDefault="00E21531" w:rsidP="00E21531">
            <w:pPr>
              <w:widowControl/>
              <w:spacing w:before="0" w:after="0"/>
              <w:ind w:firstLine="0"/>
              <w:contextualSpacing w:val="0"/>
              <w:jc w:val="center"/>
              <w:rPr>
                <w:sz w:val="20"/>
                <w:szCs w:val="20"/>
                <w:lang w:eastAsia="ru-RU"/>
              </w:rPr>
            </w:pPr>
            <w:r>
              <w:rPr>
                <w:sz w:val="20"/>
                <w:szCs w:val="20"/>
              </w:rPr>
              <w:t>0,326</w:t>
            </w:r>
          </w:p>
        </w:tc>
        <w:tc>
          <w:tcPr>
            <w:tcW w:w="350" w:type="pct"/>
            <w:tcBorders>
              <w:top w:val="nil"/>
              <w:left w:val="nil"/>
              <w:bottom w:val="single" w:sz="4" w:space="0" w:color="auto"/>
              <w:right w:val="single" w:sz="4" w:space="0" w:color="auto"/>
            </w:tcBorders>
            <w:shd w:val="clear" w:color="auto" w:fill="auto"/>
            <w:vAlign w:val="center"/>
            <w:hideMark/>
          </w:tcPr>
          <w:p w14:paraId="534D0B8E" w14:textId="178D1176" w:rsidR="00E21531" w:rsidRPr="00187CF7" w:rsidRDefault="00E21531" w:rsidP="00E21531">
            <w:pPr>
              <w:widowControl/>
              <w:spacing w:before="0" w:after="0"/>
              <w:ind w:firstLine="0"/>
              <w:contextualSpacing w:val="0"/>
              <w:jc w:val="center"/>
              <w:rPr>
                <w:sz w:val="20"/>
                <w:szCs w:val="20"/>
                <w:lang w:eastAsia="ru-RU"/>
              </w:rPr>
            </w:pPr>
            <w:r>
              <w:rPr>
                <w:sz w:val="20"/>
                <w:szCs w:val="20"/>
              </w:rPr>
              <w:t>0,326</w:t>
            </w:r>
          </w:p>
        </w:tc>
        <w:tc>
          <w:tcPr>
            <w:tcW w:w="384" w:type="pct"/>
            <w:tcBorders>
              <w:top w:val="nil"/>
              <w:left w:val="nil"/>
              <w:bottom w:val="single" w:sz="4" w:space="0" w:color="auto"/>
              <w:right w:val="single" w:sz="4" w:space="0" w:color="auto"/>
            </w:tcBorders>
            <w:shd w:val="clear" w:color="auto" w:fill="auto"/>
            <w:vAlign w:val="center"/>
            <w:hideMark/>
          </w:tcPr>
          <w:p w14:paraId="4DC13BA0" w14:textId="4DF2C71E" w:rsidR="00E21531" w:rsidRPr="00187CF7" w:rsidRDefault="00E21531" w:rsidP="00E21531">
            <w:pPr>
              <w:widowControl/>
              <w:spacing w:before="0" w:after="0"/>
              <w:ind w:firstLine="0"/>
              <w:contextualSpacing w:val="0"/>
              <w:jc w:val="center"/>
              <w:rPr>
                <w:sz w:val="20"/>
                <w:szCs w:val="20"/>
                <w:lang w:eastAsia="ru-RU"/>
              </w:rPr>
            </w:pPr>
            <w:r>
              <w:rPr>
                <w:sz w:val="20"/>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09193854" w14:textId="6E120FB1" w:rsidR="00E21531" w:rsidRPr="00187CF7" w:rsidRDefault="00E21531" w:rsidP="00E21531">
            <w:pPr>
              <w:widowControl/>
              <w:spacing w:before="0" w:after="0"/>
              <w:ind w:firstLine="0"/>
              <w:contextualSpacing w:val="0"/>
              <w:jc w:val="center"/>
              <w:rPr>
                <w:sz w:val="20"/>
                <w:szCs w:val="20"/>
                <w:lang w:eastAsia="ru-RU"/>
              </w:rPr>
            </w:pPr>
            <w:r>
              <w:rPr>
                <w:sz w:val="20"/>
                <w:szCs w:val="20"/>
              </w:rPr>
              <w:t>0,326</w:t>
            </w:r>
          </w:p>
        </w:tc>
        <w:tc>
          <w:tcPr>
            <w:tcW w:w="466" w:type="pct"/>
            <w:tcBorders>
              <w:top w:val="nil"/>
              <w:left w:val="nil"/>
              <w:bottom w:val="single" w:sz="4" w:space="0" w:color="auto"/>
              <w:right w:val="single" w:sz="4" w:space="0" w:color="auto"/>
            </w:tcBorders>
            <w:shd w:val="clear" w:color="auto" w:fill="auto"/>
            <w:vAlign w:val="center"/>
            <w:hideMark/>
          </w:tcPr>
          <w:p w14:paraId="2792A1C5" w14:textId="44B8489E" w:rsidR="00E21531" w:rsidRPr="00187CF7" w:rsidRDefault="00E21531" w:rsidP="00E21531">
            <w:pPr>
              <w:widowControl/>
              <w:spacing w:before="0" w:after="0"/>
              <w:ind w:firstLine="0"/>
              <w:contextualSpacing w:val="0"/>
              <w:jc w:val="center"/>
              <w:rPr>
                <w:sz w:val="20"/>
                <w:szCs w:val="20"/>
                <w:lang w:eastAsia="ru-RU"/>
              </w:rPr>
            </w:pPr>
            <w:r>
              <w:rPr>
                <w:sz w:val="20"/>
                <w:szCs w:val="20"/>
              </w:rPr>
              <w:t>0,33</w:t>
            </w:r>
          </w:p>
        </w:tc>
        <w:tc>
          <w:tcPr>
            <w:tcW w:w="481" w:type="pct"/>
            <w:tcBorders>
              <w:top w:val="nil"/>
              <w:left w:val="nil"/>
              <w:bottom w:val="single" w:sz="4" w:space="0" w:color="auto"/>
              <w:right w:val="single" w:sz="4" w:space="0" w:color="auto"/>
            </w:tcBorders>
            <w:shd w:val="clear" w:color="auto" w:fill="auto"/>
            <w:vAlign w:val="center"/>
            <w:hideMark/>
          </w:tcPr>
          <w:p w14:paraId="3F54BF55" w14:textId="1AAB4673" w:rsidR="00E21531" w:rsidRPr="00187CF7" w:rsidRDefault="00E21531" w:rsidP="00E21531">
            <w:pPr>
              <w:widowControl/>
              <w:spacing w:before="0" w:after="0"/>
              <w:ind w:firstLine="0"/>
              <w:contextualSpacing w:val="0"/>
              <w:jc w:val="center"/>
              <w:rPr>
                <w:sz w:val="20"/>
                <w:szCs w:val="20"/>
                <w:lang w:eastAsia="ru-RU"/>
              </w:rPr>
            </w:pPr>
            <w:r>
              <w:rPr>
                <w:sz w:val="20"/>
                <w:szCs w:val="20"/>
              </w:rPr>
              <w:t>0,33</w:t>
            </w:r>
          </w:p>
        </w:tc>
      </w:tr>
      <w:tr w:rsidR="00E21531" w:rsidRPr="00187CF7" w14:paraId="26A02D19" w14:textId="77777777" w:rsidTr="00E21531">
        <w:trPr>
          <w:trHeight w:val="51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0D0DE4F5"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6</w:t>
            </w:r>
          </w:p>
        </w:tc>
        <w:tc>
          <w:tcPr>
            <w:tcW w:w="2456" w:type="pct"/>
            <w:tcBorders>
              <w:top w:val="nil"/>
              <w:left w:val="nil"/>
              <w:bottom w:val="single" w:sz="4" w:space="0" w:color="auto"/>
              <w:right w:val="single" w:sz="4" w:space="0" w:color="auto"/>
            </w:tcBorders>
            <w:shd w:val="clear" w:color="auto" w:fill="auto"/>
            <w:vAlign w:val="center"/>
            <w:hideMark/>
          </w:tcPr>
          <w:p w14:paraId="69153AF5"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Расчетные тепловые потери при передаче тепловой энергии</w:t>
            </w:r>
          </w:p>
        </w:tc>
        <w:tc>
          <w:tcPr>
            <w:tcW w:w="280" w:type="pct"/>
            <w:tcBorders>
              <w:top w:val="nil"/>
              <w:left w:val="nil"/>
              <w:bottom w:val="single" w:sz="4" w:space="0" w:color="auto"/>
              <w:right w:val="single" w:sz="4" w:space="0" w:color="auto"/>
            </w:tcBorders>
            <w:shd w:val="clear" w:color="auto" w:fill="auto"/>
            <w:vAlign w:val="center"/>
            <w:hideMark/>
          </w:tcPr>
          <w:p w14:paraId="4C7AF996" w14:textId="06FC713C"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c>
          <w:tcPr>
            <w:tcW w:w="350" w:type="pct"/>
            <w:tcBorders>
              <w:top w:val="nil"/>
              <w:left w:val="nil"/>
              <w:bottom w:val="single" w:sz="4" w:space="0" w:color="auto"/>
              <w:right w:val="single" w:sz="4" w:space="0" w:color="auto"/>
            </w:tcBorders>
            <w:shd w:val="clear" w:color="auto" w:fill="auto"/>
            <w:vAlign w:val="center"/>
            <w:hideMark/>
          </w:tcPr>
          <w:p w14:paraId="24C5D2A0" w14:textId="5245731B"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c>
          <w:tcPr>
            <w:tcW w:w="384" w:type="pct"/>
            <w:tcBorders>
              <w:top w:val="nil"/>
              <w:left w:val="nil"/>
              <w:bottom w:val="single" w:sz="4" w:space="0" w:color="auto"/>
              <w:right w:val="single" w:sz="4" w:space="0" w:color="auto"/>
            </w:tcBorders>
            <w:shd w:val="clear" w:color="auto" w:fill="auto"/>
            <w:vAlign w:val="center"/>
            <w:hideMark/>
          </w:tcPr>
          <w:p w14:paraId="542E0383" w14:textId="1D30F3EE"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0449AC0F" w14:textId="04FEE185"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c>
          <w:tcPr>
            <w:tcW w:w="466" w:type="pct"/>
            <w:tcBorders>
              <w:top w:val="nil"/>
              <w:left w:val="nil"/>
              <w:bottom w:val="single" w:sz="4" w:space="0" w:color="auto"/>
              <w:right w:val="single" w:sz="4" w:space="0" w:color="auto"/>
            </w:tcBorders>
            <w:shd w:val="clear" w:color="auto" w:fill="auto"/>
            <w:vAlign w:val="center"/>
            <w:hideMark/>
          </w:tcPr>
          <w:p w14:paraId="195A6B68" w14:textId="44586CBB"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c>
          <w:tcPr>
            <w:tcW w:w="481" w:type="pct"/>
            <w:tcBorders>
              <w:top w:val="nil"/>
              <w:left w:val="nil"/>
              <w:bottom w:val="single" w:sz="4" w:space="0" w:color="auto"/>
              <w:right w:val="single" w:sz="4" w:space="0" w:color="auto"/>
            </w:tcBorders>
            <w:shd w:val="clear" w:color="auto" w:fill="auto"/>
            <w:vAlign w:val="center"/>
            <w:hideMark/>
          </w:tcPr>
          <w:p w14:paraId="3CD731D9" w14:textId="0DAE1EF8" w:rsidR="00E21531" w:rsidRPr="00187CF7" w:rsidRDefault="00E21531" w:rsidP="00E21531">
            <w:pPr>
              <w:widowControl/>
              <w:spacing w:before="0" w:after="0"/>
              <w:ind w:firstLine="0"/>
              <w:contextualSpacing w:val="0"/>
              <w:jc w:val="center"/>
              <w:rPr>
                <w:sz w:val="20"/>
                <w:szCs w:val="20"/>
                <w:lang w:eastAsia="ru-RU"/>
              </w:rPr>
            </w:pPr>
            <w:r>
              <w:rPr>
                <w:sz w:val="20"/>
                <w:szCs w:val="20"/>
              </w:rPr>
              <w:t>0,039</w:t>
            </w:r>
          </w:p>
        </w:tc>
      </w:tr>
      <w:tr w:rsidR="00E21531" w:rsidRPr="00187CF7" w14:paraId="76FF7D63" w14:textId="77777777" w:rsidTr="00E21531">
        <w:trPr>
          <w:trHeight w:val="51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69EED4B2"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7</w:t>
            </w:r>
          </w:p>
        </w:tc>
        <w:tc>
          <w:tcPr>
            <w:tcW w:w="2456" w:type="pct"/>
            <w:tcBorders>
              <w:top w:val="nil"/>
              <w:left w:val="nil"/>
              <w:bottom w:val="single" w:sz="4" w:space="0" w:color="auto"/>
              <w:right w:val="single" w:sz="4" w:space="0" w:color="auto"/>
            </w:tcBorders>
            <w:shd w:val="clear" w:color="auto" w:fill="auto"/>
            <w:vAlign w:val="center"/>
            <w:hideMark/>
          </w:tcPr>
          <w:p w14:paraId="0A62AED9"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r w:rsidRPr="00187CF7">
              <w:rPr>
                <w:rFonts w:ascii="Calibri" w:hAnsi="Calibri" w:cs="Calibri"/>
                <w:sz w:val="20"/>
                <w:szCs w:val="20"/>
                <w:lang w:eastAsia="ru-RU"/>
              </w:rPr>
              <w:t>±</w:t>
            </w:r>
            <w:r w:rsidRPr="00187CF7">
              <w:rPr>
                <w:sz w:val="17"/>
                <w:szCs w:val="17"/>
                <w:lang w:eastAsia="ru-RU"/>
              </w:rPr>
              <w:t>)</w:t>
            </w:r>
          </w:p>
        </w:tc>
        <w:tc>
          <w:tcPr>
            <w:tcW w:w="280" w:type="pct"/>
            <w:tcBorders>
              <w:top w:val="nil"/>
              <w:left w:val="nil"/>
              <w:bottom w:val="single" w:sz="4" w:space="0" w:color="auto"/>
              <w:right w:val="single" w:sz="4" w:space="0" w:color="auto"/>
            </w:tcBorders>
            <w:shd w:val="clear" w:color="auto" w:fill="auto"/>
            <w:vAlign w:val="center"/>
            <w:hideMark/>
          </w:tcPr>
          <w:p w14:paraId="041A2622" w14:textId="104DF9AE" w:rsidR="00E21531" w:rsidRPr="00187CF7" w:rsidRDefault="00E21531" w:rsidP="00E21531">
            <w:pPr>
              <w:widowControl/>
              <w:spacing w:before="0" w:after="0"/>
              <w:ind w:firstLine="0"/>
              <w:contextualSpacing w:val="0"/>
              <w:jc w:val="center"/>
              <w:rPr>
                <w:sz w:val="20"/>
                <w:szCs w:val="20"/>
                <w:lang w:eastAsia="ru-RU"/>
              </w:rPr>
            </w:pPr>
            <w:r>
              <w:rPr>
                <w:sz w:val="20"/>
                <w:szCs w:val="20"/>
              </w:rPr>
              <w:t>1,225</w:t>
            </w:r>
          </w:p>
        </w:tc>
        <w:tc>
          <w:tcPr>
            <w:tcW w:w="350" w:type="pct"/>
            <w:tcBorders>
              <w:top w:val="nil"/>
              <w:left w:val="nil"/>
              <w:bottom w:val="single" w:sz="4" w:space="0" w:color="auto"/>
              <w:right w:val="single" w:sz="4" w:space="0" w:color="auto"/>
            </w:tcBorders>
            <w:shd w:val="clear" w:color="auto" w:fill="auto"/>
            <w:vAlign w:val="center"/>
            <w:hideMark/>
          </w:tcPr>
          <w:p w14:paraId="7A35AA75" w14:textId="5CCBB656" w:rsidR="00E21531" w:rsidRPr="00187CF7" w:rsidRDefault="00E21531" w:rsidP="00E21531">
            <w:pPr>
              <w:widowControl/>
              <w:spacing w:before="0" w:after="0"/>
              <w:ind w:firstLine="0"/>
              <w:contextualSpacing w:val="0"/>
              <w:jc w:val="center"/>
              <w:rPr>
                <w:sz w:val="20"/>
                <w:szCs w:val="20"/>
                <w:lang w:eastAsia="ru-RU"/>
              </w:rPr>
            </w:pPr>
            <w:r>
              <w:rPr>
                <w:sz w:val="20"/>
                <w:szCs w:val="20"/>
              </w:rPr>
              <w:t>1,225</w:t>
            </w:r>
          </w:p>
        </w:tc>
        <w:tc>
          <w:tcPr>
            <w:tcW w:w="384" w:type="pct"/>
            <w:tcBorders>
              <w:top w:val="nil"/>
              <w:left w:val="nil"/>
              <w:bottom w:val="single" w:sz="4" w:space="0" w:color="auto"/>
              <w:right w:val="single" w:sz="4" w:space="0" w:color="auto"/>
            </w:tcBorders>
            <w:shd w:val="clear" w:color="auto" w:fill="auto"/>
            <w:vAlign w:val="center"/>
            <w:hideMark/>
          </w:tcPr>
          <w:p w14:paraId="77D94EF9" w14:textId="50FB43F9" w:rsidR="00E21531" w:rsidRPr="00187CF7" w:rsidRDefault="00E21531" w:rsidP="00E21531">
            <w:pPr>
              <w:widowControl/>
              <w:spacing w:before="0" w:after="0"/>
              <w:ind w:firstLine="0"/>
              <w:contextualSpacing w:val="0"/>
              <w:jc w:val="center"/>
              <w:rPr>
                <w:sz w:val="20"/>
                <w:szCs w:val="20"/>
                <w:lang w:eastAsia="ru-RU"/>
              </w:rPr>
            </w:pPr>
            <w:r>
              <w:rPr>
                <w:sz w:val="20"/>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66B7AC0D" w14:textId="019C8EAA" w:rsidR="00E21531" w:rsidRPr="00187CF7" w:rsidRDefault="00E21531" w:rsidP="00E21531">
            <w:pPr>
              <w:widowControl/>
              <w:spacing w:before="0" w:after="0"/>
              <w:ind w:firstLine="0"/>
              <w:contextualSpacing w:val="0"/>
              <w:jc w:val="center"/>
              <w:rPr>
                <w:sz w:val="20"/>
                <w:szCs w:val="20"/>
                <w:lang w:eastAsia="ru-RU"/>
              </w:rPr>
            </w:pPr>
            <w:r>
              <w:rPr>
                <w:sz w:val="20"/>
                <w:szCs w:val="20"/>
              </w:rPr>
              <w:t>1,225</w:t>
            </w:r>
          </w:p>
        </w:tc>
        <w:tc>
          <w:tcPr>
            <w:tcW w:w="466" w:type="pct"/>
            <w:tcBorders>
              <w:top w:val="nil"/>
              <w:left w:val="nil"/>
              <w:bottom w:val="single" w:sz="4" w:space="0" w:color="auto"/>
              <w:right w:val="single" w:sz="4" w:space="0" w:color="auto"/>
            </w:tcBorders>
            <w:shd w:val="clear" w:color="auto" w:fill="auto"/>
            <w:vAlign w:val="center"/>
            <w:hideMark/>
          </w:tcPr>
          <w:p w14:paraId="2F5069D5" w14:textId="6D46E7C3" w:rsidR="00E21531" w:rsidRPr="00187CF7" w:rsidRDefault="00E21531" w:rsidP="00E21531">
            <w:pPr>
              <w:widowControl/>
              <w:spacing w:before="0" w:after="0"/>
              <w:ind w:firstLine="0"/>
              <w:contextualSpacing w:val="0"/>
              <w:jc w:val="center"/>
              <w:rPr>
                <w:sz w:val="20"/>
                <w:szCs w:val="20"/>
                <w:lang w:eastAsia="ru-RU"/>
              </w:rPr>
            </w:pPr>
            <w:r>
              <w:rPr>
                <w:sz w:val="20"/>
                <w:szCs w:val="20"/>
              </w:rPr>
              <w:t>1,23</w:t>
            </w:r>
          </w:p>
        </w:tc>
        <w:tc>
          <w:tcPr>
            <w:tcW w:w="481" w:type="pct"/>
            <w:tcBorders>
              <w:top w:val="nil"/>
              <w:left w:val="nil"/>
              <w:bottom w:val="single" w:sz="4" w:space="0" w:color="auto"/>
              <w:right w:val="single" w:sz="4" w:space="0" w:color="auto"/>
            </w:tcBorders>
            <w:shd w:val="clear" w:color="auto" w:fill="auto"/>
            <w:vAlign w:val="center"/>
            <w:hideMark/>
          </w:tcPr>
          <w:p w14:paraId="3AF8D490" w14:textId="386875E7" w:rsidR="00E21531" w:rsidRPr="00187CF7" w:rsidRDefault="00E21531" w:rsidP="00E21531">
            <w:pPr>
              <w:widowControl/>
              <w:spacing w:before="0" w:after="0"/>
              <w:ind w:firstLine="0"/>
              <w:contextualSpacing w:val="0"/>
              <w:jc w:val="center"/>
              <w:rPr>
                <w:sz w:val="20"/>
                <w:szCs w:val="20"/>
                <w:lang w:eastAsia="ru-RU"/>
              </w:rPr>
            </w:pPr>
            <w:r>
              <w:rPr>
                <w:sz w:val="20"/>
                <w:szCs w:val="20"/>
              </w:rPr>
              <w:t>1,23</w:t>
            </w:r>
          </w:p>
        </w:tc>
      </w:tr>
      <w:tr w:rsidR="00E21531" w:rsidRPr="00187CF7" w14:paraId="450248C1" w14:textId="77777777" w:rsidTr="00E21531">
        <w:trPr>
          <w:trHeight w:val="510"/>
        </w:trPr>
        <w:tc>
          <w:tcPr>
            <w:tcW w:w="255" w:type="pct"/>
            <w:tcBorders>
              <w:top w:val="nil"/>
              <w:left w:val="single" w:sz="4" w:space="0" w:color="auto"/>
              <w:bottom w:val="single" w:sz="4" w:space="0" w:color="auto"/>
              <w:right w:val="single" w:sz="4" w:space="0" w:color="auto"/>
            </w:tcBorders>
            <w:shd w:val="clear" w:color="auto" w:fill="auto"/>
            <w:vAlign w:val="center"/>
            <w:hideMark/>
          </w:tcPr>
          <w:p w14:paraId="427A4071" w14:textId="77777777" w:rsidR="00E21531" w:rsidRPr="00187CF7" w:rsidRDefault="00E21531" w:rsidP="00E21531">
            <w:pPr>
              <w:widowControl/>
              <w:spacing w:before="0" w:after="0"/>
              <w:ind w:firstLine="0"/>
              <w:contextualSpacing w:val="0"/>
              <w:jc w:val="center"/>
              <w:rPr>
                <w:sz w:val="20"/>
                <w:szCs w:val="20"/>
                <w:lang w:eastAsia="ru-RU"/>
              </w:rPr>
            </w:pPr>
            <w:r w:rsidRPr="00187CF7">
              <w:rPr>
                <w:sz w:val="20"/>
                <w:szCs w:val="20"/>
                <w:lang w:eastAsia="ru-RU"/>
              </w:rPr>
              <w:t>8</w:t>
            </w:r>
          </w:p>
        </w:tc>
        <w:tc>
          <w:tcPr>
            <w:tcW w:w="2456" w:type="pct"/>
            <w:tcBorders>
              <w:top w:val="nil"/>
              <w:left w:val="nil"/>
              <w:bottom w:val="single" w:sz="4" w:space="0" w:color="auto"/>
              <w:right w:val="single" w:sz="4" w:space="0" w:color="auto"/>
            </w:tcBorders>
            <w:shd w:val="clear" w:color="auto" w:fill="auto"/>
            <w:vAlign w:val="center"/>
            <w:hideMark/>
          </w:tcPr>
          <w:p w14:paraId="67070418" w14:textId="77777777" w:rsidR="00E21531" w:rsidRPr="00187CF7" w:rsidRDefault="00E21531" w:rsidP="00E21531">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p>
        </w:tc>
        <w:tc>
          <w:tcPr>
            <w:tcW w:w="280" w:type="pct"/>
            <w:tcBorders>
              <w:top w:val="nil"/>
              <w:left w:val="nil"/>
              <w:bottom w:val="single" w:sz="4" w:space="0" w:color="auto"/>
              <w:right w:val="single" w:sz="4" w:space="0" w:color="auto"/>
            </w:tcBorders>
            <w:shd w:val="clear" w:color="auto" w:fill="auto"/>
            <w:vAlign w:val="center"/>
            <w:hideMark/>
          </w:tcPr>
          <w:p w14:paraId="706C62E2" w14:textId="3B8DCF9B"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c>
          <w:tcPr>
            <w:tcW w:w="350" w:type="pct"/>
            <w:tcBorders>
              <w:top w:val="nil"/>
              <w:left w:val="nil"/>
              <w:bottom w:val="single" w:sz="4" w:space="0" w:color="auto"/>
              <w:right w:val="single" w:sz="4" w:space="0" w:color="auto"/>
            </w:tcBorders>
            <w:shd w:val="clear" w:color="auto" w:fill="auto"/>
            <w:vAlign w:val="center"/>
            <w:hideMark/>
          </w:tcPr>
          <w:p w14:paraId="091A7B14" w14:textId="34D50B0F"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c>
          <w:tcPr>
            <w:tcW w:w="384" w:type="pct"/>
            <w:tcBorders>
              <w:top w:val="nil"/>
              <w:left w:val="nil"/>
              <w:bottom w:val="single" w:sz="4" w:space="0" w:color="auto"/>
              <w:right w:val="single" w:sz="4" w:space="0" w:color="auto"/>
            </w:tcBorders>
            <w:shd w:val="clear" w:color="auto" w:fill="auto"/>
            <w:vAlign w:val="center"/>
            <w:hideMark/>
          </w:tcPr>
          <w:p w14:paraId="57F07539" w14:textId="251F1288"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3ECDE612" w14:textId="6826D8BB"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c>
          <w:tcPr>
            <w:tcW w:w="466" w:type="pct"/>
            <w:tcBorders>
              <w:top w:val="nil"/>
              <w:left w:val="nil"/>
              <w:bottom w:val="single" w:sz="4" w:space="0" w:color="auto"/>
              <w:right w:val="single" w:sz="4" w:space="0" w:color="auto"/>
            </w:tcBorders>
            <w:shd w:val="clear" w:color="auto" w:fill="auto"/>
            <w:vAlign w:val="center"/>
            <w:hideMark/>
          </w:tcPr>
          <w:p w14:paraId="7C001C9F" w14:textId="27B8C5B9"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c>
          <w:tcPr>
            <w:tcW w:w="481" w:type="pct"/>
            <w:tcBorders>
              <w:top w:val="nil"/>
              <w:left w:val="nil"/>
              <w:bottom w:val="single" w:sz="4" w:space="0" w:color="auto"/>
              <w:right w:val="single" w:sz="4" w:space="0" w:color="auto"/>
            </w:tcBorders>
            <w:shd w:val="clear" w:color="auto" w:fill="auto"/>
            <w:vAlign w:val="center"/>
            <w:hideMark/>
          </w:tcPr>
          <w:p w14:paraId="2B570908" w14:textId="0F226013" w:rsidR="00E21531" w:rsidRPr="00187CF7" w:rsidRDefault="00E21531" w:rsidP="00E21531">
            <w:pPr>
              <w:widowControl/>
              <w:spacing w:before="0" w:after="0"/>
              <w:ind w:firstLine="0"/>
              <w:contextualSpacing w:val="0"/>
              <w:jc w:val="center"/>
              <w:rPr>
                <w:sz w:val="20"/>
                <w:szCs w:val="20"/>
                <w:lang w:eastAsia="ru-RU"/>
              </w:rPr>
            </w:pPr>
            <w:r>
              <w:rPr>
                <w:sz w:val="20"/>
                <w:szCs w:val="20"/>
              </w:rPr>
              <w:t>77</w:t>
            </w:r>
          </w:p>
        </w:tc>
      </w:tr>
    </w:tbl>
    <w:p w14:paraId="1291D8CD" w14:textId="18D24F85" w:rsidR="00327959" w:rsidRDefault="001A3844" w:rsidP="00C314ED">
      <w:pPr>
        <w:pStyle w:val="2"/>
      </w:pPr>
      <w:bookmarkStart w:id="342" w:name="_Toc133331763"/>
      <w:bookmarkEnd w:id="341"/>
      <w:r w:rsidRPr="001A3844">
        <w:t>Выводы о резервах (дефицитах) существующей системы теплоснабжения при обеспечении перспективной тепловой нагрузки потребителей</w:t>
      </w:r>
      <w:bookmarkEnd w:id="342"/>
    </w:p>
    <w:p w14:paraId="588B2824" w14:textId="34448D01" w:rsidR="00C17CE9" w:rsidRDefault="00985C33" w:rsidP="00F14A36">
      <w:r w:rsidRPr="00985C33">
        <w:t>Источник теплоснабжения располага</w:t>
      </w:r>
      <w:r w:rsidR="005B5D1A">
        <w:t>е</w:t>
      </w:r>
      <w:r w:rsidRPr="00985C33">
        <w:t xml:space="preserve">т резервами, достаточными для обеспечения </w:t>
      </w:r>
      <w:r w:rsidR="0068274E">
        <w:t>существующей</w:t>
      </w:r>
      <w:r w:rsidRPr="00985C33">
        <w:t xml:space="preserve"> </w:t>
      </w:r>
      <w:r w:rsidR="005B5D1A">
        <w:t xml:space="preserve">и перспективной </w:t>
      </w:r>
      <w:r w:rsidRPr="00985C33">
        <w:t>тепловой нагрузк</w:t>
      </w:r>
      <w:r w:rsidR="009264AE">
        <w:t>ой</w:t>
      </w:r>
      <w:r w:rsidRPr="00985C33">
        <w:t xml:space="preserve"> потребителей.</w:t>
      </w:r>
    </w:p>
    <w:p w14:paraId="50BC58AF" w14:textId="70C9AB74" w:rsidR="00AD41CC" w:rsidRDefault="00E33BFD" w:rsidP="00C314ED">
      <w:pPr>
        <w:pStyle w:val="2"/>
      </w:pPr>
      <w:bookmarkStart w:id="343" w:name="_Toc133331764"/>
      <w: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43"/>
    </w:p>
    <w:p w14:paraId="2E6D0103" w14:textId="7F96CDC1" w:rsidR="00C17CE9" w:rsidRDefault="00B5499B" w:rsidP="00F14A36">
      <w:r w:rsidRPr="00B5499B">
        <w:t>Описание изменений существующих и перспективных балансов тепловой мощности источников тепловой энергии и тепловой нагрузки потребителей за период, предшествующий актуализации схемы теплоснабжения</w:t>
      </w:r>
      <w:r w:rsidR="00187CF7">
        <w:t>,</w:t>
      </w:r>
      <w:r>
        <w:t xml:space="preserve"> </w:t>
      </w:r>
      <w:r w:rsidR="00187CF7">
        <w:t>отсутствуют</w:t>
      </w:r>
      <w:r w:rsidR="007C0666">
        <w:t>.</w:t>
      </w:r>
    </w:p>
    <w:p w14:paraId="1E03EC75" w14:textId="77777777" w:rsidR="009264AE" w:rsidRDefault="009264AE" w:rsidP="009264AE"/>
    <w:p w14:paraId="64A30BF0" w14:textId="7BC85EC8" w:rsidR="00AD41CC" w:rsidRPr="00A60584" w:rsidRDefault="00C969C2" w:rsidP="00F14A36">
      <w:pPr>
        <w:pStyle w:val="1"/>
      </w:pPr>
      <w:bookmarkStart w:id="344" w:name="_Toc524614839"/>
      <w:bookmarkStart w:id="345" w:name="_Toc524615055"/>
      <w:bookmarkStart w:id="346" w:name="_Toc133331765"/>
      <w:r w:rsidRPr="00A60584">
        <w:lastRenderedPageBreak/>
        <w:t>Глава 5</w:t>
      </w:r>
      <w:r w:rsidR="00AD41CC" w:rsidRPr="00A60584">
        <w:t>. Мастер-план развития системы теплоснабжения</w:t>
      </w:r>
      <w:bookmarkEnd w:id="344"/>
      <w:bookmarkEnd w:id="345"/>
      <w:bookmarkEnd w:id="346"/>
    </w:p>
    <w:p w14:paraId="5E0DD246" w14:textId="798EF155" w:rsidR="00AD41CC" w:rsidRDefault="00AD41CC" w:rsidP="00C314ED">
      <w:pPr>
        <w:pStyle w:val="2"/>
      </w:pPr>
      <w:bookmarkStart w:id="347" w:name="_Toc524614840"/>
      <w:bookmarkStart w:id="348" w:name="_Toc524615056"/>
      <w:bookmarkStart w:id="349" w:name="_Toc133331766"/>
      <w:r>
        <w:t>О</w:t>
      </w:r>
      <w:r w:rsidRPr="00A30BE9">
        <w:t>писание вариантов (не менее двух) перспективного развития систем</w:t>
      </w:r>
      <w:r>
        <w:t>ы</w:t>
      </w:r>
      <w:r w:rsidRPr="00A30BE9">
        <w:t xml:space="preserve">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347"/>
      <w:bookmarkEnd w:id="348"/>
      <w:bookmarkEnd w:id="349"/>
    </w:p>
    <w:p w14:paraId="7DB2D23A" w14:textId="17FA5907" w:rsidR="009264AE" w:rsidRDefault="009264AE" w:rsidP="00187CF7">
      <w:pPr>
        <w:pStyle w:val="affffa"/>
      </w:pPr>
      <w:bookmarkStart w:id="350" w:name="_Hlk132714732"/>
      <w:r>
        <w:t>Мастер-план развития систем теплоснабжения подразумевает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5A654700" w14:textId="6B9F48BE" w:rsidR="00D00BCE" w:rsidRDefault="00D00BCE" w:rsidP="00187CF7">
      <w:pPr>
        <w:pStyle w:val="affffa"/>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017D2323" w14:textId="77777777" w:rsidR="007354EE" w:rsidRPr="007354EE" w:rsidRDefault="007354EE" w:rsidP="00187CF7">
      <w:pPr>
        <w:pStyle w:val="affffa"/>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01A38BB0" w14:textId="3DAD209A" w:rsidR="00E872C1" w:rsidRDefault="00E872C1" w:rsidP="00187CF7">
      <w:pPr>
        <w:pStyle w:val="affffa"/>
        <w:rPr>
          <w:lang w:eastAsia="ru-RU"/>
        </w:rPr>
      </w:pPr>
      <w:bookmarkStart w:id="351" w:name="_Hlk95058377"/>
      <w:r>
        <w:rPr>
          <w:lang w:eastAsia="ru-RU"/>
        </w:rPr>
        <w:t>Приоритетным остается централизованное теплоснабжение</w:t>
      </w:r>
      <w:r w:rsidR="00A60584">
        <w:rPr>
          <w:lang w:eastAsia="ru-RU"/>
        </w:rPr>
        <w:t xml:space="preserve"> многоквартирный домов и объектов </w:t>
      </w:r>
      <w:r w:rsidR="00C74A01">
        <w:rPr>
          <w:lang w:eastAsia="ru-RU"/>
        </w:rPr>
        <w:t>соцкультбыта</w:t>
      </w:r>
      <w:r w:rsidR="00A60584">
        <w:rPr>
          <w:lang w:eastAsia="ru-RU"/>
        </w:rPr>
        <w:t>.</w:t>
      </w:r>
    </w:p>
    <w:p w14:paraId="2941D19A" w14:textId="08CB2DE7" w:rsidR="00E21531" w:rsidRDefault="00842ABD" w:rsidP="00187CF7">
      <w:pPr>
        <w:pStyle w:val="affffa"/>
      </w:pPr>
      <w:bookmarkStart w:id="352" w:name="_Hlk133334867"/>
      <w:r w:rsidRPr="006E4E2E">
        <w:t>В связи с развитием системы теплоснабжения, основным положением мастер-плана является обеспечение</w:t>
      </w:r>
      <w:r w:rsidRPr="00842ABD">
        <w:t xml:space="preserve"> </w:t>
      </w:r>
      <w:r>
        <w:t xml:space="preserve">тепловой энергии вновь подключаемых потребителей. </w:t>
      </w:r>
      <w:r w:rsidR="00E21531">
        <w:t>Согласно действующему Генеральному плану, к строительству планируется индивидуальное жилищное строительство. Теплоснабжение ИЖС предусматривается от индивидуальных источников тепловой энергии.</w:t>
      </w:r>
    </w:p>
    <w:p w14:paraId="5348AA56" w14:textId="28D71921" w:rsidR="00AD41CC" w:rsidRDefault="00AD41CC" w:rsidP="00C314ED">
      <w:pPr>
        <w:pStyle w:val="2"/>
      </w:pPr>
      <w:bookmarkStart w:id="353" w:name="_Toc524614841"/>
      <w:bookmarkStart w:id="354" w:name="_Toc524615057"/>
      <w:bookmarkStart w:id="355" w:name="_Toc133331767"/>
      <w:bookmarkEnd w:id="350"/>
      <w:bookmarkEnd w:id="351"/>
      <w:bookmarkEnd w:id="352"/>
      <w:r>
        <w:t>Т</w:t>
      </w:r>
      <w:r w:rsidRPr="00A30BE9">
        <w:t>ехнико-экономическое сравнение вариантов перспективного развития систем</w:t>
      </w:r>
      <w:r>
        <w:t>ы</w:t>
      </w:r>
      <w:r w:rsidRPr="00A30BE9">
        <w:t xml:space="preserve"> теплоснабжени</w:t>
      </w:r>
      <w:r>
        <w:t>я</w:t>
      </w:r>
      <w:bookmarkEnd w:id="353"/>
      <w:bookmarkEnd w:id="354"/>
      <w:bookmarkEnd w:id="355"/>
    </w:p>
    <w:p w14:paraId="7D6AA6D7" w14:textId="0A4103E2" w:rsidR="00E21531" w:rsidRDefault="00E21531" w:rsidP="00E21531">
      <w:pPr>
        <w:pStyle w:val="affffa"/>
      </w:pPr>
      <w:bookmarkStart w:id="356" w:name="_Toc132702878"/>
      <w:bookmarkStart w:id="357" w:name="_Hlk95058391"/>
      <w:r>
        <w:t>Технико-экономическое сравнение вариантов не приводится.</w:t>
      </w:r>
    </w:p>
    <w:p w14:paraId="3CA886AE" w14:textId="38B48A5F" w:rsidR="00AD41CC" w:rsidRDefault="00702506" w:rsidP="00F14A36">
      <w:pPr>
        <w:pStyle w:val="1"/>
      </w:pPr>
      <w:bookmarkStart w:id="358" w:name="_Toc524614844"/>
      <w:bookmarkStart w:id="359" w:name="_Toc524615060"/>
      <w:bookmarkStart w:id="360" w:name="_Toc133331768"/>
      <w:bookmarkEnd w:id="356"/>
      <w:bookmarkEnd w:id="357"/>
      <w:r>
        <w:lastRenderedPageBreak/>
        <w:t>Глава</w:t>
      </w:r>
      <w:r w:rsidR="00AD41CC" w:rsidRPr="00AC4701">
        <w:t xml:space="preserve"> </w:t>
      </w:r>
      <w:r>
        <w:t>6</w:t>
      </w:r>
      <w:r w:rsidR="00AD41CC" w:rsidRPr="00AC4701">
        <w:t xml:space="preserve">. </w:t>
      </w:r>
      <w:r w:rsidR="00AD41CC">
        <w:t>Существующие и п</w:t>
      </w:r>
      <w:r w:rsidR="00AD41CC" w:rsidRPr="00AC4701">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58"/>
      <w:bookmarkEnd w:id="359"/>
      <w:bookmarkEnd w:id="360"/>
    </w:p>
    <w:p w14:paraId="28438D91" w14:textId="42F43305" w:rsidR="00AD41CC" w:rsidRDefault="00AD41CC" w:rsidP="00C314ED">
      <w:pPr>
        <w:pStyle w:val="2"/>
      </w:pPr>
      <w:bookmarkStart w:id="361" w:name="_Toc524614845"/>
      <w:bookmarkStart w:id="362" w:name="_Toc524615061"/>
      <w:bookmarkStart w:id="363" w:name="_Ref127520353"/>
      <w:bookmarkStart w:id="364" w:name="_Toc133331769"/>
      <w:r w:rsidRPr="002F15DA">
        <w:t>Расчетная величина нормативных потерь теплоносителя в тепловых сетях в зонах действия источников тепловой энергии</w:t>
      </w:r>
      <w:bookmarkEnd w:id="361"/>
      <w:bookmarkEnd w:id="362"/>
      <w:bookmarkEnd w:id="363"/>
      <w:bookmarkEnd w:id="364"/>
    </w:p>
    <w:p w14:paraId="44FBDFCB" w14:textId="77777777" w:rsidR="003210EA" w:rsidRPr="0036300D" w:rsidRDefault="003210EA" w:rsidP="00C510F4">
      <w:pPr>
        <w:pStyle w:val="affffa"/>
      </w:pPr>
      <w:r w:rsidRPr="0036300D">
        <w:t>К нормируемым технологическим затратам теплоносителя (теплоноситель – вода) относятся:</w:t>
      </w:r>
    </w:p>
    <w:p w14:paraId="0DC54D16" w14:textId="77777777" w:rsidR="003210EA" w:rsidRPr="0036300D" w:rsidRDefault="003210EA" w:rsidP="00C510F4">
      <w:pPr>
        <w:pStyle w:val="affffa"/>
      </w:pPr>
      <w:r w:rsidRPr="0036300D">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652AEC67" w14:textId="77777777" w:rsidR="003210EA" w:rsidRPr="0036300D" w:rsidRDefault="003210EA" w:rsidP="00C510F4">
      <w:pPr>
        <w:pStyle w:val="affffa"/>
      </w:pPr>
      <w:r w:rsidRPr="0036300D">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3ABC1A16" w14:textId="77777777" w:rsidR="003210EA" w:rsidRPr="0036300D" w:rsidRDefault="003210EA" w:rsidP="00C510F4">
      <w:pPr>
        <w:pStyle w:val="affffa"/>
      </w:pPr>
      <w:r w:rsidRPr="0036300D">
        <w:t>-технически обоснованные затраты теплоносителя на плановые эксплуатационные испытания тепловых сетей и другие регламентные работы.</w:t>
      </w:r>
    </w:p>
    <w:p w14:paraId="569C9B50" w14:textId="0AC840EB" w:rsidR="00826C23" w:rsidRDefault="00826C23" w:rsidP="00F14A36">
      <w:r>
        <w:t>Нормативы технологических потерь и затрат теплоносителя приведены в таблиц</w:t>
      </w:r>
      <w:r w:rsidR="001F5D4E">
        <w:t xml:space="preserve">е </w:t>
      </w:r>
      <w:r w:rsidR="00023716">
        <w:t>ниже</w:t>
      </w:r>
      <w:r w:rsidR="001F5D4E">
        <w:t>.</w:t>
      </w:r>
    </w:p>
    <w:p w14:paraId="7BF59912" w14:textId="01622170" w:rsidR="001F5D4E" w:rsidRDefault="001F5D4E" w:rsidP="00B77E1C">
      <w:pPr>
        <w:pStyle w:val="aff8"/>
      </w:pPr>
      <w:bookmarkStart w:id="365" w:name="_Ref41288564"/>
      <w:bookmarkStart w:id="366" w:name="_Toc68108415"/>
      <w:bookmarkStart w:id="367" w:name="_Toc132702879"/>
      <w:r>
        <w:t xml:space="preserve">Таблица </w:t>
      </w:r>
      <w:fldSimple w:instr=" SEQ Таблица \* ARABIC ">
        <w:r w:rsidR="00624489">
          <w:rPr>
            <w:noProof/>
          </w:rPr>
          <w:t>27</w:t>
        </w:r>
      </w:fldSimple>
      <w:bookmarkEnd w:id="365"/>
      <w:r>
        <w:t xml:space="preserve">. </w:t>
      </w:r>
      <w:bookmarkEnd w:id="366"/>
      <w:r w:rsidR="00D0588A">
        <w:t>Баланс ВПУ</w:t>
      </w:r>
      <w:bookmarkEnd w:id="367"/>
    </w:p>
    <w:tbl>
      <w:tblPr>
        <w:tblW w:w="5000" w:type="pct"/>
        <w:tblLook w:val="04A0" w:firstRow="1" w:lastRow="0" w:firstColumn="1" w:lastColumn="0" w:noHBand="0" w:noVBand="1"/>
      </w:tblPr>
      <w:tblGrid>
        <w:gridCol w:w="5541"/>
        <w:gridCol w:w="766"/>
        <w:gridCol w:w="766"/>
        <w:gridCol w:w="766"/>
        <w:gridCol w:w="766"/>
        <w:gridCol w:w="766"/>
        <w:gridCol w:w="766"/>
      </w:tblGrid>
      <w:tr w:rsidR="00E21531" w:rsidRPr="00DF4B7E" w14:paraId="15EEC6BC" w14:textId="77777777" w:rsidTr="00E21531">
        <w:trPr>
          <w:trHeight w:val="540"/>
        </w:trPr>
        <w:tc>
          <w:tcPr>
            <w:tcW w:w="28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70793"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Наименование</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143AF0CF"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3434FC28"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6FBA64E4"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CBD8147"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2025</w:t>
            </w:r>
          </w:p>
        </w:tc>
        <w:tc>
          <w:tcPr>
            <w:tcW w:w="341" w:type="pct"/>
            <w:tcBorders>
              <w:top w:val="single" w:sz="4" w:space="0" w:color="auto"/>
              <w:left w:val="nil"/>
              <w:bottom w:val="single" w:sz="4" w:space="0" w:color="auto"/>
              <w:right w:val="single" w:sz="4" w:space="0" w:color="auto"/>
            </w:tcBorders>
            <w:shd w:val="clear" w:color="auto" w:fill="auto"/>
            <w:vAlign w:val="center"/>
            <w:hideMark/>
          </w:tcPr>
          <w:p w14:paraId="6D1563C5"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2026-2030</w:t>
            </w: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68A17ABE" w14:textId="77777777" w:rsidR="00E21531" w:rsidRPr="00BB60A2" w:rsidRDefault="00E21531" w:rsidP="00DF4B7E">
            <w:pPr>
              <w:widowControl/>
              <w:spacing w:before="0" w:after="0"/>
              <w:ind w:firstLine="0"/>
              <w:contextualSpacing w:val="0"/>
              <w:jc w:val="center"/>
              <w:rPr>
                <w:b/>
                <w:bCs/>
                <w:sz w:val="20"/>
                <w:szCs w:val="20"/>
                <w:lang w:eastAsia="ru-RU"/>
              </w:rPr>
            </w:pPr>
            <w:r w:rsidRPr="00BB60A2">
              <w:rPr>
                <w:b/>
                <w:bCs/>
                <w:sz w:val="20"/>
                <w:szCs w:val="20"/>
                <w:lang w:eastAsia="ru-RU"/>
              </w:rPr>
              <w:t>2031-2040</w:t>
            </w:r>
          </w:p>
        </w:tc>
      </w:tr>
      <w:tr w:rsidR="00E21531" w:rsidRPr="00DF4B7E" w14:paraId="144D0FE8" w14:textId="77777777" w:rsidTr="00E21531">
        <w:trPr>
          <w:trHeight w:val="30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044AC981"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Производительность ВПУ</w:t>
            </w:r>
          </w:p>
        </w:tc>
        <w:tc>
          <w:tcPr>
            <w:tcW w:w="378" w:type="pct"/>
            <w:tcBorders>
              <w:top w:val="nil"/>
              <w:left w:val="nil"/>
              <w:bottom w:val="single" w:sz="4" w:space="0" w:color="auto"/>
              <w:right w:val="single" w:sz="4" w:space="0" w:color="auto"/>
            </w:tcBorders>
            <w:shd w:val="clear" w:color="auto" w:fill="auto"/>
            <w:vAlign w:val="center"/>
            <w:hideMark/>
          </w:tcPr>
          <w:p w14:paraId="4587B791" w14:textId="0BA2177D"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029A14EA" w14:textId="148C0DE4"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6C210350" w14:textId="2DE117A2"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c>
          <w:tcPr>
            <w:tcW w:w="328" w:type="pct"/>
            <w:tcBorders>
              <w:top w:val="nil"/>
              <w:left w:val="nil"/>
              <w:bottom w:val="single" w:sz="4" w:space="0" w:color="auto"/>
              <w:right w:val="single" w:sz="4" w:space="0" w:color="auto"/>
            </w:tcBorders>
            <w:shd w:val="clear" w:color="auto" w:fill="auto"/>
            <w:vAlign w:val="center"/>
            <w:hideMark/>
          </w:tcPr>
          <w:p w14:paraId="4988F7A5" w14:textId="56C6AAB9"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26914EC8" w14:textId="22B3D82E"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c>
          <w:tcPr>
            <w:tcW w:w="447" w:type="pct"/>
            <w:tcBorders>
              <w:top w:val="nil"/>
              <w:left w:val="nil"/>
              <w:bottom w:val="single" w:sz="4" w:space="0" w:color="auto"/>
              <w:right w:val="single" w:sz="4" w:space="0" w:color="auto"/>
            </w:tcBorders>
            <w:shd w:val="clear" w:color="auto" w:fill="auto"/>
            <w:vAlign w:val="center"/>
            <w:hideMark/>
          </w:tcPr>
          <w:p w14:paraId="2F882054" w14:textId="0920DF96" w:rsidR="00E21531" w:rsidRPr="00DF4B7E" w:rsidRDefault="00E21531" w:rsidP="00E21531">
            <w:pPr>
              <w:widowControl/>
              <w:spacing w:before="0" w:after="0"/>
              <w:ind w:firstLine="0"/>
              <w:contextualSpacing w:val="0"/>
              <w:jc w:val="center"/>
              <w:rPr>
                <w:sz w:val="20"/>
                <w:szCs w:val="20"/>
                <w:lang w:eastAsia="ru-RU"/>
              </w:rPr>
            </w:pPr>
            <w:r>
              <w:rPr>
                <w:sz w:val="20"/>
                <w:szCs w:val="20"/>
              </w:rPr>
              <w:t>-</w:t>
            </w:r>
          </w:p>
        </w:tc>
      </w:tr>
      <w:tr w:rsidR="00E21531" w:rsidRPr="00DF4B7E" w14:paraId="388C4E6A" w14:textId="77777777" w:rsidTr="00E21531">
        <w:trPr>
          <w:trHeight w:val="30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6B680581"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Расход на собственные нужды</w:t>
            </w:r>
          </w:p>
        </w:tc>
        <w:tc>
          <w:tcPr>
            <w:tcW w:w="378" w:type="pct"/>
            <w:tcBorders>
              <w:top w:val="nil"/>
              <w:left w:val="nil"/>
              <w:bottom w:val="single" w:sz="4" w:space="0" w:color="auto"/>
              <w:right w:val="single" w:sz="4" w:space="0" w:color="auto"/>
            </w:tcBorders>
            <w:shd w:val="clear" w:color="auto" w:fill="auto"/>
            <w:vAlign w:val="center"/>
            <w:hideMark/>
          </w:tcPr>
          <w:p w14:paraId="1BACC43D" w14:textId="7EC35B27"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4DF119A6" w14:textId="6244A876"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3571C5B4" w14:textId="32A92484"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68BA6068" w14:textId="4CD1E682"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41" w:type="pct"/>
            <w:tcBorders>
              <w:top w:val="nil"/>
              <w:left w:val="nil"/>
              <w:bottom w:val="single" w:sz="4" w:space="0" w:color="auto"/>
              <w:right w:val="single" w:sz="4" w:space="0" w:color="auto"/>
            </w:tcBorders>
            <w:shd w:val="clear" w:color="auto" w:fill="auto"/>
            <w:vAlign w:val="center"/>
            <w:hideMark/>
          </w:tcPr>
          <w:p w14:paraId="511163B3" w14:textId="25B141B6"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447" w:type="pct"/>
            <w:tcBorders>
              <w:top w:val="nil"/>
              <w:left w:val="nil"/>
              <w:bottom w:val="single" w:sz="4" w:space="0" w:color="auto"/>
              <w:right w:val="single" w:sz="4" w:space="0" w:color="auto"/>
            </w:tcBorders>
            <w:shd w:val="clear" w:color="auto" w:fill="auto"/>
            <w:vAlign w:val="center"/>
            <w:hideMark/>
          </w:tcPr>
          <w:p w14:paraId="232AB5C7" w14:textId="5C4C50F1"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r>
      <w:tr w:rsidR="00E21531" w:rsidRPr="00DF4B7E" w14:paraId="5483F362" w14:textId="77777777" w:rsidTr="00E21531">
        <w:trPr>
          <w:trHeight w:val="30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79A8F80B"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Расчетный суммарный расход на подпитку</w:t>
            </w:r>
          </w:p>
        </w:tc>
        <w:tc>
          <w:tcPr>
            <w:tcW w:w="378" w:type="pct"/>
            <w:tcBorders>
              <w:top w:val="nil"/>
              <w:left w:val="nil"/>
              <w:bottom w:val="single" w:sz="4" w:space="0" w:color="auto"/>
              <w:right w:val="single" w:sz="4" w:space="0" w:color="auto"/>
            </w:tcBorders>
            <w:shd w:val="clear" w:color="auto" w:fill="auto"/>
            <w:vAlign w:val="center"/>
            <w:hideMark/>
          </w:tcPr>
          <w:p w14:paraId="68FB7A34" w14:textId="3FCF55E6"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128C080B" w14:textId="147EC52A"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211D37BC" w14:textId="6DF922BE"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78EFE170" w14:textId="410F60A7"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41" w:type="pct"/>
            <w:tcBorders>
              <w:top w:val="nil"/>
              <w:left w:val="nil"/>
              <w:bottom w:val="single" w:sz="4" w:space="0" w:color="auto"/>
              <w:right w:val="single" w:sz="4" w:space="0" w:color="auto"/>
            </w:tcBorders>
            <w:shd w:val="clear" w:color="auto" w:fill="auto"/>
            <w:vAlign w:val="center"/>
            <w:hideMark/>
          </w:tcPr>
          <w:p w14:paraId="25A88418" w14:textId="24743FA7"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447" w:type="pct"/>
            <w:tcBorders>
              <w:top w:val="nil"/>
              <w:left w:val="nil"/>
              <w:bottom w:val="single" w:sz="4" w:space="0" w:color="auto"/>
              <w:right w:val="single" w:sz="4" w:space="0" w:color="auto"/>
            </w:tcBorders>
            <w:shd w:val="clear" w:color="auto" w:fill="auto"/>
            <w:vAlign w:val="center"/>
            <w:hideMark/>
          </w:tcPr>
          <w:p w14:paraId="4CE050AE" w14:textId="076A20BE"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r>
      <w:tr w:rsidR="00E21531" w:rsidRPr="00DF4B7E" w14:paraId="4D607291" w14:textId="77777777" w:rsidTr="00E21531">
        <w:trPr>
          <w:trHeight w:val="7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651CDE13" w14:textId="77777777" w:rsidR="00E21531" w:rsidRPr="00DF4B7E" w:rsidRDefault="00E21531" w:rsidP="00E21531">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378" w:type="pct"/>
            <w:tcBorders>
              <w:top w:val="nil"/>
              <w:left w:val="nil"/>
              <w:bottom w:val="single" w:sz="4" w:space="0" w:color="auto"/>
              <w:right w:val="single" w:sz="4" w:space="0" w:color="auto"/>
            </w:tcBorders>
            <w:shd w:val="clear" w:color="auto" w:fill="auto"/>
            <w:vAlign w:val="center"/>
            <w:hideMark/>
          </w:tcPr>
          <w:p w14:paraId="1EB5EAB3" w14:textId="213CBFED"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c>
          <w:tcPr>
            <w:tcW w:w="328" w:type="pct"/>
            <w:tcBorders>
              <w:top w:val="nil"/>
              <w:left w:val="nil"/>
              <w:bottom w:val="single" w:sz="4" w:space="0" w:color="auto"/>
              <w:right w:val="single" w:sz="4" w:space="0" w:color="auto"/>
            </w:tcBorders>
            <w:shd w:val="clear" w:color="auto" w:fill="auto"/>
            <w:vAlign w:val="center"/>
            <w:hideMark/>
          </w:tcPr>
          <w:p w14:paraId="43F99AB6" w14:textId="171E2439"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c>
          <w:tcPr>
            <w:tcW w:w="328" w:type="pct"/>
            <w:tcBorders>
              <w:top w:val="nil"/>
              <w:left w:val="nil"/>
              <w:bottom w:val="single" w:sz="4" w:space="0" w:color="auto"/>
              <w:right w:val="single" w:sz="4" w:space="0" w:color="auto"/>
            </w:tcBorders>
            <w:shd w:val="clear" w:color="auto" w:fill="auto"/>
            <w:vAlign w:val="center"/>
            <w:hideMark/>
          </w:tcPr>
          <w:p w14:paraId="59B10F1C" w14:textId="5DEFB337"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c>
          <w:tcPr>
            <w:tcW w:w="328" w:type="pct"/>
            <w:tcBorders>
              <w:top w:val="nil"/>
              <w:left w:val="nil"/>
              <w:bottom w:val="single" w:sz="4" w:space="0" w:color="auto"/>
              <w:right w:val="single" w:sz="4" w:space="0" w:color="auto"/>
            </w:tcBorders>
            <w:shd w:val="clear" w:color="auto" w:fill="auto"/>
            <w:vAlign w:val="center"/>
            <w:hideMark/>
          </w:tcPr>
          <w:p w14:paraId="789D7A96" w14:textId="5D06BD01"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c>
          <w:tcPr>
            <w:tcW w:w="341" w:type="pct"/>
            <w:tcBorders>
              <w:top w:val="nil"/>
              <w:left w:val="nil"/>
              <w:bottom w:val="single" w:sz="4" w:space="0" w:color="auto"/>
              <w:right w:val="single" w:sz="4" w:space="0" w:color="auto"/>
            </w:tcBorders>
            <w:shd w:val="clear" w:color="auto" w:fill="auto"/>
            <w:vAlign w:val="center"/>
            <w:hideMark/>
          </w:tcPr>
          <w:p w14:paraId="4C74CF64" w14:textId="67725597"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c>
          <w:tcPr>
            <w:tcW w:w="447" w:type="pct"/>
            <w:tcBorders>
              <w:top w:val="nil"/>
              <w:left w:val="nil"/>
              <w:bottom w:val="single" w:sz="4" w:space="0" w:color="auto"/>
              <w:right w:val="single" w:sz="4" w:space="0" w:color="auto"/>
            </w:tcBorders>
            <w:shd w:val="clear" w:color="auto" w:fill="auto"/>
            <w:vAlign w:val="center"/>
            <w:hideMark/>
          </w:tcPr>
          <w:p w14:paraId="384515C2" w14:textId="4A58AE8E" w:rsidR="00E21531" w:rsidRPr="00DF4B7E" w:rsidRDefault="00E21531" w:rsidP="00E21531">
            <w:pPr>
              <w:widowControl/>
              <w:spacing w:before="0" w:after="0"/>
              <w:ind w:firstLine="0"/>
              <w:contextualSpacing w:val="0"/>
              <w:jc w:val="center"/>
              <w:rPr>
                <w:sz w:val="20"/>
                <w:szCs w:val="20"/>
                <w:lang w:eastAsia="ru-RU"/>
              </w:rPr>
            </w:pPr>
            <w:r>
              <w:rPr>
                <w:sz w:val="20"/>
                <w:szCs w:val="20"/>
              </w:rPr>
              <w:t>0,0002</w:t>
            </w:r>
          </w:p>
        </w:tc>
      </w:tr>
      <w:tr w:rsidR="00E21531" w:rsidRPr="00DF4B7E" w14:paraId="6E2404A0" w14:textId="77777777" w:rsidTr="00E21531">
        <w:trPr>
          <w:trHeight w:val="7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0817FC45" w14:textId="77777777" w:rsidR="00E21531" w:rsidRPr="00DF4B7E" w:rsidRDefault="00E21531" w:rsidP="00E21531">
            <w:pPr>
              <w:widowControl/>
              <w:spacing w:before="0" w:after="0"/>
              <w:ind w:firstLine="0"/>
              <w:contextualSpacing w:val="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378" w:type="pct"/>
            <w:tcBorders>
              <w:top w:val="nil"/>
              <w:left w:val="nil"/>
              <w:bottom w:val="single" w:sz="4" w:space="0" w:color="auto"/>
              <w:right w:val="single" w:sz="4" w:space="0" w:color="auto"/>
            </w:tcBorders>
            <w:shd w:val="clear" w:color="auto" w:fill="auto"/>
            <w:vAlign w:val="center"/>
            <w:hideMark/>
          </w:tcPr>
          <w:p w14:paraId="73CE6DCB" w14:textId="33ECA656"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5156EE18" w14:textId="1997C487"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0EF8F78C" w14:textId="3DE864B5"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003D6DC3" w14:textId="2F62A37B"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41" w:type="pct"/>
            <w:tcBorders>
              <w:top w:val="nil"/>
              <w:left w:val="nil"/>
              <w:bottom w:val="single" w:sz="4" w:space="0" w:color="auto"/>
              <w:right w:val="single" w:sz="4" w:space="0" w:color="auto"/>
            </w:tcBorders>
            <w:shd w:val="clear" w:color="auto" w:fill="auto"/>
            <w:vAlign w:val="center"/>
            <w:hideMark/>
          </w:tcPr>
          <w:p w14:paraId="4FA87248" w14:textId="3BA6E3FE"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447" w:type="pct"/>
            <w:tcBorders>
              <w:top w:val="nil"/>
              <w:left w:val="nil"/>
              <w:bottom w:val="single" w:sz="4" w:space="0" w:color="auto"/>
              <w:right w:val="single" w:sz="4" w:space="0" w:color="auto"/>
            </w:tcBorders>
            <w:shd w:val="clear" w:color="auto" w:fill="auto"/>
            <w:vAlign w:val="center"/>
            <w:hideMark/>
          </w:tcPr>
          <w:p w14:paraId="0C3526F4" w14:textId="7497DF72"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r>
      <w:tr w:rsidR="00E21531" w:rsidRPr="00DF4B7E" w14:paraId="39D1981C" w14:textId="77777777" w:rsidTr="00E21531">
        <w:trPr>
          <w:trHeight w:val="7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76D271D9" w14:textId="77777777" w:rsidR="00E21531" w:rsidRPr="00DF4B7E" w:rsidRDefault="00E21531" w:rsidP="00E21531">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378" w:type="pct"/>
            <w:tcBorders>
              <w:top w:val="nil"/>
              <w:left w:val="nil"/>
              <w:bottom w:val="single" w:sz="4" w:space="0" w:color="auto"/>
              <w:right w:val="single" w:sz="4" w:space="0" w:color="auto"/>
            </w:tcBorders>
            <w:shd w:val="clear" w:color="auto" w:fill="auto"/>
            <w:vAlign w:val="center"/>
            <w:hideMark/>
          </w:tcPr>
          <w:p w14:paraId="30206181" w14:textId="75709568"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6549706C" w14:textId="2D1C4CAB"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4D6AD8EB" w14:textId="32050993"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1710889D" w14:textId="568D838B"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41" w:type="pct"/>
            <w:tcBorders>
              <w:top w:val="nil"/>
              <w:left w:val="nil"/>
              <w:bottom w:val="single" w:sz="4" w:space="0" w:color="auto"/>
              <w:right w:val="single" w:sz="4" w:space="0" w:color="auto"/>
            </w:tcBorders>
            <w:shd w:val="clear" w:color="auto" w:fill="auto"/>
            <w:vAlign w:val="center"/>
            <w:hideMark/>
          </w:tcPr>
          <w:p w14:paraId="7055AF52" w14:textId="223C0312"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447" w:type="pct"/>
            <w:tcBorders>
              <w:top w:val="nil"/>
              <w:left w:val="nil"/>
              <w:bottom w:val="single" w:sz="4" w:space="0" w:color="auto"/>
              <w:right w:val="single" w:sz="4" w:space="0" w:color="auto"/>
            </w:tcBorders>
            <w:shd w:val="clear" w:color="auto" w:fill="auto"/>
            <w:vAlign w:val="center"/>
            <w:hideMark/>
          </w:tcPr>
          <w:p w14:paraId="2233D726" w14:textId="28B6AABE"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r>
      <w:tr w:rsidR="00E21531" w:rsidRPr="00DF4B7E" w14:paraId="125BFD9B" w14:textId="77777777" w:rsidTr="00E21531">
        <w:trPr>
          <w:trHeight w:val="255"/>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38C532B4" w14:textId="77777777" w:rsidR="00E21531" w:rsidRPr="00DF4B7E" w:rsidRDefault="00E21531" w:rsidP="00E21531">
            <w:pPr>
              <w:widowControl/>
              <w:spacing w:before="0" w:after="0"/>
              <w:ind w:firstLine="0"/>
              <w:contextualSpacing w:val="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378" w:type="pct"/>
            <w:tcBorders>
              <w:top w:val="nil"/>
              <w:left w:val="nil"/>
              <w:bottom w:val="single" w:sz="4" w:space="0" w:color="auto"/>
              <w:right w:val="single" w:sz="4" w:space="0" w:color="auto"/>
            </w:tcBorders>
            <w:shd w:val="clear" w:color="auto" w:fill="auto"/>
            <w:vAlign w:val="center"/>
            <w:hideMark/>
          </w:tcPr>
          <w:p w14:paraId="57A09D7C" w14:textId="4216CD4E"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47C688D2" w14:textId="43F8FB2D"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267BC24C" w14:textId="50CD343E"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28" w:type="pct"/>
            <w:tcBorders>
              <w:top w:val="nil"/>
              <w:left w:val="nil"/>
              <w:bottom w:val="single" w:sz="4" w:space="0" w:color="auto"/>
              <w:right w:val="single" w:sz="4" w:space="0" w:color="auto"/>
            </w:tcBorders>
            <w:shd w:val="clear" w:color="auto" w:fill="auto"/>
            <w:vAlign w:val="center"/>
            <w:hideMark/>
          </w:tcPr>
          <w:p w14:paraId="74D9A790" w14:textId="7AE54816"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341" w:type="pct"/>
            <w:tcBorders>
              <w:top w:val="nil"/>
              <w:left w:val="nil"/>
              <w:bottom w:val="single" w:sz="4" w:space="0" w:color="auto"/>
              <w:right w:val="single" w:sz="4" w:space="0" w:color="auto"/>
            </w:tcBorders>
            <w:shd w:val="clear" w:color="auto" w:fill="auto"/>
            <w:vAlign w:val="center"/>
            <w:hideMark/>
          </w:tcPr>
          <w:p w14:paraId="5CFE23DD" w14:textId="5907E1CE"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c>
          <w:tcPr>
            <w:tcW w:w="447" w:type="pct"/>
            <w:tcBorders>
              <w:top w:val="nil"/>
              <w:left w:val="nil"/>
              <w:bottom w:val="single" w:sz="4" w:space="0" w:color="auto"/>
              <w:right w:val="single" w:sz="4" w:space="0" w:color="auto"/>
            </w:tcBorders>
            <w:shd w:val="clear" w:color="auto" w:fill="auto"/>
            <w:vAlign w:val="center"/>
            <w:hideMark/>
          </w:tcPr>
          <w:p w14:paraId="1CB2CC80" w14:textId="0F65D6DC" w:rsidR="00E21531" w:rsidRPr="00DF4B7E" w:rsidRDefault="00E21531" w:rsidP="00E21531">
            <w:pPr>
              <w:widowControl/>
              <w:spacing w:before="0" w:after="0"/>
              <w:ind w:firstLine="0"/>
              <w:contextualSpacing w:val="0"/>
              <w:jc w:val="center"/>
              <w:rPr>
                <w:sz w:val="20"/>
                <w:szCs w:val="20"/>
                <w:lang w:eastAsia="ru-RU"/>
              </w:rPr>
            </w:pPr>
            <w:r>
              <w:rPr>
                <w:sz w:val="20"/>
                <w:szCs w:val="20"/>
              </w:rPr>
              <w:t>0</w:t>
            </w:r>
          </w:p>
        </w:tc>
      </w:tr>
      <w:tr w:rsidR="00E21531" w:rsidRPr="00DF4B7E" w14:paraId="1FCBA93E" w14:textId="77777777" w:rsidTr="00E21531">
        <w:trPr>
          <w:trHeight w:val="510"/>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6E1CD223"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Максимальная подпитка (в аварийном режиме)</w:t>
            </w:r>
          </w:p>
        </w:tc>
        <w:tc>
          <w:tcPr>
            <w:tcW w:w="378" w:type="pct"/>
            <w:tcBorders>
              <w:top w:val="nil"/>
              <w:left w:val="nil"/>
              <w:bottom w:val="single" w:sz="4" w:space="0" w:color="auto"/>
              <w:right w:val="single" w:sz="4" w:space="0" w:color="auto"/>
            </w:tcBorders>
            <w:shd w:val="clear" w:color="auto" w:fill="auto"/>
            <w:vAlign w:val="center"/>
            <w:hideMark/>
          </w:tcPr>
          <w:p w14:paraId="0CF4F079" w14:textId="30D4AD91"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c>
          <w:tcPr>
            <w:tcW w:w="328" w:type="pct"/>
            <w:tcBorders>
              <w:top w:val="nil"/>
              <w:left w:val="nil"/>
              <w:bottom w:val="single" w:sz="4" w:space="0" w:color="auto"/>
              <w:right w:val="single" w:sz="4" w:space="0" w:color="auto"/>
            </w:tcBorders>
            <w:shd w:val="clear" w:color="auto" w:fill="auto"/>
            <w:vAlign w:val="center"/>
            <w:hideMark/>
          </w:tcPr>
          <w:p w14:paraId="2BBA08F5" w14:textId="036374E6"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c>
          <w:tcPr>
            <w:tcW w:w="328" w:type="pct"/>
            <w:tcBorders>
              <w:top w:val="nil"/>
              <w:left w:val="nil"/>
              <w:bottom w:val="single" w:sz="4" w:space="0" w:color="auto"/>
              <w:right w:val="single" w:sz="4" w:space="0" w:color="auto"/>
            </w:tcBorders>
            <w:shd w:val="clear" w:color="auto" w:fill="auto"/>
            <w:vAlign w:val="center"/>
            <w:hideMark/>
          </w:tcPr>
          <w:p w14:paraId="1AF65EEC" w14:textId="1FEA7973"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c>
          <w:tcPr>
            <w:tcW w:w="328" w:type="pct"/>
            <w:tcBorders>
              <w:top w:val="nil"/>
              <w:left w:val="nil"/>
              <w:bottom w:val="single" w:sz="4" w:space="0" w:color="auto"/>
              <w:right w:val="single" w:sz="4" w:space="0" w:color="auto"/>
            </w:tcBorders>
            <w:shd w:val="clear" w:color="auto" w:fill="auto"/>
            <w:vAlign w:val="center"/>
            <w:hideMark/>
          </w:tcPr>
          <w:p w14:paraId="78A434E2" w14:textId="57A20600"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c>
          <w:tcPr>
            <w:tcW w:w="341" w:type="pct"/>
            <w:tcBorders>
              <w:top w:val="nil"/>
              <w:left w:val="nil"/>
              <w:bottom w:val="single" w:sz="4" w:space="0" w:color="auto"/>
              <w:right w:val="single" w:sz="4" w:space="0" w:color="auto"/>
            </w:tcBorders>
            <w:shd w:val="clear" w:color="auto" w:fill="auto"/>
            <w:vAlign w:val="center"/>
            <w:hideMark/>
          </w:tcPr>
          <w:p w14:paraId="4E8DC84C" w14:textId="3F19F013"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c>
          <w:tcPr>
            <w:tcW w:w="447" w:type="pct"/>
            <w:tcBorders>
              <w:top w:val="nil"/>
              <w:left w:val="nil"/>
              <w:bottom w:val="single" w:sz="4" w:space="0" w:color="auto"/>
              <w:right w:val="single" w:sz="4" w:space="0" w:color="auto"/>
            </w:tcBorders>
            <w:shd w:val="clear" w:color="auto" w:fill="auto"/>
            <w:vAlign w:val="center"/>
            <w:hideMark/>
          </w:tcPr>
          <w:p w14:paraId="3049F1BD" w14:textId="07DBCD6C" w:rsidR="00E21531" w:rsidRPr="00DF4B7E" w:rsidRDefault="00E21531" w:rsidP="00E21531">
            <w:pPr>
              <w:widowControl/>
              <w:spacing w:before="0" w:after="0"/>
              <w:ind w:firstLine="0"/>
              <w:contextualSpacing w:val="0"/>
              <w:jc w:val="center"/>
              <w:rPr>
                <w:sz w:val="20"/>
                <w:szCs w:val="20"/>
                <w:lang w:eastAsia="ru-RU"/>
              </w:rPr>
            </w:pPr>
            <w:r>
              <w:rPr>
                <w:sz w:val="20"/>
                <w:szCs w:val="20"/>
              </w:rPr>
              <w:t>0,00</w:t>
            </w:r>
          </w:p>
        </w:tc>
      </w:tr>
      <w:tr w:rsidR="00E21531" w:rsidRPr="00DF4B7E" w14:paraId="5DEB9529" w14:textId="77777777" w:rsidTr="00E21531">
        <w:trPr>
          <w:trHeight w:val="255"/>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6328713C"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т/ч</w:t>
            </w:r>
          </w:p>
        </w:tc>
        <w:tc>
          <w:tcPr>
            <w:tcW w:w="378" w:type="pct"/>
            <w:tcBorders>
              <w:top w:val="nil"/>
              <w:left w:val="nil"/>
              <w:bottom w:val="single" w:sz="4" w:space="0" w:color="auto"/>
              <w:right w:val="single" w:sz="4" w:space="0" w:color="auto"/>
            </w:tcBorders>
            <w:shd w:val="clear" w:color="auto" w:fill="auto"/>
            <w:vAlign w:val="center"/>
            <w:hideMark/>
          </w:tcPr>
          <w:p w14:paraId="36E3DF1A" w14:textId="211F7DD0"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5EF2B120" w14:textId="01BB7211"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1F81F9CF" w14:textId="0037FF28"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28" w:type="pct"/>
            <w:tcBorders>
              <w:top w:val="nil"/>
              <w:left w:val="nil"/>
              <w:bottom w:val="single" w:sz="4" w:space="0" w:color="auto"/>
              <w:right w:val="single" w:sz="4" w:space="0" w:color="auto"/>
            </w:tcBorders>
            <w:shd w:val="clear" w:color="auto" w:fill="auto"/>
            <w:vAlign w:val="center"/>
            <w:hideMark/>
          </w:tcPr>
          <w:p w14:paraId="5859443A" w14:textId="7C051951"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341" w:type="pct"/>
            <w:tcBorders>
              <w:top w:val="nil"/>
              <w:left w:val="nil"/>
              <w:bottom w:val="single" w:sz="4" w:space="0" w:color="auto"/>
              <w:right w:val="single" w:sz="4" w:space="0" w:color="auto"/>
            </w:tcBorders>
            <w:shd w:val="clear" w:color="auto" w:fill="auto"/>
            <w:vAlign w:val="center"/>
            <w:hideMark/>
          </w:tcPr>
          <w:p w14:paraId="739B5097" w14:textId="7ABFF548"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c>
          <w:tcPr>
            <w:tcW w:w="447" w:type="pct"/>
            <w:tcBorders>
              <w:top w:val="nil"/>
              <w:left w:val="nil"/>
              <w:bottom w:val="single" w:sz="4" w:space="0" w:color="auto"/>
              <w:right w:val="single" w:sz="4" w:space="0" w:color="auto"/>
            </w:tcBorders>
            <w:shd w:val="clear" w:color="auto" w:fill="auto"/>
            <w:vAlign w:val="center"/>
            <w:hideMark/>
          </w:tcPr>
          <w:p w14:paraId="286FA3CC" w14:textId="5CFD497B" w:rsidR="00E21531" w:rsidRPr="00DF4B7E" w:rsidRDefault="00E21531" w:rsidP="00E21531">
            <w:pPr>
              <w:widowControl/>
              <w:spacing w:before="0" w:after="0"/>
              <w:ind w:firstLine="0"/>
              <w:contextualSpacing w:val="0"/>
              <w:jc w:val="center"/>
              <w:rPr>
                <w:sz w:val="20"/>
                <w:szCs w:val="20"/>
                <w:lang w:eastAsia="ru-RU"/>
              </w:rPr>
            </w:pPr>
            <w:r>
              <w:rPr>
                <w:sz w:val="20"/>
                <w:szCs w:val="20"/>
              </w:rPr>
              <w:t>0,06</w:t>
            </w:r>
          </w:p>
        </w:tc>
      </w:tr>
      <w:tr w:rsidR="00E21531" w:rsidRPr="00DF4B7E" w14:paraId="053BD643" w14:textId="77777777" w:rsidTr="00E21531">
        <w:trPr>
          <w:trHeight w:val="255"/>
        </w:trPr>
        <w:tc>
          <w:tcPr>
            <w:tcW w:w="2849" w:type="pct"/>
            <w:tcBorders>
              <w:top w:val="nil"/>
              <w:left w:val="single" w:sz="4" w:space="0" w:color="auto"/>
              <w:bottom w:val="single" w:sz="4" w:space="0" w:color="auto"/>
              <w:right w:val="single" w:sz="4" w:space="0" w:color="auto"/>
            </w:tcBorders>
            <w:shd w:val="clear" w:color="auto" w:fill="auto"/>
            <w:vAlign w:val="center"/>
            <w:hideMark/>
          </w:tcPr>
          <w:p w14:paraId="31C62DBF" w14:textId="77777777" w:rsidR="00E21531" w:rsidRPr="00DF4B7E" w:rsidRDefault="00E21531" w:rsidP="00E21531">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w:t>
            </w:r>
          </w:p>
        </w:tc>
        <w:tc>
          <w:tcPr>
            <w:tcW w:w="378" w:type="pct"/>
            <w:tcBorders>
              <w:top w:val="nil"/>
              <w:left w:val="nil"/>
              <w:bottom w:val="single" w:sz="4" w:space="0" w:color="auto"/>
              <w:right w:val="single" w:sz="4" w:space="0" w:color="auto"/>
            </w:tcBorders>
            <w:shd w:val="clear" w:color="auto" w:fill="auto"/>
            <w:vAlign w:val="center"/>
            <w:hideMark/>
          </w:tcPr>
          <w:p w14:paraId="16849D0A" w14:textId="1760CC45"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c>
          <w:tcPr>
            <w:tcW w:w="328" w:type="pct"/>
            <w:tcBorders>
              <w:top w:val="nil"/>
              <w:left w:val="nil"/>
              <w:bottom w:val="single" w:sz="4" w:space="0" w:color="auto"/>
              <w:right w:val="single" w:sz="4" w:space="0" w:color="auto"/>
            </w:tcBorders>
            <w:shd w:val="clear" w:color="auto" w:fill="auto"/>
            <w:vAlign w:val="center"/>
            <w:hideMark/>
          </w:tcPr>
          <w:p w14:paraId="78895030" w14:textId="66CE8F2E"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c>
          <w:tcPr>
            <w:tcW w:w="328" w:type="pct"/>
            <w:tcBorders>
              <w:top w:val="nil"/>
              <w:left w:val="nil"/>
              <w:bottom w:val="single" w:sz="4" w:space="0" w:color="auto"/>
              <w:right w:val="single" w:sz="4" w:space="0" w:color="auto"/>
            </w:tcBorders>
            <w:shd w:val="clear" w:color="auto" w:fill="auto"/>
            <w:vAlign w:val="center"/>
            <w:hideMark/>
          </w:tcPr>
          <w:p w14:paraId="46D62D2F" w14:textId="49CA2E4E"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c>
          <w:tcPr>
            <w:tcW w:w="328" w:type="pct"/>
            <w:tcBorders>
              <w:top w:val="nil"/>
              <w:left w:val="nil"/>
              <w:bottom w:val="single" w:sz="4" w:space="0" w:color="auto"/>
              <w:right w:val="single" w:sz="4" w:space="0" w:color="auto"/>
            </w:tcBorders>
            <w:shd w:val="clear" w:color="auto" w:fill="auto"/>
            <w:vAlign w:val="center"/>
            <w:hideMark/>
          </w:tcPr>
          <w:p w14:paraId="219045B5" w14:textId="1F5B76EF"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c>
          <w:tcPr>
            <w:tcW w:w="341" w:type="pct"/>
            <w:tcBorders>
              <w:top w:val="nil"/>
              <w:left w:val="nil"/>
              <w:bottom w:val="single" w:sz="4" w:space="0" w:color="auto"/>
              <w:right w:val="single" w:sz="4" w:space="0" w:color="auto"/>
            </w:tcBorders>
            <w:shd w:val="clear" w:color="auto" w:fill="auto"/>
            <w:vAlign w:val="center"/>
            <w:hideMark/>
          </w:tcPr>
          <w:p w14:paraId="36CEFE3B" w14:textId="5F186BD0"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c>
          <w:tcPr>
            <w:tcW w:w="447" w:type="pct"/>
            <w:tcBorders>
              <w:top w:val="nil"/>
              <w:left w:val="nil"/>
              <w:bottom w:val="single" w:sz="4" w:space="0" w:color="auto"/>
              <w:right w:val="single" w:sz="4" w:space="0" w:color="auto"/>
            </w:tcBorders>
            <w:shd w:val="clear" w:color="auto" w:fill="auto"/>
            <w:vAlign w:val="center"/>
            <w:hideMark/>
          </w:tcPr>
          <w:p w14:paraId="3DFBF03B" w14:textId="0DC01E85" w:rsidR="00E21531" w:rsidRPr="00DF4B7E" w:rsidRDefault="00E21531" w:rsidP="00E21531">
            <w:pPr>
              <w:widowControl/>
              <w:spacing w:before="0" w:after="0"/>
              <w:ind w:firstLine="0"/>
              <w:contextualSpacing w:val="0"/>
              <w:jc w:val="center"/>
              <w:rPr>
                <w:sz w:val="20"/>
                <w:szCs w:val="20"/>
                <w:lang w:eastAsia="ru-RU"/>
              </w:rPr>
            </w:pPr>
            <w:r>
              <w:rPr>
                <w:sz w:val="20"/>
                <w:szCs w:val="20"/>
              </w:rPr>
              <w:t>100,0</w:t>
            </w:r>
          </w:p>
        </w:tc>
      </w:tr>
    </w:tbl>
    <w:p w14:paraId="2FAEBD9B" w14:textId="614D242E" w:rsidR="002F15DA" w:rsidRDefault="00AD41CC" w:rsidP="00C314ED">
      <w:pPr>
        <w:pStyle w:val="2"/>
      </w:pPr>
      <w:bookmarkStart w:id="368" w:name="_Toc524614846"/>
      <w:bookmarkStart w:id="369" w:name="_Toc524615062"/>
      <w:bookmarkStart w:id="370" w:name="_Toc133331770"/>
      <w:r w:rsidRPr="002F15D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68"/>
      <w:bookmarkEnd w:id="369"/>
      <w:bookmarkEnd w:id="370"/>
    </w:p>
    <w:p w14:paraId="01709F62" w14:textId="08AF597E" w:rsidR="00C510F4" w:rsidRPr="004E7CEF" w:rsidRDefault="00C510F4" w:rsidP="00C510F4">
      <w:bookmarkStart w:id="371" w:name="sub_1069"/>
      <w:r>
        <w:t>В системе теплоснабжения с.</w:t>
      </w:r>
      <w:r w:rsidR="00DF4B7E">
        <w:t> </w:t>
      </w:r>
      <w:r w:rsidR="00E21531">
        <w:t>Боярка</w:t>
      </w:r>
      <w:r>
        <w:t xml:space="preserve"> отсутствуют системы с открытым водоразбором теплоносителя на нужды горячего водоснабжения.</w:t>
      </w:r>
      <w:bookmarkEnd w:id="371"/>
    </w:p>
    <w:p w14:paraId="42926EC3" w14:textId="191A3F19" w:rsidR="00AD41CC" w:rsidRDefault="00AD41CC" w:rsidP="00C314ED">
      <w:pPr>
        <w:pStyle w:val="2"/>
      </w:pPr>
      <w:bookmarkStart w:id="372" w:name="_Toc524614847"/>
      <w:bookmarkStart w:id="373" w:name="_Toc524615063"/>
      <w:bookmarkStart w:id="374" w:name="_Toc133331771"/>
      <w:r w:rsidRPr="002F15DA">
        <w:t>Сведения о наличии баков-аккумуляторов</w:t>
      </w:r>
      <w:bookmarkEnd w:id="372"/>
      <w:bookmarkEnd w:id="373"/>
      <w:bookmarkEnd w:id="374"/>
    </w:p>
    <w:p w14:paraId="34AE74C1" w14:textId="419F52C2" w:rsidR="00484965" w:rsidRPr="00484965" w:rsidRDefault="00484965" w:rsidP="00F14A36">
      <w:r w:rsidRPr="00484965">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705A5C3F" w14:textId="50643463" w:rsidR="00DF4B7E" w:rsidRDefault="00DF4B7E" w:rsidP="00F14A36">
      <w:r>
        <w:t>Баки-аккумуляторы на источнике тепловой энергии отсутствуют.</w:t>
      </w:r>
    </w:p>
    <w:p w14:paraId="06B0065C" w14:textId="68C101A2" w:rsidR="00AD41CC" w:rsidRDefault="00AD41CC" w:rsidP="00C314ED">
      <w:pPr>
        <w:pStyle w:val="2"/>
      </w:pPr>
      <w:bookmarkStart w:id="375" w:name="_Toc524614848"/>
      <w:bookmarkStart w:id="376" w:name="_Toc524615064"/>
      <w:bookmarkStart w:id="377" w:name="_Toc133331772"/>
      <w:r w:rsidRPr="002F15DA">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75"/>
      <w:bookmarkEnd w:id="376"/>
      <w:bookmarkEnd w:id="377"/>
    </w:p>
    <w:p w14:paraId="0F334A95" w14:textId="13AEAE89" w:rsidR="001F5D4E" w:rsidRDefault="00C74648" w:rsidP="00F14A36">
      <w:r>
        <w:t>Расчетные н</w:t>
      </w:r>
      <w:r w:rsidRPr="00C74648">
        <w:t xml:space="preserve">ормативные часовые расходы подпиточной воды в зоне действия </w:t>
      </w:r>
      <w:r>
        <w:t>теплоисточник</w:t>
      </w:r>
      <w:r w:rsidR="00561D2D">
        <w:t>а</w:t>
      </w:r>
      <w:r w:rsidRPr="00C74648">
        <w:t xml:space="preserve"> представлены в таблице </w:t>
      </w:r>
      <w:r>
        <w:t>п. 6.</w:t>
      </w:r>
      <w:r w:rsidR="00C510F4">
        <w:t>1</w:t>
      </w:r>
      <w:r w:rsidRPr="00C74648">
        <w:t>.</w:t>
      </w:r>
    </w:p>
    <w:p w14:paraId="11BF00E2" w14:textId="4814667B" w:rsidR="00AD41CC" w:rsidRDefault="00AD41CC" w:rsidP="00C314ED">
      <w:pPr>
        <w:pStyle w:val="2"/>
      </w:pPr>
      <w:bookmarkStart w:id="378" w:name="_Toc524614849"/>
      <w:bookmarkStart w:id="379" w:name="_Toc524615065"/>
      <w:bookmarkStart w:id="380" w:name="_Toc133331773"/>
      <w:r w:rsidRPr="002F15DA">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78"/>
      <w:bookmarkEnd w:id="379"/>
      <w:bookmarkEnd w:id="380"/>
    </w:p>
    <w:p w14:paraId="26BC25AD" w14:textId="787BFA4A" w:rsidR="003F03CF" w:rsidRDefault="003F03CF" w:rsidP="00F14A36">
      <w:r>
        <w:t>Баланс производительности водоподготовительных установок и потерь теплоносителя представлен в таблиц</w:t>
      </w:r>
      <w:r w:rsidR="00755B93">
        <w:t>е</w:t>
      </w:r>
      <w:r w:rsidR="00C510F4">
        <w:t xml:space="preserve"> </w:t>
      </w:r>
      <w:r w:rsidR="00F32BCE">
        <w:t xml:space="preserve">п. </w:t>
      </w:r>
      <w:r w:rsidR="00F32BCE">
        <w:fldChar w:fldCharType="begin"/>
      </w:r>
      <w:r w:rsidR="00F32BCE">
        <w:instrText xml:space="preserve"> REF _Ref127520353 \r \h </w:instrText>
      </w:r>
      <w:r w:rsidR="00F32BCE">
        <w:fldChar w:fldCharType="separate"/>
      </w:r>
      <w:r w:rsidR="00624489">
        <w:t>6.1</w:t>
      </w:r>
      <w:r w:rsidR="00F32BCE">
        <w:fldChar w:fldCharType="end"/>
      </w:r>
      <w:r w:rsidR="00792D1A">
        <w:t>.</w:t>
      </w:r>
    </w:p>
    <w:p w14:paraId="30B88651" w14:textId="4DBEC66A" w:rsidR="006B3AC0" w:rsidRDefault="006B3AC0" w:rsidP="00C314ED">
      <w:pPr>
        <w:pStyle w:val="2"/>
      </w:pPr>
      <w:bookmarkStart w:id="381" w:name="_Toc133331774"/>
      <w:r>
        <w:t xml:space="preserve">Описание </w:t>
      </w:r>
      <w:bookmarkStart w:id="382" w:name="_Hlk527994221"/>
      <w:r>
        <w:t>изменений в с</w:t>
      </w:r>
      <w:r w:rsidRPr="002F15DA">
        <w:t>уществующи</w:t>
      </w:r>
      <w:r>
        <w:t>х</w:t>
      </w:r>
      <w:r w:rsidRPr="002F15DA">
        <w:t xml:space="preserve"> и перспективны</w:t>
      </w:r>
      <w:r>
        <w:t>х</w:t>
      </w:r>
      <w:r w:rsidRPr="002F15DA">
        <w:t xml:space="preserve"> баланс</w:t>
      </w:r>
      <w:r>
        <w:t>ах</w:t>
      </w:r>
      <w:r w:rsidRPr="002F15DA">
        <w:t xml:space="preserve"> производительности водоподготовительных установок и </w:t>
      </w:r>
      <w:r>
        <w:t xml:space="preserve">максимального потребления </w:t>
      </w:r>
      <w:r w:rsidRPr="002F15DA">
        <w:t xml:space="preserve">теплоносителя </w:t>
      </w:r>
      <w:r>
        <w:t xml:space="preserve">теплопотребляющими установками потребителей, в том числе в аварийных режимах, за период, предшествующий актуализации схемы </w:t>
      </w:r>
      <w:r w:rsidRPr="002F15DA">
        <w:t>теплоснабжения</w:t>
      </w:r>
      <w:bookmarkEnd w:id="381"/>
    </w:p>
    <w:bookmarkEnd w:id="382"/>
    <w:p w14:paraId="3F1A4983" w14:textId="77777777" w:rsidR="00E21531" w:rsidRDefault="00E21531" w:rsidP="00792D1A">
      <w:r>
        <w:t>В ранее разработанной Схеме теплоснабжения величина расхода теплоносителя составляла 16,979 т/ч.</w:t>
      </w:r>
    </w:p>
    <w:p w14:paraId="3709DE47" w14:textId="77777777" w:rsidR="006B3AC0" w:rsidRPr="00C17CE9" w:rsidRDefault="006B3AC0" w:rsidP="00F14A36"/>
    <w:p w14:paraId="5544B828" w14:textId="77777777" w:rsidR="00327959" w:rsidRDefault="00327959" w:rsidP="00F14A36">
      <w:pPr>
        <w:sectPr w:rsidR="00327959" w:rsidSect="003972F2">
          <w:pgSz w:w="11906" w:h="16838"/>
          <w:pgMar w:top="1134" w:right="851" w:bottom="1134" w:left="1134" w:header="624" w:footer="567" w:gutter="0"/>
          <w:cols w:space="708"/>
          <w:docGrid w:linePitch="360"/>
        </w:sectPr>
      </w:pPr>
    </w:p>
    <w:p w14:paraId="6791A0B6" w14:textId="1FE791D7" w:rsidR="00AD41CC" w:rsidRDefault="00527327" w:rsidP="00F14A36">
      <w:pPr>
        <w:pStyle w:val="1"/>
      </w:pPr>
      <w:bookmarkStart w:id="383" w:name="_Toc524614850"/>
      <w:bookmarkStart w:id="384" w:name="_Toc524615066"/>
      <w:bookmarkStart w:id="385" w:name="_Toc133331775"/>
      <w:r>
        <w:lastRenderedPageBreak/>
        <w:t>Глава</w:t>
      </w:r>
      <w:r w:rsidR="00AD41CC" w:rsidRPr="00AC4701">
        <w:t xml:space="preserve"> </w:t>
      </w:r>
      <w:r>
        <w:t>7</w:t>
      </w:r>
      <w:r w:rsidR="00AD41CC" w:rsidRPr="00AC4701">
        <w:t>. Предложения по строительству, реконструкции</w:t>
      </w:r>
      <w:r w:rsidR="00227CE0">
        <w:t>,</w:t>
      </w:r>
      <w:r w:rsidR="00AD41CC" w:rsidRPr="00AC4701">
        <w:t xml:space="preserve"> техническому перевооружению </w:t>
      </w:r>
      <w:r w:rsidR="00227CE0">
        <w:t xml:space="preserve">и (или) модернизации </w:t>
      </w:r>
      <w:r w:rsidR="00AD41CC" w:rsidRPr="00AC4701">
        <w:t>источников тепловой энергии</w:t>
      </w:r>
      <w:bookmarkEnd w:id="383"/>
      <w:bookmarkEnd w:id="384"/>
      <w:bookmarkEnd w:id="385"/>
    </w:p>
    <w:p w14:paraId="765DC9D6" w14:textId="65822BE0" w:rsidR="00FD1AA2" w:rsidRPr="00FD1AA2" w:rsidRDefault="00FD1AA2" w:rsidP="00FD1AA2">
      <w:pPr>
        <w:pStyle w:val="affffa"/>
      </w:pPr>
      <w:bookmarkStart w:id="386" w:name="_Hlk132714834"/>
      <w:r w:rsidRPr="00FD1AA2">
        <w:t xml:space="preserve">Схемой теплоснабжения предусматривается строительство </w:t>
      </w:r>
      <w:r w:rsidR="005F673A">
        <w:t>новой</w:t>
      </w:r>
      <w:r w:rsidRPr="00FD1AA2">
        <w:t xml:space="preserve"> котельной </w:t>
      </w:r>
      <w:r>
        <w:t>с последующей ликвидацией существующей котельной</w:t>
      </w:r>
      <w:r w:rsidR="00BB60A2">
        <w:t xml:space="preserve"> с. </w:t>
      </w:r>
      <w:r w:rsidR="005F673A">
        <w:t>Боярка</w:t>
      </w:r>
      <w:r>
        <w:t>.</w:t>
      </w:r>
    </w:p>
    <w:p w14:paraId="1AF288D1" w14:textId="57E4AA77" w:rsidR="002D7687" w:rsidRDefault="00EC7D82" w:rsidP="00C314ED">
      <w:pPr>
        <w:pStyle w:val="2"/>
      </w:pPr>
      <w:bookmarkStart w:id="387" w:name="_Toc133331776"/>
      <w:bookmarkEnd w:id="386"/>
      <w:r w:rsidRPr="00EC7D82">
        <w:t>Оп</w:t>
      </w:r>
      <w:r w:rsidR="002D7687">
        <w:t>исание</w:t>
      </w:r>
      <w:r w:rsidRPr="00EC7D82">
        <w:t xml:space="preserve"> условий организации централизованного теплоснабжения, индивидуального теплоснабжения, а также поквартирного отопления</w:t>
      </w:r>
      <w:bookmarkEnd w:id="387"/>
    </w:p>
    <w:p w14:paraId="30E9D9B7" w14:textId="072A2881" w:rsidR="00C43C32" w:rsidRDefault="00C43C32" w:rsidP="00F14A36">
      <w:r w:rsidRPr="00D52713">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w:t>
      </w:r>
      <w:r>
        <w:t>городского округа</w:t>
      </w:r>
      <w:r w:rsidRPr="00D52713">
        <w:t xml:space="preserve"> малоэтажными жилыми зданиями и плотностью тепловой нагрузки меньше 0,01 Гкал/</w:t>
      </w:r>
      <w:r w:rsidR="005265F6">
        <w:t>ч</w:t>
      </w:r>
      <w:r w:rsidR="00286B11">
        <w:t xml:space="preserve"> на га</w:t>
      </w:r>
      <w:r w:rsidRPr="00D52713">
        <w:t>.</w:t>
      </w:r>
      <w:r w:rsidR="0004218E">
        <w:t xml:space="preserve"> Перспективное развитие системы теплоснабжения не предусматривает осуществления поквартирного отопления.</w:t>
      </w:r>
    </w:p>
    <w:p w14:paraId="29DCAD8C" w14:textId="27D40DC9" w:rsidR="00BA63E0" w:rsidRDefault="00BA63E0" w:rsidP="007832D6">
      <w:r>
        <w:t>В существующем положении, на территории с.</w:t>
      </w:r>
      <w:r w:rsidR="007832D6">
        <w:t> </w:t>
      </w:r>
      <w:r w:rsidR="005F673A">
        <w:t>Боярка</w:t>
      </w:r>
      <w:r>
        <w:t xml:space="preserve"> имеются потребители с тепловой нагрузкой менее 0,01 Гкал/ч. Как правило, это малоэтажные жилые здания.</w:t>
      </w:r>
    </w:p>
    <w:p w14:paraId="2495ABFE" w14:textId="3C26EE11" w:rsidR="00AD41CC" w:rsidRDefault="00AD41CC" w:rsidP="00C314ED">
      <w:pPr>
        <w:pStyle w:val="2"/>
      </w:pPr>
      <w:bookmarkStart w:id="388" w:name="_Toc524614852"/>
      <w:bookmarkStart w:id="389" w:name="_Toc524615068"/>
      <w:bookmarkStart w:id="390" w:name="_Toc133331777"/>
      <w:r>
        <w:t>О</w:t>
      </w:r>
      <w:r w:rsidRPr="00F2613C">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88"/>
      <w:bookmarkEnd w:id="389"/>
      <w:bookmarkEnd w:id="390"/>
    </w:p>
    <w:p w14:paraId="6B030716" w14:textId="676C06B8" w:rsidR="009939C5" w:rsidRDefault="007E37B3" w:rsidP="009939C5">
      <w:r w:rsidRPr="007E37B3">
        <w:t>На территории</w:t>
      </w:r>
      <w:r>
        <w:t xml:space="preserve"> </w:t>
      </w:r>
      <w:r w:rsidR="00FD1AA2">
        <w:t>сельсовета</w:t>
      </w:r>
      <w:r>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83E7E80" w14:textId="6D3FBC40" w:rsidR="002D7687" w:rsidRDefault="00AD41CC" w:rsidP="009939C5">
      <w:pPr>
        <w:pStyle w:val="2"/>
      </w:pPr>
      <w:bookmarkStart w:id="391" w:name="_Toc133331778"/>
      <w:bookmarkStart w:id="392" w:name="_Toc524614853"/>
      <w:bookmarkStart w:id="393" w:name="_Toc524615069"/>
      <w:r>
        <w:t>А</w:t>
      </w:r>
      <w:r w:rsidRPr="0014290E">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391"/>
    </w:p>
    <w:bookmarkEnd w:id="392"/>
    <w:bookmarkEnd w:id="393"/>
    <w:p w14:paraId="567735FA" w14:textId="57027303" w:rsidR="00A44121" w:rsidRDefault="00A44121" w:rsidP="00F14A36">
      <w:r w:rsidRPr="007E37B3">
        <w:t>На территории</w:t>
      </w:r>
      <w:r>
        <w:t xml:space="preserve"> </w:t>
      </w:r>
      <w:r w:rsidR="00FD1AA2">
        <w:t>сельсовета</w:t>
      </w:r>
      <w:r w:rsidR="00907289">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E6A49A6" w14:textId="7BE36A8F" w:rsidR="000633BE" w:rsidRDefault="000633BE" w:rsidP="00C314ED">
      <w:pPr>
        <w:pStyle w:val="2"/>
      </w:pPr>
      <w:bookmarkStart w:id="394" w:name="_Toc133331779"/>
      <w:bookmarkStart w:id="395" w:name="_Toc524614854"/>
      <w:bookmarkStart w:id="396" w:name="_Toc524615070"/>
      <w:r w:rsidRPr="000633BE">
        <w:t>Обоснование предлагаемых для строительства источников тепловой энергии</w:t>
      </w:r>
      <w:r>
        <w:t>, функционирующих</w:t>
      </w:r>
      <w:r w:rsidRPr="000633BE">
        <w:t xml:space="preserve"> </w:t>
      </w:r>
      <w:r>
        <w:t>в режиме</w:t>
      </w:r>
      <w:r w:rsidRPr="000633BE">
        <w:t xml:space="preserve"> комбинированной выработк</w:t>
      </w:r>
      <w:r w:rsidR="00EF2B2E">
        <w:t xml:space="preserve">и </w:t>
      </w:r>
      <w:r w:rsidRPr="000633BE">
        <w:t xml:space="preserve">электрической </w:t>
      </w:r>
      <w:r w:rsidR="00EF2B2E">
        <w:t xml:space="preserve">и </w:t>
      </w:r>
      <w:r w:rsidR="00EF2B2E" w:rsidRPr="000633BE">
        <w:t xml:space="preserve">тепловой </w:t>
      </w:r>
      <w:r w:rsidRPr="000633BE">
        <w:t>энергии</w:t>
      </w:r>
      <w:r w:rsidR="00EF2B2E">
        <w:t>,</w:t>
      </w:r>
      <w:r w:rsidRPr="000633BE">
        <w:t xml:space="preserve"> для обеспечения перспективных тепловых нагрузок</w:t>
      </w:r>
      <w:bookmarkEnd w:id="394"/>
    </w:p>
    <w:p w14:paraId="6D20B522" w14:textId="4125C6C1" w:rsidR="000633BE" w:rsidRDefault="004F5999" w:rsidP="00F14A36">
      <w:r w:rsidRPr="004F5999">
        <w:t>Строительство новых источников с комбинированной выработкой тепловой и электрической энергии разрабатываемой схемой теплоснабжения не предусматривается.</w:t>
      </w:r>
    </w:p>
    <w:p w14:paraId="164DDAAC" w14:textId="3A032DFF" w:rsidR="001829D1" w:rsidRDefault="001829D1" w:rsidP="00C314ED">
      <w:pPr>
        <w:pStyle w:val="2"/>
      </w:pPr>
      <w:bookmarkStart w:id="397" w:name="_Toc133331780"/>
      <w:bookmarkEnd w:id="395"/>
      <w:bookmarkEnd w:id="396"/>
      <w:r w:rsidRPr="001829D1">
        <w:lastRenderedPageBreak/>
        <w:t>Обоснование предлагаемых для реконструкции</w:t>
      </w:r>
      <w:r w:rsidR="00227CE0">
        <w:t xml:space="preserve"> и (или) мод</w:t>
      </w:r>
      <w:r w:rsidR="0004218E">
        <w:t>е</w:t>
      </w:r>
      <w:r w:rsidR="00227CE0">
        <w:t>рнизации</w:t>
      </w:r>
      <w:r w:rsidRPr="001829D1">
        <w:t xml:space="preserve"> </w:t>
      </w:r>
      <w:bookmarkStart w:id="398" w:name="_Hlk528001318"/>
      <w:r w:rsidRPr="001829D1">
        <w:t xml:space="preserve">действующих источников тепловой энергии, </w:t>
      </w:r>
      <w:bookmarkStart w:id="399" w:name="_Hlk528050751"/>
      <w:r>
        <w:t>функционирующих</w:t>
      </w:r>
      <w:r w:rsidRPr="000633BE">
        <w:t xml:space="preserve"> </w:t>
      </w:r>
      <w:r>
        <w:t>в режиме</w:t>
      </w:r>
      <w:r w:rsidRPr="000633BE">
        <w:t xml:space="preserve"> комбинированной выработк</w:t>
      </w:r>
      <w:r>
        <w:t xml:space="preserve">и </w:t>
      </w:r>
      <w:r w:rsidRPr="000633BE">
        <w:t xml:space="preserve">электрической </w:t>
      </w:r>
      <w:r>
        <w:t xml:space="preserve">и </w:t>
      </w:r>
      <w:r w:rsidRPr="000633BE">
        <w:t>тепловой энергии</w:t>
      </w:r>
      <w:bookmarkEnd w:id="398"/>
      <w:r>
        <w:t>,</w:t>
      </w:r>
      <w:r w:rsidRPr="000633BE">
        <w:t xml:space="preserve"> </w:t>
      </w:r>
      <w:bookmarkEnd w:id="399"/>
      <w:r w:rsidRPr="000633BE">
        <w:t>для обеспечения перспективных тепловых нагрузок</w:t>
      </w:r>
      <w:bookmarkEnd w:id="397"/>
    </w:p>
    <w:p w14:paraId="27086DE6" w14:textId="30502B3C" w:rsidR="0004218E" w:rsidRDefault="00907289" w:rsidP="00F14A36">
      <w:r>
        <w:t xml:space="preserve">На </w:t>
      </w:r>
      <w:r w:rsidR="0004218E">
        <w:t xml:space="preserve">территории </w:t>
      </w:r>
      <w:r w:rsidR="00FD1AA2">
        <w:t>сельсовета</w:t>
      </w:r>
      <w:r w:rsidR="0004218E">
        <w:t xml:space="preserve"> отсутствуют источники тепловой энергии, функционирующие в режиме комбинированной выработки тепловой и электрической энергии.</w:t>
      </w:r>
    </w:p>
    <w:p w14:paraId="2BDC775C" w14:textId="17D0EF3A" w:rsidR="00327959" w:rsidRDefault="00AD41CC" w:rsidP="00C314ED">
      <w:pPr>
        <w:pStyle w:val="2"/>
      </w:pPr>
      <w:bookmarkStart w:id="400" w:name="_Toc524614855"/>
      <w:bookmarkStart w:id="401" w:name="_Toc524615071"/>
      <w:bookmarkStart w:id="402" w:name="_Toc133331781"/>
      <w:r w:rsidRPr="00AC4701">
        <w:t xml:space="preserve">Обоснование </w:t>
      </w:r>
      <w:r w:rsidR="00290F04">
        <w:t xml:space="preserve">предложений по переоборудованию котельных в источники тепловой энергии, </w:t>
      </w:r>
      <w:r w:rsidR="00290F04" w:rsidRPr="00290F04">
        <w:t>функционирующи</w:t>
      </w:r>
      <w:r w:rsidR="00290F04">
        <w:t>е</w:t>
      </w:r>
      <w:r w:rsidR="00290F04" w:rsidRPr="00290F04">
        <w:t xml:space="preserve"> в режиме комбинированной выработки электрической и тепловой энергии, </w:t>
      </w:r>
      <w:bookmarkEnd w:id="400"/>
      <w:bookmarkEnd w:id="401"/>
      <w:r w:rsidR="00290F04">
        <w:t>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02"/>
    </w:p>
    <w:p w14:paraId="1E94A239" w14:textId="79D2FC4C" w:rsidR="008C5624" w:rsidRDefault="006C5731" w:rsidP="00F14A36">
      <w:r>
        <w:t>Мероприятия не предусмотрены.</w:t>
      </w:r>
    </w:p>
    <w:p w14:paraId="77CE1C8E" w14:textId="41FC01FB" w:rsidR="00327959" w:rsidRDefault="009F5A52" w:rsidP="00C314ED">
      <w:pPr>
        <w:pStyle w:val="2"/>
      </w:pPr>
      <w:bookmarkStart w:id="403" w:name="_Toc133331782"/>
      <w:r w:rsidRPr="009F5A52">
        <w:t>Обоснование предлагаемых для реконструкции</w:t>
      </w:r>
      <w:r w:rsidR="00227CE0">
        <w:t xml:space="preserve"> и (или) модернизации</w:t>
      </w:r>
      <w:r w:rsidRPr="009F5A52">
        <w:t xml:space="preserve"> котельных с увеличением зоны их действия путем включения в нее зон действия существующих источников тепловой энергии</w:t>
      </w:r>
      <w:bookmarkEnd w:id="403"/>
    </w:p>
    <w:p w14:paraId="2B2A8F68" w14:textId="379EC582" w:rsidR="00C17CE9" w:rsidRDefault="009F5A52" w:rsidP="00F14A36">
      <w:r w:rsidRPr="009F5A52">
        <w:t xml:space="preserve">Реконструкция </w:t>
      </w:r>
      <w:r w:rsidR="008C5624">
        <w:t>источников тепловой энергии</w:t>
      </w:r>
      <w:r w:rsidRPr="009F5A52">
        <w:t xml:space="preserve"> с увеличением зоны ее действия путем включения в нее зон действия существующих источников тепловой энергии не предусматривается.</w:t>
      </w:r>
    </w:p>
    <w:p w14:paraId="7D2C3D03" w14:textId="11D1BBCC" w:rsidR="00AD41CC" w:rsidRDefault="009F5A52" w:rsidP="00C314ED">
      <w:pPr>
        <w:pStyle w:val="2"/>
      </w:pPr>
      <w:bookmarkStart w:id="404" w:name="_Toc133331783"/>
      <w:r w:rsidRPr="009F5A52">
        <w:t xml:space="preserve">Обоснование предлагаемых для </w:t>
      </w:r>
      <w:r>
        <w:t xml:space="preserve">перевода в пиковый режим работы котельных по отношению к источникам тепловой энергии, </w:t>
      </w:r>
      <w:r w:rsidRPr="009F5A52">
        <w:t>функционирующи</w:t>
      </w:r>
      <w:r>
        <w:t>м</w:t>
      </w:r>
      <w:r w:rsidRPr="009F5A52">
        <w:t xml:space="preserve"> в режиме комбинированной выработки электрической и тепловой энергии</w:t>
      </w:r>
      <w:bookmarkEnd w:id="404"/>
    </w:p>
    <w:p w14:paraId="7D7F9223" w14:textId="3518B53C" w:rsidR="006C5731" w:rsidRDefault="006C5731" w:rsidP="00F14A36">
      <w:r w:rsidRPr="006C5731">
        <w:t>Мероприятия не предусмотрены.</w:t>
      </w:r>
    </w:p>
    <w:p w14:paraId="252D85AA" w14:textId="114D9E17" w:rsidR="00AD41CC" w:rsidRDefault="006E47D5" w:rsidP="00C314ED">
      <w:pPr>
        <w:pStyle w:val="2"/>
      </w:pPr>
      <w:bookmarkStart w:id="405" w:name="_Toc133331784"/>
      <w:r w:rsidRPr="006E47D5">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05"/>
    </w:p>
    <w:p w14:paraId="3CF6ACD5" w14:textId="7622CF66" w:rsidR="0004218E" w:rsidRDefault="0004218E" w:rsidP="0004218E">
      <w:r>
        <w:t xml:space="preserve">На территории </w:t>
      </w:r>
      <w:r w:rsidR="00FD1AA2">
        <w:t>сельсовета</w:t>
      </w:r>
      <w:r>
        <w:t xml:space="preserve"> отсутствуют источники тепловой энергии, функционирующие в режиме комбинированной выработки тепловой и электрической энергии.</w:t>
      </w:r>
    </w:p>
    <w:p w14:paraId="5E6DA20C" w14:textId="68833A6E" w:rsidR="00AD41CC" w:rsidRDefault="00AD41CC" w:rsidP="00C314ED">
      <w:pPr>
        <w:pStyle w:val="2"/>
      </w:pPr>
      <w:bookmarkStart w:id="406" w:name="_Toc524614859"/>
      <w:bookmarkStart w:id="407" w:name="_Toc524615075"/>
      <w:bookmarkStart w:id="408" w:name="_Toc133331785"/>
      <w:r w:rsidRPr="00AC4701">
        <w:t>Обоснование</w:t>
      </w:r>
      <w:bookmarkEnd w:id="406"/>
      <w:bookmarkEnd w:id="407"/>
      <w:r w:rsidR="006E47D5" w:rsidRPr="006E47D5">
        <w:t xml:space="preserve">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08"/>
    </w:p>
    <w:p w14:paraId="5D710183" w14:textId="2158B73D" w:rsidR="00FD1AA2" w:rsidRDefault="00FD1AA2" w:rsidP="00F14A36">
      <w:r>
        <w:t>Планируется вывод из эксплуатации существующей котельной</w:t>
      </w:r>
      <w:r w:rsidR="005F673A">
        <w:t xml:space="preserve"> с последующем строительством новой угольной котельной</w:t>
      </w:r>
      <w:r>
        <w:t>.</w:t>
      </w:r>
    </w:p>
    <w:p w14:paraId="2CFD5715" w14:textId="20B97D82" w:rsidR="006E47D5" w:rsidRDefault="00AD41CC" w:rsidP="00C314ED">
      <w:pPr>
        <w:pStyle w:val="2"/>
      </w:pPr>
      <w:bookmarkStart w:id="409" w:name="_Toc524614860"/>
      <w:bookmarkStart w:id="410" w:name="_Toc524615076"/>
      <w:bookmarkStart w:id="411" w:name="_Toc133331786"/>
      <w:r w:rsidRPr="00AC4701">
        <w:t>Обоснование</w:t>
      </w:r>
      <w:bookmarkEnd w:id="409"/>
      <w:bookmarkEnd w:id="410"/>
      <w:r w:rsidR="006E47D5" w:rsidRPr="006E47D5">
        <w:t xml:space="preserve"> организации индивидуального теплоснабжения в зонах застройки </w:t>
      </w:r>
      <w:r w:rsidR="002D7687">
        <w:t>поселения</w:t>
      </w:r>
      <w:r w:rsidR="006E47D5" w:rsidRPr="006E47D5">
        <w:t xml:space="preserve"> малоэтажными жилыми зданиями</w:t>
      </w:r>
      <w:bookmarkEnd w:id="411"/>
    </w:p>
    <w:p w14:paraId="7CABA169" w14:textId="1EF6AE02" w:rsidR="00B1165E" w:rsidRDefault="00714236" w:rsidP="00F14A36">
      <w:r w:rsidRPr="00714236">
        <w:t xml:space="preserve">Индивидуальное теплоснабжение </w:t>
      </w:r>
      <w:r w:rsidR="006E79B3">
        <w:t xml:space="preserve">в </w:t>
      </w:r>
      <w:r w:rsidR="00FD1AA2">
        <w:t>сельсовете</w:t>
      </w:r>
      <w:r w:rsidR="0004218E">
        <w:t xml:space="preserve"> предусматривается в зонах перспективного развития </w:t>
      </w:r>
      <w:r w:rsidR="00B1165E">
        <w:t>индивидуального</w:t>
      </w:r>
      <w:r w:rsidR="0004218E">
        <w:t xml:space="preserve"> малоэтажн</w:t>
      </w:r>
      <w:r w:rsidR="00B1165E">
        <w:t xml:space="preserve">ого строительства. Подключение таких объектов к централизованной системе теплоснабжения нецелесообразно, в виду низкого потребления тепловой энергии при сравнительно больших затратах на транспорт тепловой </w:t>
      </w:r>
      <w:r w:rsidR="00B1165E">
        <w:lastRenderedPageBreak/>
        <w:t>энергии, потерь при транспортировке и обслуживании тепловых сетей.</w:t>
      </w:r>
    </w:p>
    <w:p w14:paraId="7AA88F2A" w14:textId="4983BA5F" w:rsidR="00327959" w:rsidRDefault="00AC2686" w:rsidP="00C314ED">
      <w:pPr>
        <w:pStyle w:val="2"/>
      </w:pPr>
      <w:bookmarkStart w:id="412" w:name="_Toc133331787"/>
      <w:r w:rsidRPr="00AC2686">
        <w:t xml:space="preserve">Обоснование перспективных балансов </w:t>
      </w:r>
      <w:r w:rsidR="00614850">
        <w:t xml:space="preserve">производства и потребления </w:t>
      </w:r>
      <w:r w:rsidRPr="00AC2686">
        <w:t xml:space="preserve">тепловой мощности источников тепловой энергии и теплоносителя и присоединенной тепловой нагрузки в каждой из систем теплоснабжения </w:t>
      </w:r>
      <w:r w:rsidR="002D7687">
        <w:t>поселения</w:t>
      </w:r>
      <w:bookmarkEnd w:id="412"/>
    </w:p>
    <w:p w14:paraId="79B873CF" w14:textId="0E537E99" w:rsidR="00FD1AA2" w:rsidRDefault="00AC2686" w:rsidP="00F14A36">
      <w:r w:rsidRPr="00AC2686">
        <w:t>Перспективный баланс тепловой мощности источников теплов</w:t>
      </w:r>
      <w:r w:rsidR="00B1165E">
        <w:t>ой энергии</w:t>
      </w:r>
      <w:r w:rsidR="00196577">
        <w:t xml:space="preserve"> с учетом рассматриваемых мероприятий</w:t>
      </w:r>
      <w:r w:rsidR="00B1165E">
        <w:t xml:space="preserve"> представлен в </w:t>
      </w:r>
      <w:r w:rsidR="00FD1AA2">
        <w:t>таблице ниже.</w:t>
      </w:r>
    </w:p>
    <w:p w14:paraId="256406D5" w14:textId="2852B6DC" w:rsidR="00196577" w:rsidRDefault="00196577" w:rsidP="00196577">
      <w:pPr>
        <w:pStyle w:val="aff8"/>
        <w:keepNext/>
      </w:pPr>
      <w:bookmarkStart w:id="413" w:name="_Toc132702881"/>
      <w:r>
        <w:t xml:space="preserve">Таблица </w:t>
      </w:r>
      <w:fldSimple w:instr=" SEQ Таблица \* ARABIC ">
        <w:r w:rsidR="00624489">
          <w:rPr>
            <w:noProof/>
          </w:rPr>
          <w:t>28</w:t>
        </w:r>
      </w:fldSimple>
      <w:r>
        <w:t>. Перспективный баланс тепловой мощности с учетом рассматриваемых мероприятий</w:t>
      </w:r>
      <w:bookmarkEnd w:id="413"/>
    </w:p>
    <w:tbl>
      <w:tblPr>
        <w:tblW w:w="5000" w:type="pct"/>
        <w:tblLook w:val="04A0" w:firstRow="1" w:lastRow="0" w:firstColumn="1" w:lastColumn="0" w:noHBand="0" w:noVBand="1"/>
      </w:tblPr>
      <w:tblGrid>
        <w:gridCol w:w="6075"/>
        <w:gridCol w:w="666"/>
        <w:gridCol w:w="666"/>
        <w:gridCol w:w="666"/>
        <w:gridCol w:w="666"/>
        <w:gridCol w:w="683"/>
        <w:gridCol w:w="715"/>
      </w:tblGrid>
      <w:tr w:rsidR="00196577" w:rsidRPr="00196577" w14:paraId="424FA423" w14:textId="77777777" w:rsidTr="005F673A">
        <w:trPr>
          <w:trHeight w:val="501"/>
          <w:tblHeader/>
        </w:trPr>
        <w:tc>
          <w:tcPr>
            <w:tcW w:w="30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3481D" w14:textId="77777777" w:rsidR="00196577" w:rsidRPr="00196577" w:rsidRDefault="00196577" w:rsidP="00196577">
            <w:pPr>
              <w:pStyle w:val="afff7"/>
              <w:rPr>
                <w:b/>
                <w:bCs/>
                <w:lang w:eastAsia="ru-RU"/>
              </w:rPr>
            </w:pPr>
            <w:r w:rsidRPr="00196577">
              <w:rPr>
                <w:b/>
                <w:bCs/>
                <w:lang w:eastAsia="ru-RU"/>
              </w:rPr>
              <w:t>Наименование/Период</w:t>
            </w:r>
          </w:p>
        </w:tc>
        <w:tc>
          <w:tcPr>
            <w:tcW w:w="135" w:type="pct"/>
            <w:tcBorders>
              <w:top w:val="single" w:sz="4" w:space="0" w:color="auto"/>
              <w:left w:val="nil"/>
              <w:bottom w:val="single" w:sz="4" w:space="0" w:color="auto"/>
              <w:right w:val="single" w:sz="4" w:space="0" w:color="auto"/>
            </w:tcBorders>
            <w:shd w:val="clear" w:color="auto" w:fill="auto"/>
            <w:vAlign w:val="center"/>
            <w:hideMark/>
          </w:tcPr>
          <w:p w14:paraId="56F382F1" w14:textId="77777777" w:rsidR="00196577" w:rsidRPr="00196577" w:rsidRDefault="00196577" w:rsidP="00196577">
            <w:pPr>
              <w:pStyle w:val="afff7"/>
              <w:rPr>
                <w:b/>
                <w:bCs/>
                <w:lang w:eastAsia="ru-RU"/>
              </w:rPr>
            </w:pPr>
            <w:r w:rsidRPr="00196577">
              <w:rPr>
                <w:b/>
                <w:bCs/>
                <w:lang w:eastAsia="ru-RU"/>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6F3374F" w14:textId="77777777" w:rsidR="00196577" w:rsidRPr="00196577" w:rsidRDefault="00196577" w:rsidP="00196577">
            <w:pPr>
              <w:pStyle w:val="afff7"/>
              <w:rPr>
                <w:b/>
                <w:bCs/>
                <w:lang w:eastAsia="ru-RU"/>
              </w:rPr>
            </w:pPr>
            <w:r w:rsidRPr="00196577">
              <w:rPr>
                <w:b/>
                <w:bCs/>
                <w:lang w:eastAsia="ru-RU"/>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4B9DB0C8" w14:textId="77777777" w:rsidR="00196577" w:rsidRPr="00196577" w:rsidRDefault="00196577" w:rsidP="00196577">
            <w:pPr>
              <w:pStyle w:val="afff7"/>
              <w:rPr>
                <w:b/>
                <w:bCs/>
                <w:lang w:eastAsia="ru-RU"/>
              </w:rPr>
            </w:pPr>
            <w:r w:rsidRPr="00196577">
              <w:rPr>
                <w:b/>
                <w:bCs/>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7B93D5C0" w14:textId="77777777" w:rsidR="00196577" w:rsidRPr="00196577" w:rsidRDefault="00196577" w:rsidP="00196577">
            <w:pPr>
              <w:pStyle w:val="afff7"/>
              <w:rPr>
                <w:b/>
                <w:bCs/>
                <w:lang w:eastAsia="ru-RU"/>
              </w:rPr>
            </w:pPr>
            <w:r w:rsidRPr="00196577">
              <w:rPr>
                <w:b/>
                <w:bCs/>
                <w:lang w:eastAsia="ru-RU"/>
              </w:rPr>
              <w:t>2025</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717C1292" w14:textId="77777777" w:rsidR="00196577" w:rsidRPr="00196577" w:rsidRDefault="00196577" w:rsidP="00196577">
            <w:pPr>
              <w:pStyle w:val="afff7"/>
              <w:rPr>
                <w:b/>
                <w:bCs/>
                <w:lang w:eastAsia="ru-RU"/>
              </w:rPr>
            </w:pPr>
            <w:r w:rsidRPr="00196577">
              <w:rPr>
                <w:b/>
                <w:bCs/>
                <w:lang w:eastAsia="ru-RU"/>
              </w:rPr>
              <w:t>2026-2030</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3FE15390" w14:textId="77777777" w:rsidR="00196577" w:rsidRPr="00196577" w:rsidRDefault="00196577" w:rsidP="00196577">
            <w:pPr>
              <w:pStyle w:val="afff7"/>
              <w:rPr>
                <w:b/>
                <w:bCs/>
                <w:lang w:eastAsia="ru-RU"/>
              </w:rPr>
            </w:pPr>
            <w:r w:rsidRPr="00196577">
              <w:rPr>
                <w:b/>
                <w:bCs/>
                <w:lang w:eastAsia="ru-RU"/>
              </w:rPr>
              <w:t>2031-2040</w:t>
            </w:r>
          </w:p>
        </w:tc>
      </w:tr>
      <w:tr w:rsidR="005F673A" w:rsidRPr="00196577" w14:paraId="482E0FCD" w14:textId="77777777" w:rsidTr="005F673A">
        <w:trPr>
          <w:trHeight w:val="30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0458B0FB" w14:textId="77777777" w:rsidR="005F673A" w:rsidRPr="00196577" w:rsidRDefault="005F673A" w:rsidP="005F673A">
            <w:pPr>
              <w:pStyle w:val="afff7"/>
              <w:jc w:val="left"/>
              <w:rPr>
                <w:lang w:eastAsia="ru-RU"/>
              </w:rPr>
            </w:pPr>
            <w:r w:rsidRPr="00196577">
              <w:rPr>
                <w:lang w:eastAsia="ru-RU"/>
              </w:rPr>
              <w:t>Установленная тепловая мощность источника</w:t>
            </w:r>
          </w:p>
        </w:tc>
        <w:tc>
          <w:tcPr>
            <w:tcW w:w="135" w:type="pct"/>
            <w:tcBorders>
              <w:top w:val="nil"/>
              <w:left w:val="nil"/>
              <w:bottom w:val="single" w:sz="4" w:space="0" w:color="auto"/>
              <w:right w:val="single" w:sz="4" w:space="0" w:color="auto"/>
            </w:tcBorders>
            <w:shd w:val="clear" w:color="auto" w:fill="auto"/>
            <w:vAlign w:val="center"/>
            <w:hideMark/>
          </w:tcPr>
          <w:p w14:paraId="250545EB" w14:textId="3293B0BD"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56580656" w14:textId="2503865B"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09F7F367" w14:textId="010BE33B"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084167F3" w14:textId="178E1A4C" w:rsidR="005F673A" w:rsidRPr="00196577" w:rsidRDefault="005F673A" w:rsidP="005F673A">
            <w:pPr>
              <w:pStyle w:val="afff7"/>
              <w:rPr>
                <w:lang w:eastAsia="ru-RU"/>
              </w:rPr>
            </w:pPr>
            <w:r>
              <w:rPr>
                <w:szCs w:val="20"/>
              </w:rPr>
              <w:t>1,600</w:t>
            </w:r>
          </w:p>
        </w:tc>
        <w:tc>
          <w:tcPr>
            <w:tcW w:w="401" w:type="pct"/>
            <w:tcBorders>
              <w:top w:val="nil"/>
              <w:left w:val="nil"/>
              <w:bottom w:val="single" w:sz="4" w:space="0" w:color="auto"/>
              <w:right w:val="single" w:sz="4" w:space="0" w:color="auto"/>
            </w:tcBorders>
            <w:shd w:val="clear" w:color="auto" w:fill="auto"/>
            <w:vAlign w:val="center"/>
            <w:hideMark/>
          </w:tcPr>
          <w:p w14:paraId="503D8B3A" w14:textId="57E735A8" w:rsidR="005F673A" w:rsidRPr="00196577" w:rsidRDefault="005F673A" w:rsidP="005F673A">
            <w:pPr>
              <w:pStyle w:val="afff7"/>
              <w:rPr>
                <w:lang w:eastAsia="ru-RU"/>
              </w:rPr>
            </w:pPr>
            <w:r>
              <w:rPr>
                <w:szCs w:val="20"/>
              </w:rPr>
              <w:t>1,60</w:t>
            </w:r>
          </w:p>
        </w:tc>
        <w:tc>
          <w:tcPr>
            <w:tcW w:w="418" w:type="pct"/>
            <w:tcBorders>
              <w:top w:val="nil"/>
              <w:left w:val="nil"/>
              <w:bottom w:val="single" w:sz="4" w:space="0" w:color="auto"/>
              <w:right w:val="single" w:sz="4" w:space="0" w:color="auto"/>
            </w:tcBorders>
            <w:shd w:val="clear" w:color="auto" w:fill="auto"/>
            <w:vAlign w:val="center"/>
            <w:hideMark/>
          </w:tcPr>
          <w:p w14:paraId="64130184" w14:textId="62071F97" w:rsidR="005F673A" w:rsidRPr="00196577" w:rsidRDefault="005F673A" w:rsidP="005F673A">
            <w:pPr>
              <w:pStyle w:val="afff7"/>
              <w:rPr>
                <w:lang w:eastAsia="ru-RU"/>
              </w:rPr>
            </w:pPr>
            <w:r>
              <w:rPr>
                <w:szCs w:val="20"/>
              </w:rPr>
              <w:t>1,60</w:t>
            </w:r>
          </w:p>
        </w:tc>
      </w:tr>
      <w:tr w:rsidR="005F673A" w:rsidRPr="00196577" w14:paraId="45BB95DD"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2A210610" w14:textId="77777777" w:rsidR="005F673A" w:rsidRPr="00196577" w:rsidRDefault="005F673A" w:rsidP="005F673A">
            <w:pPr>
              <w:pStyle w:val="afff7"/>
              <w:jc w:val="left"/>
              <w:rPr>
                <w:lang w:eastAsia="ru-RU"/>
              </w:rPr>
            </w:pPr>
            <w:r w:rsidRPr="00196577">
              <w:rPr>
                <w:lang w:eastAsia="ru-RU"/>
              </w:rPr>
              <w:t>Располагаемая мощность (с учетом ограничений)</w:t>
            </w:r>
          </w:p>
        </w:tc>
        <w:tc>
          <w:tcPr>
            <w:tcW w:w="135" w:type="pct"/>
            <w:tcBorders>
              <w:top w:val="nil"/>
              <w:left w:val="nil"/>
              <w:bottom w:val="single" w:sz="4" w:space="0" w:color="auto"/>
              <w:right w:val="single" w:sz="4" w:space="0" w:color="auto"/>
            </w:tcBorders>
            <w:shd w:val="clear" w:color="auto" w:fill="auto"/>
            <w:vAlign w:val="center"/>
            <w:hideMark/>
          </w:tcPr>
          <w:p w14:paraId="201DEB98" w14:textId="1994F9D1"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36E3F831" w14:textId="5CA74773"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62B53EB3" w14:textId="25C960DE" w:rsidR="005F673A" w:rsidRPr="00196577" w:rsidRDefault="005F673A" w:rsidP="005F673A">
            <w:pPr>
              <w:pStyle w:val="afff7"/>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5E333D21" w14:textId="45576C60" w:rsidR="005F673A" w:rsidRPr="00196577" w:rsidRDefault="005F673A" w:rsidP="005F673A">
            <w:pPr>
              <w:pStyle w:val="afff7"/>
              <w:rPr>
                <w:lang w:eastAsia="ru-RU"/>
              </w:rPr>
            </w:pPr>
            <w:r>
              <w:rPr>
                <w:szCs w:val="20"/>
              </w:rPr>
              <w:t>1,600</w:t>
            </w:r>
          </w:p>
        </w:tc>
        <w:tc>
          <w:tcPr>
            <w:tcW w:w="401" w:type="pct"/>
            <w:tcBorders>
              <w:top w:val="nil"/>
              <w:left w:val="nil"/>
              <w:bottom w:val="single" w:sz="4" w:space="0" w:color="auto"/>
              <w:right w:val="single" w:sz="4" w:space="0" w:color="auto"/>
            </w:tcBorders>
            <w:shd w:val="clear" w:color="auto" w:fill="auto"/>
            <w:vAlign w:val="center"/>
            <w:hideMark/>
          </w:tcPr>
          <w:p w14:paraId="6EBD0E9A" w14:textId="0CE51238" w:rsidR="005F673A" w:rsidRPr="00196577" w:rsidRDefault="005F673A" w:rsidP="005F673A">
            <w:pPr>
              <w:pStyle w:val="afff7"/>
              <w:rPr>
                <w:lang w:eastAsia="ru-RU"/>
              </w:rPr>
            </w:pPr>
            <w:r>
              <w:rPr>
                <w:szCs w:val="20"/>
              </w:rPr>
              <w:t>1,60</w:t>
            </w:r>
          </w:p>
        </w:tc>
        <w:tc>
          <w:tcPr>
            <w:tcW w:w="418" w:type="pct"/>
            <w:tcBorders>
              <w:top w:val="nil"/>
              <w:left w:val="nil"/>
              <w:bottom w:val="single" w:sz="4" w:space="0" w:color="auto"/>
              <w:right w:val="single" w:sz="4" w:space="0" w:color="auto"/>
            </w:tcBorders>
            <w:shd w:val="clear" w:color="auto" w:fill="auto"/>
            <w:vAlign w:val="center"/>
            <w:hideMark/>
          </w:tcPr>
          <w:p w14:paraId="65E60E33" w14:textId="411C932D" w:rsidR="005F673A" w:rsidRPr="00196577" w:rsidRDefault="005F673A" w:rsidP="005F673A">
            <w:pPr>
              <w:pStyle w:val="afff7"/>
              <w:rPr>
                <w:lang w:eastAsia="ru-RU"/>
              </w:rPr>
            </w:pPr>
            <w:r>
              <w:rPr>
                <w:szCs w:val="20"/>
              </w:rPr>
              <w:t>1,60</w:t>
            </w:r>
          </w:p>
        </w:tc>
      </w:tr>
      <w:tr w:rsidR="005F673A" w:rsidRPr="00196577" w14:paraId="7C839014"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4871293C" w14:textId="77777777" w:rsidR="005F673A" w:rsidRPr="00196577" w:rsidRDefault="005F673A" w:rsidP="005F673A">
            <w:pPr>
              <w:pStyle w:val="afff7"/>
              <w:jc w:val="left"/>
              <w:rPr>
                <w:lang w:eastAsia="ru-RU"/>
              </w:rPr>
            </w:pPr>
            <w:r w:rsidRPr="00196577">
              <w:rPr>
                <w:lang w:eastAsia="ru-RU"/>
              </w:rPr>
              <w:t>Расчетный расход тепла на собственные нужды</w:t>
            </w:r>
          </w:p>
        </w:tc>
        <w:tc>
          <w:tcPr>
            <w:tcW w:w="135" w:type="pct"/>
            <w:tcBorders>
              <w:top w:val="nil"/>
              <w:left w:val="nil"/>
              <w:bottom w:val="single" w:sz="4" w:space="0" w:color="auto"/>
              <w:right w:val="single" w:sz="4" w:space="0" w:color="auto"/>
            </w:tcBorders>
            <w:shd w:val="clear" w:color="auto" w:fill="auto"/>
            <w:vAlign w:val="center"/>
            <w:hideMark/>
          </w:tcPr>
          <w:p w14:paraId="3230D57E" w14:textId="3C2663BA" w:rsidR="005F673A" w:rsidRPr="00196577" w:rsidRDefault="005F673A" w:rsidP="005F673A">
            <w:pPr>
              <w:pStyle w:val="afff7"/>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167B14D3" w14:textId="703A077D" w:rsidR="005F673A" w:rsidRPr="00196577" w:rsidRDefault="005F673A" w:rsidP="005F673A">
            <w:pPr>
              <w:pStyle w:val="afff7"/>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0ADA9229" w14:textId="56730606" w:rsidR="005F673A" w:rsidRPr="00196577" w:rsidRDefault="005F673A" w:rsidP="005F673A">
            <w:pPr>
              <w:pStyle w:val="afff7"/>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7E25E883" w14:textId="40AE7774" w:rsidR="005F673A" w:rsidRPr="00196577" w:rsidRDefault="005F673A" w:rsidP="005F673A">
            <w:pPr>
              <w:pStyle w:val="afff7"/>
              <w:rPr>
                <w:lang w:eastAsia="ru-RU"/>
              </w:rPr>
            </w:pPr>
            <w:r>
              <w:rPr>
                <w:szCs w:val="20"/>
              </w:rPr>
              <w:t>0,010</w:t>
            </w:r>
          </w:p>
        </w:tc>
        <w:tc>
          <w:tcPr>
            <w:tcW w:w="401" w:type="pct"/>
            <w:tcBorders>
              <w:top w:val="nil"/>
              <w:left w:val="nil"/>
              <w:bottom w:val="single" w:sz="4" w:space="0" w:color="auto"/>
              <w:right w:val="single" w:sz="4" w:space="0" w:color="auto"/>
            </w:tcBorders>
            <w:shd w:val="clear" w:color="auto" w:fill="auto"/>
            <w:vAlign w:val="center"/>
            <w:hideMark/>
          </w:tcPr>
          <w:p w14:paraId="0F55DD95" w14:textId="4FDDA2D7" w:rsidR="005F673A" w:rsidRPr="00196577" w:rsidRDefault="005F673A" w:rsidP="005F673A">
            <w:pPr>
              <w:pStyle w:val="afff7"/>
              <w:rPr>
                <w:lang w:eastAsia="ru-RU"/>
              </w:rPr>
            </w:pPr>
            <w:r>
              <w:rPr>
                <w:szCs w:val="20"/>
              </w:rPr>
              <w:t>0,01</w:t>
            </w:r>
          </w:p>
        </w:tc>
        <w:tc>
          <w:tcPr>
            <w:tcW w:w="418" w:type="pct"/>
            <w:tcBorders>
              <w:top w:val="nil"/>
              <w:left w:val="nil"/>
              <w:bottom w:val="single" w:sz="4" w:space="0" w:color="auto"/>
              <w:right w:val="single" w:sz="4" w:space="0" w:color="auto"/>
            </w:tcBorders>
            <w:shd w:val="clear" w:color="auto" w:fill="auto"/>
            <w:vAlign w:val="center"/>
            <w:hideMark/>
          </w:tcPr>
          <w:p w14:paraId="6C22577F" w14:textId="6024726B" w:rsidR="005F673A" w:rsidRPr="00196577" w:rsidRDefault="005F673A" w:rsidP="005F673A">
            <w:pPr>
              <w:pStyle w:val="afff7"/>
              <w:rPr>
                <w:lang w:eastAsia="ru-RU"/>
              </w:rPr>
            </w:pPr>
            <w:r>
              <w:rPr>
                <w:szCs w:val="20"/>
              </w:rPr>
              <w:t>0,01</w:t>
            </w:r>
          </w:p>
        </w:tc>
      </w:tr>
      <w:tr w:rsidR="005F673A" w:rsidRPr="00196577" w14:paraId="047EFC00" w14:textId="77777777" w:rsidTr="005F673A">
        <w:trPr>
          <w:trHeight w:val="225"/>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5E3B53AA" w14:textId="77777777" w:rsidR="005F673A" w:rsidRPr="00196577" w:rsidRDefault="005F673A" w:rsidP="005F673A">
            <w:pPr>
              <w:pStyle w:val="afff7"/>
              <w:jc w:val="left"/>
              <w:rPr>
                <w:lang w:eastAsia="ru-RU"/>
              </w:rPr>
            </w:pPr>
            <w:r w:rsidRPr="00196577">
              <w:rPr>
                <w:lang w:eastAsia="ru-RU"/>
              </w:rPr>
              <w:t>Располагаемая мощность нетто</w:t>
            </w:r>
          </w:p>
        </w:tc>
        <w:tc>
          <w:tcPr>
            <w:tcW w:w="135" w:type="pct"/>
            <w:tcBorders>
              <w:top w:val="nil"/>
              <w:left w:val="nil"/>
              <w:bottom w:val="single" w:sz="4" w:space="0" w:color="auto"/>
              <w:right w:val="single" w:sz="4" w:space="0" w:color="auto"/>
            </w:tcBorders>
            <w:shd w:val="clear" w:color="auto" w:fill="auto"/>
            <w:vAlign w:val="center"/>
            <w:hideMark/>
          </w:tcPr>
          <w:p w14:paraId="5E0393D7" w14:textId="31A06C4A" w:rsidR="005F673A" w:rsidRPr="00196577" w:rsidRDefault="005F673A" w:rsidP="005F673A">
            <w:pPr>
              <w:pStyle w:val="afff7"/>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4A4B7E30" w14:textId="79C716E9" w:rsidR="005F673A" w:rsidRPr="00196577" w:rsidRDefault="005F673A" w:rsidP="005F673A">
            <w:pPr>
              <w:pStyle w:val="afff7"/>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4D34E488" w14:textId="1CAB89E4" w:rsidR="005F673A" w:rsidRPr="00196577" w:rsidRDefault="005F673A" w:rsidP="005F673A">
            <w:pPr>
              <w:pStyle w:val="afff7"/>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0130213B" w14:textId="4DCCDA2C" w:rsidR="005F673A" w:rsidRPr="00196577" w:rsidRDefault="005F673A" w:rsidP="005F673A">
            <w:pPr>
              <w:pStyle w:val="afff7"/>
              <w:rPr>
                <w:lang w:eastAsia="ru-RU"/>
              </w:rPr>
            </w:pPr>
            <w:r>
              <w:rPr>
                <w:szCs w:val="20"/>
              </w:rPr>
              <w:t>1,590</w:t>
            </w:r>
          </w:p>
        </w:tc>
        <w:tc>
          <w:tcPr>
            <w:tcW w:w="401" w:type="pct"/>
            <w:tcBorders>
              <w:top w:val="nil"/>
              <w:left w:val="nil"/>
              <w:bottom w:val="single" w:sz="4" w:space="0" w:color="auto"/>
              <w:right w:val="single" w:sz="4" w:space="0" w:color="auto"/>
            </w:tcBorders>
            <w:shd w:val="clear" w:color="auto" w:fill="auto"/>
            <w:vAlign w:val="center"/>
            <w:hideMark/>
          </w:tcPr>
          <w:p w14:paraId="2E779686" w14:textId="4C8C6A2B" w:rsidR="005F673A" w:rsidRPr="00196577" w:rsidRDefault="005F673A" w:rsidP="005F673A">
            <w:pPr>
              <w:pStyle w:val="afff7"/>
              <w:rPr>
                <w:lang w:eastAsia="ru-RU"/>
              </w:rPr>
            </w:pPr>
            <w:r>
              <w:rPr>
                <w:szCs w:val="20"/>
              </w:rPr>
              <w:t>1,59</w:t>
            </w:r>
          </w:p>
        </w:tc>
        <w:tc>
          <w:tcPr>
            <w:tcW w:w="418" w:type="pct"/>
            <w:tcBorders>
              <w:top w:val="nil"/>
              <w:left w:val="nil"/>
              <w:bottom w:val="single" w:sz="4" w:space="0" w:color="auto"/>
              <w:right w:val="single" w:sz="4" w:space="0" w:color="auto"/>
            </w:tcBorders>
            <w:shd w:val="clear" w:color="auto" w:fill="auto"/>
            <w:vAlign w:val="center"/>
            <w:hideMark/>
          </w:tcPr>
          <w:p w14:paraId="3CD64E19" w14:textId="2AC96243" w:rsidR="005F673A" w:rsidRPr="00196577" w:rsidRDefault="005F673A" w:rsidP="005F673A">
            <w:pPr>
              <w:pStyle w:val="afff7"/>
              <w:rPr>
                <w:lang w:eastAsia="ru-RU"/>
              </w:rPr>
            </w:pPr>
            <w:r>
              <w:rPr>
                <w:szCs w:val="20"/>
              </w:rPr>
              <w:t>1,59</w:t>
            </w:r>
          </w:p>
        </w:tc>
      </w:tr>
      <w:tr w:rsidR="005F673A" w:rsidRPr="00196577" w14:paraId="643D8BF8"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16963ECE" w14:textId="77777777" w:rsidR="005F673A" w:rsidRPr="00196577" w:rsidRDefault="005F673A" w:rsidP="005F673A">
            <w:pPr>
              <w:pStyle w:val="afff7"/>
              <w:jc w:val="left"/>
              <w:rPr>
                <w:lang w:eastAsia="ru-RU"/>
              </w:rPr>
            </w:pPr>
            <w:r w:rsidRPr="00196577">
              <w:rPr>
                <w:lang w:eastAsia="ru-RU"/>
              </w:rPr>
              <w:t>Тепловая нагрузка подключенных потребителей</w:t>
            </w:r>
          </w:p>
        </w:tc>
        <w:tc>
          <w:tcPr>
            <w:tcW w:w="135" w:type="pct"/>
            <w:tcBorders>
              <w:top w:val="nil"/>
              <w:left w:val="nil"/>
              <w:bottom w:val="single" w:sz="4" w:space="0" w:color="auto"/>
              <w:right w:val="single" w:sz="4" w:space="0" w:color="auto"/>
            </w:tcBorders>
            <w:shd w:val="clear" w:color="auto" w:fill="auto"/>
            <w:vAlign w:val="center"/>
            <w:hideMark/>
          </w:tcPr>
          <w:p w14:paraId="5C35BCA5" w14:textId="39B4D367" w:rsidR="005F673A" w:rsidRPr="00196577" w:rsidRDefault="005F673A" w:rsidP="005F673A">
            <w:pPr>
              <w:pStyle w:val="afff7"/>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1492F729" w14:textId="6394DE68" w:rsidR="005F673A" w:rsidRPr="00196577" w:rsidRDefault="005F673A" w:rsidP="005F673A">
            <w:pPr>
              <w:pStyle w:val="afff7"/>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6520A4FA" w14:textId="6693083E" w:rsidR="005F673A" w:rsidRPr="00196577" w:rsidRDefault="005F673A" w:rsidP="005F673A">
            <w:pPr>
              <w:pStyle w:val="afff7"/>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3065F6CB" w14:textId="4CAB7CDE" w:rsidR="005F673A" w:rsidRPr="00196577" w:rsidRDefault="005F673A" w:rsidP="005F673A">
            <w:pPr>
              <w:pStyle w:val="afff7"/>
              <w:rPr>
                <w:lang w:eastAsia="ru-RU"/>
              </w:rPr>
            </w:pPr>
            <w:r>
              <w:rPr>
                <w:szCs w:val="20"/>
              </w:rPr>
              <w:t>0,326</w:t>
            </w:r>
          </w:p>
        </w:tc>
        <w:tc>
          <w:tcPr>
            <w:tcW w:w="401" w:type="pct"/>
            <w:tcBorders>
              <w:top w:val="nil"/>
              <w:left w:val="nil"/>
              <w:bottom w:val="single" w:sz="4" w:space="0" w:color="auto"/>
              <w:right w:val="single" w:sz="4" w:space="0" w:color="auto"/>
            </w:tcBorders>
            <w:shd w:val="clear" w:color="auto" w:fill="auto"/>
            <w:vAlign w:val="center"/>
            <w:hideMark/>
          </w:tcPr>
          <w:p w14:paraId="52B999C5" w14:textId="240C1484" w:rsidR="005F673A" w:rsidRPr="00196577" w:rsidRDefault="005F673A" w:rsidP="005F673A">
            <w:pPr>
              <w:pStyle w:val="afff7"/>
              <w:rPr>
                <w:lang w:eastAsia="ru-RU"/>
              </w:rPr>
            </w:pPr>
            <w:r>
              <w:rPr>
                <w:szCs w:val="20"/>
              </w:rPr>
              <w:t>0,33</w:t>
            </w:r>
          </w:p>
        </w:tc>
        <w:tc>
          <w:tcPr>
            <w:tcW w:w="418" w:type="pct"/>
            <w:tcBorders>
              <w:top w:val="nil"/>
              <w:left w:val="nil"/>
              <w:bottom w:val="single" w:sz="4" w:space="0" w:color="auto"/>
              <w:right w:val="single" w:sz="4" w:space="0" w:color="auto"/>
            </w:tcBorders>
            <w:shd w:val="clear" w:color="auto" w:fill="auto"/>
            <w:vAlign w:val="center"/>
            <w:hideMark/>
          </w:tcPr>
          <w:p w14:paraId="354CF41B" w14:textId="6F4B8F86" w:rsidR="005F673A" w:rsidRPr="00196577" w:rsidRDefault="005F673A" w:rsidP="005F673A">
            <w:pPr>
              <w:pStyle w:val="afff7"/>
              <w:rPr>
                <w:lang w:eastAsia="ru-RU"/>
              </w:rPr>
            </w:pPr>
            <w:r>
              <w:rPr>
                <w:szCs w:val="20"/>
              </w:rPr>
              <w:t>0,33</w:t>
            </w:r>
          </w:p>
        </w:tc>
      </w:tr>
      <w:tr w:rsidR="005F673A" w:rsidRPr="00196577" w14:paraId="2143BFA6"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282F92F8" w14:textId="77777777" w:rsidR="005F673A" w:rsidRPr="00196577" w:rsidRDefault="005F673A" w:rsidP="005F673A">
            <w:pPr>
              <w:pStyle w:val="afff7"/>
              <w:jc w:val="left"/>
              <w:rPr>
                <w:lang w:eastAsia="ru-RU"/>
              </w:rPr>
            </w:pPr>
            <w:r w:rsidRPr="00196577">
              <w:rPr>
                <w:lang w:eastAsia="ru-RU"/>
              </w:rPr>
              <w:t>Расчетные тепловые потери при передаче тепловой энергии</w:t>
            </w:r>
          </w:p>
        </w:tc>
        <w:tc>
          <w:tcPr>
            <w:tcW w:w="135" w:type="pct"/>
            <w:tcBorders>
              <w:top w:val="nil"/>
              <w:left w:val="nil"/>
              <w:bottom w:val="single" w:sz="4" w:space="0" w:color="auto"/>
              <w:right w:val="single" w:sz="4" w:space="0" w:color="auto"/>
            </w:tcBorders>
            <w:shd w:val="clear" w:color="auto" w:fill="auto"/>
            <w:vAlign w:val="center"/>
            <w:hideMark/>
          </w:tcPr>
          <w:p w14:paraId="00FA5222" w14:textId="3825DC79" w:rsidR="005F673A" w:rsidRPr="00196577" w:rsidRDefault="005F673A" w:rsidP="005F673A">
            <w:pPr>
              <w:pStyle w:val="afff7"/>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1E2D8DAA" w14:textId="3C66E830" w:rsidR="005F673A" w:rsidRPr="00196577" w:rsidRDefault="005F673A" w:rsidP="005F673A">
            <w:pPr>
              <w:pStyle w:val="afff7"/>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54A065C9" w14:textId="66441CEC" w:rsidR="005F673A" w:rsidRPr="00196577" w:rsidRDefault="005F673A" w:rsidP="005F673A">
            <w:pPr>
              <w:pStyle w:val="afff7"/>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286DA9BF" w14:textId="216EB118" w:rsidR="005F673A" w:rsidRPr="00196577" w:rsidRDefault="005F673A" w:rsidP="005F673A">
            <w:pPr>
              <w:pStyle w:val="afff7"/>
              <w:rPr>
                <w:lang w:eastAsia="ru-RU"/>
              </w:rPr>
            </w:pPr>
            <w:r>
              <w:rPr>
                <w:szCs w:val="20"/>
              </w:rPr>
              <w:t>0,039</w:t>
            </w:r>
          </w:p>
        </w:tc>
        <w:tc>
          <w:tcPr>
            <w:tcW w:w="401" w:type="pct"/>
            <w:tcBorders>
              <w:top w:val="nil"/>
              <w:left w:val="nil"/>
              <w:bottom w:val="single" w:sz="4" w:space="0" w:color="auto"/>
              <w:right w:val="single" w:sz="4" w:space="0" w:color="auto"/>
            </w:tcBorders>
            <w:shd w:val="clear" w:color="auto" w:fill="auto"/>
            <w:vAlign w:val="center"/>
            <w:hideMark/>
          </w:tcPr>
          <w:p w14:paraId="1215DEC1" w14:textId="66BD9837" w:rsidR="005F673A" w:rsidRPr="00196577" w:rsidRDefault="005F673A" w:rsidP="005F673A">
            <w:pPr>
              <w:pStyle w:val="afff7"/>
              <w:rPr>
                <w:lang w:eastAsia="ru-RU"/>
              </w:rPr>
            </w:pPr>
            <w:r>
              <w:rPr>
                <w:szCs w:val="20"/>
              </w:rPr>
              <w:t>0,039</w:t>
            </w:r>
          </w:p>
        </w:tc>
        <w:tc>
          <w:tcPr>
            <w:tcW w:w="418" w:type="pct"/>
            <w:tcBorders>
              <w:top w:val="nil"/>
              <w:left w:val="nil"/>
              <w:bottom w:val="single" w:sz="4" w:space="0" w:color="auto"/>
              <w:right w:val="single" w:sz="4" w:space="0" w:color="auto"/>
            </w:tcBorders>
            <w:shd w:val="clear" w:color="auto" w:fill="auto"/>
            <w:vAlign w:val="center"/>
            <w:hideMark/>
          </w:tcPr>
          <w:p w14:paraId="6C0F47D6" w14:textId="24A95F88" w:rsidR="005F673A" w:rsidRPr="00196577" w:rsidRDefault="005F673A" w:rsidP="005F673A">
            <w:pPr>
              <w:pStyle w:val="afff7"/>
              <w:rPr>
                <w:lang w:eastAsia="ru-RU"/>
              </w:rPr>
            </w:pPr>
            <w:r>
              <w:rPr>
                <w:szCs w:val="20"/>
              </w:rPr>
              <w:t>0,039</w:t>
            </w:r>
          </w:p>
        </w:tc>
      </w:tr>
      <w:tr w:rsidR="005F673A" w:rsidRPr="00196577" w14:paraId="08A198F5"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3F1C1427" w14:textId="77777777" w:rsidR="005F673A" w:rsidRPr="00196577" w:rsidRDefault="005F673A" w:rsidP="005F673A">
            <w:pPr>
              <w:pStyle w:val="afff7"/>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135" w:type="pct"/>
            <w:tcBorders>
              <w:top w:val="nil"/>
              <w:left w:val="nil"/>
              <w:bottom w:val="single" w:sz="4" w:space="0" w:color="auto"/>
              <w:right w:val="single" w:sz="4" w:space="0" w:color="auto"/>
            </w:tcBorders>
            <w:shd w:val="clear" w:color="auto" w:fill="auto"/>
            <w:vAlign w:val="center"/>
            <w:hideMark/>
          </w:tcPr>
          <w:p w14:paraId="6B051D0B" w14:textId="19D2AB05" w:rsidR="005F673A" w:rsidRPr="00196577" w:rsidRDefault="005F673A" w:rsidP="005F673A">
            <w:pPr>
              <w:pStyle w:val="afff7"/>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3E381CFE" w14:textId="51DF36FA" w:rsidR="005F673A" w:rsidRPr="00196577" w:rsidRDefault="005F673A" w:rsidP="005F673A">
            <w:pPr>
              <w:pStyle w:val="afff7"/>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09BD08A1" w14:textId="5397621B" w:rsidR="005F673A" w:rsidRPr="00196577" w:rsidRDefault="005F673A" w:rsidP="005F673A">
            <w:pPr>
              <w:pStyle w:val="afff7"/>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3400BF7D" w14:textId="76F843E7" w:rsidR="005F673A" w:rsidRPr="00196577" w:rsidRDefault="005F673A" w:rsidP="005F673A">
            <w:pPr>
              <w:pStyle w:val="afff7"/>
              <w:rPr>
                <w:lang w:eastAsia="ru-RU"/>
              </w:rPr>
            </w:pPr>
            <w:r>
              <w:rPr>
                <w:szCs w:val="20"/>
              </w:rPr>
              <w:t>1,225</w:t>
            </w:r>
          </w:p>
        </w:tc>
        <w:tc>
          <w:tcPr>
            <w:tcW w:w="401" w:type="pct"/>
            <w:tcBorders>
              <w:top w:val="nil"/>
              <w:left w:val="nil"/>
              <w:bottom w:val="single" w:sz="4" w:space="0" w:color="auto"/>
              <w:right w:val="single" w:sz="4" w:space="0" w:color="auto"/>
            </w:tcBorders>
            <w:shd w:val="clear" w:color="auto" w:fill="auto"/>
            <w:vAlign w:val="center"/>
            <w:hideMark/>
          </w:tcPr>
          <w:p w14:paraId="1BBEDE54" w14:textId="3B21846D" w:rsidR="005F673A" w:rsidRPr="00196577" w:rsidRDefault="005F673A" w:rsidP="005F673A">
            <w:pPr>
              <w:pStyle w:val="afff7"/>
              <w:rPr>
                <w:lang w:eastAsia="ru-RU"/>
              </w:rPr>
            </w:pPr>
            <w:r>
              <w:rPr>
                <w:szCs w:val="20"/>
              </w:rPr>
              <w:t>1,23</w:t>
            </w:r>
          </w:p>
        </w:tc>
        <w:tc>
          <w:tcPr>
            <w:tcW w:w="418" w:type="pct"/>
            <w:tcBorders>
              <w:top w:val="nil"/>
              <w:left w:val="nil"/>
              <w:bottom w:val="single" w:sz="4" w:space="0" w:color="auto"/>
              <w:right w:val="single" w:sz="4" w:space="0" w:color="auto"/>
            </w:tcBorders>
            <w:shd w:val="clear" w:color="auto" w:fill="auto"/>
            <w:vAlign w:val="center"/>
            <w:hideMark/>
          </w:tcPr>
          <w:p w14:paraId="0463EDAC" w14:textId="6E7C93A1" w:rsidR="005F673A" w:rsidRPr="00196577" w:rsidRDefault="005F673A" w:rsidP="005F673A">
            <w:pPr>
              <w:pStyle w:val="afff7"/>
              <w:rPr>
                <w:lang w:eastAsia="ru-RU"/>
              </w:rPr>
            </w:pPr>
            <w:r>
              <w:rPr>
                <w:szCs w:val="20"/>
              </w:rPr>
              <w:t>1,23</w:t>
            </w:r>
          </w:p>
        </w:tc>
      </w:tr>
      <w:tr w:rsidR="005F673A" w:rsidRPr="00196577" w14:paraId="3B34B7FA" w14:textId="77777777" w:rsidTr="005F673A">
        <w:trPr>
          <w:trHeight w:val="70"/>
        </w:trPr>
        <w:tc>
          <w:tcPr>
            <w:tcW w:w="3060" w:type="pct"/>
            <w:tcBorders>
              <w:top w:val="nil"/>
              <w:left w:val="single" w:sz="4" w:space="0" w:color="auto"/>
              <w:bottom w:val="single" w:sz="4" w:space="0" w:color="auto"/>
              <w:right w:val="single" w:sz="4" w:space="0" w:color="auto"/>
            </w:tcBorders>
            <w:shd w:val="clear" w:color="auto" w:fill="auto"/>
            <w:vAlign w:val="center"/>
            <w:hideMark/>
          </w:tcPr>
          <w:p w14:paraId="3A75AEB2" w14:textId="77777777" w:rsidR="005F673A" w:rsidRPr="00196577" w:rsidRDefault="005F673A" w:rsidP="005F673A">
            <w:pPr>
              <w:pStyle w:val="afff7"/>
              <w:jc w:val="left"/>
              <w:rPr>
                <w:lang w:eastAsia="ru-RU"/>
              </w:rPr>
            </w:pPr>
            <w:r w:rsidRPr="00196577">
              <w:rPr>
                <w:lang w:eastAsia="ru-RU"/>
              </w:rPr>
              <w:t>Дефицит/резерв тепловой мощности источника теплоснабжения, %</w:t>
            </w:r>
          </w:p>
        </w:tc>
        <w:tc>
          <w:tcPr>
            <w:tcW w:w="135" w:type="pct"/>
            <w:tcBorders>
              <w:top w:val="nil"/>
              <w:left w:val="nil"/>
              <w:bottom w:val="single" w:sz="4" w:space="0" w:color="auto"/>
              <w:right w:val="single" w:sz="4" w:space="0" w:color="auto"/>
            </w:tcBorders>
            <w:shd w:val="clear" w:color="auto" w:fill="auto"/>
            <w:vAlign w:val="center"/>
            <w:hideMark/>
          </w:tcPr>
          <w:p w14:paraId="6CC05AA0" w14:textId="5C98670E" w:rsidR="005F673A" w:rsidRPr="00196577" w:rsidRDefault="005F673A" w:rsidP="005F673A">
            <w:pPr>
              <w:pStyle w:val="afff7"/>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2A61910E" w14:textId="3801C17C" w:rsidR="005F673A" w:rsidRPr="00196577" w:rsidRDefault="005F673A" w:rsidP="005F673A">
            <w:pPr>
              <w:pStyle w:val="afff7"/>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7C069355" w14:textId="6532A4F8" w:rsidR="005F673A" w:rsidRPr="00196577" w:rsidRDefault="005F673A" w:rsidP="005F673A">
            <w:pPr>
              <w:pStyle w:val="afff7"/>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234F2E80" w14:textId="1FDD7862" w:rsidR="005F673A" w:rsidRPr="00196577" w:rsidRDefault="005F673A" w:rsidP="005F673A">
            <w:pPr>
              <w:pStyle w:val="afff7"/>
              <w:rPr>
                <w:lang w:eastAsia="ru-RU"/>
              </w:rPr>
            </w:pPr>
            <w:r>
              <w:rPr>
                <w:szCs w:val="20"/>
              </w:rPr>
              <w:t>77</w:t>
            </w:r>
          </w:p>
        </w:tc>
        <w:tc>
          <w:tcPr>
            <w:tcW w:w="401" w:type="pct"/>
            <w:tcBorders>
              <w:top w:val="nil"/>
              <w:left w:val="nil"/>
              <w:bottom w:val="single" w:sz="4" w:space="0" w:color="auto"/>
              <w:right w:val="single" w:sz="4" w:space="0" w:color="auto"/>
            </w:tcBorders>
            <w:shd w:val="clear" w:color="auto" w:fill="auto"/>
            <w:vAlign w:val="center"/>
            <w:hideMark/>
          </w:tcPr>
          <w:p w14:paraId="2FB7997A" w14:textId="1418D577" w:rsidR="005F673A" w:rsidRPr="00196577" w:rsidRDefault="005F673A" w:rsidP="005F673A">
            <w:pPr>
              <w:pStyle w:val="afff7"/>
              <w:rPr>
                <w:lang w:eastAsia="ru-RU"/>
              </w:rPr>
            </w:pPr>
            <w:r>
              <w:rPr>
                <w:szCs w:val="20"/>
              </w:rPr>
              <w:t>77</w:t>
            </w:r>
          </w:p>
        </w:tc>
        <w:tc>
          <w:tcPr>
            <w:tcW w:w="418" w:type="pct"/>
            <w:tcBorders>
              <w:top w:val="nil"/>
              <w:left w:val="nil"/>
              <w:bottom w:val="single" w:sz="4" w:space="0" w:color="auto"/>
              <w:right w:val="single" w:sz="4" w:space="0" w:color="auto"/>
            </w:tcBorders>
            <w:shd w:val="clear" w:color="auto" w:fill="auto"/>
            <w:vAlign w:val="center"/>
            <w:hideMark/>
          </w:tcPr>
          <w:p w14:paraId="3187A0E8" w14:textId="06D6236B" w:rsidR="005F673A" w:rsidRPr="00196577" w:rsidRDefault="005F673A" w:rsidP="005F673A">
            <w:pPr>
              <w:pStyle w:val="afff7"/>
              <w:rPr>
                <w:lang w:eastAsia="ru-RU"/>
              </w:rPr>
            </w:pPr>
            <w:r>
              <w:rPr>
                <w:szCs w:val="20"/>
              </w:rPr>
              <w:t>77</w:t>
            </w:r>
          </w:p>
        </w:tc>
      </w:tr>
    </w:tbl>
    <w:p w14:paraId="673C39E5" w14:textId="0D66635C" w:rsidR="00327959" w:rsidRDefault="00F47833" w:rsidP="00C314ED">
      <w:pPr>
        <w:pStyle w:val="2"/>
      </w:pPr>
      <w:bookmarkStart w:id="414" w:name="_Toc133331788"/>
      <w:r w:rsidRPr="00F47833">
        <w:t>Анализ целесообразности ввода новых и реконструкции</w:t>
      </w:r>
      <w:r w:rsidR="00227CE0">
        <w:t xml:space="preserve"> и (или) модернизации</w:t>
      </w:r>
      <w:r w:rsidRPr="00F47833">
        <w:t xml:space="preserve"> существующих источников тепловой энергии с использованием возобновляемых источников энергии, а также местных видов топлива</w:t>
      </w:r>
      <w:bookmarkEnd w:id="414"/>
    </w:p>
    <w:p w14:paraId="08941832" w14:textId="64F7F2F9" w:rsidR="00F47833" w:rsidRDefault="00EE634C" w:rsidP="00F14A36">
      <w:r w:rsidRPr="00EE634C">
        <w:t>Внедрение данных мероприятий нецелесообразно ввиду высокой стоимости и больших сроков окупаемости.</w:t>
      </w:r>
    </w:p>
    <w:p w14:paraId="2B54A410" w14:textId="1356F69C" w:rsidR="00AD41CC" w:rsidRDefault="00EE634C" w:rsidP="00C314ED">
      <w:pPr>
        <w:pStyle w:val="2"/>
      </w:pPr>
      <w:bookmarkStart w:id="415" w:name="_Toc133331789"/>
      <w:r w:rsidRPr="00EE634C">
        <w:t>Результаты расчетов радиуса эффективного теплоснабжения</w:t>
      </w:r>
      <w:bookmarkEnd w:id="415"/>
    </w:p>
    <w:p w14:paraId="5347DAB6" w14:textId="77777777" w:rsidR="006226F1" w:rsidRDefault="006226F1" w:rsidP="006226F1">
      <w:pPr>
        <w:pStyle w:val="affffa"/>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069E5063" w14:textId="77777777" w:rsidR="006226F1" w:rsidRDefault="006226F1" w:rsidP="006226F1">
      <w:pPr>
        <w:pStyle w:val="affffa"/>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06349D85" w14:textId="77777777" w:rsidR="00196577" w:rsidRDefault="006226F1" w:rsidP="006226F1">
      <w:pPr>
        <w:pStyle w:val="affffa"/>
      </w:pPr>
      <w:r w:rsidRPr="009F1D5A">
        <w:t xml:space="preserve">Перспективные потребители, планируемые к присоединению в течение расчетного периода, </w:t>
      </w:r>
      <w:r w:rsidR="00196577">
        <w:t>отсутствуют.</w:t>
      </w:r>
    </w:p>
    <w:p w14:paraId="2D19345B" w14:textId="6659D24D" w:rsidR="00C17CE9" w:rsidRDefault="00EE634C" w:rsidP="00C314ED">
      <w:pPr>
        <w:pStyle w:val="2"/>
      </w:pPr>
      <w:bookmarkStart w:id="416" w:name="_Toc133331790"/>
      <w:r w:rsidRPr="00EE634C">
        <w:t>Описание изменений в предложениях по строительству, реконструкции</w:t>
      </w:r>
      <w:r w:rsidR="00227CE0">
        <w:t>,</w:t>
      </w:r>
      <w:r w:rsidRPr="00EE634C">
        <w:t xml:space="preserve"> техническому перевооружению </w:t>
      </w:r>
      <w:r w:rsidR="00227CE0">
        <w:t xml:space="preserve">и (или) модернизации </w:t>
      </w:r>
      <w:r w:rsidRPr="00EE634C">
        <w:t>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16"/>
    </w:p>
    <w:p w14:paraId="4859177F" w14:textId="5D919D56" w:rsidR="000B2480" w:rsidRPr="002F44A5" w:rsidRDefault="003E26A8" w:rsidP="00131A5D">
      <w:pPr>
        <w:pStyle w:val="affffa"/>
      </w:pPr>
      <w:r>
        <w:t xml:space="preserve">Предложения по строительству, реконструкции, техническому перевооружению и (или) </w:t>
      </w:r>
      <w:r w:rsidRPr="002F44A5">
        <w:t>модернизации источника тепловой энергии сохраняются.</w:t>
      </w:r>
    </w:p>
    <w:p w14:paraId="7A7CD909" w14:textId="26C2DD88" w:rsidR="002D7687" w:rsidRPr="002F44A5" w:rsidRDefault="002F44A5" w:rsidP="00131A5D">
      <w:pPr>
        <w:pStyle w:val="affffa"/>
      </w:pPr>
      <w:bookmarkStart w:id="417" w:name="P039E"/>
      <w:bookmarkEnd w:id="417"/>
      <w:r w:rsidRPr="002F44A5">
        <w:t xml:space="preserve">На основании баланса тепловой нагрузки, полностью обеспечивается </w:t>
      </w:r>
      <w:r w:rsidR="002D7687" w:rsidRPr="002F44A5">
        <w:t>покрытие перспективной тепловой нагрузки</w:t>
      </w:r>
      <w:bookmarkStart w:id="418" w:name="P03A0"/>
      <w:bookmarkEnd w:id="418"/>
      <w:r w:rsidRPr="002F44A5">
        <w:t xml:space="preserve">. </w:t>
      </w:r>
    </w:p>
    <w:p w14:paraId="364DC961" w14:textId="77777777" w:rsidR="002D7687" w:rsidRPr="00C22514" w:rsidRDefault="002D7687" w:rsidP="00C22514"/>
    <w:p w14:paraId="36846338" w14:textId="346415E3" w:rsidR="00AD41CC" w:rsidRDefault="00B03355" w:rsidP="00F14A36">
      <w:pPr>
        <w:pStyle w:val="1"/>
      </w:pPr>
      <w:bookmarkStart w:id="419" w:name="_Toc524614867"/>
      <w:bookmarkStart w:id="420" w:name="_Toc524615083"/>
      <w:bookmarkStart w:id="421" w:name="_Toc133331791"/>
      <w:r>
        <w:lastRenderedPageBreak/>
        <w:t>Глава</w:t>
      </w:r>
      <w:r w:rsidR="00AD41CC" w:rsidRPr="00AC4701">
        <w:t xml:space="preserve"> </w:t>
      </w:r>
      <w:r>
        <w:t>8</w:t>
      </w:r>
      <w:r w:rsidR="00AD41CC" w:rsidRPr="00AC4701">
        <w:t>. Предложения по строительству</w:t>
      </w:r>
      <w:r w:rsidR="00227CE0">
        <w:t>,</w:t>
      </w:r>
      <w:r w:rsidR="00AD41CC" w:rsidRPr="00AC4701">
        <w:t xml:space="preserve"> реконструкции </w:t>
      </w:r>
      <w:r w:rsidR="00227CE0">
        <w:t xml:space="preserve">и (или) модернизации </w:t>
      </w:r>
      <w:r w:rsidR="00AD41CC" w:rsidRPr="00AC4701">
        <w:t>тепловых сетей</w:t>
      </w:r>
      <w:bookmarkEnd w:id="419"/>
      <w:bookmarkEnd w:id="420"/>
      <w:bookmarkEnd w:id="421"/>
    </w:p>
    <w:p w14:paraId="0FDF3663" w14:textId="65722433" w:rsidR="00AD41CC" w:rsidRDefault="00F63AB2" w:rsidP="00C314ED">
      <w:pPr>
        <w:pStyle w:val="2"/>
      </w:pPr>
      <w:bookmarkStart w:id="422" w:name="_Toc524614868"/>
      <w:bookmarkStart w:id="423" w:name="_Toc524615084"/>
      <w:bookmarkStart w:id="424" w:name="_Toc133331792"/>
      <w:r>
        <w:t>Предложения по р</w:t>
      </w:r>
      <w:r w:rsidR="00AD41CC" w:rsidRPr="00F90FB8">
        <w:t>еконструкци</w:t>
      </w:r>
      <w:r>
        <w:t>и</w:t>
      </w:r>
      <w:r w:rsidR="00227CE0">
        <w:t xml:space="preserve"> и (или) модернизации,</w:t>
      </w:r>
      <w:r w:rsidR="00AD41CC" w:rsidRPr="00F90FB8">
        <w:t xml:space="preserve"> строительств</w:t>
      </w:r>
      <w:r>
        <w:t>у</w:t>
      </w:r>
      <w:r w:rsidR="00AD41CC" w:rsidRPr="00F90FB8">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22"/>
      <w:bookmarkEnd w:id="423"/>
      <w:bookmarkEnd w:id="424"/>
    </w:p>
    <w:p w14:paraId="66A59D9E" w14:textId="6119A0EF" w:rsidR="00B97C48" w:rsidRDefault="00B97C48" w:rsidP="00F93702">
      <w:r w:rsidRPr="00B97C48">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не планируется.</w:t>
      </w:r>
    </w:p>
    <w:p w14:paraId="01361BAE" w14:textId="63CCA7CE" w:rsidR="00AD41CC" w:rsidRDefault="007C4CC4" w:rsidP="00C314ED">
      <w:pPr>
        <w:pStyle w:val="2"/>
      </w:pPr>
      <w:bookmarkStart w:id="425" w:name="_Toc524614869"/>
      <w:bookmarkStart w:id="426" w:name="_Toc524615085"/>
      <w:bookmarkStart w:id="427" w:name="_Toc133331793"/>
      <w:r>
        <w:t>Предложения по с</w:t>
      </w:r>
      <w:r w:rsidR="00AD41CC" w:rsidRPr="00F90FB8">
        <w:t>троительств</w:t>
      </w:r>
      <w:r>
        <w:t>у</w:t>
      </w:r>
      <w:r w:rsidR="00AD41CC" w:rsidRPr="00F90FB8">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bookmarkEnd w:id="425"/>
      <w:bookmarkEnd w:id="426"/>
      <w:r w:rsidR="002D7687">
        <w:t>поселения</w:t>
      </w:r>
      <w:bookmarkEnd w:id="427"/>
    </w:p>
    <w:p w14:paraId="52FDD0C9" w14:textId="77777777" w:rsidR="009B4119" w:rsidRDefault="009B4119" w:rsidP="00896452">
      <w:pPr>
        <w:pStyle w:val="affffa"/>
      </w:pPr>
      <w:bookmarkStart w:id="428" w:name="_Hlk95058462"/>
      <w:bookmarkStart w:id="429" w:name="_Hlk513193162"/>
      <w:bookmarkStart w:id="430" w:name="_Hlk521694437"/>
      <w:r>
        <w:t>Предложения по строительству тепловых сетей для обеспечения перспективных приростов тепловой нагрузки, отсутствуют.</w:t>
      </w:r>
    </w:p>
    <w:p w14:paraId="13D0A008" w14:textId="4D33CD2B" w:rsidR="00AD41CC" w:rsidRDefault="004872A3" w:rsidP="00C314ED">
      <w:pPr>
        <w:pStyle w:val="2"/>
      </w:pPr>
      <w:bookmarkStart w:id="431" w:name="_Toc524614870"/>
      <w:bookmarkStart w:id="432" w:name="_Toc524615086"/>
      <w:bookmarkStart w:id="433" w:name="_Toc133331794"/>
      <w:bookmarkEnd w:id="428"/>
      <w:bookmarkEnd w:id="429"/>
      <w:bookmarkEnd w:id="430"/>
      <w:r>
        <w:t>Предложения по с</w:t>
      </w:r>
      <w:r w:rsidR="00AD41CC" w:rsidRPr="00F90FB8">
        <w:t>троительств</w:t>
      </w:r>
      <w:r>
        <w:t>у</w:t>
      </w:r>
      <w:r w:rsidR="00AD41CC" w:rsidRPr="00F90FB8">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31"/>
      <w:bookmarkEnd w:id="432"/>
      <w:bookmarkEnd w:id="433"/>
    </w:p>
    <w:p w14:paraId="47AAC6FD" w14:textId="5596877A" w:rsidR="0061093C" w:rsidRDefault="0061093C" w:rsidP="00F14A36">
      <w:r w:rsidRPr="0061093C">
        <w:t xml:space="preserve">На территории </w:t>
      </w:r>
      <w:r w:rsidR="003558E2">
        <w:t>с</w:t>
      </w:r>
      <w:r w:rsidR="009B4119">
        <w:t>ельсовета</w:t>
      </w:r>
      <w:r w:rsidRPr="0061093C">
        <w:t xml:space="preserve"> действует единственный источник тепловой энергии. Строительств</w:t>
      </w:r>
      <w:r w:rsidR="00722FC9">
        <w:t>о</w:t>
      </w:r>
      <w:r w:rsidRPr="0061093C">
        <w:t xml:space="preserve"> и реконструкци</w:t>
      </w:r>
      <w:r w:rsidR="00722FC9">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459800C3" w14:textId="6A17E112" w:rsidR="00AD41CC" w:rsidRDefault="004872A3" w:rsidP="00C314ED">
      <w:pPr>
        <w:pStyle w:val="2"/>
      </w:pPr>
      <w:bookmarkStart w:id="434" w:name="_Toc524614871"/>
      <w:bookmarkStart w:id="435" w:name="_Toc524615087"/>
      <w:bookmarkStart w:id="436" w:name="_Toc133331795"/>
      <w:r>
        <w:t>Предложения по с</w:t>
      </w:r>
      <w:r w:rsidRPr="00F90FB8">
        <w:t>троительств</w:t>
      </w:r>
      <w:r>
        <w:t>у</w:t>
      </w:r>
      <w:r w:rsidR="00227CE0">
        <w:t>,</w:t>
      </w:r>
      <w:r w:rsidR="00AD41CC" w:rsidRPr="00F90FB8">
        <w:t xml:space="preserve"> реконструкци</w:t>
      </w:r>
      <w:r w:rsidR="00227CE0">
        <w:t>и и (или) модернизации</w:t>
      </w:r>
      <w:r w:rsidR="00AD41CC" w:rsidRPr="00F90FB8">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34"/>
      <w:bookmarkEnd w:id="435"/>
      <w:bookmarkEnd w:id="436"/>
    </w:p>
    <w:p w14:paraId="4D81FBCA" w14:textId="4B443665" w:rsidR="001149CB" w:rsidRDefault="00C50819" w:rsidP="00F14A36">
      <w:bookmarkStart w:id="437" w:name="_Hlk132717019"/>
      <w:bookmarkStart w:id="438" w:name="_Hlk10420208"/>
      <w:r w:rsidRPr="00C50819">
        <w:t xml:space="preserve">С целью повышения энергоэффективности функционирования системы теплоснабжения предусмотрена ежегодная поэтапная замена </w:t>
      </w:r>
      <w:r w:rsidR="001A7DD4">
        <w:t xml:space="preserve">тепловых сетей с применением изоляции из </w:t>
      </w:r>
      <w:r w:rsidRPr="00C50819">
        <w:t>скорлупы ППУ</w:t>
      </w:r>
      <w:bookmarkEnd w:id="437"/>
      <w:r w:rsidRPr="00C50819">
        <w:t>.</w:t>
      </w:r>
    </w:p>
    <w:p w14:paraId="73622479" w14:textId="41ADDE3C" w:rsidR="00AD41CC" w:rsidRDefault="00535A31" w:rsidP="00C314ED">
      <w:pPr>
        <w:pStyle w:val="2"/>
      </w:pPr>
      <w:bookmarkStart w:id="439" w:name="_Toc524614872"/>
      <w:bookmarkStart w:id="440" w:name="_Toc524615088"/>
      <w:bookmarkStart w:id="441" w:name="_Toc133331796"/>
      <w:bookmarkEnd w:id="438"/>
      <w:r>
        <w:t>Предложения по с</w:t>
      </w:r>
      <w:r w:rsidRPr="00F90FB8">
        <w:t>троительств</w:t>
      </w:r>
      <w:r>
        <w:t>у</w:t>
      </w:r>
      <w:r w:rsidR="00AD41CC" w:rsidRPr="00F90FB8">
        <w:t xml:space="preserve"> тепловых сетей для обеспечения нормативной надежности теплоснабжения</w:t>
      </w:r>
      <w:bookmarkEnd w:id="439"/>
      <w:bookmarkEnd w:id="440"/>
      <w:bookmarkEnd w:id="441"/>
    </w:p>
    <w:p w14:paraId="36134F97" w14:textId="356F2106" w:rsidR="009B4119" w:rsidRPr="009B4119" w:rsidRDefault="009B4119" w:rsidP="009B4119">
      <w:pPr>
        <w:pStyle w:val="affffa"/>
      </w:pPr>
      <w:bookmarkStart w:id="442" w:name="_Hlk10420236"/>
      <w:r w:rsidRPr="009B4119">
        <w:t xml:space="preserve">Для теплоснабжения </w:t>
      </w:r>
      <w:r w:rsidR="00372540">
        <w:t>Калин</w:t>
      </w:r>
      <w:r w:rsidRPr="009B4119">
        <w:t>инского сельсовета проектом предусматривается:</w:t>
      </w:r>
    </w:p>
    <w:p w14:paraId="1DE113C6" w14:textId="77777777" w:rsidR="009B4119" w:rsidRPr="009B4119" w:rsidRDefault="009B4119" w:rsidP="009B4119">
      <w:pPr>
        <w:pStyle w:val="affffa"/>
      </w:pPr>
      <w:r w:rsidRPr="009B4119">
        <w:t>-</w:t>
      </w:r>
      <w:r w:rsidRPr="009B4119">
        <w:tab/>
        <w:t>реконструкция и расширение существующих теплосетей, с целью уменьшения потерь тепла и повышения энергоэффективности использования топлива.</w:t>
      </w:r>
    </w:p>
    <w:p w14:paraId="5EC04415" w14:textId="77777777" w:rsidR="009B4119" w:rsidRPr="009B4119" w:rsidRDefault="009B4119" w:rsidP="009B4119">
      <w:pPr>
        <w:pStyle w:val="affffa"/>
      </w:pPr>
      <w:r w:rsidRPr="009B4119">
        <w:t>-</w:t>
      </w:r>
      <w:r w:rsidRPr="009B4119">
        <w:tab/>
        <w:t>внедрение у потребителей приборов учета тепла и систем регулирования тепловой энергии.</w:t>
      </w:r>
    </w:p>
    <w:p w14:paraId="171E2035" w14:textId="7158E5A3" w:rsidR="00AD41CC" w:rsidRDefault="00AD41CC" w:rsidP="00C314ED">
      <w:pPr>
        <w:pStyle w:val="2"/>
      </w:pPr>
      <w:bookmarkStart w:id="443" w:name="_Toc524614873"/>
      <w:bookmarkStart w:id="444" w:name="_Toc524615089"/>
      <w:bookmarkStart w:id="445" w:name="_Toc133331797"/>
      <w:bookmarkEnd w:id="442"/>
      <w:r w:rsidRPr="00F90FB8">
        <w:lastRenderedPageBreak/>
        <w:t>Предложени</w:t>
      </w:r>
      <w:r w:rsidR="00535A31">
        <w:t>я</w:t>
      </w:r>
      <w:r w:rsidRPr="00F90FB8">
        <w:t xml:space="preserve"> по реконструкции</w:t>
      </w:r>
      <w:r w:rsidR="00227CE0">
        <w:t xml:space="preserve"> и (или) модернизации</w:t>
      </w:r>
      <w:r w:rsidRPr="00F90FB8">
        <w:t xml:space="preserve"> тепловых сетей с увеличением диаметра трубопроводов для обеспечения перспективных приростов тепловой нагрузки</w:t>
      </w:r>
      <w:bookmarkEnd w:id="443"/>
      <w:bookmarkEnd w:id="444"/>
      <w:bookmarkEnd w:id="445"/>
    </w:p>
    <w:p w14:paraId="4669CEBB" w14:textId="30F1CF7E" w:rsidR="00C50819" w:rsidRDefault="00112C1F" w:rsidP="00F14A36">
      <w:r>
        <w:t>Мероприятия</w:t>
      </w:r>
      <w:r w:rsidRPr="00112C1F">
        <w:t xml:space="preserve"> </w:t>
      </w:r>
      <w:r>
        <w:t xml:space="preserve">по </w:t>
      </w:r>
      <w:r w:rsidRPr="00112C1F">
        <w:t>реконструкции тепловых сетей с увеличением диаметра трубопроводов для обеспечения перспективных приростов тепловой нагрузки</w:t>
      </w:r>
      <w:r>
        <w:t xml:space="preserve"> не требуется.</w:t>
      </w:r>
    </w:p>
    <w:p w14:paraId="5FE0A928" w14:textId="25166888" w:rsidR="008079B0" w:rsidRDefault="008079B0" w:rsidP="00C314ED">
      <w:pPr>
        <w:pStyle w:val="2"/>
      </w:pPr>
      <w:bookmarkStart w:id="446" w:name="_Toc133331798"/>
      <w:r w:rsidRPr="00F90FB8">
        <w:t>Предложени</w:t>
      </w:r>
      <w:r>
        <w:t>я</w:t>
      </w:r>
      <w:r w:rsidRPr="00F90FB8">
        <w:t xml:space="preserve"> по </w:t>
      </w:r>
      <w:r>
        <w:t>р</w:t>
      </w:r>
      <w:r w:rsidRPr="008079B0">
        <w:t>еконструкци</w:t>
      </w:r>
      <w:r>
        <w:t>и</w:t>
      </w:r>
      <w:r w:rsidRPr="008079B0">
        <w:t xml:space="preserve"> </w:t>
      </w:r>
      <w:r w:rsidR="00227CE0">
        <w:t>и (или) модернизации</w:t>
      </w:r>
      <w:r w:rsidR="00227CE0" w:rsidRPr="00F90FB8">
        <w:t xml:space="preserve"> </w:t>
      </w:r>
      <w:r w:rsidRPr="008079B0">
        <w:t>тепловых сетей, подлежащих замене в связи с исчерпанием эксплуатационного ресурса</w:t>
      </w:r>
      <w:bookmarkEnd w:id="446"/>
    </w:p>
    <w:p w14:paraId="1AB9FED7" w14:textId="77777777" w:rsidR="00D664DE" w:rsidRDefault="00C50819" w:rsidP="00F14A36">
      <w:bookmarkStart w:id="447" w:name="_Hlk132717146"/>
      <w:r>
        <w:t xml:space="preserve">Основной проблемой организации качественного и надежного теплоснабжения является износ тепловых сетей. </w:t>
      </w:r>
    </w:p>
    <w:p w14:paraId="4F76333A" w14:textId="77777777" w:rsidR="00D664DE" w:rsidRDefault="00C50819" w:rsidP="00F14A36">
      <w:r>
        <w:t>Необходим</w:t>
      </w:r>
      <w:r w:rsidR="00D664DE">
        <w:t>ы следующие мероприятия:</w:t>
      </w:r>
    </w:p>
    <w:p w14:paraId="6DDF379B" w14:textId="77777777" w:rsidR="00C50819" w:rsidRDefault="00C50819" w:rsidP="00F14A36">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27651CF0" w14:textId="77777777" w:rsidR="00C50819" w:rsidRDefault="00C50819" w:rsidP="00F14A36">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6D13DEC1" w14:textId="77777777" w:rsidR="00C50819" w:rsidRDefault="00C50819" w:rsidP="00F14A36">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2E557B77" w14:textId="77777777" w:rsidR="00C50819" w:rsidRDefault="00C50819" w:rsidP="00F14A36">
      <w:r>
        <w:t>•</w:t>
      </w:r>
      <w:r>
        <w:tab/>
        <w:t>использования аварийного и резервного оборудования, в том числе на источниках теплоты, тепловых сетях и у потребителей.</w:t>
      </w:r>
    </w:p>
    <w:p w14:paraId="508F9EBF" w14:textId="77777777" w:rsidR="008D164A" w:rsidRDefault="00C807B6" w:rsidP="00F14A36">
      <w:bookmarkStart w:id="448" w:name="_Hlk10420276"/>
      <w:r>
        <w:t xml:space="preserve">Необходимо предусмотреть замену тепловых сетей в три этапа: </w:t>
      </w:r>
    </w:p>
    <w:p w14:paraId="4D45AC33" w14:textId="63084D70" w:rsidR="00C807B6" w:rsidRDefault="00C807B6" w:rsidP="00F14A36">
      <w:r>
        <w:t>Первый этап: замена сетей, введенных в эксплуатацию до 1988 года;</w:t>
      </w:r>
    </w:p>
    <w:p w14:paraId="04EBFEA4" w14:textId="1AA36BFC" w:rsidR="00C807B6" w:rsidRDefault="00C807B6" w:rsidP="00F14A36">
      <w:r>
        <w:t>Второй этап: Замена сетей, введенных в эксплуатацию с 1988 по 1997 годы;</w:t>
      </w:r>
    </w:p>
    <w:p w14:paraId="6C949272" w14:textId="7C5ED82A" w:rsidR="00C807B6" w:rsidRDefault="00C807B6" w:rsidP="00F14A36">
      <w:r>
        <w:t>Третий этап: Замена сетей, введенных в эксплуатацию с 1998 по 2003 годы.</w:t>
      </w:r>
    </w:p>
    <w:p w14:paraId="1AC31A73" w14:textId="55AE8D74" w:rsidR="00C807B6" w:rsidRDefault="00C807B6" w:rsidP="00F14A36">
      <w:r>
        <w:t>Замена сетей, введенных в эксплуатацию после 2003 года на рассматриваемую перспективу, не требуется.</w:t>
      </w:r>
    </w:p>
    <w:p w14:paraId="2C28B689" w14:textId="4767C1E4" w:rsidR="009B4119" w:rsidRDefault="009B4119" w:rsidP="003558E2">
      <w:r>
        <w:t>К расчетному сроку планируется произвести реконструкцию всех трубопроводов централизованной системы теплоснабжения.</w:t>
      </w:r>
    </w:p>
    <w:p w14:paraId="5F425322" w14:textId="04981955" w:rsidR="003558E2" w:rsidRPr="006B641A" w:rsidRDefault="003558E2" w:rsidP="003558E2">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p w14:paraId="53E35A4F" w14:textId="1D480353" w:rsidR="001472E9" w:rsidRDefault="001472E9" w:rsidP="00190E31">
      <w:pPr>
        <w:pStyle w:val="affffa"/>
      </w:pPr>
      <w:bookmarkStart w:id="449" w:name="_Toc524614874"/>
      <w:bookmarkStart w:id="450" w:name="_Toc524615090"/>
      <w:bookmarkEnd w:id="448"/>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98EE5D8" w14:textId="7C08FBC0" w:rsidR="00AD41CC" w:rsidRDefault="009506EF" w:rsidP="00C314ED">
      <w:pPr>
        <w:pStyle w:val="2"/>
      </w:pPr>
      <w:bookmarkStart w:id="451" w:name="_Toc133331799"/>
      <w:bookmarkEnd w:id="447"/>
      <w:r w:rsidRPr="00F90FB8">
        <w:t>Предложени</w:t>
      </w:r>
      <w:r>
        <w:t>я</w:t>
      </w:r>
      <w:r w:rsidRPr="00F90FB8">
        <w:t xml:space="preserve"> по </w:t>
      </w:r>
      <w:r>
        <w:t>с</w:t>
      </w:r>
      <w:r w:rsidR="00AD41CC" w:rsidRPr="00F90FB8">
        <w:t>троительств</w:t>
      </w:r>
      <w:r>
        <w:t>у</w:t>
      </w:r>
      <w:r w:rsidR="00227CE0">
        <w:t>,</w:t>
      </w:r>
      <w:r w:rsidR="00AD41CC" w:rsidRPr="00F90FB8">
        <w:t xml:space="preserve"> </w:t>
      </w:r>
      <w:r w:rsidR="00227CE0">
        <w:t>реконструкции и (или) модернизации</w:t>
      </w:r>
      <w:r w:rsidR="00AD41CC" w:rsidRPr="00F90FB8">
        <w:t xml:space="preserve"> насосных станций</w:t>
      </w:r>
      <w:bookmarkEnd w:id="449"/>
      <w:bookmarkEnd w:id="450"/>
      <w:bookmarkEnd w:id="451"/>
    </w:p>
    <w:p w14:paraId="7FD2BFFD" w14:textId="359F11AD" w:rsidR="003558E2" w:rsidRDefault="003558E2" w:rsidP="00F14A36">
      <w:r>
        <w:t>Предложения по строительству, реконструкции и (или) модернизации насосных станций отсутствуют.</w:t>
      </w:r>
    </w:p>
    <w:p w14:paraId="49F0E634" w14:textId="5D22EF46" w:rsidR="00AD41CC" w:rsidRDefault="00C66810" w:rsidP="00F14A36">
      <w:pPr>
        <w:pStyle w:val="1"/>
      </w:pPr>
      <w:bookmarkStart w:id="452" w:name="_Toc524614875"/>
      <w:bookmarkStart w:id="453" w:name="_Toc524615091"/>
      <w:bookmarkStart w:id="454" w:name="_Toc133331800"/>
      <w:r>
        <w:lastRenderedPageBreak/>
        <w:t xml:space="preserve">Глава </w:t>
      </w:r>
      <w:r w:rsidR="00F63AB2">
        <w:t>9</w:t>
      </w:r>
      <w:r w:rsidR="00AD41CC" w:rsidRPr="00CE0C3B">
        <w:t xml:space="preserve">. </w:t>
      </w:r>
      <w:r w:rsidR="00AD41CC" w:rsidRPr="00F90FB8">
        <w:t>Предложения по переводу открытых систем теплоснабжения (горячего водоснабжения) в закрытые системы горячего водоснабжения</w:t>
      </w:r>
      <w:bookmarkEnd w:id="452"/>
      <w:bookmarkEnd w:id="453"/>
      <w:bookmarkEnd w:id="454"/>
    </w:p>
    <w:p w14:paraId="6EC98131" w14:textId="29974513" w:rsidR="00D04CF8" w:rsidRDefault="00D04CF8" w:rsidP="00F14A36">
      <w:bookmarkStart w:id="455" w:name="_Hlk132717182"/>
      <w:r>
        <w:t xml:space="preserve">Система централизованного теплоснабжения, расположенная на территории </w:t>
      </w:r>
      <w:r w:rsidR="00117086">
        <w:t>Калин</w:t>
      </w:r>
      <w:r>
        <w:t>инского сельсовета, является закрытой. Отбор теплоносителя на нужды горячего водоснабжения отсутствует.</w:t>
      </w:r>
    </w:p>
    <w:bookmarkEnd w:id="455"/>
    <w:p w14:paraId="7171E451" w14:textId="77777777" w:rsidR="00560E3D" w:rsidRPr="001040D9" w:rsidRDefault="00560E3D" w:rsidP="00F14A36"/>
    <w:p w14:paraId="01AAD119" w14:textId="77777777" w:rsidR="00327959" w:rsidRDefault="00327959" w:rsidP="00F14A36">
      <w:pPr>
        <w:sectPr w:rsidR="00327959" w:rsidSect="006F4E7B">
          <w:pgSz w:w="11906" w:h="16838"/>
          <w:pgMar w:top="851" w:right="851" w:bottom="567" w:left="1134" w:header="709" w:footer="709" w:gutter="0"/>
          <w:cols w:space="708"/>
          <w:docGrid w:linePitch="360"/>
        </w:sectPr>
      </w:pPr>
    </w:p>
    <w:p w14:paraId="60EC7B38" w14:textId="3E756460" w:rsidR="00AD41CC" w:rsidRDefault="00C524B4" w:rsidP="00F14A36">
      <w:pPr>
        <w:pStyle w:val="1"/>
      </w:pPr>
      <w:bookmarkStart w:id="456" w:name="_Toc524614882"/>
      <w:bookmarkStart w:id="457" w:name="_Toc524615098"/>
      <w:bookmarkStart w:id="458" w:name="_Toc133331801"/>
      <w:r>
        <w:lastRenderedPageBreak/>
        <w:t>Глава 10</w:t>
      </w:r>
      <w:r w:rsidR="00AD41CC">
        <w:t>. Перспективные топливные балансы</w:t>
      </w:r>
      <w:bookmarkEnd w:id="456"/>
      <w:bookmarkEnd w:id="457"/>
      <w:bookmarkEnd w:id="458"/>
    </w:p>
    <w:p w14:paraId="6B400CBA" w14:textId="6754D040" w:rsidR="00AD41CC" w:rsidRDefault="00AD41CC" w:rsidP="00C314ED">
      <w:pPr>
        <w:pStyle w:val="2"/>
      </w:pPr>
      <w:bookmarkStart w:id="459" w:name="_Toc524614883"/>
      <w:bookmarkStart w:id="460" w:name="_Toc524615099"/>
      <w:bookmarkStart w:id="461" w:name="_Toc133331802"/>
      <w:r w:rsidRPr="004922B5">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w:t>
      </w:r>
      <w:bookmarkEnd w:id="459"/>
      <w:bookmarkEnd w:id="460"/>
      <w:r w:rsidR="00987519">
        <w:t>поселения</w:t>
      </w:r>
      <w:bookmarkEnd w:id="461"/>
    </w:p>
    <w:p w14:paraId="35C369B2" w14:textId="07C6D78B" w:rsidR="0087227E" w:rsidRDefault="006F4E7B" w:rsidP="00F14A36">
      <w:bookmarkStart w:id="462"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w:t>
      </w:r>
      <w:r w:rsidR="006F7ED7">
        <w:t xml:space="preserve">Данные о среднегодовых удельных расходах топлива на выработку тепловой энергии </w:t>
      </w:r>
      <w:r w:rsidR="006F7ED7" w:rsidRPr="00390F66">
        <w:t xml:space="preserve">и годовых расходов основного вида топлива </w:t>
      </w:r>
      <w:r w:rsidR="006F7ED7">
        <w:t>представлены в таблиц</w:t>
      </w:r>
      <w:bookmarkEnd w:id="462"/>
      <w:r>
        <w:t>е ниже.</w:t>
      </w:r>
    </w:p>
    <w:p w14:paraId="46826D2D" w14:textId="6DBD15DE" w:rsidR="00977EB0" w:rsidRDefault="00E02392" w:rsidP="00B77E1C">
      <w:pPr>
        <w:pStyle w:val="aff8"/>
      </w:pPr>
      <w:bookmarkStart w:id="463" w:name="_Ref41296643"/>
      <w:bookmarkStart w:id="464" w:name="_Toc68108419"/>
      <w:bookmarkStart w:id="465" w:name="_Toc132702882"/>
      <w:r>
        <w:t>Та</w:t>
      </w:r>
      <w:r w:rsidR="00977EB0">
        <w:t xml:space="preserve">блица </w:t>
      </w:r>
      <w:fldSimple w:instr=" SEQ Таблица \* ARABIC ">
        <w:r w:rsidR="00624489">
          <w:rPr>
            <w:noProof/>
          </w:rPr>
          <w:t>29</w:t>
        </w:r>
      </w:fldSimple>
      <w:bookmarkEnd w:id="463"/>
      <w:r w:rsidR="00977EB0">
        <w:t xml:space="preserve">. </w:t>
      </w:r>
      <w:r w:rsidR="00977EB0" w:rsidRPr="00977EB0">
        <w:t xml:space="preserve">Перспективные топливные балансы </w:t>
      </w:r>
      <w:r w:rsidR="006F4E7B">
        <w:t>котельной</w:t>
      </w:r>
      <w:bookmarkEnd w:id="464"/>
      <w:bookmarkEnd w:id="465"/>
    </w:p>
    <w:tbl>
      <w:tblPr>
        <w:tblW w:w="5000" w:type="pct"/>
        <w:tblLook w:val="04A0" w:firstRow="1" w:lastRow="0" w:firstColumn="1" w:lastColumn="0" w:noHBand="0" w:noVBand="1"/>
      </w:tblPr>
      <w:tblGrid>
        <w:gridCol w:w="2910"/>
        <w:gridCol w:w="1481"/>
        <w:gridCol w:w="997"/>
        <w:gridCol w:w="997"/>
        <w:gridCol w:w="997"/>
        <w:gridCol w:w="997"/>
        <w:gridCol w:w="882"/>
        <w:gridCol w:w="876"/>
      </w:tblGrid>
      <w:tr w:rsidR="00CB6FB4" w:rsidRPr="00CB6FB4" w14:paraId="38313921" w14:textId="77777777" w:rsidTr="005A6E6F">
        <w:trPr>
          <w:trHeight w:val="495"/>
        </w:trPr>
        <w:tc>
          <w:tcPr>
            <w:tcW w:w="1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45599" w14:textId="77777777" w:rsidR="00CB6FB4" w:rsidRPr="00D664DE" w:rsidRDefault="00CB6FB4" w:rsidP="00CB6FB4">
            <w:pPr>
              <w:widowControl/>
              <w:spacing w:before="0" w:after="0"/>
              <w:ind w:firstLine="0"/>
              <w:contextualSpacing w:val="0"/>
              <w:jc w:val="center"/>
              <w:rPr>
                <w:b/>
                <w:bCs/>
                <w:sz w:val="20"/>
                <w:szCs w:val="20"/>
                <w:lang w:eastAsia="ru-RU"/>
              </w:rPr>
            </w:pPr>
            <w:bookmarkStart w:id="466" w:name="_Hlk132717208"/>
            <w:r w:rsidRPr="00D664DE">
              <w:rPr>
                <w:b/>
                <w:bCs/>
                <w:sz w:val="20"/>
                <w:szCs w:val="20"/>
                <w:lang w:eastAsia="ru-RU"/>
              </w:rPr>
              <w:t>Наименование</w:t>
            </w:r>
          </w:p>
        </w:tc>
        <w:tc>
          <w:tcPr>
            <w:tcW w:w="730" w:type="pct"/>
            <w:tcBorders>
              <w:top w:val="single" w:sz="4" w:space="0" w:color="auto"/>
              <w:left w:val="nil"/>
              <w:bottom w:val="single" w:sz="4" w:space="0" w:color="auto"/>
              <w:right w:val="single" w:sz="4" w:space="0" w:color="auto"/>
            </w:tcBorders>
            <w:shd w:val="clear" w:color="auto" w:fill="auto"/>
            <w:vAlign w:val="center"/>
            <w:hideMark/>
          </w:tcPr>
          <w:p w14:paraId="111478C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Единица измерения</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4D09733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2022</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7E95A4BF"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2023</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4DDE3430"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2024</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6084F89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6840B86D"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5F0211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2031-2040</w:t>
            </w:r>
          </w:p>
        </w:tc>
      </w:tr>
      <w:tr w:rsidR="005A6E6F" w:rsidRPr="00CB6FB4" w14:paraId="5722590B"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53698A6B"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730" w:type="pct"/>
            <w:tcBorders>
              <w:top w:val="nil"/>
              <w:left w:val="nil"/>
              <w:bottom w:val="single" w:sz="4" w:space="0" w:color="auto"/>
              <w:right w:val="single" w:sz="4" w:space="0" w:color="auto"/>
            </w:tcBorders>
            <w:shd w:val="clear" w:color="auto" w:fill="auto"/>
            <w:vAlign w:val="center"/>
            <w:hideMark/>
          </w:tcPr>
          <w:p w14:paraId="12F00623"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 у.т.</w:t>
            </w:r>
          </w:p>
        </w:tc>
        <w:tc>
          <w:tcPr>
            <w:tcW w:w="492" w:type="pct"/>
            <w:tcBorders>
              <w:top w:val="nil"/>
              <w:left w:val="nil"/>
              <w:bottom w:val="single" w:sz="4" w:space="0" w:color="auto"/>
              <w:right w:val="single" w:sz="4" w:space="0" w:color="auto"/>
            </w:tcBorders>
            <w:shd w:val="clear" w:color="auto" w:fill="auto"/>
            <w:vAlign w:val="center"/>
            <w:hideMark/>
          </w:tcPr>
          <w:p w14:paraId="28C679B2" w14:textId="74D52B78" w:rsidR="005A6E6F" w:rsidRPr="00CB6FB4" w:rsidRDefault="005A6E6F" w:rsidP="005A6E6F">
            <w:pPr>
              <w:widowControl/>
              <w:spacing w:before="0" w:after="0"/>
              <w:ind w:firstLine="0"/>
              <w:contextualSpacing w:val="0"/>
              <w:jc w:val="right"/>
              <w:rPr>
                <w:sz w:val="20"/>
                <w:szCs w:val="20"/>
                <w:lang w:eastAsia="ru-RU"/>
              </w:rPr>
            </w:pPr>
            <w:r>
              <w:rPr>
                <w:sz w:val="20"/>
                <w:szCs w:val="20"/>
              </w:rPr>
              <w:t>708,0</w:t>
            </w:r>
          </w:p>
        </w:tc>
        <w:tc>
          <w:tcPr>
            <w:tcW w:w="492" w:type="pct"/>
            <w:tcBorders>
              <w:top w:val="nil"/>
              <w:left w:val="nil"/>
              <w:bottom w:val="single" w:sz="4" w:space="0" w:color="auto"/>
              <w:right w:val="single" w:sz="4" w:space="0" w:color="auto"/>
            </w:tcBorders>
            <w:shd w:val="clear" w:color="auto" w:fill="auto"/>
            <w:vAlign w:val="center"/>
            <w:hideMark/>
          </w:tcPr>
          <w:p w14:paraId="61377701" w14:textId="3F98982F" w:rsidR="005A6E6F" w:rsidRPr="00CB6FB4" w:rsidRDefault="005A6E6F" w:rsidP="005A6E6F">
            <w:pPr>
              <w:widowControl/>
              <w:spacing w:before="0" w:after="0"/>
              <w:ind w:firstLine="0"/>
              <w:contextualSpacing w:val="0"/>
              <w:jc w:val="right"/>
              <w:rPr>
                <w:sz w:val="20"/>
                <w:szCs w:val="20"/>
                <w:lang w:eastAsia="ru-RU"/>
              </w:rPr>
            </w:pPr>
            <w:r>
              <w:rPr>
                <w:sz w:val="20"/>
                <w:szCs w:val="20"/>
              </w:rPr>
              <w:t>443,0</w:t>
            </w:r>
          </w:p>
        </w:tc>
        <w:tc>
          <w:tcPr>
            <w:tcW w:w="492" w:type="pct"/>
            <w:tcBorders>
              <w:top w:val="nil"/>
              <w:left w:val="nil"/>
              <w:bottom w:val="single" w:sz="4" w:space="0" w:color="auto"/>
              <w:right w:val="single" w:sz="4" w:space="0" w:color="auto"/>
            </w:tcBorders>
            <w:shd w:val="clear" w:color="auto" w:fill="auto"/>
            <w:vAlign w:val="center"/>
            <w:hideMark/>
          </w:tcPr>
          <w:p w14:paraId="27DD5D4C" w14:textId="64E167D3" w:rsidR="005A6E6F" w:rsidRPr="00CB6FB4" w:rsidRDefault="005A6E6F" w:rsidP="005A6E6F">
            <w:pPr>
              <w:widowControl/>
              <w:spacing w:before="0" w:after="0"/>
              <w:ind w:firstLine="0"/>
              <w:contextualSpacing w:val="0"/>
              <w:jc w:val="right"/>
              <w:rPr>
                <w:sz w:val="20"/>
                <w:szCs w:val="20"/>
                <w:lang w:eastAsia="ru-RU"/>
              </w:rPr>
            </w:pPr>
            <w:r>
              <w:rPr>
                <w:sz w:val="20"/>
                <w:szCs w:val="20"/>
              </w:rPr>
              <w:t>443,0</w:t>
            </w:r>
          </w:p>
        </w:tc>
        <w:tc>
          <w:tcPr>
            <w:tcW w:w="492" w:type="pct"/>
            <w:tcBorders>
              <w:top w:val="nil"/>
              <w:left w:val="nil"/>
              <w:bottom w:val="single" w:sz="4" w:space="0" w:color="auto"/>
              <w:right w:val="single" w:sz="4" w:space="0" w:color="auto"/>
            </w:tcBorders>
            <w:shd w:val="clear" w:color="auto" w:fill="auto"/>
            <w:vAlign w:val="center"/>
            <w:hideMark/>
          </w:tcPr>
          <w:p w14:paraId="7250F0B7" w14:textId="0CCE36EC" w:rsidR="005A6E6F" w:rsidRPr="00CB6FB4" w:rsidRDefault="005A6E6F" w:rsidP="005A6E6F">
            <w:pPr>
              <w:widowControl/>
              <w:spacing w:before="0" w:after="0"/>
              <w:ind w:firstLine="0"/>
              <w:contextualSpacing w:val="0"/>
              <w:jc w:val="right"/>
              <w:rPr>
                <w:sz w:val="20"/>
                <w:szCs w:val="20"/>
                <w:lang w:eastAsia="ru-RU"/>
              </w:rPr>
            </w:pPr>
            <w:r>
              <w:rPr>
                <w:sz w:val="20"/>
                <w:szCs w:val="20"/>
              </w:rPr>
              <w:t>443,0</w:t>
            </w:r>
          </w:p>
        </w:tc>
        <w:tc>
          <w:tcPr>
            <w:tcW w:w="435" w:type="pct"/>
            <w:tcBorders>
              <w:top w:val="nil"/>
              <w:left w:val="nil"/>
              <w:bottom w:val="single" w:sz="4" w:space="0" w:color="auto"/>
              <w:right w:val="single" w:sz="4" w:space="0" w:color="auto"/>
            </w:tcBorders>
            <w:shd w:val="clear" w:color="auto" w:fill="auto"/>
            <w:vAlign w:val="center"/>
            <w:hideMark/>
          </w:tcPr>
          <w:p w14:paraId="262FA0F5" w14:textId="32816BAE" w:rsidR="005A6E6F" w:rsidRPr="00CB6FB4" w:rsidRDefault="005A6E6F" w:rsidP="005A6E6F">
            <w:pPr>
              <w:widowControl/>
              <w:spacing w:before="0" w:after="0"/>
              <w:ind w:firstLine="0"/>
              <w:contextualSpacing w:val="0"/>
              <w:jc w:val="right"/>
              <w:rPr>
                <w:sz w:val="20"/>
                <w:szCs w:val="20"/>
                <w:lang w:eastAsia="ru-RU"/>
              </w:rPr>
            </w:pPr>
            <w:r>
              <w:rPr>
                <w:sz w:val="20"/>
                <w:szCs w:val="20"/>
              </w:rPr>
              <w:t>443,0</w:t>
            </w:r>
          </w:p>
        </w:tc>
        <w:tc>
          <w:tcPr>
            <w:tcW w:w="433" w:type="pct"/>
            <w:tcBorders>
              <w:top w:val="nil"/>
              <w:left w:val="nil"/>
              <w:bottom w:val="single" w:sz="4" w:space="0" w:color="auto"/>
              <w:right w:val="single" w:sz="4" w:space="0" w:color="auto"/>
            </w:tcBorders>
            <w:shd w:val="clear" w:color="auto" w:fill="auto"/>
            <w:vAlign w:val="center"/>
            <w:hideMark/>
          </w:tcPr>
          <w:p w14:paraId="0C3E8FE1" w14:textId="46AC8F87" w:rsidR="005A6E6F" w:rsidRPr="00CB6FB4" w:rsidRDefault="005A6E6F" w:rsidP="005A6E6F">
            <w:pPr>
              <w:widowControl/>
              <w:spacing w:before="0" w:after="0"/>
              <w:ind w:firstLine="0"/>
              <w:contextualSpacing w:val="0"/>
              <w:jc w:val="right"/>
              <w:rPr>
                <w:sz w:val="20"/>
                <w:szCs w:val="20"/>
                <w:lang w:eastAsia="ru-RU"/>
              </w:rPr>
            </w:pPr>
            <w:r>
              <w:rPr>
                <w:sz w:val="20"/>
                <w:szCs w:val="20"/>
              </w:rPr>
              <w:t>443,0</w:t>
            </w:r>
          </w:p>
        </w:tc>
      </w:tr>
      <w:tr w:rsidR="005A6E6F" w:rsidRPr="00CB6FB4" w14:paraId="69FB26F8"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5BBEDE93"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730" w:type="pct"/>
            <w:tcBorders>
              <w:top w:val="nil"/>
              <w:left w:val="nil"/>
              <w:bottom w:val="single" w:sz="4" w:space="0" w:color="auto"/>
              <w:right w:val="single" w:sz="4" w:space="0" w:color="auto"/>
            </w:tcBorders>
            <w:shd w:val="clear" w:color="auto" w:fill="auto"/>
            <w:vAlign w:val="center"/>
            <w:hideMark/>
          </w:tcPr>
          <w:p w14:paraId="446D969A"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тыс.т/ тыс.куб.м</w:t>
            </w:r>
          </w:p>
        </w:tc>
        <w:tc>
          <w:tcPr>
            <w:tcW w:w="492" w:type="pct"/>
            <w:tcBorders>
              <w:top w:val="nil"/>
              <w:left w:val="nil"/>
              <w:bottom w:val="single" w:sz="4" w:space="0" w:color="auto"/>
              <w:right w:val="single" w:sz="4" w:space="0" w:color="auto"/>
            </w:tcBorders>
            <w:shd w:val="clear" w:color="auto" w:fill="auto"/>
            <w:vAlign w:val="center"/>
            <w:hideMark/>
          </w:tcPr>
          <w:p w14:paraId="58514E23" w14:textId="70ADB821" w:rsidR="005A6E6F" w:rsidRPr="00CB6FB4" w:rsidRDefault="005A6E6F" w:rsidP="005A6E6F">
            <w:pPr>
              <w:widowControl/>
              <w:spacing w:before="0" w:after="0"/>
              <w:ind w:firstLine="0"/>
              <w:contextualSpacing w:val="0"/>
              <w:jc w:val="right"/>
              <w:rPr>
                <w:sz w:val="20"/>
                <w:szCs w:val="20"/>
                <w:lang w:eastAsia="ru-RU"/>
              </w:rPr>
            </w:pPr>
            <w:r>
              <w:rPr>
                <w:sz w:val="20"/>
                <w:szCs w:val="20"/>
              </w:rPr>
              <w:t>0,767</w:t>
            </w:r>
          </w:p>
        </w:tc>
        <w:tc>
          <w:tcPr>
            <w:tcW w:w="492" w:type="pct"/>
            <w:tcBorders>
              <w:top w:val="nil"/>
              <w:left w:val="nil"/>
              <w:bottom w:val="single" w:sz="4" w:space="0" w:color="auto"/>
              <w:right w:val="single" w:sz="4" w:space="0" w:color="auto"/>
            </w:tcBorders>
            <w:shd w:val="clear" w:color="auto" w:fill="auto"/>
            <w:vAlign w:val="center"/>
            <w:hideMark/>
          </w:tcPr>
          <w:p w14:paraId="422F8961" w14:textId="1827D524" w:rsidR="005A6E6F" w:rsidRPr="00CB6FB4" w:rsidRDefault="005A6E6F" w:rsidP="005A6E6F">
            <w:pPr>
              <w:widowControl/>
              <w:spacing w:before="0" w:after="0"/>
              <w:ind w:firstLine="0"/>
              <w:contextualSpacing w:val="0"/>
              <w:jc w:val="right"/>
              <w:rPr>
                <w:sz w:val="20"/>
                <w:szCs w:val="20"/>
                <w:lang w:eastAsia="ru-RU"/>
              </w:rPr>
            </w:pPr>
            <w:r>
              <w:rPr>
                <w:sz w:val="20"/>
                <w:szCs w:val="20"/>
              </w:rPr>
              <w:t>0,767</w:t>
            </w:r>
          </w:p>
        </w:tc>
        <w:tc>
          <w:tcPr>
            <w:tcW w:w="492" w:type="pct"/>
            <w:tcBorders>
              <w:top w:val="nil"/>
              <w:left w:val="nil"/>
              <w:bottom w:val="single" w:sz="4" w:space="0" w:color="auto"/>
              <w:right w:val="single" w:sz="4" w:space="0" w:color="auto"/>
            </w:tcBorders>
            <w:shd w:val="clear" w:color="auto" w:fill="auto"/>
            <w:vAlign w:val="center"/>
            <w:hideMark/>
          </w:tcPr>
          <w:p w14:paraId="34B620F6" w14:textId="69D7B940" w:rsidR="005A6E6F" w:rsidRPr="00CB6FB4" w:rsidRDefault="005A6E6F" w:rsidP="005A6E6F">
            <w:pPr>
              <w:widowControl/>
              <w:spacing w:before="0" w:after="0"/>
              <w:ind w:firstLine="0"/>
              <w:contextualSpacing w:val="0"/>
              <w:jc w:val="right"/>
              <w:rPr>
                <w:sz w:val="20"/>
                <w:szCs w:val="20"/>
                <w:lang w:eastAsia="ru-RU"/>
              </w:rPr>
            </w:pPr>
            <w:r>
              <w:rPr>
                <w:sz w:val="20"/>
                <w:szCs w:val="20"/>
              </w:rPr>
              <w:t>0,767</w:t>
            </w:r>
          </w:p>
        </w:tc>
        <w:tc>
          <w:tcPr>
            <w:tcW w:w="492" w:type="pct"/>
            <w:tcBorders>
              <w:top w:val="nil"/>
              <w:left w:val="nil"/>
              <w:bottom w:val="single" w:sz="4" w:space="0" w:color="auto"/>
              <w:right w:val="single" w:sz="4" w:space="0" w:color="auto"/>
            </w:tcBorders>
            <w:shd w:val="clear" w:color="auto" w:fill="auto"/>
            <w:vAlign w:val="center"/>
            <w:hideMark/>
          </w:tcPr>
          <w:p w14:paraId="4A1B4539" w14:textId="2CA1EA24" w:rsidR="005A6E6F" w:rsidRPr="00CB6FB4" w:rsidRDefault="005A6E6F" w:rsidP="005A6E6F">
            <w:pPr>
              <w:widowControl/>
              <w:spacing w:before="0" w:after="0"/>
              <w:ind w:firstLine="0"/>
              <w:contextualSpacing w:val="0"/>
              <w:jc w:val="right"/>
              <w:rPr>
                <w:sz w:val="20"/>
                <w:szCs w:val="20"/>
                <w:lang w:eastAsia="ru-RU"/>
              </w:rPr>
            </w:pPr>
            <w:r>
              <w:rPr>
                <w:sz w:val="20"/>
                <w:szCs w:val="20"/>
              </w:rPr>
              <w:t>0,767</w:t>
            </w:r>
          </w:p>
        </w:tc>
        <w:tc>
          <w:tcPr>
            <w:tcW w:w="435" w:type="pct"/>
            <w:tcBorders>
              <w:top w:val="nil"/>
              <w:left w:val="nil"/>
              <w:bottom w:val="single" w:sz="4" w:space="0" w:color="auto"/>
              <w:right w:val="single" w:sz="4" w:space="0" w:color="auto"/>
            </w:tcBorders>
            <w:shd w:val="clear" w:color="auto" w:fill="auto"/>
            <w:vAlign w:val="center"/>
            <w:hideMark/>
          </w:tcPr>
          <w:p w14:paraId="133B7CF8" w14:textId="4DA88E6B" w:rsidR="005A6E6F" w:rsidRPr="00CB6FB4" w:rsidRDefault="005A6E6F" w:rsidP="005A6E6F">
            <w:pPr>
              <w:widowControl/>
              <w:spacing w:before="0" w:after="0"/>
              <w:ind w:firstLine="0"/>
              <w:contextualSpacing w:val="0"/>
              <w:jc w:val="right"/>
              <w:rPr>
                <w:sz w:val="20"/>
                <w:szCs w:val="20"/>
                <w:lang w:eastAsia="ru-RU"/>
              </w:rPr>
            </w:pPr>
            <w:r>
              <w:rPr>
                <w:sz w:val="20"/>
                <w:szCs w:val="20"/>
              </w:rPr>
              <w:t>0,480</w:t>
            </w:r>
          </w:p>
        </w:tc>
        <w:tc>
          <w:tcPr>
            <w:tcW w:w="433" w:type="pct"/>
            <w:tcBorders>
              <w:top w:val="nil"/>
              <w:left w:val="nil"/>
              <w:bottom w:val="single" w:sz="4" w:space="0" w:color="auto"/>
              <w:right w:val="single" w:sz="4" w:space="0" w:color="auto"/>
            </w:tcBorders>
            <w:shd w:val="clear" w:color="auto" w:fill="auto"/>
            <w:vAlign w:val="center"/>
            <w:hideMark/>
          </w:tcPr>
          <w:p w14:paraId="6C35E0BA" w14:textId="1A908D98" w:rsidR="005A6E6F" w:rsidRPr="00CB6FB4" w:rsidRDefault="005A6E6F" w:rsidP="005A6E6F">
            <w:pPr>
              <w:widowControl/>
              <w:spacing w:before="0" w:after="0"/>
              <w:ind w:firstLine="0"/>
              <w:contextualSpacing w:val="0"/>
              <w:jc w:val="right"/>
              <w:rPr>
                <w:sz w:val="20"/>
                <w:szCs w:val="20"/>
                <w:lang w:eastAsia="ru-RU"/>
              </w:rPr>
            </w:pPr>
            <w:r>
              <w:rPr>
                <w:sz w:val="20"/>
                <w:szCs w:val="20"/>
              </w:rPr>
              <w:t>0,480</w:t>
            </w:r>
          </w:p>
        </w:tc>
      </w:tr>
      <w:tr w:rsidR="005A6E6F" w:rsidRPr="00CB6FB4" w14:paraId="2D7B24EA" w14:textId="77777777" w:rsidTr="005A6E6F">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312EB68"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Годовой объем вырабатываемого тепла</w:t>
            </w:r>
          </w:p>
        </w:tc>
        <w:tc>
          <w:tcPr>
            <w:tcW w:w="730" w:type="pct"/>
            <w:tcBorders>
              <w:top w:val="nil"/>
              <w:left w:val="nil"/>
              <w:bottom w:val="single" w:sz="4" w:space="0" w:color="auto"/>
              <w:right w:val="single" w:sz="4" w:space="0" w:color="auto"/>
            </w:tcBorders>
            <w:shd w:val="clear" w:color="auto" w:fill="auto"/>
            <w:vAlign w:val="center"/>
            <w:hideMark/>
          </w:tcPr>
          <w:p w14:paraId="67DDE386"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6E59236" w14:textId="02AD1A9B" w:rsidR="005A6E6F" w:rsidRPr="00CB6FB4" w:rsidRDefault="005A6E6F" w:rsidP="005A6E6F">
            <w:pPr>
              <w:widowControl/>
              <w:spacing w:before="0" w:after="0"/>
              <w:ind w:firstLine="0"/>
              <w:contextualSpacing w:val="0"/>
              <w:jc w:val="right"/>
              <w:rPr>
                <w:sz w:val="20"/>
                <w:szCs w:val="20"/>
                <w:lang w:eastAsia="ru-RU"/>
              </w:rPr>
            </w:pPr>
            <w:r>
              <w:rPr>
                <w:sz w:val="20"/>
                <w:szCs w:val="20"/>
              </w:rPr>
              <w:t>1,303</w:t>
            </w:r>
          </w:p>
        </w:tc>
        <w:tc>
          <w:tcPr>
            <w:tcW w:w="492" w:type="pct"/>
            <w:tcBorders>
              <w:top w:val="nil"/>
              <w:left w:val="nil"/>
              <w:bottom w:val="single" w:sz="4" w:space="0" w:color="auto"/>
              <w:right w:val="single" w:sz="4" w:space="0" w:color="auto"/>
            </w:tcBorders>
            <w:shd w:val="clear" w:color="auto" w:fill="auto"/>
            <w:vAlign w:val="center"/>
            <w:hideMark/>
          </w:tcPr>
          <w:p w14:paraId="0026E548" w14:textId="18EBCEE9" w:rsidR="005A6E6F" w:rsidRPr="00CB6FB4" w:rsidRDefault="005A6E6F" w:rsidP="005A6E6F">
            <w:pPr>
              <w:widowControl/>
              <w:spacing w:before="0" w:after="0"/>
              <w:ind w:firstLine="0"/>
              <w:contextualSpacing w:val="0"/>
              <w:jc w:val="right"/>
              <w:rPr>
                <w:sz w:val="20"/>
                <w:szCs w:val="20"/>
                <w:lang w:eastAsia="ru-RU"/>
              </w:rPr>
            </w:pPr>
            <w:r>
              <w:rPr>
                <w:sz w:val="20"/>
                <w:szCs w:val="20"/>
              </w:rPr>
              <w:t>1,303</w:t>
            </w:r>
          </w:p>
        </w:tc>
        <w:tc>
          <w:tcPr>
            <w:tcW w:w="492" w:type="pct"/>
            <w:tcBorders>
              <w:top w:val="nil"/>
              <w:left w:val="nil"/>
              <w:bottom w:val="single" w:sz="4" w:space="0" w:color="auto"/>
              <w:right w:val="single" w:sz="4" w:space="0" w:color="auto"/>
            </w:tcBorders>
            <w:shd w:val="clear" w:color="auto" w:fill="auto"/>
            <w:vAlign w:val="center"/>
            <w:hideMark/>
          </w:tcPr>
          <w:p w14:paraId="6F36AF74" w14:textId="6A933253" w:rsidR="005A6E6F" w:rsidRPr="00CB6FB4" w:rsidRDefault="005A6E6F" w:rsidP="005A6E6F">
            <w:pPr>
              <w:widowControl/>
              <w:spacing w:before="0" w:after="0"/>
              <w:ind w:firstLine="0"/>
              <w:contextualSpacing w:val="0"/>
              <w:jc w:val="right"/>
              <w:rPr>
                <w:sz w:val="20"/>
                <w:szCs w:val="20"/>
                <w:lang w:eastAsia="ru-RU"/>
              </w:rPr>
            </w:pPr>
            <w:r>
              <w:rPr>
                <w:sz w:val="20"/>
                <w:szCs w:val="20"/>
              </w:rPr>
              <w:t>1,303</w:t>
            </w:r>
          </w:p>
        </w:tc>
        <w:tc>
          <w:tcPr>
            <w:tcW w:w="492" w:type="pct"/>
            <w:tcBorders>
              <w:top w:val="nil"/>
              <w:left w:val="nil"/>
              <w:bottom w:val="single" w:sz="4" w:space="0" w:color="auto"/>
              <w:right w:val="single" w:sz="4" w:space="0" w:color="auto"/>
            </w:tcBorders>
            <w:shd w:val="clear" w:color="auto" w:fill="auto"/>
            <w:vAlign w:val="center"/>
            <w:hideMark/>
          </w:tcPr>
          <w:p w14:paraId="1FF5ED1B" w14:textId="5D3017DF" w:rsidR="005A6E6F" w:rsidRPr="00CB6FB4" w:rsidRDefault="005A6E6F" w:rsidP="005A6E6F">
            <w:pPr>
              <w:widowControl/>
              <w:spacing w:before="0" w:after="0"/>
              <w:ind w:firstLine="0"/>
              <w:contextualSpacing w:val="0"/>
              <w:jc w:val="right"/>
              <w:rPr>
                <w:sz w:val="20"/>
                <w:szCs w:val="20"/>
                <w:lang w:eastAsia="ru-RU"/>
              </w:rPr>
            </w:pPr>
            <w:r>
              <w:rPr>
                <w:sz w:val="20"/>
                <w:szCs w:val="20"/>
              </w:rPr>
              <w:t>1,303</w:t>
            </w:r>
          </w:p>
        </w:tc>
        <w:tc>
          <w:tcPr>
            <w:tcW w:w="435" w:type="pct"/>
            <w:tcBorders>
              <w:top w:val="nil"/>
              <w:left w:val="nil"/>
              <w:bottom w:val="single" w:sz="4" w:space="0" w:color="auto"/>
              <w:right w:val="single" w:sz="4" w:space="0" w:color="auto"/>
            </w:tcBorders>
            <w:shd w:val="clear" w:color="auto" w:fill="auto"/>
            <w:vAlign w:val="center"/>
            <w:hideMark/>
          </w:tcPr>
          <w:p w14:paraId="3895DF54" w14:textId="32774A54" w:rsidR="005A6E6F" w:rsidRPr="00CB6FB4" w:rsidRDefault="005A6E6F" w:rsidP="005A6E6F">
            <w:pPr>
              <w:widowControl/>
              <w:spacing w:before="0" w:after="0"/>
              <w:ind w:firstLine="0"/>
              <w:contextualSpacing w:val="0"/>
              <w:jc w:val="center"/>
              <w:rPr>
                <w:sz w:val="20"/>
                <w:szCs w:val="20"/>
                <w:lang w:eastAsia="ru-RU"/>
              </w:rPr>
            </w:pPr>
            <w:r>
              <w:rPr>
                <w:sz w:val="20"/>
                <w:szCs w:val="20"/>
              </w:rPr>
              <w:t>1,303</w:t>
            </w:r>
          </w:p>
        </w:tc>
        <w:tc>
          <w:tcPr>
            <w:tcW w:w="433" w:type="pct"/>
            <w:tcBorders>
              <w:top w:val="nil"/>
              <w:left w:val="nil"/>
              <w:bottom w:val="single" w:sz="4" w:space="0" w:color="auto"/>
              <w:right w:val="single" w:sz="4" w:space="0" w:color="auto"/>
            </w:tcBorders>
            <w:shd w:val="clear" w:color="auto" w:fill="auto"/>
            <w:vAlign w:val="center"/>
            <w:hideMark/>
          </w:tcPr>
          <w:p w14:paraId="68A56E08" w14:textId="1E7A5ECE" w:rsidR="005A6E6F" w:rsidRPr="00CB6FB4" w:rsidRDefault="005A6E6F" w:rsidP="005A6E6F">
            <w:pPr>
              <w:widowControl/>
              <w:spacing w:before="0" w:after="0"/>
              <w:ind w:firstLine="0"/>
              <w:contextualSpacing w:val="0"/>
              <w:jc w:val="center"/>
              <w:rPr>
                <w:sz w:val="20"/>
                <w:szCs w:val="20"/>
                <w:lang w:eastAsia="ru-RU"/>
              </w:rPr>
            </w:pPr>
            <w:r>
              <w:rPr>
                <w:sz w:val="20"/>
                <w:szCs w:val="20"/>
              </w:rPr>
              <w:t>1,303</w:t>
            </w:r>
          </w:p>
        </w:tc>
      </w:tr>
      <w:tr w:rsidR="005A6E6F" w:rsidRPr="00CB6FB4" w14:paraId="7C3DEFC5" w14:textId="77777777" w:rsidTr="005A6E6F">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843F015"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Собственные нужды</w:t>
            </w:r>
          </w:p>
        </w:tc>
        <w:tc>
          <w:tcPr>
            <w:tcW w:w="730" w:type="pct"/>
            <w:tcBorders>
              <w:top w:val="nil"/>
              <w:left w:val="nil"/>
              <w:bottom w:val="single" w:sz="4" w:space="0" w:color="auto"/>
              <w:right w:val="single" w:sz="4" w:space="0" w:color="auto"/>
            </w:tcBorders>
            <w:shd w:val="clear" w:color="auto" w:fill="auto"/>
            <w:vAlign w:val="center"/>
            <w:hideMark/>
          </w:tcPr>
          <w:p w14:paraId="115E55FC"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DBC05E5" w14:textId="5CB03D17"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c>
          <w:tcPr>
            <w:tcW w:w="492" w:type="pct"/>
            <w:tcBorders>
              <w:top w:val="nil"/>
              <w:left w:val="nil"/>
              <w:bottom w:val="single" w:sz="4" w:space="0" w:color="auto"/>
              <w:right w:val="single" w:sz="4" w:space="0" w:color="auto"/>
            </w:tcBorders>
            <w:shd w:val="clear" w:color="auto" w:fill="auto"/>
            <w:vAlign w:val="center"/>
            <w:hideMark/>
          </w:tcPr>
          <w:p w14:paraId="213AF13E" w14:textId="43FB3674"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c>
          <w:tcPr>
            <w:tcW w:w="492" w:type="pct"/>
            <w:tcBorders>
              <w:top w:val="nil"/>
              <w:left w:val="nil"/>
              <w:bottom w:val="single" w:sz="4" w:space="0" w:color="auto"/>
              <w:right w:val="single" w:sz="4" w:space="0" w:color="auto"/>
            </w:tcBorders>
            <w:shd w:val="clear" w:color="auto" w:fill="auto"/>
            <w:vAlign w:val="center"/>
            <w:hideMark/>
          </w:tcPr>
          <w:p w14:paraId="6D45A333" w14:textId="137E3EAF"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c>
          <w:tcPr>
            <w:tcW w:w="492" w:type="pct"/>
            <w:tcBorders>
              <w:top w:val="nil"/>
              <w:left w:val="nil"/>
              <w:bottom w:val="single" w:sz="4" w:space="0" w:color="auto"/>
              <w:right w:val="single" w:sz="4" w:space="0" w:color="auto"/>
            </w:tcBorders>
            <w:shd w:val="clear" w:color="auto" w:fill="auto"/>
            <w:vAlign w:val="center"/>
            <w:hideMark/>
          </w:tcPr>
          <w:p w14:paraId="2392C6E7" w14:textId="073F1D9E"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c>
          <w:tcPr>
            <w:tcW w:w="435" w:type="pct"/>
            <w:tcBorders>
              <w:top w:val="nil"/>
              <w:left w:val="nil"/>
              <w:bottom w:val="single" w:sz="4" w:space="0" w:color="auto"/>
              <w:right w:val="single" w:sz="4" w:space="0" w:color="auto"/>
            </w:tcBorders>
            <w:shd w:val="clear" w:color="auto" w:fill="auto"/>
            <w:vAlign w:val="center"/>
            <w:hideMark/>
          </w:tcPr>
          <w:p w14:paraId="50E54AA2" w14:textId="49628AA2"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c>
          <w:tcPr>
            <w:tcW w:w="433" w:type="pct"/>
            <w:tcBorders>
              <w:top w:val="nil"/>
              <w:left w:val="nil"/>
              <w:bottom w:val="single" w:sz="4" w:space="0" w:color="auto"/>
              <w:right w:val="single" w:sz="4" w:space="0" w:color="auto"/>
            </w:tcBorders>
            <w:shd w:val="clear" w:color="auto" w:fill="auto"/>
            <w:vAlign w:val="center"/>
            <w:hideMark/>
          </w:tcPr>
          <w:p w14:paraId="076D03F8" w14:textId="4F6D88EB" w:rsidR="005A6E6F" w:rsidRPr="00CB6FB4" w:rsidRDefault="005A6E6F" w:rsidP="005A6E6F">
            <w:pPr>
              <w:widowControl/>
              <w:spacing w:before="0" w:after="0"/>
              <w:ind w:firstLine="0"/>
              <w:contextualSpacing w:val="0"/>
              <w:jc w:val="right"/>
              <w:rPr>
                <w:sz w:val="20"/>
                <w:szCs w:val="20"/>
                <w:lang w:eastAsia="ru-RU"/>
              </w:rPr>
            </w:pPr>
            <w:r>
              <w:rPr>
                <w:sz w:val="20"/>
                <w:szCs w:val="20"/>
              </w:rPr>
              <w:t>0,039</w:t>
            </w:r>
          </w:p>
        </w:tc>
      </w:tr>
      <w:tr w:rsidR="005A6E6F" w:rsidRPr="00CB6FB4" w14:paraId="64D668D8"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F245EFC"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Отпуск тепловой энергии с коллекторов (в сеть)</w:t>
            </w:r>
          </w:p>
        </w:tc>
        <w:tc>
          <w:tcPr>
            <w:tcW w:w="730" w:type="pct"/>
            <w:tcBorders>
              <w:top w:val="nil"/>
              <w:left w:val="nil"/>
              <w:bottom w:val="single" w:sz="4" w:space="0" w:color="auto"/>
              <w:right w:val="single" w:sz="4" w:space="0" w:color="auto"/>
            </w:tcBorders>
            <w:shd w:val="clear" w:color="auto" w:fill="auto"/>
            <w:vAlign w:val="center"/>
            <w:hideMark/>
          </w:tcPr>
          <w:p w14:paraId="615CE4A7"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3BE993EE" w14:textId="532ABF40"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c>
          <w:tcPr>
            <w:tcW w:w="492" w:type="pct"/>
            <w:tcBorders>
              <w:top w:val="nil"/>
              <w:left w:val="nil"/>
              <w:bottom w:val="single" w:sz="4" w:space="0" w:color="auto"/>
              <w:right w:val="single" w:sz="4" w:space="0" w:color="auto"/>
            </w:tcBorders>
            <w:shd w:val="clear" w:color="auto" w:fill="auto"/>
            <w:vAlign w:val="center"/>
            <w:hideMark/>
          </w:tcPr>
          <w:p w14:paraId="0ADCE875" w14:textId="24C0FA52"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c>
          <w:tcPr>
            <w:tcW w:w="492" w:type="pct"/>
            <w:tcBorders>
              <w:top w:val="nil"/>
              <w:left w:val="nil"/>
              <w:bottom w:val="single" w:sz="4" w:space="0" w:color="auto"/>
              <w:right w:val="single" w:sz="4" w:space="0" w:color="auto"/>
            </w:tcBorders>
            <w:shd w:val="clear" w:color="auto" w:fill="auto"/>
            <w:vAlign w:val="center"/>
            <w:hideMark/>
          </w:tcPr>
          <w:p w14:paraId="57CE7F8F" w14:textId="06448D8C"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c>
          <w:tcPr>
            <w:tcW w:w="492" w:type="pct"/>
            <w:tcBorders>
              <w:top w:val="nil"/>
              <w:left w:val="nil"/>
              <w:bottom w:val="single" w:sz="4" w:space="0" w:color="auto"/>
              <w:right w:val="single" w:sz="4" w:space="0" w:color="auto"/>
            </w:tcBorders>
            <w:shd w:val="clear" w:color="auto" w:fill="auto"/>
            <w:vAlign w:val="center"/>
            <w:hideMark/>
          </w:tcPr>
          <w:p w14:paraId="28006D7D" w14:textId="3085E662"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c>
          <w:tcPr>
            <w:tcW w:w="435" w:type="pct"/>
            <w:tcBorders>
              <w:top w:val="nil"/>
              <w:left w:val="nil"/>
              <w:bottom w:val="single" w:sz="4" w:space="0" w:color="auto"/>
              <w:right w:val="single" w:sz="4" w:space="0" w:color="auto"/>
            </w:tcBorders>
            <w:shd w:val="clear" w:color="auto" w:fill="auto"/>
            <w:vAlign w:val="center"/>
            <w:hideMark/>
          </w:tcPr>
          <w:p w14:paraId="33751466" w14:textId="14B54625"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c>
          <w:tcPr>
            <w:tcW w:w="433" w:type="pct"/>
            <w:tcBorders>
              <w:top w:val="nil"/>
              <w:left w:val="nil"/>
              <w:bottom w:val="single" w:sz="4" w:space="0" w:color="auto"/>
              <w:right w:val="single" w:sz="4" w:space="0" w:color="auto"/>
            </w:tcBorders>
            <w:shd w:val="clear" w:color="auto" w:fill="auto"/>
            <w:vAlign w:val="center"/>
            <w:hideMark/>
          </w:tcPr>
          <w:p w14:paraId="2D9C6B8A" w14:textId="784E364C" w:rsidR="005A6E6F" w:rsidRPr="00CB6FB4" w:rsidRDefault="005A6E6F" w:rsidP="005A6E6F">
            <w:pPr>
              <w:widowControl/>
              <w:spacing w:before="0" w:after="0"/>
              <w:ind w:firstLine="0"/>
              <w:contextualSpacing w:val="0"/>
              <w:jc w:val="right"/>
              <w:rPr>
                <w:sz w:val="20"/>
                <w:szCs w:val="20"/>
                <w:lang w:eastAsia="ru-RU"/>
              </w:rPr>
            </w:pPr>
            <w:r>
              <w:rPr>
                <w:sz w:val="20"/>
                <w:szCs w:val="20"/>
              </w:rPr>
              <w:t>1,264</w:t>
            </w:r>
          </w:p>
        </w:tc>
      </w:tr>
      <w:tr w:rsidR="005A6E6F" w:rsidRPr="00CB6FB4" w14:paraId="39CBF344"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0810CE6"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730" w:type="pct"/>
            <w:tcBorders>
              <w:top w:val="nil"/>
              <w:left w:val="nil"/>
              <w:bottom w:val="single" w:sz="4" w:space="0" w:color="auto"/>
              <w:right w:val="single" w:sz="4" w:space="0" w:color="auto"/>
            </w:tcBorders>
            <w:shd w:val="clear" w:color="auto" w:fill="auto"/>
            <w:vAlign w:val="center"/>
            <w:hideMark/>
          </w:tcPr>
          <w:p w14:paraId="41D892A5"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0219736" w14:textId="0D84EB62"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c>
          <w:tcPr>
            <w:tcW w:w="492" w:type="pct"/>
            <w:tcBorders>
              <w:top w:val="nil"/>
              <w:left w:val="nil"/>
              <w:bottom w:val="single" w:sz="4" w:space="0" w:color="auto"/>
              <w:right w:val="single" w:sz="4" w:space="0" w:color="auto"/>
            </w:tcBorders>
            <w:shd w:val="clear" w:color="auto" w:fill="auto"/>
            <w:vAlign w:val="center"/>
            <w:hideMark/>
          </w:tcPr>
          <w:p w14:paraId="73B2AE2F" w14:textId="1A95B3A9" w:rsidR="005A6E6F" w:rsidRPr="00CB6FB4" w:rsidRDefault="005A6E6F" w:rsidP="005A6E6F">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8D12A6D" w14:textId="12530A7E" w:rsidR="005A6E6F" w:rsidRPr="00CB6FB4" w:rsidRDefault="005A6E6F" w:rsidP="005A6E6F">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7B555A0E" w14:textId="4DE35CAE" w:rsidR="005A6E6F" w:rsidRPr="00CB6FB4" w:rsidRDefault="005A6E6F" w:rsidP="005A6E6F">
            <w:pPr>
              <w:widowControl/>
              <w:spacing w:before="0" w:after="0"/>
              <w:ind w:firstLine="0"/>
              <w:contextualSpacing w:val="0"/>
              <w:jc w:val="left"/>
              <w:rPr>
                <w:sz w:val="20"/>
                <w:szCs w:val="20"/>
                <w:lang w:eastAsia="ru-RU"/>
              </w:rPr>
            </w:pPr>
            <w:r>
              <w:rPr>
                <w:sz w:val="20"/>
                <w:szCs w:val="20"/>
              </w:rPr>
              <w:t> </w:t>
            </w:r>
          </w:p>
        </w:tc>
        <w:tc>
          <w:tcPr>
            <w:tcW w:w="435" w:type="pct"/>
            <w:tcBorders>
              <w:top w:val="nil"/>
              <w:left w:val="nil"/>
              <w:bottom w:val="single" w:sz="4" w:space="0" w:color="auto"/>
              <w:right w:val="single" w:sz="4" w:space="0" w:color="auto"/>
            </w:tcBorders>
            <w:shd w:val="clear" w:color="auto" w:fill="auto"/>
            <w:vAlign w:val="center"/>
            <w:hideMark/>
          </w:tcPr>
          <w:p w14:paraId="146CCFB6" w14:textId="65A7DB34" w:rsidR="005A6E6F" w:rsidRPr="00CB6FB4" w:rsidRDefault="005A6E6F" w:rsidP="005A6E6F">
            <w:pPr>
              <w:widowControl/>
              <w:spacing w:before="0" w:after="0"/>
              <w:ind w:firstLine="0"/>
              <w:contextualSpacing w:val="0"/>
              <w:jc w:val="left"/>
              <w:rPr>
                <w:sz w:val="20"/>
                <w:szCs w:val="20"/>
                <w:lang w:eastAsia="ru-RU"/>
              </w:rPr>
            </w:pPr>
            <w:r>
              <w:rPr>
                <w:sz w:val="20"/>
                <w:szCs w:val="20"/>
              </w:rPr>
              <w:t> </w:t>
            </w:r>
          </w:p>
        </w:tc>
        <w:tc>
          <w:tcPr>
            <w:tcW w:w="433" w:type="pct"/>
            <w:tcBorders>
              <w:top w:val="nil"/>
              <w:left w:val="nil"/>
              <w:bottom w:val="single" w:sz="4" w:space="0" w:color="auto"/>
              <w:right w:val="single" w:sz="4" w:space="0" w:color="auto"/>
            </w:tcBorders>
            <w:shd w:val="clear" w:color="auto" w:fill="auto"/>
            <w:vAlign w:val="center"/>
            <w:hideMark/>
          </w:tcPr>
          <w:p w14:paraId="2D694013" w14:textId="274EBE04" w:rsidR="005A6E6F" w:rsidRPr="00CB6FB4" w:rsidRDefault="005A6E6F" w:rsidP="005A6E6F">
            <w:pPr>
              <w:widowControl/>
              <w:spacing w:before="0" w:after="0"/>
              <w:ind w:firstLine="0"/>
              <w:contextualSpacing w:val="0"/>
              <w:jc w:val="center"/>
              <w:rPr>
                <w:sz w:val="20"/>
                <w:szCs w:val="20"/>
                <w:lang w:eastAsia="ru-RU"/>
              </w:rPr>
            </w:pPr>
            <w:r>
              <w:rPr>
                <w:sz w:val="20"/>
                <w:szCs w:val="20"/>
              </w:rPr>
              <w:t> </w:t>
            </w:r>
          </w:p>
        </w:tc>
      </w:tr>
      <w:tr w:rsidR="005A6E6F" w:rsidRPr="00CB6FB4" w14:paraId="2DEBA3E3"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04053CA"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730" w:type="pct"/>
            <w:tcBorders>
              <w:top w:val="nil"/>
              <w:left w:val="nil"/>
              <w:bottom w:val="single" w:sz="4" w:space="0" w:color="auto"/>
              <w:right w:val="single" w:sz="4" w:space="0" w:color="auto"/>
            </w:tcBorders>
            <w:shd w:val="clear" w:color="auto" w:fill="auto"/>
            <w:vAlign w:val="center"/>
            <w:hideMark/>
          </w:tcPr>
          <w:p w14:paraId="1EDB4F4A"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3A5D167" w14:textId="2EB30918" w:rsidR="005A6E6F" w:rsidRPr="00CB6FB4" w:rsidRDefault="005A6E6F" w:rsidP="005A6E6F">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5B5F0B3F" w14:textId="6C22A9F4"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c>
          <w:tcPr>
            <w:tcW w:w="492" w:type="pct"/>
            <w:tcBorders>
              <w:top w:val="nil"/>
              <w:left w:val="nil"/>
              <w:bottom w:val="single" w:sz="4" w:space="0" w:color="auto"/>
              <w:right w:val="single" w:sz="4" w:space="0" w:color="auto"/>
            </w:tcBorders>
            <w:shd w:val="clear" w:color="auto" w:fill="auto"/>
            <w:vAlign w:val="center"/>
            <w:hideMark/>
          </w:tcPr>
          <w:p w14:paraId="683F5DE1" w14:textId="688ADF41"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c>
          <w:tcPr>
            <w:tcW w:w="492" w:type="pct"/>
            <w:tcBorders>
              <w:top w:val="nil"/>
              <w:left w:val="nil"/>
              <w:bottom w:val="single" w:sz="4" w:space="0" w:color="auto"/>
              <w:right w:val="single" w:sz="4" w:space="0" w:color="auto"/>
            </w:tcBorders>
            <w:shd w:val="clear" w:color="auto" w:fill="auto"/>
            <w:vAlign w:val="center"/>
            <w:hideMark/>
          </w:tcPr>
          <w:p w14:paraId="62017374" w14:textId="4BC7AA86"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c>
          <w:tcPr>
            <w:tcW w:w="435" w:type="pct"/>
            <w:tcBorders>
              <w:top w:val="nil"/>
              <w:left w:val="nil"/>
              <w:bottom w:val="single" w:sz="4" w:space="0" w:color="auto"/>
              <w:right w:val="single" w:sz="4" w:space="0" w:color="auto"/>
            </w:tcBorders>
            <w:shd w:val="clear" w:color="auto" w:fill="auto"/>
            <w:vAlign w:val="center"/>
            <w:hideMark/>
          </w:tcPr>
          <w:p w14:paraId="6CB70680" w14:textId="198BFAA7"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c>
          <w:tcPr>
            <w:tcW w:w="433" w:type="pct"/>
            <w:tcBorders>
              <w:top w:val="nil"/>
              <w:left w:val="nil"/>
              <w:bottom w:val="single" w:sz="4" w:space="0" w:color="auto"/>
              <w:right w:val="single" w:sz="4" w:space="0" w:color="auto"/>
            </w:tcBorders>
            <w:shd w:val="clear" w:color="auto" w:fill="auto"/>
            <w:vAlign w:val="center"/>
            <w:hideMark/>
          </w:tcPr>
          <w:p w14:paraId="448142C7" w14:textId="7F6047A7" w:rsidR="005A6E6F" w:rsidRPr="00CB6FB4" w:rsidRDefault="005A6E6F" w:rsidP="005A6E6F">
            <w:pPr>
              <w:widowControl/>
              <w:spacing w:before="0" w:after="0"/>
              <w:ind w:firstLine="0"/>
              <w:contextualSpacing w:val="0"/>
              <w:jc w:val="right"/>
              <w:rPr>
                <w:sz w:val="20"/>
                <w:szCs w:val="20"/>
                <w:lang w:eastAsia="ru-RU"/>
              </w:rPr>
            </w:pPr>
            <w:r>
              <w:rPr>
                <w:sz w:val="20"/>
                <w:szCs w:val="20"/>
              </w:rPr>
              <w:t>0,156</w:t>
            </w:r>
          </w:p>
        </w:tc>
      </w:tr>
      <w:tr w:rsidR="005A6E6F" w:rsidRPr="00CB6FB4" w14:paraId="03944940" w14:textId="77777777" w:rsidTr="005A6E6F">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3FAFBE7"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Объем отпуска тепловой энергии из сети (полезный отпуск)</w:t>
            </w:r>
          </w:p>
        </w:tc>
        <w:tc>
          <w:tcPr>
            <w:tcW w:w="730" w:type="pct"/>
            <w:tcBorders>
              <w:top w:val="nil"/>
              <w:left w:val="nil"/>
              <w:bottom w:val="single" w:sz="4" w:space="0" w:color="auto"/>
              <w:right w:val="single" w:sz="4" w:space="0" w:color="auto"/>
            </w:tcBorders>
            <w:shd w:val="clear" w:color="auto" w:fill="auto"/>
            <w:vAlign w:val="center"/>
            <w:hideMark/>
          </w:tcPr>
          <w:p w14:paraId="0E9EAEDA"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BF56163" w14:textId="29F12BB3"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c>
          <w:tcPr>
            <w:tcW w:w="492" w:type="pct"/>
            <w:tcBorders>
              <w:top w:val="nil"/>
              <w:left w:val="nil"/>
              <w:bottom w:val="single" w:sz="4" w:space="0" w:color="auto"/>
              <w:right w:val="single" w:sz="4" w:space="0" w:color="auto"/>
            </w:tcBorders>
            <w:shd w:val="clear" w:color="auto" w:fill="auto"/>
            <w:vAlign w:val="center"/>
            <w:hideMark/>
          </w:tcPr>
          <w:p w14:paraId="7FA5E35C" w14:textId="67DB27A0"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c>
          <w:tcPr>
            <w:tcW w:w="492" w:type="pct"/>
            <w:tcBorders>
              <w:top w:val="nil"/>
              <w:left w:val="nil"/>
              <w:bottom w:val="single" w:sz="4" w:space="0" w:color="auto"/>
              <w:right w:val="single" w:sz="4" w:space="0" w:color="auto"/>
            </w:tcBorders>
            <w:shd w:val="clear" w:color="auto" w:fill="auto"/>
            <w:vAlign w:val="center"/>
            <w:hideMark/>
          </w:tcPr>
          <w:p w14:paraId="1A103CCE" w14:textId="6336480F"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c>
          <w:tcPr>
            <w:tcW w:w="492" w:type="pct"/>
            <w:tcBorders>
              <w:top w:val="nil"/>
              <w:left w:val="nil"/>
              <w:bottom w:val="single" w:sz="4" w:space="0" w:color="auto"/>
              <w:right w:val="single" w:sz="4" w:space="0" w:color="auto"/>
            </w:tcBorders>
            <w:shd w:val="clear" w:color="auto" w:fill="auto"/>
            <w:vAlign w:val="center"/>
            <w:hideMark/>
          </w:tcPr>
          <w:p w14:paraId="7BF97264" w14:textId="60078EEC"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c>
          <w:tcPr>
            <w:tcW w:w="435" w:type="pct"/>
            <w:tcBorders>
              <w:top w:val="nil"/>
              <w:left w:val="nil"/>
              <w:bottom w:val="single" w:sz="4" w:space="0" w:color="auto"/>
              <w:right w:val="single" w:sz="4" w:space="0" w:color="auto"/>
            </w:tcBorders>
            <w:shd w:val="clear" w:color="auto" w:fill="auto"/>
            <w:vAlign w:val="center"/>
            <w:hideMark/>
          </w:tcPr>
          <w:p w14:paraId="2BA65214" w14:textId="10AC2588"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c>
          <w:tcPr>
            <w:tcW w:w="433" w:type="pct"/>
            <w:tcBorders>
              <w:top w:val="nil"/>
              <w:left w:val="nil"/>
              <w:bottom w:val="single" w:sz="4" w:space="0" w:color="auto"/>
              <w:right w:val="single" w:sz="4" w:space="0" w:color="auto"/>
            </w:tcBorders>
            <w:shd w:val="clear" w:color="auto" w:fill="auto"/>
            <w:vAlign w:val="center"/>
            <w:hideMark/>
          </w:tcPr>
          <w:p w14:paraId="26A78489" w14:textId="2BE97B24" w:rsidR="005A6E6F" w:rsidRPr="00CB6FB4" w:rsidRDefault="005A6E6F" w:rsidP="005A6E6F">
            <w:pPr>
              <w:widowControl/>
              <w:spacing w:before="0" w:after="0"/>
              <w:ind w:firstLine="0"/>
              <w:contextualSpacing w:val="0"/>
              <w:jc w:val="right"/>
              <w:rPr>
                <w:sz w:val="20"/>
                <w:szCs w:val="20"/>
                <w:lang w:eastAsia="ru-RU"/>
              </w:rPr>
            </w:pPr>
            <w:r>
              <w:rPr>
                <w:sz w:val="20"/>
                <w:szCs w:val="20"/>
              </w:rPr>
              <w:t>1,108</w:t>
            </w:r>
          </w:p>
        </w:tc>
      </w:tr>
      <w:tr w:rsidR="005A6E6F" w:rsidRPr="00CB6FB4" w14:paraId="61628C24" w14:textId="77777777" w:rsidTr="005A6E6F">
        <w:trPr>
          <w:trHeight w:val="76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ACAC8AE" w14:textId="77777777" w:rsidR="005A6E6F" w:rsidRPr="00CB6FB4" w:rsidRDefault="005A6E6F" w:rsidP="005A6E6F">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производство тепловой энергии</w:t>
            </w:r>
          </w:p>
        </w:tc>
        <w:tc>
          <w:tcPr>
            <w:tcW w:w="730" w:type="pct"/>
            <w:tcBorders>
              <w:top w:val="nil"/>
              <w:left w:val="nil"/>
              <w:bottom w:val="single" w:sz="4" w:space="0" w:color="auto"/>
              <w:right w:val="single" w:sz="4" w:space="0" w:color="auto"/>
            </w:tcBorders>
            <w:shd w:val="clear" w:color="auto" w:fill="auto"/>
            <w:vAlign w:val="center"/>
            <w:hideMark/>
          </w:tcPr>
          <w:p w14:paraId="0081B067" w14:textId="77777777" w:rsidR="005A6E6F" w:rsidRPr="00CB6FB4" w:rsidRDefault="005A6E6F" w:rsidP="005A6E6F">
            <w:pPr>
              <w:widowControl/>
              <w:spacing w:before="0" w:after="0"/>
              <w:ind w:firstLine="0"/>
              <w:contextualSpacing w:val="0"/>
              <w:jc w:val="center"/>
              <w:rPr>
                <w:sz w:val="20"/>
                <w:szCs w:val="20"/>
                <w:lang w:eastAsia="ru-RU"/>
              </w:rPr>
            </w:pPr>
            <w:r w:rsidRPr="00CB6FB4">
              <w:rPr>
                <w:sz w:val="20"/>
                <w:szCs w:val="20"/>
                <w:lang w:eastAsia="ru-RU"/>
              </w:rPr>
              <w:t>кг у.т./Гкал (куб.м/Гкал)</w:t>
            </w:r>
          </w:p>
        </w:tc>
        <w:tc>
          <w:tcPr>
            <w:tcW w:w="492" w:type="pct"/>
            <w:tcBorders>
              <w:top w:val="nil"/>
              <w:left w:val="nil"/>
              <w:bottom w:val="single" w:sz="4" w:space="0" w:color="auto"/>
              <w:right w:val="single" w:sz="4" w:space="0" w:color="auto"/>
            </w:tcBorders>
            <w:shd w:val="clear" w:color="auto" w:fill="auto"/>
            <w:vAlign w:val="center"/>
            <w:hideMark/>
          </w:tcPr>
          <w:p w14:paraId="16B5272D" w14:textId="43959405" w:rsidR="005A6E6F" w:rsidRPr="00CB6FB4" w:rsidRDefault="005A6E6F" w:rsidP="005A6E6F">
            <w:pPr>
              <w:widowControl/>
              <w:spacing w:before="0" w:after="0"/>
              <w:ind w:firstLine="0"/>
              <w:contextualSpacing w:val="0"/>
              <w:jc w:val="center"/>
              <w:rPr>
                <w:sz w:val="20"/>
                <w:szCs w:val="20"/>
                <w:lang w:eastAsia="ru-RU"/>
              </w:rPr>
            </w:pPr>
            <w:r>
              <w:rPr>
                <w:sz w:val="20"/>
                <w:szCs w:val="20"/>
              </w:rPr>
              <w:t>543,22</w:t>
            </w:r>
          </w:p>
        </w:tc>
        <w:tc>
          <w:tcPr>
            <w:tcW w:w="492" w:type="pct"/>
            <w:tcBorders>
              <w:top w:val="nil"/>
              <w:left w:val="nil"/>
              <w:bottom w:val="single" w:sz="4" w:space="0" w:color="auto"/>
              <w:right w:val="single" w:sz="4" w:space="0" w:color="auto"/>
            </w:tcBorders>
            <w:shd w:val="clear" w:color="auto" w:fill="auto"/>
            <w:vAlign w:val="center"/>
            <w:hideMark/>
          </w:tcPr>
          <w:p w14:paraId="3EACB25E" w14:textId="5E0BED01" w:rsidR="005A6E6F" w:rsidRPr="00CB6FB4" w:rsidRDefault="005A6E6F" w:rsidP="005A6E6F">
            <w:pPr>
              <w:widowControl/>
              <w:spacing w:before="0" w:after="0"/>
              <w:ind w:firstLine="0"/>
              <w:contextualSpacing w:val="0"/>
              <w:jc w:val="center"/>
              <w:rPr>
                <w:sz w:val="20"/>
                <w:szCs w:val="20"/>
                <w:lang w:eastAsia="ru-RU"/>
              </w:rPr>
            </w:pPr>
            <w:r>
              <w:rPr>
                <w:sz w:val="20"/>
                <w:szCs w:val="20"/>
              </w:rPr>
              <w:t>340</w:t>
            </w:r>
          </w:p>
        </w:tc>
        <w:tc>
          <w:tcPr>
            <w:tcW w:w="492" w:type="pct"/>
            <w:tcBorders>
              <w:top w:val="nil"/>
              <w:left w:val="nil"/>
              <w:bottom w:val="single" w:sz="4" w:space="0" w:color="auto"/>
              <w:right w:val="single" w:sz="4" w:space="0" w:color="auto"/>
            </w:tcBorders>
            <w:shd w:val="clear" w:color="auto" w:fill="auto"/>
            <w:vAlign w:val="center"/>
            <w:hideMark/>
          </w:tcPr>
          <w:p w14:paraId="02438726" w14:textId="57657791" w:rsidR="005A6E6F" w:rsidRPr="00CB6FB4" w:rsidRDefault="005A6E6F" w:rsidP="005A6E6F">
            <w:pPr>
              <w:widowControl/>
              <w:spacing w:before="0" w:after="0"/>
              <w:ind w:firstLine="0"/>
              <w:contextualSpacing w:val="0"/>
              <w:jc w:val="center"/>
              <w:rPr>
                <w:sz w:val="20"/>
                <w:szCs w:val="20"/>
                <w:lang w:eastAsia="ru-RU"/>
              </w:rPr>
            </w:pPr>
            <w:r>
              <w:rPr>
                <w:sz w:val="20"/>
                <w:szCs w:val="20"/>
              </w:rPr>
              <w:t>340</w:t>
            </w:r>
          </w:p>
        </w:tc>
        <w:tc>
          <w:tcPr>
            <w:tcW w:w="492" w:type="pct"/>
            <w:tcBorders>
              <w:top w:val="nil"/>
              <w:left w:val="nil"/>
              <w:bottom w:val="single" w:sz="4" w:space="0" w:color="auto"/>
              <w:right w:val="single" w:sz="4" w:space="0" w:color="auto"/>
            </w:tcBorders>
            <w:shd w:val="clear" w:color="auto" w:fill="auto"/>
            <w:vAlign w:val="center"/>
            <w:hideMark/>
          </w:tcPr>
          <w:p w14:paraId="73A46111" w14:textId="6B75525F" w:rsidR="005A6E6F" w:rsidRPr="00CB6FB4" w:rsidRDefault="005A6E6F" w:rsidP="005A6E6F">
            <w:pPr>
              <w:widowControl/>
              <w:spacing w:before="0" w:after="0"/>
              <w:ind w:firstLine="0"/>
              <w:contextualSpacing w:val="0"/>
              <w:jc w:val="center"/>
              <w:rPr>
                <w:sz w:val="20"/>
                <w:szCs w:val="20"/>
                <w:lang w:eastAsia="ru-RU"/>
              </w:rPr>
            </w:pPr>
            <w:r>
              <w:rPr>
                <w:sz w:val="20"/>
                <w:szCs w:val="20"/>
              </w:rPr>
              <w:t>340</w:t>
            </w:r>
          </w:p>
        </w:tc>
        <w:tc>
          <w:tcPr>
            <w:tcW w:w="435" w:type="pct"/>
            <w:tcBorders>
              <w:top w:val="nil"/>
              <w:left w:val="nil"/>
              <w:bottom w:val="single" w:sz="4" w:space="0" w:color="auto"/>
              <w:right w:val="single" w:sz="4" w:space="0" w:color="auto"/>
            </w:tcBorders>
            <w:shd w:val="clear" w:color="auto" w:fill="auto"/>
            <w:vAlign w:val="center"/>
            <w:hideMark/>
          </w:tcPr>
          <w:p w14:paraId="042CC616" w14:textId="24E80258" w:rsidR="005A6E6F" w:rsidRPr="00CB6FB4" w:rsidRDefault="005A6E6F" w:rsidP="005A6E6F">
            <w:pPr>
              <w:widowControl/>
              <w:spacing w:before="0" w:after="0"/>
              <w:ind w:firstLine="0"/>
              <w:contextualSpacing w:val="0"/>
              <w:jc w:val="center"/>
              <w:rPr>
                <w:sz w:val="20"/>
                <w:szCs w:val="20"/>
                <w:lang w:eastAsia="ru-RU"/>
              </w:rPr>
            </w:pPr>
            <w:r>
              <w:rPr>
                <w:sz w:val="20"/>
                <w:szCs w:val="20"/>
              </w:rPr>
              <w:t>340</w:t>
            </w:r>
          </w:p>
        </w:tc>
        <w:tc>
          <w:tcPr>
            <w:tcW w:w="433" w:type="pct"/>
            <w:tcBorders>
              <w:top w:val="nil"/>
              <w:left w:val="nil"/>
              <w:bottom w:val="single" w:sz="4" w:space="0" w:color="auto"/>
              <w:right w:val="single" w:sz="4" w:space="0" w:color="auto"/>
            </w:tcBorders>
            <w:shd w:val="clear" w:color="auto" w:fill="auto"/>
            <w:vAlign w:val="center"/>
            <w:hideMark/>
          </w:tcPr>
          <w:p w14:paraId="44B7FC9A" w14:textId="0CD81038" w:rsidR="005A6E6F" w:rsidRPr="00CB6FB4" w:rsidRDefault="005A6E6F" w:rsidP="005A6E6F">
            <w:pPr>
              <w:widowControl/>
              <w:spacing w:before="0" w:after="0"/>
              <w:ind w:firstLine="0"/>
              <w:contextualSpacing w:val="0"/>
              <w:jc w:val="center"/>
              <w:rPr>
                <w:sz w:val="20"/>
                <w:szCs w:val="20"/>
                <w:lang w:eastAsia="ru-RU"/>
              </w:rPr>
            </w:pPr>
            <w:r>
              <w:rPr>
                <w:sz w:val="20"/>
                <w:szCs w:val="20"/>
              </w:rPr>
              <w:t>340</w:t>
            </w:r>
          </w:p>
        </w:tc>
      </w:tr>
    </w:tbl>
    <w:p w14:paraId="13351F4E" w14:textId="76986E35" w:rsidR="00AD41CC" w:rsidRDefault="00AD41CC" w:rsidP="00C314ED">
      <w:pPr>
        <w:pStyle w:val="2"/>
      </w:pPr>
      <w:bookmarkStart w:id="467" w:name="_Toc524614884"/>
      <w:bookmarkStart w:id="468" w:name="_Toc524615100"/>
      <w:bookmarkStart w:id="469" w:name="_Toc133331803"/>
      <w:bookmarkEnd w:id="466"/>
      <w:r w:rsidRPr="004922B5">
        <w:t>Результаты расчетов по каждому источнику тепловой энергии нормативных запасов топлива</w:t>
      </w:r>
      <w:bookmarkEnd w:id="467"/>
      <w:bookmarkEnd w:id="468"/>
      <w:bookmarkEnd w:id="469"/>
    </w:p>
    <w:p w14:paraId="63464747" w14:textId="049EEFF4" w:rsidR="000F616D" w:rsidRDefault="000F616D" w:rsidP="00F14A36">
      <w:r>
        <w:t xml:space="preserve">Расчеты нормативных запасов аварийных видов топлива проводятся на основании фактических данных по видам использования аварийного топлива на источниках в соответствии с Приказом Минэнерго Российской Федерации от </w:t>
      </w:r>
      <w:r w:rsidR="00EE5F7B">
        <w:t>30.12.2008</w:t>
      </w:r>
      <w:r>
        <w:t xml:space="preserve"> № </w:t>
      </w:r>
      <w:r w:rsidR="00EE5F7B">
        <w:t>469</w:t>
      </w:r>
      <w:r>
        <w:t xml:space="preserve"> «</w:t>
      </w:r>
      <w:r w:rsidR="00EE5F7B">
        <w:t>Порядок создания и использования тепловыми электростанциями запасов топлива, в том числе в отопительный сезон»</w:t>
      </w:r>
      <w:r>
        <w:t>.</w:t>
      </w:r>
    </w:p>
    <w:p w14:paraId="1A29639C" w14:textId="77777777" w:rsidR="000F616D" w:rsidRDefault="000F616D" w:rsidP="00F14A36">
      <w:r>
        <w:t>Общий нормативный запас топлива (ОНЗТ) на ТЭЦ складывается из двух составляющих: неснижаемого нормативного запаса топлива (ННЗТ) и нормативного эксплуатационного запаса топлива (НЭЗТ).</w:t>
      </w:r>
    </w:p>
    <w:p w14:paraId="40DF11F7" w14:textId="77777777" w:rsidR="000F616D" w:rsidRDefault="000F616D" w:rsidP="00F14A36">
      <w:r>
        <w:t>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p w14:paraId="0C61809F" w14:textId="287FEFDF" w:rsidR="001040D9" w:rsidRDefault="000F616D" w:rsidP="00F14A36">
      <w:r>
        <w:t xml:space="preserve">НЭЗТ необходим для надежной и стабильной работы </w:t>
      </w:r>
      <w:r w:rsidR="002306F2">
        <w:t>котельной</w:t>
      </w:r>
      <w:r>
        <w:t xml:space="preserve"> и обеспечивает плановую выработку тепловой энергии.</w:t>
      </w:r>
    </w:p>
    <w:p w14:paraId="48F167BE" w14:textId="77777777" w:rsidR="00E02392" w:rsidRPr="00FA0C93" w:rsidRDefault="00E02392" w:rsidP="00E02392">
      <w:pPr>
        <w:pStyle w:val="affffa"/>
        <w:rPr>
          <w:rFonts w:eastAsia="Times New Roman" w:cs="Times New Roman"/>
        </w:rPr>
      </w:pPr>
      <w:r w:rsidRPr="00FA0C93">
        <w:rPr>
          <w:rFonts w:eastAsia="Times New Roman" w:cs="Times New Roman"/>
        </w:rPr>
        <w:t>Расчет ННЗТ определён по формуле:</w:t>
      </w:r>
    </w:p>
    <w:p w14:paraId="7025BADD" w14:textId="77777777" w:rsidR="00E02392" w:rsidRPr="00FA0C93" w:rsidRDefault="00E02392" w:rsidP="00E02392">
      <w:pPr>
        <w:pStyle w:val="affffa"/>
        <w:rPr>
          <w:rFonts w:eastAsia="Times New Roman" w:cs="Times New Roman"/>
        </w:rPr>
      </w:pPr>
      <m:oMath>
        <m:r>
          <m:rPr>
            <m:sty m:val="p"/>
          </m:rPr>
          <w:rPr>
            <w:rFonts w:ascii="Cambria Math" w:eastAsia="Times New Roman" w:hAnsi="Cambria Math" w:cs="Times New Roman"/>
          </w:rPr>
          <m:t>ННЗТ=</m:t>
        </m:r>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r>
          <m:rPr>
            <m:sty m:val="p"/>
          </m:rPr>
          <w:rPr>
            <w:rFonts w:ascii="Cambria Math" w:eastAsia="Times New Roman" w:hAnsi="Cambria Math" w:cs="Times New Roman"/>
          </w:rPr>
          <m:t>×</m:t>
        </m:r>
        <m:sSub>
          <m:sSubPr>
            <m:ctrlPr>
              <w:rPr>
                <w:rFonts w:ascii="Cambria Math" w:eastAsia="Times New Roman" w:hAnsi="Cambria Math" w:cs="Times New Roman"/>
              </w:rPr>
            </m:ctrlPr>
          </m:sSubPr>
          <m:e>
            <m:r>
              <w:rPr>
                <w:rFonts w:ascii="Cambria Math" w:eastAsia="Times New Roman" w:hAnsi="Cambria Math" w:cs="Times New Roman"/>
              </w:rPr>
              <m:t>n</m:t>
            </m:r>
          </m:e>
          <m:sub>
            <m:r>
              <m:rPr>
                <m:sty m:val="p"/>
              </m:rPr>
              <w:rPr>
                <w:rFonts w:ascii="Cambria Math" w:eastAsia="Times New Roman" w:hAnsi="Cambria Math" w:cs="Times New Roman"/>
              </w:rPr>
              <m:t>сут</m:t>
            </m:r>
          </m:sub>
        </m:sSub>
        <m:r>
          <m:rPr>
            <m:sty m:val="p"/>
          </m:rPr>
          <w:rPr>
            <w:rFonts w:ascii="Cambria Math" w:eastAsia="Times New Roman" w:hAnsi="Cambria Math" w:cs="Times New Roman"/>
          </w:rPr>
          <m:t>×</m:t>
        </m:r>
        <m:f>
          <m:fPr>
            <m:ctrlPr>
              <w:rPr>
                <w:rFonts w:ascii="Cambria Math" w:eastAsia="Times New Roman" w:hAnsi="Cambria Math" w:cs="Times New Roman"/>
              </w:rPr>
            </m:ctrlPr>
          </m:fPr>
          <m:num>
            <m:r>
              <m:rPr>
                <m:sty m:val="p"/>
              </m:rPr>
              <w:rPr>
                <w:rFonts w:ascii="Cambria Math" w:eastAsia="Times New Roman" w:hAnsi="Cambria Math" w:cs="Times New Roman"/>
              </w:rPr>
              <m:t>7000</m:t>
            </m:r>
          </m:num>
          <m:den>
            <m:sSubSup>
              <m:sSubSupPr>
                <m:ctrlPr>
                  <w:rPr>
                    <w:rFonts w:ascii="Cambria Math" w:eastAsia="Times New Roman" w:hAnsi="Cambria Math" w:cs="Times New Roman"/>
                  </w:rPr>
                </m:ctrlPr>
              </m:sSubSupPr>
              <m:e>
                <m:r>
                  <w:rPr>
                    <w:rFonts w:ascii="Cambria Math" w:eastAsia="Times New Roman" w:hAnsi="Cambria Math" w:cs="Times New Roman"/>
                  </w:rPr>
                  <m:t>Q</m:t>
                </m:r>
              </m:e>
              <m:sub>
                <m:r>
                  <w:rPr>
                    <w:rFonts w:ascii="Cambria Math" w:eastAsia="Times New Roman" w:hAnsi="Cambria Math" w:cs="Times New Roman"/>
                  </w:rPr>
                  <m:t>H</m:t>
                </m:r>
              </m:sub>
              <m:sup>
                <m:r>
                  <w:rPr>
                    <w:rFonts w:ascii="Cambria Math" w:eastAsia="Times New Roman" w:hAnsi="Cambria Math" w:cs="Times New Roman"/>
                  </w:rPr>
                  <m:t>P</m:t>
                </m:r>
              </m:sup>
            </m:sSubSup>
          </m:den>
        </m:f>
      </m:oMath>
      <w:r w:rsidRPr="00FA0C93">
        <w:rPr>
          <w:rFonts w:eastAsia="Times New Roman" w:cs="Times New Roman"/>
        </w:rPr>
        <w:t>, где</w:t>
      </w:r>
    </w:p>
    <w:p w14:paraId="727E9E21" w14:textId="77777777" w:rsidR="00E02392" w:rsidRPr="00FA0C93" w:rsidRDefault="00000000" w:rsidP="00E02392">
      <w:pPr>
        <w:pStyle w:val="affffa"/>
        <w:rPr>
          <w:rFonts w:eastAsia="Times New Roman" w:cs="Times New Roman"/>
        </w:rPr>
      </w:pPr>
      <m:oMath>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oMath>
      <w:r w:rsidR="00E02392" w:rsidRPr="00FA0C93">
        <w:rPr>
          <w:rFonts w:eastAsia="Times New Roman" w:cs="Times New Roman"/>
        </w:rPr>
        <w:t xml:space="preserve"> – суточный расход условного топлива на производство электрической и тепловой энергии в режиме "выживания" для ТЭЦ. Для котельных - суточный расход условного топлива при средней тепловой нагрузке в течение самого холодного месяца года;</w:t>
      </w:r>
    </w:p>
    <w:p w14:paraId="7E853CEA"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FA0C93">
        <w:t xml:space="preserve"> – количество суток, в течение которых обеспечивается работа ТЭЦ в режиме </w:t>
      </w:r>
      <w:r w:rsidR="00E02392" w:rsidRPr="00A21E48">
        <w:t xml:space="preserve">"выживания". (Для угольных ТЭЦ и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=7 суток работы на угле; для газовых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=3 суток работы на резервном виде топлива, для мазутных и дизельных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=7 суток работы на жидком топливе).</w:t>
      </w:r>
    </w:p>
    <w:p w14:paraId="587ED09F" w14:textId="77777777" w:rsidR="00E02392" w:rsidRPr="00A21E48" w:rsidRDefault="00E02392" w:rsidP="00E02392">
      <w:pPr>
        <w:pStyle w:val="affffa"/>
      </w:pPr>
      <w:r w:rsidRPr="00A21E48">
        <w:t>7000 - теплота сгорания условного топлива, ккал/кг;</w:t>
      </w:r>
    </w:p>
    <w:p w14:paraId="14164818"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35D87C83" w14:textId="77777777" w:rsidR="00E02392" w:rsidRPr="00A21E48" w:rsidRDefault="00E02392" w:rsidP="00E02392">
      <w:pPr>
        <w:pStyle w:val="affffa"/>
      </w:pPr>
      <w:r w:rsidRPr="00A21E48">
        <w:t>Расчет НЭЗТ для котельных определён по формуле:</w:t>
      </w:r>
    </w:p>
    <w:p w14:paraId="4D2D857B" w14:textId="77777777" w:rsidR="00E02392" w:rsidRPr="00A21E48" w:rsidRDefault="00E02392" w:rsidP="00E02392">
      <w:pPr>
        <w:pStyle w:val="affffa"/>
      </w:pPr>
      <m:oMath>
        <m:r>
          <m:rPr>
            <m:sty m:val="p"/>
          </m:rPr>
          <w:rPr>
            <w:rFonts w:ascii="Cambria Math" w:hAnsi="Cambria Math"/>
          </w:rPr>
          <m:t>НЭЗТ=</m:t>
        </m:r>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r>
          <m:rPr>
            <m:sty m:val="p"/>
          </m:rPr>
          <w:rPr>
            <w:rFonts w:ascii="Cambria Math" w:hAnsi="Cambria Math"/>
          </w:rPr>
          <m:t>×</m:t>
        </m:r>
        <m:f>
          <m:fPr>
            <m:ctrlPr>
              <w:rPr>
                <w:rFonts w:ascii="Cambria Math" w:hAnsi="Cambria Math"/>
              </w:rPr>
            </m:ctrlPr>
          </m:fPr>
          <m:num>
            <m:r>
              <m:rPr>
                <m:sty m:val="p"/>
              </m:rPr>
              <w:rPr>
                <w:rFonts w:ascii="Cambria Math" w:hAnsi="Cambria Math"/>
              </w:rPr>
              <m:t>7000</m:t>
            </m:r>
          </m:num>
          <m:den>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den>
        </m:f>
      </m:oMath>
      <w:r w:rsidRPr="00A21E48">
        <w:t>, где</w:t>
      </w:r>
    </w:p>
    <w:p w14:paraId="66669BFE"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oMath>
      <w:r w:rsidR="00E02392" w:rsidRPr="00A21E48">
        <w:t xml:space="preserve"> – расход условного топлива на производство тепловой энергии при средней тепловой нагрузке за три самых холодных месяца в году;</w:t>
      </w:r>
    </w:p>
    <w:p w14:paraId="097B5716"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 – количество суток, в течение которых расходуется эксплуатационный запас (для угля 45 суток, для жидкого топлива 30 суток, для котельных с сезонной поставкой топлива 221 сутки – продолжительность отопительного периода);</w:t>
      </w:r>
    </w:p>
    <w:p w14:paraId="5BC8AB7A" w14:textId="77777777" w:rsidR="00E02392" w:rsidRPr="00A21E48" w:rsidRDefault="00E02392" w:rsidP="00E02392">
      <w:pPr>
        <w:pStyle w:val="affffa"/>
      </w:pPr>
      <w:r w:rsidRPr="00A21E48">
        <w:t>7000 - теплота сгорания условного топлива, ккал/кг;</w:t>
      </w:r>
    </w:p>
    <w:p w14:paraId="3C6741E9"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7A65A536" w14:textId="710DD379" w:rsidR="002306F2" w:rsidRDefault="00E02392" w:rsidP="00E02392">
      <w:pPr>
        <w:pStyle w:val="affffa"/>
      </w:pPr>
      <w:r w:rsidRPr="00A21E48">
        <w:t>Для газовых котельных ННЗТ резервного топлива не предусматривается, т.к. учитывается в объёме НЭЗТ. Для котельных, работающих на местных видах топлива, ННЗТ не устанавливается.</w:t>
      </w:r>
      <w:r>
        <w:t xml:space="preserve"> </w:t>
      </w:r>
    </w:p>
    <w:p w14:paraId="271A8A82" w14:textId="5363A338" w:rsidR="002306F2" w:rsidRDefault="002306F2" w:rsidP="002306F2">
      <w:pPr>
        <w:pStyle w:val="aff8"/>
        <w:keepNext/>
      </w:pPr>
      <w:bookmarkStart w:id="470" w:name="_Toc68108420"/>
      <w:bookmarkStart w:id="471" w:name="_Toc132702883"/>
      <w:r>
        <w:t xml:space="preserve">Таблица </w:t>
      </w:r>
      <w:fldSimple w:instr=" SEQ Таблица \* ARABIC ">
        <w:r w:rsidR="00624489">
          <w:rPr>
            <w:noProof/>
          </w:rPr>
          <w:t>30</w:t>
        </w:r>
      </w:fldSimple>
      <w:r>
        <w:t>. Расчетный нормативный эксплуатационный запас резервного топлива</w:t>
      </w:r>
      <w:bookmarkEnd w:id="470"/>
      <w:bookmarkEnd w:id="471"/>
    </w:p>
    <w:tbl>
      <w:tblPr>
        <w:tblW w:w="5000" w:type="pct"/>
        <w:tblLook w:val="04A0" w:firstRow="1" w:lastRow="0" w:firstColumn="1" w:lastColumn="0" w:noHBand="0" w:noVBand="1"/>
      </w:tblPr>
      <w:tblGrid>
        <w:gridCol w:w="5332"/>
        <w:gridCol w:w="1040"/>
        <w:gridCol w:w="666"/>
        <w:gridCol w:w="666"/>
        <w:gridCol w:w="1216"/>
        <w:gridCol w:w="1217"/>
      </w:tblGrid>
      <w:tr w:rsidR="00122957" w:rsidRPr="00122957" w14:paraId="3036A20B" w14:textId="77777777" w:rsidTr="005A6E6F">
        <w:trPr>
          <w:trHeight w:val="345"/>
        </w:trPr>
        <w:tc>
          <w:tcPr>
            <w:tcW w:w="2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45322"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Нормативный эксплуатационный запас резервного топлива</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14:paraId="365604AA"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Ед. изм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1CFDAD69"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2024</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4AF2676A"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2025</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50763848"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2026-2030</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259F5C6" w14:textId="77777777" w:rsidR="00122957" w:rsidRPr="005A6E6F" w:rsidRDefault="00122957" w:rsidP="00122957">
            <w:pPr>
              <w:widowControl/>
              <w:spacing w:before="0" w:after="0"/>
              <w:ind w:firstLine="0"/>
              <w:contextualSpacing w:val="0"/>
              <w:jc w:val="center"/>
              <w:rPr>
                <w:b/>
                <w:bCs/>
                <w:color w:val="000000"/>
                <w:sz w:val="20"/>
                <w:szCs w:val="20"/>
                <w:lang w:eastAsia="ru-RU"/>
              </w:rPr>
            </w:pPr>
            <w:r w:rsidRPr="005A6E6F">
              <w:rPr>
                <w:b/>
                <w:bCs/>
                <w:color w:val="000000"/>
                <w:sz w:val="20"/>
                <w:szCs w:val="20"/>
                <w:lang w:eastAsia="ru-RU"/>
              </w:rPr>
              <w:t>2031-2040</w:t>
            </w:r>
          </w:p>
        </w:tc>
      </w:tr>
      <w:tr w:rsidR="005A6E6F" w:rsidRPr="00122957" w14:paraId="4BC9E693" w14:textId="77777777" w:rsidTr="005A6E6F">
        <w:trPr>
          <w:trHeight w:val="254"/>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3AF3562A" w14:textId="77777777" w:rsidR="005A6E6F" w:rsidRPr="00122957" w:rsidRDefault="005A6E6F" w:rsidP="005A6E6F">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Среднесуточная выработка теплоэнергии при средней тепловой нагрузке за три самых холодных месяца в году</w:t>
            </w:r>
          </w:p>
        </w:tc>
        <w:tc>
          <w:tcPr>
            <w:tcW w:w="470" w:type="pct"/>
            <w:tcBorders>
              <w:top w:val="nil"/>
              <w:left w:val="nil"/>
              <w:bottom w:val="single" w:sz="4" w:space="0" w:color="auto"/>
              <w:right w:val="single" w:sz="4" w:space="0" w:color="auto"/>
            </w:tcBorders>
            <w:shd w:val="clear" w:color="auto" w:fill="auto"/>
            <w:vAlign w:val="center"/>
            <w:hideMark/>
          </w:tcPr>
          <w:p w14:paraId="243D5EC1" w14:textId="77777777" w:rsidR="005A6E6F" w:rsidRPr="00122957" w:rsidRDefault="005A6E6F" w:rsidP="005A6E6F">
            <w:pPr>
              <w:widowControl/>
              <w:spacing w:before="0" w:after="0"/>
              <w:ind w:firstLine="0"/>
              <w:contextualSpacing w:val="0"/>
              <w:jc w:val="center"/>
              <w:rPr>
                <w:color w:val="000000"/>
                <w:sz w:val="20"/>
                <w:szCs w:val="20"/>
                <w:lang w:eastAsia="ru-RU"/>
              </w:rPr>
            </w:pPr>
            <w:r w:rsidRPr="00122957">
              <w:rPr>
                <w:color w:val="000000"/>
                <w:sz w:val="20"/>
                <w:szCs w:val="20"/>
                <w:lang w:eastAsia="ru-RU"/>
              </w:rPr>
              <w:t>Гкал/сут.</w:t>
            </w:r>
          </w:p>
        </w:tc>
        <w:tc>
          <w:tcPr>
            <w:tcW w:w="328" w:type="pct"/>
            <w:tcBorders>
              <w:top w:val="nil"/>
              <w:left w:val="nil"/>
              <w:bottom w:val="single" w:sz="4" w:space="0" w:color="auto"/>
              <w:right w:val="single" w:sz="4" w:space="0" w:color="auto"/>
            </w:tcBorders>
            <w:shd w:val="clear" w:color="auto" w:fill="auto"/>
            <w:vAlign w:val="center"/>
            <w:hideMark/>
          </w:tcPr>
          <w:p w14:paraId="6168CF41" w14:textId="2DC99C1D"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2,91</w:t>
            </w:r>
          </w:p>
        </w:tc>
        <w:tc>
          <w:tcPr>
            <w:tcW w:w="339" w:type="pct"/>
            <w:tcBorders>
              <w:top w:val="nil"/>
              <w:left w:val="nil"/>
              <w:bottom w:val="single" w:sz="4" w:space="0" w:color="auto"/>
              <w:right w:val="single" w:sz="4" w:space="0" w:color="auto"/>
            </w:tcBorders>
            <w:shd w:val="clear" w:color="auto" w:fill="auto"/>
            <w:vAlign w:val="center"/>
            <w:hideMark/>
          </w:tcPr>
          <w:p w14:paraId="0CE3D2D9" w14:textId="2DB6951E"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2,91</w:t>
            </w:r>
          </w:p>
        </w:tc>
        <w:tc>
          <w:tcPr>
            <w:tcW w:w="611" w:type="pct"/>
            <w:tcBorders>
              <w:top w:val="nil"/>
              <w:left w:val="nil"/>
              <w:bottom w:val="single" w:sz="4" w:space="0" w:color="auto"/>
              <w:right w:val="single" w:sz="4" w:space="0" w:color="auto"/>
            </w:tcBorders>
            <w:shd w:val="clear" w:color="auto" w:fill="auto"/>
            <w:vAlign w:val="center"/>
            <w:hideMark/>
          </w:tcPr>
          <w:p w14:paraId="1B1C8755" w14:textId="5BDFBBFD"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2,91</w:t>
            </w:r>
          </w:p>
        </w:tc>
        <w:tc>
          <w:tcPr>
            <w:tcW w:w="611" w:type="pct"/>
            <w:tcBorders>
              <w:top w:val="nil"/>
              <w:left w:val="nil"/>
              <w:bottom w:val="single" w:sz="4" w:space="0" w:color="auto"/>
              <w:right w:val="single" w:sz="4" w:space="0" w:color="auto"/>
            </w:tcBorders>
            <w:shd w:val="clear" w:color="auto" w:fill="auto"/>
            <w:vAlign w:val="center"/>
            <w:hideMark/>
          </w:tcPr>
          <w:p w14:paraId="308079B5" w14:textId="5EBD4DF3"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2,91</w:t>
            </w:r>
          </w:p>
        </w:tc>
      </w:tr>
      <w:tr w:rsidR="005A6E6F" w:rsidRPr="00122957" w14:paraId="2694611B" w14:textId="77777777" w:rsidTr="005A6E6F">
        <w:trPr>
          <w:trHeight w:val="510"/>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1B9F7CBB" w14:textId="77777777" w:rsidR="005A6E6F" w:rsidRPr="00122957" w:rsidRDefault="005A6E6F" w:rsidP="005A6E6F">
            <w:pPr>
              <w:widowControl/>
              <w:spacing w:before="0" w:after="0"/>
              <w:ind w:firstLine="0"/>
              <w:contextualSpacing w:val="0"/>
              <w:rPr>
                <w:color w:val="000000"/>
                <w:sz w:val="20"/>
                <w:szCs w:val="20"/>
                <w:lang w:eastAsia="ru-RU"/>
              </w:rPr>
            </w:pPr>
            <w:r w:rsidRPr="00122957">
              <w:rPr>
                <w:color w:val="000000"/>
                <w:sz w:val="20"/>
                <w:szCs w:val="20"/>
                <w:lang w:eastAsia="ru-RU"/>
              </w:rPr>
              <w:t>Норматив удельного расхода топлива на производство тепловой энергии</w:t>
            </w:r>
          </w:p>
        </w:tc>
        <w:tc>
          <w:tcPr>
            <w:tcW w:w="470" w:type="pct"/>
            <w:tcBorders>
              <w:top w:val="nil"/>
              <w:left w:val="nil"/>
              <w:bottom w:val="single" w:sz="4" w:space="0" w:color="auto"/>
              <w:right w:val="single" w:sz="4" w:space="0" w:color="auto"/>
            </w:tcBorders>
            <w:shd w:val="clear" w:color="auto" w:fill="auto"/>
            <w:vAlign w:val="center"/>
            <w:hideMark/>
          </w:tcPr>
          <w:p w14:paraId="5080D7EA" w14:textId="77777777" w:rsidR="005A6E6F" w:rsidRPr="00122957" w:rsidRDefault="005A6E6F" w:rsidP="005A6E6F">
            <w:pPr>
              <w:widowControl/>
              <w:spacing w:before="0" w:after="0"/>
              <w:ind w:firstLine="0"/>
              <w:contextualSpacing w:val="0"/>
              <w:jc w:val="center"/>
              <w:rPr>
                <w:color w:val="000000"/>
                <w:sz w:val="20"/>
                <w:szCs w:val="20"/>
                <w:lang w:eastAsia="ru-RU"/>
              </w:rPr>
            </w:pPr>
            <w:r w:rsidRPr="00122957">
              <w:rPr>
                <w:color w:val="000000"/>
                <w:sz w:val="20"/>
                <w:szCs w:val="20"/>
                <w:lang w:eastAsia="ru-RU"/>
              </w:rPr>
              <w:t>кгут/Гкал</w:t>
            </w:r>
          </w:p>
        </w:tc>
        <w:tc>
          <w:tcPr>
            <w:tcW w:w="328" w:type="pct"/>
            <w:tcBorders>
              <w:top w:val="nil"/>
              <w:left w:val="nil"/>
              <w:bottom w:val="single" w:sz="4" w:space="0" w:color="auto"/>
              <w:right w:val="single" w:sz="4" w:space="0" w:color="auto"/>
            </w:tcBorders>
            <w:shd w:val="clear" w:color="auto" w:fill="auto"/>
            <w:vAlign w:val="center"/>
            <w:hideMark/>
          </w:tcPr>
          <w:p w14:paraId="79E81EDF" w14:textId="64E26A0D"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340</w:t>
            </w:r>
          </w:p>
        </w:tc>
        <w:tc>
          <w:tcPr>
            <w:tcW w:w="339" w:type="pct"/>
            <w:tcBorders>
              <w:top w:val="nil"/>
              <w:left w:val="nil"/>
              <w:bottom w:val="single" w:sz="4" w:space="0" w:color="auto"/>
              <w:right w:val="single" w:sz="4" w:space="0" w:color="auto"/>
            </w:tcBorders>
            <w:shd w:val="clear" w:color="auto" w:fill="auto"/>
            <w:vAlign w:val="center"/>
            <w:hideMark/>
          </w:tcPr>
          <w:p w14:paraId="58F53C4F" w14:textId="16617585"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340</w:t>
            </w:r>
          </w:p>
        </w:tc>
        <w:tc>
          <w:tcPr>
            <w:tcW w:w="611" w:type="pct"/>
            <w:tcBorders>
              <w:top w:val="nil"/>
              <w:left w:val="nil"/>
              <w:bottom w:val="single" w:sz="4" w:space="0" w:color="auto"/>
              <w:right w:val="single" w:sz="4" w:space="0" w:color="auto"/>
            </w:tcBorders>
            <w:shd w:val="clear" w:color="auto" w:fill="auto"/>
            <w:vAlign w:val="center"/>
            <w:hideMark/>
          </w:tcPr>
          <w:p w14:paraId="531780BC" w14:textId="225DEE8E"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340</w:t>
            </w:r>
          </w:p>
        </w:tc>
        <w:tc>
          <w:tcPr>
            <w:tcW w:w="611" w:type="pct"/>
            <w:tcBorders>
              <w:top w:val="nil"/>
              <w:left w:val="nil"/>
              <w:bottom w:val="single" w:sz="4" w:space="0" w:color="auto"/>
              <w:right w:val="single" w:sz="4" w:space="0" w:color="auto"/>
            </w:tcBorders>
            <w:shd w:val="clear" w:color="auto" w:fill="auto"/>
            <w:vAlign w:val="center"/>
            <w:hideMark/>
          </w:tcPr>
          <w:p w14:paraId="47B28490" w14:textId="685E81A3"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340</w:t>
            </w:r>
          </w:p>
        </w:tc>
      </w:tr>
      <w:tr w:rsidR="005A6E6F" w:rsidRPr="00122957" w14:paraId="060ACEAF" w14:textId="77777777" w:rsidTr="005A6E6F">
        <w:trPr>
          <w:trHeight w:val="255"/>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255E05A7" w14:textId="77777777" w:rsidR="005A6E6F" w:rsidRPr="00122957" w:rsidRDefault="005A6E6F" w:rsidP="005A6E6F">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Среднесуточный расход топлива</w:t>
            </w:r>
          </w:p>
        </w:tc>
        <w:tc>
          <w:tcPr>
            <w:tcW w:w="470" w:type="pct"/>
            <w:tcBorders>
              <w:top w:val="nil"/>
              <w:left w:val="nil"/>
              <w:bottom w:val="single" w:sz="4" w:space="0" w:color="auto"/>
              <w:right w:val="single" w:sz="4" w:space="0" w:color="auto"/>
            </w:tcBorders>
            <w:shd w:val="clear" w:color="auto" w:fill="auto"/>
            <w:vAlign w:val="center"/>
            <w:hideMark/>
          </w:tcPr>
          <w:p w14:paraId="230B9E07" w14:textId="77777777" w:rsidR="005A6E6F" w:rsidRPr="00122957" w:rsidRDefault="005A6E6F" w:rsidP="005A6E6F">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328" w:type="pct"/>
            <w:tcBorders>
              <w:top w:val="nil"/>
              <w:left w:val="nil"/>
              <w:bottom w:val="single" w:sz="4" w:space="0" w:color="auto"/>
              <w:right w:val="single" w:sz="4" w:space="0" w:color="auto"/>
            </w:tcBorders>
            <w:shd w:val="clear" w:color="auto" w:fill="auto"/>
            <w:vAlign w:val="center"/>
            <w:hideMark/>
          </w:tcPr>
          <w:p w14:paraId="0FBA3B87" w14:textId="7A2BD55F"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0,7</w:t>
            </w:r>
          </w:p>
        </w:tc>
        <w:tc>
          <w:tcPr>
            <w:tcW w:w="339" w:type="pct"/>
            <w:tcBorders>
              <w:top w:val="nil"/>
              <w:left w:val="nil"/>
              <w:bottom w:val="single" w:sz="4" w:space="0" w:color="auto"/>
              <w:right w:val="single" w:sz="4" w:space="0" w:color="auto"/>
            </w:tcBorders>
            <w:shd w:val="clear" w:color="auto" w:fill="auto"/>
            <w:vAlign w:val="center"/>
            <w:hideMark/>
          </w:tcPr>
          <w:p w14:paraId="768A5A5E" w14:textId="306720D6"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0,7</w:t>
            </w:r>
          </w:p>
        </w:tc>
        <w:tc>
          <w:tcPr>
            <w:tcW w:w="611" w:type="pct"/>
            <w:tcBorders>
              <w:top w:val="nil"/>
              <w:left w:val="nil"/>
              <w:bottom w:val="single" w:sz="4" w:space="0" w:color="auto"/>
              <w:right w:val="single" w:sz="4" w:space="0" w:color="auto"/>
            </w:tcBorders>
            <w:shd w:val="clear" w:color="auto" w:fill="auto"/>
            <w:vAlign w:val="center"/>
            <w:hideMark/>
          </w:tcPr>
          <w:p w14:paraId="34B9CE6C" w14:textId="25B889CA"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0,7</w:t>
            </w:r>
          </w:p>
        </w:tc>
        <w:tc>
          <w:tcPr>
            <w:tcW w:w="611" w:type="pct"/>
            <w:tcBorders>
              <w:top w:val="nil"/>
              <w:left w:val="nil"/>
              <w:bottom w:val="single" w:sz="4" w:space="0" w:color="auto"/>
              <w:right w:val="single" w:sz="4" w:space="0" w:color="auto"/>
            </w:tcBorders>
            <w:shd w:val="clear" w:color="auto" w:fill="auto"/>
            <w:vAlign w:val="center"/>
            <w:hideMark/>
          </w:tcPr>
          <w:p w14:paraId="5730CBE4" w14:textId="70B8C384"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0,7</w:t>
            </w:r>
          </w:p>
        </w:tc>
      </w:tr>
      <w:tr w:rsidR="005A6E6F" w:rsidRPr="00122957" w14:paraId="7DB44B20" w14:textId="77777777" w:rsidTr="005A6E6F">
        <w:trPr>
          <w:trHeight w:val="255"/>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67A7D5C8" w14:textId="77777777" w:rsidR="005A6E6F" w:rsidRPr="00122957" w:rsidRDefault="005A6E6F" w:rsidP="005A6E6F">
            <w:pPr>
              <w:widowControl/>
              <w:spacing w:before="0" w:after="0"/>
              <w:ind w:firstLine="0"/>
              <w:contextualSpacing w:val="0"/>
              <w:rPr>
                <w:color w:val="000000"/>
                <w:sz w:val="20"/>
                <w:szCs w:val="20"/>
                <w:lang w:eastAsia="ru-RU"/>
              </w:rPr>
            </w:pPr>
            <w:r w:rsidRPr="00122957">
              <w:rPr>
                <w:color w:val="000000"/>
                <w:sz w:val="20"/>
                <w:szCs w:val="20"/>
                <w:lang w:eastAsia="ru-RU"/>
              </w:rPr>
              <w:t>Количество суток для расчета запаса</w:t>
            </w:r>
          </w:p>
        </w:tc>
        <w:tc>
          <w:tcPr>
            <w:tcW w:w="470" w:type="pct"/>
            <w:tcBorders>
              <w:top w:val="nil"/>
              <w:left w:val="nil"/>
              <w:bottom w:val="single" w:sz="4" w:space="0" w:color="auto"/>
              <w:right w:val="single" w:sz="4" w:space="0" w:color="auto"/>
            </w:tcBorders>
            <w:shd w:val="clear" w:color="auto" w:fill="auto"/>
            <w:vAlign w:val="center"/>
            <w:hideMark/>
          </w:tcPr>
          <w:p w14:paraId="2CC13B11" w14:textId="77777777" w:rsidR="005A6E6F" w:rsidRPr="00122957" w:rsidRDefault="005A6E6F" w:rsidP="005A6E6F">
            <w:pPr>
              <w:widowControl/>
              <w:spacing w:before="0" w:after="0"/>
              <w:ind w:firstLine="0"/>
              <w:contextualSpacing w:val="0"/>
              <w:jc w:val="center"/>
              <w:rPr>
                <w:color w:val="000000"/>
                <w:sz w:val="20"/>
                <w:szCs w:val="20"/>
                <w:lang w:eastAsia="ru-RU"/>
              </w:rPr>
            </w:pPr>
            <w:r w:rsidRPr="00122957">
              <w:rPr>
                <w:color w:val="000000"/>
                <w:sz w:val="20"/>
                <w:szCs w:val="20"/>
                <w:lang w:eastAsia="ru-RU"/>
              </w:rPr>
              <w:t>сут.</w:t>
            </w:r>
          </w:p>
        </w:tc>
        <w:tc>
          <w:tcPr>
            <w:tcW w:w="328" w:type="pct"/>
            <w:tcBorders>
              <w:top w:val="nil"/>
              <w:left w:val="nil"/>
              <w:bottom w:val="single" w:sz="4" w:space="0" w:color="auto"/>
              <w:right w:val="single" w:sz="4" w:space="0" w:color="auto"/>
            </w:tcBorders>
            <w:shd w:val="clear" w:color="auto" w:fill="auto"/>
            <w:vAlign w:val="center"/>
            <w:hideMark/>
          </w:tcPr>
          <w:p w14:paraId="0C03B3C0" w14:textId="390CDAC8"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30</w:t>
            </w:r>
          </w:p>
        </w:tc>
        <w:tc>
          <w:tcPr>
            <w:tcW w:w="339" w:type="pct"/>
            <w:tcBorders>
              <w:top w:val="nil"/>
              <w:left w:val="nil"/>
              <w:bottom w:val="single" w:sz="4" w:space="0" w:color="auto"/>
              <w:right w:val="single" w:sz="4" w:space="0" w:color="auto"/>
            </w:tcBorders>
            <w:shd w:val="clear" w:color="auto" w:fill="auto"/>
            <w:vAlign w:val="center"/>
            <w:hideMark/>
          </w:tcPr>
          <w:p w14:paraId="0513858D" w14:textId="3F73B562"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31</w:t>
            </w:r>
          </w:p>
        </w:tc>
        <w:tc>
          <w:tcPr>
            <w:tcW w:w="611" w:type="pct"/>
            <w:tcBorders>
              <w:top w:val="nil"/>
              <w:left w:val="nil"/>
              <w:bottom w:val="single" w:sz="4" w:space="0" w:color="auto"/>
              <w:right w:val="single" w:sz="4" w:space="0" w:color="auto"/>
            </w:tcBorders>
            <w:shd w:val="clear" w:color="auto" w:fill="auto"/>
            <w:vAlign w:val="center"/>
            <w:hideMark/>
          </w:tcPr>
          <w:p w14:paraId="58F7198F" w14:textId="531FAC09"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32</w:t>
            </w:r>
          </w:p>
        </w:tc>
        <w:tc>
          <w:tcPr>
            <w:tcW w:w="611" w:type="pct"/>
            <w:tcBorders>
              <w:top w:val="nil"/>
              <w:left w:val="nil"/>
              <w:bottom w:val="single" w:sz="4" w:space="0" w:color="auto"/>
              <w:right w:val="single" w:sz="4" w:space="0" w:color="auto"/>
            </w:tcBorders>
            <w:shd w:val="clear" w:color="auto" w:fill="auto"/>
            <w:vAlign w:val="center"/>
            <w:hideMark/>
          </w:tcPr>
          <w:p w14:paraId="1A9C6AA7" w14:textId="030D6936"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30</w:t>
            </w:r>
          </w:p>
        </w:tc>
      </w:tr>
      <w:tr w:rsidR="005A6E6F" w:rsidRPr="00122957" w14:paraId="6B1A8FC3" w14:textId="77777777" w:rsidTr="005A6E6F">
        <w:trPr>
          <w:trHeight w:val="255"/>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08B30F40" w14:textId="77777777" w:rsidR="005A6E6F" w:rsidRPr="00122957" w:rsidRDefault="005A6E6F" w:rsidP="005A6E6F">
            <w:pPr>
              <w:widowControl/>
              <w:spacing w:before="0" w:after="0"/>
              <w:ind w:firstLine="0"/>
              <w:contextualSpacing w:val="0"/>
              <w:rPr>
                <w:color w:val="000000"/>
                <w:sz w:val="20"/>
                <w:szCs w:val="20"/>
                <w:lang w:eastAsia="ru-RU"/>
              </w:rPr>
            </w:pPr>
            <w:r w:rsidRPr="00122957">
              <w:rPr>
                <w:color w:val="000000"/>
                <w:sz w:val="20"/>
                <w:szCs w:val="20"/>
                <w:lang w:eastAsia="ru-RU"/>
              </w:rPr>
              <w:t>ННЭТ</w:t>
            </w:r>
          </w:p>
        </w:tc>
        <w:tc>
          <w:tcPr>
            <w:tcW w:w="470" w:type="pct"/>
            <w:tcBorders>
              <w:top w:val="nil"/>
              <w:left w:val="nil"/>
              <w:bottom w:val="single" w:sz="4" w:space="0" w:color="auto"/>
              <w:right w:val="single" w:sz="4" w:space="0" w:color="auto"/>
            </w:tcBorders>
            <w:shd w:val="clear" w:color="auto" w:fill="auto"/>
            <w:vAlign w:val="center"/>
            <w:hideMark/>
          </w:tcPr>
          <w:p w14:paraId="585CD135" w14:textId="77777777" w:rsidR="005A6E6F" w:rsidRPr="00122957" w:rsidRDefault="005A6E6F" w:rsidP="005A6E6F">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328" w:type="pct"/>
            <w:tcBorders>
              <w:top w:val="nil"/>
              <w:left w:val="nil"/>
              <w:bottom w:val="single" w:sz="4" w:space="0" w:color="auto"/>
              <w:right w:val="single" w:sz="4" w:space="0" w:color="auto"/>
            </w:tcBorders>
            <w:shd w:val="clear" w:color="auto" w:fill="auto"/>
            <w:vAlign w:val="center"/>
            <w:hideMark/>
          </w:tcPr>
          <w:p w14:paraId="7BD2B89D" w14:textId="2C3115DB"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20,20</w:t>
            </w:r>
          </w:p>
        </w:tc>
        <w:tc>
          <w:tcPr>
            <w:tcW w:w="339" w:type="pct"/>
            <w:tcBorders>
              <w:top w:val="nil"/>
              <w:left w:val="nil"/>
              <w:bottom w:val="single" w:sz="4" w:space="0" w:color="auto"/>
              <w:right w:val="single" w:sz="4" w:space="0" w:color="auto"/>
            </w:tcBorders>
            <w:shd w:val="clear" w:color="auto" w:fill="auto"/>
            <w:vAlign w:val="center"/>
            <w:hideMark/>
          </w:tcPr>
          <w:p w14:paraId="5E01617C" w14:textId="58F68B21"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20,87</w:t>
            </w:r>
          </w:p>
        </w:tc>
        <w:tc>
          <w:tcPr>
            <w:tcW w:w="611" w:type="pct"/>
            <w:tcBorders>
              <w:top w:val="nil"/>
              <w:left w:val="nil"/>
              <w:bottom w:val="single" w:sz="4" w:space="0" w:color="auto"/>
              <w:right w:val="single" w:sz="4" w:space="0" w:color="auto"/>
            </w:tcBorders>
            <w:shd w:val="clear" w:color="auto" w:fill="auto"/>
            <w:vAlign w:val="center"/>
            <w:hideMark/>
          </w:tcPr>
          <w:p w14:paraId="7605B506" w14:textId="2C2A8852"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21,54</w:t>
            </w:r>
          </w:p>
        </w:tc>
        <w:tc>
          <w:tcPr>
            <w:tcW w:w="611" w:type="pct"/>
            <w:tcBorders>
              <w:top w:val="nil"/>
              <w:left w:val="nil"/>
              <w:bottom w:val="single" w:sz="4" w:space="0" w:color="auto"/>
              <w:right w:val="single" w:sz="4" w:space="0" w:color="auto"/>
            </w:tcBorders>
            <w:shd w:val="clear" w:color="auto" w:fill="auto"/>
            <w:vAlign w:val="center"/>
            <w:hideMark/>
          </w:tcPr>
          <w:p w14:paraId="53FEA55C" w14:textId="39317D93" w:rsidR="005A6E6F" w:rsidRPr="00122957" w:rsidRDefault="005A6E6F" w:rsidP="005A6E6F">
            <w:pPr>
              <w:widowControl/>
              <w:spacing w:before="0" w:after="0"/>
              <w:ind w:firstLine="0"/>
              <w:contextualSpacing w:val="0"/>
              <w:jc w:val="center"/>
              <w:rPr>
                <w:color w:val="000000"/>
                <w:sz w:val="20"/>
                <w:szCs w:val="20"/>
                <w:lang w:eastAsia="ru-RU"/>
              </w:rPr>
            </w:pPr>
            <w:r>
              <w:rPr>
                <w:color w:val="000000"/>
                <w:sz w:val="20"/>
                <w:szCs w:val="20"/>
              </w:rPr>
              <w:t>20,20</w:t>
            </w:r>
          </w:p>
        </w:tc>
      </w:tr>
    </w:tbl>
    <w:p w14:paraId="77FE9DD1" w14:textId="520A86AB" w:rsidR="00AD41CC" w:rsidRDefault="00AD41CC" w:rsidP="00C314ED">
      <w:pPr>
        <w:pStyle w:val="2"/>
      </w:pPr>
      <w:bookmarkStart w:id="472" w:name="_Toc524614885"/>
      <w:bookmarkStart w:id="473" w:name="_Toc524615101"/>
      <w:bookmarkStart w:id="474" w:name="_Toc133331804"/>
      <w:r>
        <w:t>В</w:t>
      </w:r>
      <w:r w:rsidRPr="004922B5">
        <w:t>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472"/>
      <w:bookmarkEnd w:id="473"/>
      <w:bookmarkEnd w:id="474"/>
    </w:p>
    <w:p w14:paraId="363B0B16" w14:textId="23209534" w:rsidR="00C77B8F" w:rsidRDefault="00977EB0" w:rsidP="00E02392">
      <w:bookmarkStart w:id="475" w:name="_Hlk132717255"/>
      <w:r w:rsidRPr="00977EB0">
        <w:t xml:space="preserve">Основным топливом </w:t>
      </w:r>
      <w:r w:rsidR="00E02392">
        <w:t>котельной</w:t>
      </w:r>
      <w:r w:rsidRPr="00977EB0">
        <w:t xml:space="preserve"> является </w:t>
      </w:r>
      <w:r w:rsidR="00122957">
        <w:t xml:space="preserve">уголь. </w:t>
      </w:r>
      <w:bookmarkEnd w:id="475"/>
      <w:r w:rsidR="00122957">
        <w:t xml:space="preserve">В перспективе предусматривается использование </w:t>
      </w:r>
      <w:r w:rsidRPr="00977EB0">
        <w:t>природн</w:t>
      </w:r>
      <w:r w:rsidR="00122957">
        <w:t>ого</w:t>
      </w:r>
      <w:r w:rsidRPr="00977EB0">
        <w:t xml:space="preserve"> газ</w:t>
      </w:r>
      <w:r w:rsidR="00122957">
        <w:t>а</w:t>
      </w:r>
      <w:r w:rsidRPr="00977EB0">
        <w:t>.</w:t>
      </w:r>
      <w:r w:rsidR="00E02392">
        <w:t xml:space="preserve"> </w:t>
      </w:r>
      <w:r w:rsidR="00C77B8F" w:rsidRPr="00977EB0">
        <w:t xml:space="preserve">Местные виды топлива, а также использование возобновляемых источников энергии на территории </w:t>
      </w:r>
      <w:r w:rsidR="00122957">
        <w:t xml:space="preserve">сельсовета </w:t>
      </w:r>
      <w:r w:rsidR="00C77B8F" w:rsidRPr="00977EB0">
        <w:t>не применяются.</w:t>
      </w:r>
    </w:p>
    <w:p w14:paraId="28CD12DA" w14:textId="301FB92B" w:rsidR="00B51836" w:rsidRDefault="00B51836" w:rsidP="00C314ED">
      <w:pPr>
        <w:pStyle w:val="2"/>
      </w:pPr>
      <w:bookmarkStart w:id="476" w:name="_Toc40863039"/>
      <w:bookmarkStart w:id="477" w:name="_Toc133331805"/>
      <w:r>
        <w:lastRenderedPageBreak/>
        <w:t>В</w:t>
      </w:r>
      <w:r w:rsidRPr="00380B06">
        <w:t>иды топлива</w:t>
      </w:r>
      <w:r w:rsidR="00987519">
        <w:t>,</w:t>
      </w:r>
      <w:r w:rsidRPr="00380B06">
        <w:t xml:space="preserve"> их долю и значение низшей теплоты сгорания топлива, используемые для производства тепловой энергии по каждой системе теплоснабжения</w:t>
      </w:r>
      <w:bookmarkEnd w:id="476"/>
      <w:bookmarkEnd w:id="477"/>
    </w:p>
    <w:p w14:paraId="5415FC0D" w14:textId="42177447" w:rsidR="00122957" w:rsidRPr="00471222" w:rsidRDefault="00F961E5" w:rsidP="00122957">
      <w:bookmarkStart w:id="478" w:name="_Hlk132717270"/>
      <w:r>
        <w:t xml:space="preserve">Основным видом топливом является </w:t>
      </w:r>
      <w:r w:rsidR="00122957">
        <w:t>уголь</w:t>
      </w:r>
      <w:r>
        <w:t xml:space="preserve">. </w:t>
      </w:r>
      <w:r w:rsidR="00122957" w:rsidRPr="00471222">
        <w:t>Характеристик</w:t>
      </w:r>
      <w:r w:rsidR="00122957">
        <w:t>а основного вида топлива представлена в таблице ниже.</w:t>
      </w:r>
    </w:p>
    <w:p w14:paraId="6A735E41" w14:textId="3A20A875" w:rsidR="00122957" w:rsidRDefault="00122957" w:rsidP="00122957">
      <w:pPr>
        <w:pStyle w:val="aff8"/>
        <w:keepNext/>
      </w:pPr>
      <w:bookmarkStart w:id="479" w:name="_Toc132702884"/>
      <w:r>
        <w:t xml:space="preserve">Таблица </w:t>
      </w:r>
      <w:fldSimple w:instr=" SEQ Таблица \* ARABIC ">
        <w:r w:rsidR="00624489">
          <w:rPr>
            <w:noProof/>
          </w:rPr>
          <w:t>31</w:t>
        </w:r>
      </w:fldSimple>
      <w:r>
        <w:t>. Характеристики используемого топлива на котельной с. </w:t>
      </w:r>
      <w:r w:rsidR="00372540">
        <w:t>Боярка</w:t>
      </w:r>
      <w:bookmarkEnd w:id="479"/>
    </w:p>
    <w:tbl>
      <w:tblPr>
        <w:tblW w:w="5000" w:type="pct"/>
        <w:tblCellMar>
          <w:left w:w="10" w:type="dxa"/>
          <w:right w:w="10" w:type="dxa"/>
        </w:tblCellMar>
        <w:tblLook w:val="0000" w:firstRow="0" w:lastRow="0" w:firstColumn="0" w:lastColumn="0" w:noHBand="0" w:noVBand="0"/>
      </w:tblPr>
      <w:tblGrid>
        <w:gridCol w:w="2863"/>
        <w:gridCol w:w="1803"/>
        <w:gridCol w:w="2857"/>
        <w:gridCol w:w="2418"/>
      </w:tblGrid>
      <w:tr w:rsidR="00122957" w14:paraId="5F6A8F34" w14:textId="77777777" w:rsidTr="00A4470C">
        <w:trPr>
          <w:trHeight w:hRule="exact" w:val="499"/>
        </w:trPr>
        <w:tc>
          <w:tcPr>
            <w:tcW w:w="1440" w:type="pct"/>
            <w:tcBorders>
              <w:top w:val="single" w:sz="4" w:space="0" w:color="auto"/>
              <w:left w:val="single" w:sz="4" w:space="0" w:color="auto"/>
            </w:tcBorders>
            <w:shd w:val="clear" w:color="auto" w:fill="FFFFFF"/>
            <w:vAlign w:val="center"/>
          </w:tcPr>
          <w:p w14:paraId="66F3D427" w14:textId="77777777" w:rsidR="00122957" w:rsidRDefault="00122957" w:rsidP="00A4470C">
            <w:pPr>
              <w:pStyle w:val="afff7"/>
            </w:pPr>
            <w:r>
              <w:t>Источник тепловой энергии</w:t>
            </w:r>
          </w:p>
        </w:tc>
        <w:tc>
          <w:tcPr>
            <w:tcW w:w="907" w:type="pct"/>
            <w:tcBorders>
              <w:top w:val="single" w:sz="4" w:space="0" w:color="auto"/>
              <w:left w:val="single" w:sz="4" w:space="0" w:color="auto"/>
            </w:tcBorders>
            <w:shd w:val="clear" w:color="auto" w:fill="FFFFFF"/>
            <w:vAlign w:val="center"/>
          </w:tcPr>
          <w:p w14:paraId="331ED5A1" w14:textId="77777777" w:rsidR="00122957" w:rsidRDefault="00122957" w:rsidP="00A4470C">
            <w:pPr>
              <w:pStyle w:val="afff7"/>
            </w:pPr>
            <w:r>
              <w:t>Вид топлива</w:t>
            </w:r>
          </w:p>
        </w:tc>
        <w:tc>
          <w:tcPr>
            <w:tcW w:w="1437" w:type="pct"/>
            <w:tcBorders>
              <w:top w:val="single" w:sz="4" w:space="0" w:color="auto"/>
              <w:left w:val="single" w:sz="4" w:space="0" w:color="auto"/>
            </w:tcBorders>
            <w:shd w:val="clear" w:color="auto" w:fill="FFFFFF"/>
            <w:vAlign w:val="center"/>
          </w:tcPr>
          <w:p w14:paraId="40F645D3" w14:textId="77777777" w:rsidR="00122957" w:rsidRDefault="00122957" w:rsidP="00A4470C">
            <w:pPr>
              <w:pStyle w:val="afff7"/>
            </w:pPr>
            <w:r>
              <w:t>Место поставки</w:t>
            </w:r>
          </w:p>
        </w:tc>
        <w:tc>
          <w:tcPr>
            <w:tcW w:w="1216" w:type="pct"/>
            <w:tcBorders>
              <w:top w:val="single" w:sz="4" w:space="0" w:color="auto"/>
              <w:left w:val="single" w:sz="4" w:space="0" w:color="auto"/>
              <w:right w:val="single" w:sz="4" w:space="0" w:color="auto"/>
            </w:tcBorders>
            <w:shd w:val="clear" w:color="auto" w:fill="FFFFFF"/>
            <w:vAlign w:val="center"/>
          </w:tcPr>
          <w:p w14:paraId="42E17C4E" w14:textId="77777777" w:rsidR="00122957" w:rsidRDefault="00122957" w:rsidP="00A4470C">
            <w:pPr>
              <w:pStyle w:val="afff7"/>
            </w:pPr>
            <w:r>
              <w:t>Низшая теплота сгорания, ккал/кг</w:t>
            </w:r>
          </w:p>
        </w:tc>
      </w:tr>
      <w:tr w:rsidR="00122957" w14:paraId="2BC1BA5E" w14:textId="77777777" w:rsidTr="00A4470C">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1604BA0D" w14:textId="60C9A58C" w:rsidR="00122957" w:rsidRDefault="00122957" w:rsidP="00A4470C">
            <w:pPr>
              <w:pStyle w:val="afff7"/>
            </w:pPr>
            <w:r>
              <w:t>Котельная с.</w:t>
            </w:r>
            <w:r w:rsidR="005A6E6F">
              <w:t> Боярка</w:t>
            </w:r>
          </w:p>
        </w:tc>
        <w:tc>
          <w:tcPr>
            <w:tcW w:w="907" w:type="pct"/>
            <w:tcBorders>
              <w:top w:val="single" w:sz="4" w:space="0" w:color="auto"/>
              <w:left w:val="single" w:sz="4" w:space="0" w:color="auto"/>
              <w:bottom w:val="single" w:sz="4" w:space="0" w:color="auto"/>
            </w:tcBorders>
            <w:shd w:val="clear" w:color="auto" w:fill="FFFFFF"/>
            <w:vAlign w:val="center"/>
          </w:tcPr>
          <w:p w14:paraId="4E623760" w14:textId="77777777" w:rsidR="00122957" w:rsidRDefault="00122957" w:rsidP="00A4470C">
            <w:pPr>
              <w:pStyle w:val="afff7"/>
            </w:pPr>
            <w:r>
              <w:t>Уголь марок Др, Гр, ДГр</w:t>
            </w:r>
          </w:p>
        </w:tc>
        <w:tc>
          <w:tcPr>
            <w:tcW w:w="1437" w:type="pct"/>
            <w:tcBorders>
              <w:top w:val="single" w:sz="4" w:space="0" w:color="auto"/>
              <w:left w:val="single" w:sz="4" w:space="0" w:color="auto"/>
              <w:bottom w:val="single" w:sz="4" w:space="0" w:color="auto"/>
            </w:tcBorders>
            <w:shd w:val="clear" w:color="auto" w:fill="FFFFFF"/>
            <w:vAlign w:val="center"/>
          </w:tcPr>
          <w:p w14:paraId="28F32FA0" w14:textId="77777777" w:rsidR="00122957" w:rsidRDefault="00122957" w:rsidP="00A4470C">
            <w:pPr>
              <w:pStyle w:val="afff7"/>
            </w:pPr>
            <w:r>
              <w:t>ООО «Новосибирская Топливная Корпорация»</w:t>
            </w:r>
          </w:p>
        </w:tc>
        <w:tc>
          <w:tcPr>
            <w:tcW w:w="1216" w:type="pct"/>
            <w:tcBorders>
              <w:top w:val="single" w:sz="4" w:space="0" w:color="auto"/>
              <w:left w:val="single" w:sz="4" w:space="0" w:color="auto"/>
              <w:bottom w:val="single" w:sz="4" w:space="0" w:color="auto"/>
              <w:right w:val="single" w:sz="4" w:space="0" w:color="auto"/>
            </w:tcBorders>
            <w:shd w:val="clear" w:color="auto" w:fill="FFFFFF"/>
            <w:vAlign w:val="center"/>
          </w:tcPr>
          <w:p w14:paraId="1476C71F" w14:textId="77777777" w:rsidR="00122957" w:rsidRDefault="00122957" w:rsidP="00A4470C">
            <w:pPr>
              <w:pStyle w:val="afff7"/>
            </w:pPr>
            <w:r>
              <w:t>4900 - 5100</w:t>
            </w:r>
          </w:p>
        </w:tc>
      </w:tr>
    </w:tbl>
    <w:p w14:paraId="18244F25" w14:textId="08FF106A" w:rsidR="00B51836" w:rsidRDefault="00B51836" w:rsidP="00C314ED">
      <w:pPr>
        <w:pStyle w:val="2"/>
      </w:pPr>
      <w:bookmarkStart w:id="480" w:name="_Toc40863040"/>
      <w:bookmarkStart w:id="481" w:name="_Toc133331806"/>
      <w:bookmarkEnd w:id="478"/>
      <w:r>
        <w:t>П</w:t>
      </w:r>
      <w:r w:rsidRPr="00380B06">
        <w:t>реобладающий вид топлива, определяемый по совокупности всех систем теплоснабжения, находящихся в соответствующем поселении</w:t>
      </w:r>
      <w:bookmarkEnd w:id="480"/>
      <w:bookmarkEnd w:id="481"/>
    </w:p>
    <w:p w14:paraId="43FCFC7B" w14:textId="2F3654A9" w:rsidR="00B51836" w:rsidRPr="00E21E84" w:rsidRDefault="00F961E5" w:rsidP="00F14A36">
      <w:r>
        <w:t xml:space="preserve">Основным видом топливом является </w:t>
      </w:r>
      <w:r w:rsidR="005A6E6F">
        <w:t>уголь</w:t>
      </w:r>
      <w:r>
        <w:t>.</w:t>
      </w:r>
    </w:p>
    <w:p w14:paraId="5B6EE3CE" w14:textId="2A3A4D0A" w:rsidR="00B51836" w:rsidRDefault="00B51836" w:rsidP="00C314ED">
      <w:pPr>
        <w:pStyle w:val="2"/>
      </w:pPr>
      <w:bookmarkStart w:id="482" w:name="_Toc40863041"/>
      <w:bookmarkStart w:id="483" w:name="_Toc133331807"/>
      <w:r>
        <w:t>П</w:t>
      </w:r>
      <w:r w:rsidRPr="00380B06">
        <w:t>риоритетное направление развития топливного балан</w:t>
      </w:r>
      <w:r>
        <w:t>са поселения</w:t>
      </w:r>
      <w:bookmarkEnd w:id="482"/>
      <w:bookmarkEnd w:id="483"/>
    </w:p>
    <w:p w14:paraId="45B586AA" w14:textId="7F45753B" w:rsidR="00977EB0" w:rsidRDefault="00D06F6D" w:rsidP="00F14A36">
      <w:r>
        <w:t xml:space="preserve">Приоритетным направлением развития топливного баланса является использование </w:t>
      </w:r>
      <w:r w:rsidR="005A6E6F">
        <w:t>угля</w:t>
      </w:r>
      <w:r>
        <w:t>,</w:t>
      </w:r>
      <w:r w:rsidR="00122957">
        <w:t xml:space="preserve"> в связи с прорабатываемыми мероприятиями по газификации района</w:t>
      </w:r>
      <w:r>
        <w:t>.</w:t>
      </w:r>
    </w:p>
    <w:p w14:paraId="0F82EDE3" w14:textId="4A003164" w:rsidR="00AD41CC" w:rsidRDefault="00810BF0" w:rsidP="00F14A36">
      <w:pPr>
        <w:pStyle w:val="1"/>
      </w:pPr>
      <w:bookmarkStart w:id="484" w:name="_Toc524614888"/>
      <w:bookmarkStart w:id="485" w:name="_Toc524615104"/>
      <w:bookmarkStart w:id="486" w:name="_Toc133331808"/>
      <w:r>
        <w:lastRenderedPageBreak/>
        <w:t xml:space="preserve">Глава </w:t>
      </w:r>
      <w:r w:rsidR="00AD41CC">
        <w:t>1</w:t>
      </w:r>
      <w:r>
        <w:t>1</w:t>
      </w:r>
      <w:r w:rsidR="00AD41CC" w:rsidRPr="00CE0C3B">
        <w:t xml:space="preserve">. </w:t>
      </w:r>
      <w:r w:rsidR="00AD41CC" w:rsidRPr="00167729">
        <w:t>Оценка надежности теплоснабжения</w:t>
      </w:r>
      <w:bookmarkEnd w:id="484"/>
      <w:bookmarkEnd w:id="485"/>
      <w:bookmarkEnd w:id="486"/>
    </w:p>
    <w:p w14:paraId="2CECD118" w14:textId="18B64A9D" w:rsidR="00AD41CC" w:rsidRDefault="00810BF0" w:rsidP="00C314ED">
      <w:pPr>
        <w:pStyle w:val="2"/>
      </w:pPr>
      <w:bookmarkStart w:id="487" w:name="_Toc524614889"/>
      <w:bookmarkStart w:id="488" w:name="_Toc524615105"/>
      <w:bookmarkStart w:id="489" w:name="_Toc133331809"/>
      <w:r>
        <w:t>М</w:t>
      </w:r>
      <w:r w:rsidR="00AD41CC" w:rsidRPr="00167729">
        <w:t>етод и результат</w:t>
      </w:r>
      <w:r>
        <w:t>ы</w:t>
      </w:r>
      <w:r w:rsidR="00AD41CC" w:rsidRPr="00167729">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87"/>
      <w:bookmarkEnd w:id="488"/>
      <w:bookmarkEnd w:id="489"/>
    </w:p>
    <w:p w14:paraId="5841F602" w14:textId="77777777" w:rsidR="004B4C2A" w:rsidRDefault="004B4C2A" w:rsidP="004B4C2A">
      <w:pPr>
        <w:pStyle w:val="affffa"/>
      </w:pPr>
      <w:r>
        <w:t>Методом расчёта является количественная оценка надёжности теплоснабжения потребителей систем централизованного теплоснабжения и обоснование необходимых мероприятий по достижению требуемой надёжности.</w:t>
      </w:r>
    </w:p>
    <w:p w14:paraId="75878C48" w14:textId="75090337" w:rsidR="004B4C2A" w:rsidRDefault="004B4C2A" w:rsidP="004B4C2A">
      <w:pPr>
        <w:pStyle w:val="affffa"/>
      </w:pPr>
      <w:r>
        <w:t>В результате расчёт определяется готовность сети теплоснабжения к отопительному сезону. Расчёт выполняется в соответствии с</w:t>
      </w:r>
      <w:r w:rsidRPr="005E3A17">
        <w:rPr>
          <w:rStyle w:val="affff9"/>
        </w:rPr>
        <w:t xml:space="preserve"> 18.2 "Определение показателей надёжности потребителя, присоединённого к тепловой сети системы теплоснабжения"</w:t>
      </w:r>
      <w:r>
        <w:rPr>
          <w:rStyle w:val="affff9"/>
        </w:rPr>
        <w:t xml:space="preserve"> </w:t>
      </w:r>
      <w:hyperlink r:id="rId28" w:history="1">
        <w:r w:rsidRPr="005E3A17">
          <w:rPr>
            <w:rStyle w:val="affff9"/>
          </w:rPr>
          <w:t>Приказа Министерства энергетики РФ от 5 марта 2019 г. № 212 "Об утверждении Методических указаний по разработке схем теплоснабжения"</w:t>
        </w:r>
      </w:hyperlink>
      <w:r>
        <w:t>.</w:t>
      </w:r>
    </w:p>
    <w:p w14:paraId="6C1D9306" w14:textId="19D5EA68" w:rsidR="004B4C2A" w:rsidRDefault="004B4C2A" w:rsidP="004B4C2A">
      <w:pPr>
        <w:pStyle w:val="affffa"/>
      </w:pPr>
      <w:r>
        <w:t xml:space="preserve">Информация об интенсивности отказов участков тепловых сетей, необходимая для расчёта данного раздела, </w:t>
      </w:r>
      <w:r w:rsidR="00C45FD2">
        <w:t>отсутствует</w:t>
      </w:r>
      <w:r>
        <w:t>.</w:t>
      </w:r>
    </w:p>
    <w:p w14:paraId="459E4A89" w14:textId="7D220D65" w:rsidR="004B4C2A" w:rsidRPr="00E0024E" w:rsidRDefault="004B4C2A" w:rsidP="004B4C2A">
      <w:pPr>
        <w:pStyle w:val="affffa"/>
        <w:rPr>
          <w:lang w:eastAsia="ru-RU"/>
        </w:rPr>
      </w:pPr>
      <w:r w:rsidRPr="00E0024E">
        <w:rPr>
          <w:lang w:eastAsia="ru-RU"/>
        </w:rPr>
        <w:t>Целью количественной оценки способности действующих и проектируемых ТС обеспечивать в течение заданного времени требуемые режимы, параметры и качество теплоснабжения каждого потребителя является обоснование необходимости выполнения мероприятий, обеспечивающих надёжное теплоснабжение потребителей тепловой энергией, а также проверка эффективности реализации этих мероприятий.</w:t>
      </w:r>
    </w:p>
    <w:p w14:paraId="649E3F43" w14:textId="23BACF3C" w:rsidR="004B4C2A" w:rsidRPr="00E0024E" w:rsidRDefault="004B4C2A" w:rsidP="004B4C2A">
      <w:pPr>
        <w:pStyle w:val="affffa"/>
        <w:rPr>
          <w:lang w:eastAsia="ru-RU"/>
        </w:rPr>
      </w:pPr>
      <w:r w:rsidRPr="00E0024E">
        <w:rPr>
          <w:lang w:eastAsia="ru-RU"/>
        </w:rPr>
        <w:t>Вероятность безотказной работы рассчитывается для всех участков по представленным в исходных данных</w:t>
      </w:r>
      <w:r>
        <w:rPr>
          <w:lang w:eastAsia="ru-RU"/>
        </w:rPr>
        <w:t>,</w:t>
      </w:r>
      <w:r w:rsidRPr="00E0024E">
        <w:rPr>
          <w:lang w:eastAsia="ru-RU"/>
        </w:rPr>
        <w:t xml:space="preserve"> при условии отсутствия вероятности разрыва двух участков в составе пути одновременно.</w:t>
      </w:r>
    </w:p>
    <w:p w14:paraId="25EDD0D9" w14:textId="77777777" w:rsidR="004B4C2A" w:rsidRPr="00E0024E" w:rsidRDefault="004B4C2A" w:rsidP="004B4C2A">
      <w:pPr>
        <w:pStyle w:val="affffa"/>
        <w:rPr>
          <w:lang w:eastAsia="ru-RU"/>
        </w:rPr>
      </w:pPr>
      <w:r w:rsidRPr="00E0024E">
        <w:rPr>
          <w:lang w:eastAsia="ru-RU"/>
        </w:rPr>
        <w:t>При расчёте вероятности безотказной работы в этот период учтена реконструкция / капитальный ремонт участков тепловых сетей согласно мероприяти</w:t>
      </w:r>
      <w:r>
        <w:rPr>
          <w:lang w:eastAsia="ru-RU"/>
        </w:rPr>
        <w:t>ям</w:t>
      </w:r>
      <w:r w:rsidRPr="00E0024E">
        <w:rPr>
          <w:lang w:eastAsia="ru-RU"/>
        </w:rPr>
        <w:t xml:space="preserve"> по реконструкции / капитальному ремонту, приведённых в Главе 8 Обосновывающих материалов «Предложения по строительству и реконструкции тепловых сетей и сооружений на них».</w:t>
      </w:r>
    </w:p>
    <w:p w14:paraId="2F71D0B3" w14:textId="77777777" w:rsidR="004B4C2A" w:rsidRDefault="004B4C2A" w:rsidP="004B4C2A">
      <w:pPr>
        <w:pStyle w:val="affffa"/>
        <w:rPr>
          <w:lang w:eastAsia="ru-RU"/>
        </w:rPr>
      </w:pPr>
      <w:r w:rsidRPr="005649FD">
        <w:rPr>
          <w:lang w:eastAsia="ru-RU"/>
        </w:rPr>
        <w:t>Учитывая, что наиболее уязвимой частью СЦТ являются водяные тепловые сети. Под надёжностью тепловых сетей понимается их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удельной пропускной способности, расхода электроэнергии на перекачку и др.).</w:t>
      </w:r>
    </w:p>
    <w:p w14:paraId="3C6041E3" w14:textId="77777777" w:rsidR="004B4C2A" w:rsidRDefault="004B4C2A" w:rsidP="004B4C2A">
      <w:pPr>
        <w:pStyle w:val="affffa"/>
        <w:rPr>
          <w:lang w:eastAsia="ru-RU"/>
        </w:rPr>
      </w:pPr>
      <w:r w:rsidRPr="007034FB">
        <w:rPr>
          <w:lang w:eastAsia="ru-RU"/>
        </w:rPr>
        <w:t>Обоснование необходимости реализации мероприятий, повышающих надёжностью теплоснабжения потребителей тепловой энергии, осуществляется по результатам качественного анализа полученных численных значений. Проверка эффективности реализации мероприятий, повышающих надёжностью теплоснабжения потребителей, осуществляется путём сравнения исходных (полученных до реализации) значений показателей надёжности, с расчётными значениями, полученными после реализации (моделирования реализации) этих мероприятий.</w:t>
      </w:r>
    </w:p>
    <w:p w14:paraId="141E3EF8" w14:textId="319BB9AB" w:rsidR="00AD41CC" w:rsidRDefault="00D3576C" w:rsidP="00C314ED">
      <w:pPr>
        <w:pStyle w:val="2"/>
      </w:pPr>
      <w:bookmarkStart w:id="490" w:name="_Toc524614890"/>
      <w:bookmarkStart w:id="491" w:name="_Toc524615106"/>
      <w:bookmarkStart w:id="492" w:name="_Toc133331810"/>
      <w:r>
        <w:t>М</w:t>
      </w:r>
      <w:r w:rsidR="00AD41CC" w:rsidRPr="00647376">
        <w:t>етод и результат</w:t>
      </w:r>
      <w:r>
        <w:t>ы</w:t>
      </w:r>
      <w:r w:rsidR="00AD41CC" w:rsidRPr="00647376">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90"/>
      <w:bookmarkEnd w:id="491"/>
      <w:bookmarkEnd w:id="492"/>
    </w:p>
    <w:p w14:paraId="56CEFD7E" w14:textId="77777777" w:rsidR="004B4C2A" w:rsidRPr="00E0024E" w:rsidRDefault="004B4C2A" w:rsidP="004B4C2A">
      <w:pPr>
        <w:pStyle w:val="affffa"/>
        <w:rPr>
          <w:lang w:eastAsia="ru-RU"/>
        </w:rPr>
      </w:pPr>
      <w:r w:rsidRPr="00E0024E">
        <w:rPr>
          <w:lang w:eastAsia="ru-RU"/>
        </w:rPr>
        <w:t xml:space="preserve">Статистика восстановлений тепловых сетей ничем не отличается от статистики повреждений сетей, т.к. устранение дефектов в период эксплуатации сетей производится немедленно при выявлении повреждений. При этом восстановительные работы продолжаются до полного устранения повреждения и подачи теплоносителя. Время устранения повреждения </w:t>
      </w:r>
      <w:r w:rsidRPr="00E0024E">
        <w:rPr>
          <w:lang w:eastAsia="ru-RU"/>
        </w:rPr>
        <w:lastRenderedPageBreak/>
        <w:t>зависит от объёма ремонтно-восстановительных работ и возможности оперативного отключения повреждённого участка. Продолжительность работ в целом зависит от необходимости проведения земляных работ, получения согласований и разрешений, от времени опорожнения повреждённого участка для подготовки рабочего места.</w:t>
      </w:r>
    </w:p>
    <w:p w14:paraId="3E20711F" w14:textId="16CE2760" w:rsidR="00415896" w:rsidRDefault="004B4C2A" w:rsidP="004B4C2A">
      <w:r w:rsidRPr="00E0024E">
        <w:rPr>
          <w:lang w:eastAsia="ru-RU"/>
        </w:rPr>
        <w:t>Восстановление сетей напрямую зависит от объёмов финансирования и планирования своевременного выполнения ремонтно-восстановительных работ на сетях. Достаточность финансирования ремонтно-восстановительных работ является немаловажным фактором в поддержании сетевого хозяйства в исправном состоянии</w:t>
      </w:r>
      <w:r w:rsidR="00415896">
        <w:t>.</w:t>
      </w:r>
    </w:p>
    <w:p w14:paraId="67625AE0" w14:textId="41A2B005" w:rsidR="00AD41CC" w:rsidRDefault="00D3576C" w:rsidP="00C314ED">
      <w:pPr>
        <w:pStyle w:val="2"/>
      </w:pPr>
      <w:bookmarkStart w:id="493" w:name="_Toc524614891"/>
      <w:bookmarkStart w:id="494" w:name="_Toc524615107"/>
      <w:bookmarkStart w:id="495" w:name="_Toc133331811"/>
      <w:r>
        <w:t>Р</w:t>
      </w:r>
      <w:r w:rsidR="00AD41CC" w:rsidRPr="00647376">
        <w:t>езультат</w:t>
      </w:r>
      <w:r>
        <w:t>ы</w:t>
      </w:r>
      <w:r w:rsidR="00AD41CC" w:rsidRPr="00647376">
        <w:t xml:space="preserve">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93"/>
      <w:bookmarkEnd w:id="494"/>
      <w:bookmarkEnd w:id="495"/>
    </w:p>
    <w:p w14:paraId="5D7A3672" w14:textId="77777777" w:rsidR="00F32355" w:rsidRPr="008D6ABE" w:rsidRDefault="00F32355" w:rsidP="00F32355">
      <w:pPr>
        <w:pStyle w:val="affffa"/>
        <w:rPr>
          <w:lang w:eastAsia="ru-RU"/>
        </w:rPr>
      </w:pPr>
      <w:r w:rsidRPr="008D6ABE">
        <w:rPr>
          <w:lang w:eastAsia="ru-RU"/>
        </w:rPr>
        <w:t>Надёжность систем централизованного теплоснабжения определяется структурой, параметрами, степенью резервирования и качеством элементов всех ее подсистем – источников тепловой энергии, тепловых сетей, узлов потребления, систем автоматического регулирования, а также уровнем эксплуатации.</w:t>
      </w:r>
    </w:p>
    <w:p w14:paraId="3487AC0D" w14:textId="4D057D60" w:rsidR="00F32355" w:rsidRPr="008D6ABE" w:rsidRDefault="00F32355" w:rsidP="00F32355">
      <w:pPr>
        <w:pStyle w:val="affffa"/>
        <w:rPr>
          <w:lang w:eastAsia="ru-RU"/>
        </w:rPr>
      </w:pPr>
      <w:r w:rsidRPr="008D6ABE">
        <w:rPr>
          <w:lang w:eastAsia="ru-RU"/>
        </w:rPr>
        <w:t>В силу ряда как удалённых по времени,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 изношенностью оборудования, недостаточными надёжностью теплоснабжения и уровнем комфорта в зданиях, большими потерями тепловой энергии. </w:t>
      </w:r>
    </w:p>
    <w:p w14:paraId="53E03322" w14:textId="77E81F37" w:rsidR="00F32355" w:rsidRPr="008D6ABE" w:rsidRDefault="00F32355" w:rsidP="00F32355">
      <w:pPr>
        <w:pStyle w:val="affffa"/>
      </w:pPr>
      <w:r w:rsidRPr="008D6ABE">
        <w:rPr>
          <w:lang w:eastAsia="ru-RU"/>
        </w:rPr>
        <w:t xml:space="preserve">Наиболее ненадёжным звеном систем теплоснабжения являются тепловые сети, особенно при их подземной прокладке. Это, в первую очередь, обусловлено низким качеством применяемых ранее конструкций теплопроводов, тепловой изоляции, запорной арматуры, недостаточным уровнем автоматического регулирования процессов передачи, распределения и потребления тепловой энергии, а также все увеличивающимся моральным и физическим старением теплопроводов и оборудования из-за хронического недофинансирования работ по их модернизации и реконструкции. </w:t>
      </w:r>
    </w:p>
    <w:p w14:paraId="725D2A5D" w14:textId="368147E9" w:rsidR="00F32355" w:rsidRDefault="00F32355" w:rsidP="00F32355">
      <w:pPr>
        <w:pStyle w:val="affffa"/>
        <w:rPr>
          <w:lang w:eastAsia="ru-RU"/>
        </w:rPr>
      </w:pPr>
      <w:r>
        <w:rPr>
          <w:lang w:eastAsia="ru-RU"/>
        </w:rPr>
        <w:t>Как можно увидеть выше, красным выделены те потребители, чей результат безотказной работы ниже нормативного значения (</w:t>
      </w:r>
      <w:r w:rsidRPr="00B4785D">
        <w:rPr>
          <w:lang w:eastAsia="ru-RU"/>
        </w:rPr>
        <w:t>&lt;0</w:t>
      </w:r>
      <w:r>
        <w:rPr>
          <w:lang w:eastAsia="ru-RU"/>
        </w:rPr>
        <w:t>,97), это 118 потребителей из 156, то есть 75,64% всех потребителей не проходят по данному показателю. Это происходит по причине высокого износа сетей – большого периода эксплуатации. Самый старые сети датируются 1975 года ввода в эксплуатацию, самые новые – 2021 - 2009 годом, а среднее значение возраста сетей 35 года, что выше нормативного (25 лет).</w:t>
      </w:r>
    </w:p>
    <w:p w14:paraId="434538B6" w14:textId="08171E7D" w:rsidR="00AD41CC" w:rsidRDefault="00D3576C" w:rsidP="00C314ED">
      <w:pPr>
        <w:pStyle w:val="2"/>
      </w:pPr>
      <w:bookmarkStart w:id="496" w:name="_Toc524614892"/>
      <w:bookmarkStart w:id="497" w:name="_Toc524615108"/>
      <w:bookmarkStart w:id="498" w:name="_Toc133331812"/>
      <w:r>
        <w:t>Р</w:t>
      </w:r>
      <w:r w:rsidR="00AD41CC" w:rsidRPr="00647376">
        <w:t>езультат</w:t>
      </w:r>
      <w:r w:rsidR="00305041">
        <w:t>ы</w:t>
      </w:r>
      <w:r w:rsidR="00AD41CC" w:rsidRPr="00647376">
        <w:t xml:space="preserve"> оценки коэффициентов готовности теплопроводов к несению тепловой нагрузки</w:t>
      </w:r>
      <w:bookmarkEnd w:id="496"/>
      <w:bookmarkEnd w:id="497"/>
      <w:bookmarkEnd w:id="498"/>
    </w:p>
    <w:p w14:paraId="07E24082" w14:textId="77777777" w:rsidR="00823E42" w:rsidRDefault="00823E42" w:rsidP="00823E42">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0DD15FB8" w14:textId="2D4E0A4A" w:rsidR="00823E42" w:rsidRDefault="00823E42" w:rsidP="00823E42">
      <w:pPr>
        <w:pStyle w:val="aff8"/>
      </w:pPr>
      <w:bookmarkStart w:id="499" w:name="_Toc132702885"/>
      <w:r>
        <w:t xml:space="preserve">Таблица </w:t>
      </w:r>
      <w:r>
        <w:rPr>
          <w:noProof/>
        </w:rPr>
        <w:fldChar w:fldCharType="begin"/>
      </w:r>
      <w:r>
        <w:rPr>
          <w:noProof/>
        </w:rPr>
        <w:instrText xml:space="preserve"> SEQ Таблица \* ARABIC </w:instrText>
      </w:r>
      <w:r>
        <w:rPr>
          <w:noProof/>
        </w:rPr>
        <w:fldChar w:fldCharType="separate"/>
      </w:r>
      <w:r w:rsidR="00624489">
        <w:rPr>
          <w:noProof/>
        </w:rPr>
        <w:t>32</w:t>
      </w:r>
      <w:r>
        <w:rPr>
          <w:noProof/>
        </w:rPr>
        <w:fldChar w:fldCharType="end"/>
      </w:r>
      <w:r>
        <w:t xml:space="preserve">. </w:t>
      </w:r>
      <w:r w:rsidRPr="003B7FE3">
        <w:t>Показатели надежности системы теплоснабжения</w:t>
      </w:r>
      <w:bookmarkEnd w:id="499"/>
    </w:p>
    <w:tbl>
      <w:tblPr>
        <w:tblW w:w="5000" w:type="pct"/>
        <w:tblLook w:val="04A0" w:firstRow="1" w:lastRow="0" w:firstColumn="1" w:lastColumn="0" w:noHBand="0" w:noVBand="1"/>
      </w:tblPr>
      <w:tblGrid>
        <w:gridCol w:w="795"/>
        <w:gridCol w:w="5835"/>
        <w:gridCol w:w="1502"/>
        <w:gridCol w:w="2005"/>
      </w:tblGrid>
      <w:tr w:rsidR="00463D65" w:rsidRPr="00615B7C" w14:paraId="57FF5C5B" w14:textId="77777777" w:rsidTr="00463D65">
        <w:trPr>
          <w:trHeight w:val="51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DAEE" w14:textId="77777777" w:rsidR="00463D65" w:rsidRPr="00823E42" w:rsidRDefault="00463D65" w:rsidP="00463D65">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 п/п</w:t>
            </w:r>
          </w:p>
        </w:tc>
        <w:tc>
          <w:tcPr>
            <w:tcW w:w="2878" w:type="pct"/>
            <w:tcBorders>
              <w:top w:val="single" w:sz="4" w:space="0" w:color="auto"/>
              <w:left w:val="nil"/>
              <w:bottom w:val="single" w:sz="4" w:space="0" w:color="auto"/>
              <w:right w:val="single" w:sz="4" w:space="0" w:color="auto"/>
            </w:tcBorders>
            <w:shd w:val="clear" w:color="auto" w:fill="auto"/>
            <w:vAlign w:val="center"/>
            <w:hideMark/>
          </w:tcPr>
          <w:p w14:paraId="4348A212" w14:textId="77777777" w:rsidR="00463D65" w:rsidRPr="00823E42" w:rsidRDefault="00463D65" w:rsidP="00463D65">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Наименование показателя/Источник тепловой энергии</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547E5C90" w14:textId="77777777" w:rsidR="00463D65" w:rsidRPr="00823E42" w:rsidRDefault="00463D65" w:rsidP="00463D65">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Обозначение</w:t>
            </w:r>
          </w:p>
        </w:tc>
        <w:tc>
          <w:tcPr>
            <w:tcW w:w="989" w:type="pct"/>
            <w:tcBorders>
              <w:top w:val="single" w:sz="4" w:space="0" w:color="auto"/>
              <w:left w:val="nil"/>
              <w:bottom w:val="single" w:sz="4" w:space="0" w:color="auto"/>
              <w:right w:val="single" w:sz="4" w:space="0" w:color="auto"/>
            </w:tcBorders>
            <w:shd w:val="clear" w:color="auto" w:fill="auto"/>
            <w:vAlign w:val="center"/>
            <w:hideMark/>
          </w:tcPr>
          <w:p w14:paraId="0EB1D9DB" w14:textId="06955250" w:rsidR="00463D65" w:rsidRPr="00463D65" w:rsidRDefault="00463D65" w:rsidP="00463D65">
            <w:pPr>
              <w:widowControl/>
              <w:spacing w:before="0" w:after="0"/>
              <w:ind w:firstLine="0"/>
              <w:contextualSpacing w:val="0"/>
              <w:jc w:val="center"/>
              <w:rPr>
                <w:b/>
                <w:bCs/>
                <w:color w:val="000000"/>
                <w:sz w:val="20"/>
                <w:szCs w:val="20"/>
                <w:lang w:eastAsia="ru-RU"/>
              </w:rPr>
            </w:pPr>
            <w:r w:rsidRPr="00463D65">
              <w:rPr>
                <w:b/>
                <w:bCs/>
                <w:color w:val="000000"/>
                <w:sz w:val="20"/>
                <w:szCs w:val="20"/>
              </w:rPr>
              <w:t>Котельная с. Боярка</w:t>
            </w:r>
          </w:p>
        </w:tc>
      </w:tr>
      <w:tr w:rsidR="00463D65" w:rsidRPr="00615B7C" w14:paraId="1A610570" w14:textId="77777777" w:rsidTr="00463D65">
        <w:trPr>
          <w:trHeight w:val="253"/>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A86F8EE"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2878" w:type="pct"/>
            <w:tcBorders>
              <w:top w:val="nil"/>
              <w:left w:val="nil"/>
              <w:bottom w:val="single" w:sz="4" w:space="0" w:color="auto"/>
              <w:right w:val="single" w:sz="4" w:space="0" w:color="auto"/>
            </w:tcBorders>
            <w:shd w:val="clear" w:color="auto" w:fill="auto"/>
            <w:vAlign w:val="center"/>
            <w:hideMark/>
          </w:tcPr>
          <w:p w14:paraId="2708B58D"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741" w:type="pct"/>
            <w:tcBorders>
              <w:top w:val="nil"/>
              <w:left w:val="nil"/>
              <w:bottom w:val="single" w:sz="4" w:space="0" w:color="auto"/>
              <w:right w:val="single" w:sz="4" w:space="0" w:color="auto"/>
            </w:tcBorders>
            <w:shd w:val="clear" w:color="auto" w:fill="auto"/>
            <w:vAlign w:val="center"/>
            <w:hideMark/>
          </w:tcPr>
          <w:p w14:paraId="1429BC11"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989" w:type="pct"/>
            <w:tcBorders>
              <w:top w:val="nil"/>
              <w:left w:val="nil"/>
              <w:bottom w:val="single" w:sz="4" w:space="0" w:color="auto"/>
              <w:right w:val="single" w:sz="4" w:space="0" w:color="auto"/>
            </w:tcBorders>
            <w:shd w:val="clear" w:color="auto" w:fill="auto"/>
            <w:vAlign w:val="center"/>
            <w:hideMark/>
          </w:tcPr>
          <w:p w14:paraId="2020837D" w14:textId="31E18A40"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0,8</w:t>
            </w:r>
          </w:p>
        </w:tc>
      </w:tr>
      <w:tr w:rsidR="00463D65" w:rsidRPr="00615B7C" w14:paraId="7A6B4A75" w14:textId="77777777" w:rsidTr="00463D65">
        <w:trPr>
          <w:trHeight w:val="25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71A67EA"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2878" w:type="pct"/>
            <w:tcBorders>
              <w:top w:val="nil"/>
              <w:left w:val="nil"/>
              <w:bottom w:val="single" w:sz="4" w:space="0" w:color="auto"/>
              <w:right w:val="single" w:sz="4" w:space="0" w:color="auto"/>
            </w:tcBorders>
            <w:shd w:val="clear" w:color="auto" w:fill="auto"/>
            <w:vAlign w:val="center"/>
            <w:hideMark/>
          </w:tcPr>
          <w:p w14:paraId="6B1147C2"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741" w:type="pct"/>
            <w:tcBorders>
              <w:top w:val="nil"/>
              <w:left w:val="nil"/>
              <w:bottom w:val="single" w:sz="4" w:space="0" w:color="auto"/>
              <w:right w:val="single" w:sz="4" w:space="0" w:color="auto"/>
            </w:tcBorders>
            <w:shd w:val="clear" w:color="auto" w:fill="auto"/>
            <w:vAlign w:val="center"/>
            <w:hideMark/>
          </w:tcPr>
          <w:p w14:paraId="10FACFD2"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989" w:type="pct"/>
            <w:tcBorders>
              <w:top w:val="nil"/>
              <w:left w:val="nil"/>
              <w:bottom w:val="single" w:sz="4" w:space="0" w:color="auto"/>
              <w:right w:val="single" w:sz="4" w:space="0" w:color="auto"/>
            </w:tcBorders>
            <w:shd w:val="clear" w:color="auto" w:fill="auto"/>
            <w:vAlign w:val="center"/>
            <w:hideMark/>
          </w:tcPr>
          <w:p w14:paraId="010365F6" w14:textId="65E139F8"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0,8</w:t>
            </w:r>
          </w:p>
        </w:tc>
      </w:tr>
      <w:tr w:rsidR="00463D65" w:rsidRPr="00615B7C" w14:paraId="16B035D3" w14:textId="77777777" w:rsidTr="00463D65">
        <w:trPr>
          <w:trHeight w:val="179"/>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145E46"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2878" w:type="pct"/>
            <w:tcBorders>
              <w:top w:val="nil"/>
              <w:left w:val="nil"/>
              <w:bottom w:val="single" w:sz="4" w:space="0" w:color="auto"/>
              <w:right w:val="single" w:sz="4" w:space="0" w:color="auto"/>
            </w:tcBorders>
            <w:shd w:val="clear" w:color="auto" w:fill="auto"/>
            <w:vAlign w:val="center"/>
            <w:hideMark/>
          </w:tcPr>
          <w:p w14:paraId="05715483"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741" w:type="pct"/>
            <w:tcBorders>
              <w:top w:val="nil"/>
              <w:left w:val="nil"/>
              <w:bottom w:val="single" w:sz="4" w:space="0" w:color="auto"/>
              <w:right w:val="single" w:sz="4" w:space="0" w:color="auto"/>
            </w:tcBorders>
            <w:shd w:val="clear" w:color="auto" w:fill="auto"/>
            <w:vAlign w:val="center"/>
            <w:hideMark/>
          </w:tcPr>
          <w:p w14:paraId="67C3D817"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989" w:type="pct"/>
            <w:tcBorders>
              <w:top w:val="nil"/>
              <w:left w:val="nil"/>
              <w:bottom w:val="single" w:sz="4" w:space="0" w:color="auto"/>
              <w:right w:val="single" w:sz="4" w:space="0" w:color="auto"/>
            </w:tcBorders>
            <w:shd w:val="clear" w:color="auto" w:fill="auto"/>
            <w:vAlign w:val="center"/>
            <w:hideMark/>
          </w:tcPr>
          <w:p w14:paraId="5F45E006" w14:textId="3A5E5972"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1</w:t>
            </w:r>
          </w:p>
        </w:tc>
      </w:tr>
      <w:tr w:rsidR="00463D65" w:rsidRPr="00615B7C" w14:paraId="0C4A6197" w14:textId="77777777" w:rsidTr="00463D65">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0DABDC"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2878" w:type="pct"/>
            <w:tcBorders>
              <w:top w:val="nil"/>
              <w:left w:val="nil"/>
              <w:bottom w:val="single" w:sz="4" w:space="0" w:color="auto"/>
              <w:right w:val="single" w:sz="4" w:space="0" w:color="auto"/>
            </w:tcBorders>
            <w:shd w:val="clear" w:color="auto" w:fill="auto"/>
            <w:vAlign w:val="center"/>
            <w:hideMark/>
          </w:tcPr>
          <w:p w14:paraId="0486BFFD"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741" w:type="pct"/>
            <w:tcBorders>
              <w:top w:val="nil"/>
              <w:left w:val="nil"/>
              <w:bottom w:val="single" w:sz="4" w:space="0" w:color="auto"/>
              <w:right w:val="single" w:sz="4" w:space="0" w:color="auto"/>
            </w:tcBorders>
            <w:shd w:val="clear" w:color="auto" w:fill="auto"/>
            <w:vAlign w:val="center"/>
            <w:hideMark/>
          </w:tcPr>
          <w:p w14:paraId="407FEEB4"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989" w:type="pct"/>
            <w:tcBorders>
              <w:top w:val="nil"/>
              <w:left w:val="nil"/>
              <w:bottom w:val="single" w:sz="4" w:space="0" w:color="auto"/>
              <w:right w:val="single" w:sz="4" w:space="0" w:color="auto"/>
            </w:tcBorders>
            <w:shd w:val="clear" w:color="auto" w:fill="auto"/>
            <w:vAlign w:val="center"/>
            <w:hideMark/>
          </w:tcPr>
          <w:p w14:paraId="06F551A9" w14:textId="48F72642"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1</w:t>
            </w:r>
          </w:p>
        </w:tc>
      </w:tr>
      <w:tr w:rsidR="00463D65" w:rsidRPr="00615B7C" w14:paraId="4A7B3948" w14:textId="77777777" w:rsidTr="00463D65">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C8EA33E"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lastRenderedPageBreak/>
              <w:t>5</w:t>
            </w:r>
          </w:p>
        </w:tc>
        <w:tc>
          <w:tcPr>
            <w:tcW w:w="2878" w:type="pct"/>
            <w:tcBorders>
              <w:top w:val="nil"/>
              <w:left w:val="nil"/>
              <w:bottom w:val="single" w:sz="4" w:space="0" w:color="auto"/>
              <w:right w:val="single" w:sz="4" w:space="0" w:color="auto"/>
            </w:tcBorders>
            <w:shd w:val="clear" w:color="auto" w:fill="auto"/>
            <w:vAlign w:val="center"/>
            <w:hideMark/>
          </w:tcPr>
          <w:p w14:paraId="27193CA5"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741" w:type="pct"/>
            <w:tcBorders>
              <w:top w:val="nil"/>
              <w:left w:val="nil"/>
              <w:bottom w:val="single" w:sz="4" w:space="0" w:color="auto"/>
              <w:right w:val="single" w:sz="4" w:space="0" w:color="auto"/>
            </w:tcBorders>
            <w:shd w:val="clear" w:color="auto" w:fill="auto"/>
            <w:vAlign w:val="center"/>
            <w:hideMark/>
          </w:tcPr>
          <w:p w14:paraId="0E38457C"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989" w:type="pct"/>
            <w:tcBorders>
              <w:top w:val="nil"/>
              <w:left w:val="nil"/>
              <w:bottom w:val="single" w:sz="4" w:space="0" w:color="auto"/>
              <w:right w:val="single" w:sz="4" w:space="0" w:color="auto"/>
            </w:tcBorders>
            <w:shd w:val="clear" w:color="auto" w:fill="auto"/>
            <w:vAlign w:val="center"/>
            <w:hideMark/>
          </w:tcPr>
          <w:p w14:paraId="1FCE5AB9" w14:textId="703B2434"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0,3</w:t>
            </w:r>
          </w:p>
        </w:tc>
      </w:tr>
      <w:tr w:rsidR="00463D65" w:rsidRPr="00615B7C" w14:paraId="6BA388AC" w14:textId="77777777" w:rsidTr="00463D65">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4516355"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2878" w:type="pct"/>
            <w:tcBorders>
              <w:top w:val="nil"/>
              <w:left w:val="nil"/>
              <w:bottom w:val="single" w:sz="4" w:space="0" w:color="auto"/>
              <w:right w:val="single" w:sz="4" w:space="0" w:color="auto"/>
            </w:tcBorders>
            <w:shd w:val="clear" w:color="auto" w:fill="auto"/>
            <w:vAlign w:val="center"/>
            <w:hideMark/>
          </w:tcPr>
          <w:p w14:paraId="715CAE75"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741" w:type="pct"/>
            <w:tcBorders>
              <w:top w:val="nil"/>
              <w:left w:val="nil"/>
              <w:bottom w:val="single" w:sz="4" w:space="0" w:color="auto"/>
              <w:right w:val="single" w:sz="4" w:space="0" w:color="auto"/>
            </w:tcBorders>
            <w:shd w:val="clear" w:color="auto" w:fill="auto"/>
            <w:vAlign w:val="center"/>
            <w:hideMark/>
          </w:tcPr>
          <w:p w14:paraId="0B9DC501"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989" w:type="pct"/>
            <w:tcBorders>
              <w:top w:val="nil"/>
              <w:left w:val="nil"/>
              <w:bottom w:val="single" w:sz="4" w:space="0" w:color="auto"/>
              <w:right w:val="single" w:sz="4" w:space="0" w:color="auto"/>
            </w:tcBorders>
            <w:shd w:val="clear" w:color="auto" w:fill="auto"/>
            <w:vAlign w:val="center"/>
            <w:hideMark/>
          </w:tcPr>
          <w:p w14:paraId="3E9B6CA3" w14:textId="2A4ADE55"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0,5</w:t>
            </w:r>
          </w:p>
        </w:tc>
      </w:tr>
      <w:tr w:rsidR="00463D65" w:rsidRPr="00615B7C" w14:paraId="6109C4E9" w14:textId="77777777" w:rsidTr="00463D65">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BBF180E"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2878" w:type="pct"/>
            <w:tcBorders>
              <w:top w:val="nil"/>
              <w:left w:val="nil"/>
              <w:bottom w:val="single" w:sz="4" w:space="0" w:color="auto"/>
              <w:right w:val="single" w:sz="4" w:space="0" w:color="auto"/>
            </w:tcBorders>
            <w:shd w:val="clear" w:color="auto" w:fill="auto"/>
            <w:vAlign w:val="center"/>
            <w:hideMark/>
          </w:tcPr>
          <w:p w14:paraId="6D0ACEBD" w14:textId="77777777" w:rsidR="00463D65" w:rsidRPr="00615B7C" w:rsidRDefault="00463D65" w:rsidP="00463D65">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741" w:type="pct"/>
            <w:tcBorders>
              <w:top w:val="nil"/>
              <w:left w:val="nil"/>
              <w:bottom w:val="single" w:sz="4" w:space="0" w:color="auto"/>
              <w:right w:val="single" w:sz="4" w:space="0" w:color="auto"/>
            </w:tcBorders>
            <w:shd w:val="clear" w:color="auto" w:fill="auto"/>
            <w:vAlign w:val="center"/>
            <w:hideMark/>
          </w:tcPr>
          <w:p w14:paraId="52AA1A07" w14:textId="77777777" w:rsidR="00463D65" w:rsidRPr="00615B7C" w:rsidRDefault="00463D65" w:rsidP="00463D65">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989" w:type="pct"/>
            <w:tcBorders>
              <w:top w:val="nil"/>
              <w:left w:val="nil"/>
              <w:bottom w:val="single" w:sz="4" w:space="0" w:color="auto"/>
              <w:right w:val="single" w:sz="4" w:space="0" w:color="auto"/>
            </w:tcBorders>
            <w:shd w:val="clear" w:color="auto" w:fill="auto"/>
            <w:vAlign w:val="center"/>
            <w:hideMark/>
          </w:tcPr>
          <w:p w14:paraId="62B551A3" w14:textId="5CBF4C81" w:rsidR="00463D65" w:rsidRPr="00615B7C" w:rsidRDefault="00463D65" w:rsidP="00463D65">
            <w:pPr>
              <w:widowControl/>
              <w:spacing w:before="0" w:after="0"/>
              <w:ind w:firstLine="0"/>
              <w:contextualSpacing w:val="0"/>
              <w:jc w:val="center"/>
              <w:rPr>
                <w:color w:val="000000"/>
                <w:sz w:val="20"/>
                <w:szCs w:val="20"/>
                <w:lang w:eastAsia="ru-RU"/>
              </w:rPr>
            </w:pPr>
            <w:r>
              <w:rPr>
                <w:color w:val="000000"/>
                <w:sz w:val="20"/>
                <w:szCs w:val="20"/>
              </w:rPr>
              <w:t>0,7</w:t>
            </w:r>
          </w:p>
        </w:tc>
      </w:tr>
    </w:tbl>
    <w:p w14:paraId="4ED411A9" w14:textId="77777777" w:rsidR="00823E42" w:rsidRPr="002D7B80" w:rsidRDefault="00823E42" w:rsidP="00823E42"/>
    <w:p w14:paraId="38B65344" w14:textId="77777777" w:rsidR="00823E42" w:rsidRPr="001C1AC9" w:rsidRDefault="00823E42" w:rsidP="00823E42">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=0,7</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t>мало</w:t>
      </w:r>
      <w:r w:rsidRPr="001C1AC9">
        <w:t>надежных систем теплоснабжения.</w:t>
      </w:r>
    </w:p>
    <w:p w14:paraId="519D8930" w14:textId="421B72E8" w:rsidR="00AD41CC" w:rsidRDefault="00D3576C" w:rsidP="00C314ED">
      <w:pPr>
        <w:pStyle w:val="2"/>
      </w:pPr>
      <w:bookmarkStart w:id="500" w:name="_Toc524614893"/>
      <w:bookmarkStart w:id="501" w:name="_Toc524615109"/>
      <w:bookmarkStart w:id="502" w:name="_Toc133331813"/>
      <w:r>
        <w:t>Р</w:t>
      </w:r>
      <w:r w:rsidR="00AD41CC" w:rsidRPr="00647376">
        <w:t>езультат</w:t>
      </w:r>
      <w:r>
        <w:t>ы</w:t>
      </w:r>
      <w:r w:rsidR="00AD41CC" w:rsidRPr="00647376">
        <w:t xml:space="preserve"> оценки недоотпуска тепловой энергии по причине отказов (аварийных ситуаций) и простоев тепловых сетей и источников тепловой энергии</w:t>
      </w:r>
      <w:bookmarkEnd w:id="500"/>
      <w:bookmarkEnd w:id="501"/>
      <w:bookmarkEnd w:id="502"/>
    </w:p>
    <w:p w14:paraId="24C60910" w14:textId="77777777" w:rsidR="00D976D3" w:rsidRPr="00010087" w:rsidRDefault="00D976D3" w:rsidP="00D976D3">
      <w:pPr>
        <w:pStyle w:val="affffa"/>
      </w:pPr>
      <w:r w:rsidRPr="00010087">
        <w:t xml:space="preserve">Согласно методическим рекомендациям по разработке схем теплоснабжения, утверждённых приказом Министерства регионального развития Российской Федерации и Министерства энергетики Российской Федерации №565/667 от 29.12.2012, оценка недоотпуска тепловой энергии от источника теплоснабжения определяется вероятностью отказа теплопровода и продолжительностью отопительного периода. </w:t>
      </w:r>
    </w:p>
    <w:p w14:paraId="708FEA2B" w14:textId="07ECFA8B" w:rsidR="00823E42" w:rsidRDefault="00823E42" w:rsidP="00823E42">
      <w:pPr>
        <w:pStyle w:val="affffa"/>
      </w:pPr>
      <w:r>
        <w:t>Информация о</w:t>
      </w:r>
      <w:r w:rsidRPr="00823E42">
        <w:t xml:space="preserve"> </w:t>
      </w:r>
      <w:r>
        <w:t>недоотпуска тепловой энергии по причине отказов (аварийных ситуаций) и простоев тепловых сетей и источников тепловой энергии отсутствует.</w:t>
      </w:r>
    </w:p>
    <w:p w14:paraId="43D93255" w14:textId="6EB04C23" w:rsidR="00D3576C" w:rsidRDefault="00D3576C" w:rsidP="00C314ED">
      <w:pPr>
        <w:pStyle w:val="2"/>
      </w:pPr>
      <w:bookmarkStart w:id="503" w:name="_Toc133331814"/>
      <w:r>
        <w:t>Предложения, обеспечивающие надёжность систем теплоснабжения</w:t>
      </w:r>
      <w:bookmarkEnd w:id="503"/>
      <w:r>
        <w:t xml:space="preserve"> </w:t>
      </w:r>
    </w:p>
    <w:p w14:paraId="23A4E5EF" w14:textId="3ED048ED" w:rsidR="00AD41CC" w:rsidRDefault="00D3576C" w:rsidP="00B77E1C">
      <w:pPr>
        <w:pStyle w:val="30"/>
        <w:numPr>
          <w:ilvl w:val="2"/>
          <w:numId w:val="41"/>
        </w:numPr>
      </w:pPr>
      <w:bookmarkStart w:id="504" w:name="_Toc524614894"/>
      <w:bookmarkStart w:id="505" w:name="_Toc524615110"/>
      <w:bookmarkStart w:id="506" w:name="_Toc133331815"/>
      <w:r>
        <w:t>П</w:t>
      </w:r>
      <w:r w:rsidR="00AD41CC" w:rsidRPr="00647376">
        <w:t>рименени</w:t>
      </w:r>
      <w:r>
        <w:t>е</w:t>
      </w:r>
      <w:r w:rsidR="00AD41CC" w:rsidRPr="00647376">
        <w:t xml:space="preserve">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504"/>
      <w:bookmarkEnd w:id="505"/>
      <w:bookmarkEnd w:id="506"/>
    </w:p>
    <w:p w14:paraId="2748CCFE" w14:textId="77777777" w:rsidR="00831C38" w:rsidRDefault="00A96240" w:rsidP="00F14A36">
      <w:r w:rsidRPr="00A96240">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w:t>
      </w:r>
    </w:p>
    <w:p w14:paraId="50E58D05" w14:textId="51BDA9FF" w:rsidR="00327959" w:rsidRDefault="00A96240" w:rsidP="00F14A36">
      <w:r w:rsidRPr="00A96240">
        <w:t>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14:paraId="0815C018" w14:textId="3E067054" w:rsidR="00AD41CC" w:rsidRDefault="00D3576C" w:rsidP="00B77E1C">
      <w:pPr>
        <w:pStyle w:val="30"/>
        <w:numPr>
          <w:ilvl w:val="2"/>
          <w:numId w:val="41"/>
        </w:numPr>
      </w:pPr>
      <w:bookmarkStart w:id="507" w:name="_Toc524614895"/>
      <w:bookmarkStart w:id="508" w:name="_Toc524615111"/>
      <w:bookmarkStart w:id="509" w:name="_Toc133331816"/>
      <w:r>
        <w:t>У</w:t>
      </w:r>
      <w:r w:rsidR="00AD41CC">
        <w:t>становк</w:t>
      </w:r>
      <w:r>
        <w:t>а</w:t>
      </w:r>
      <w:r w:rsidR="00AD41CC">
        <w:t xml:space="preserve"> резервного оборудования</w:t>
      </w:r>
      <w:bookmarkEnd w:id="507"/>
      <w:bookmarkEnd w:id="508"/>
      <w:bookmarkEnd w:id="509"/>
    </w:p>
    <w:p w14:paraId="756DBC27" w14:textId="634EBCEB" w:rsidR="00772B09" w:rsidRDefault="00772B09" w:rsidP="00F14A36">
      <w:r>
        <w:t xml:space="preserve">Установка </w:t>
      </w:r>
      <w:r w:rsidRPr="00772B09">
        <w:t>резервного оборудования</w:t>
      </w:r>
      <w:r>
        <w:t xml:space="preserve"> не планируется.</w:t>
      </w:r>
    </w:p>
    <w:p w14:paraId="45770A06" w14:textId="05B7CE1D" w:rsidR="00AD41CC" w:rsidRDefault="00D3576C" w:rsidP="00B77E1C">
      <w:pPr>
        <w:pStyle w:val="30"/>
        <w:numPr>
          <w:ilvl w:val="2"/>
          <w:numId w:val="41"/>
        </w:numPr>
      </w:pPr>
      <w:bookmarkStart w:id="510" w:name="_Toc524614896"/>
      <w:bookmarkStart w:id="511" w:name="_Toc524615112"/>
      <w:bookmarkStart w:id="512" w:name="_Toc133331817"/>
      <w:r>
        <w:t>О</w:t>
      </w:r>
      <w:r w:rsidR="00AD41CC" w:rsidRPr="00647376">
        <w:t>рганизаци</w:t>
      </w:r>
      <w:r w:rsidR="00A96240">
        <w:t>я</w:t>
      </w:r>
      <w:r w:rsidR="00AD41CC" w:rsidRPr="00647376">
        <w:t xml:space="preserve"> совместной работы нескольких источников тепловой энергии на единую тепловую сеть</w:t>
      </w:r>
      <w:bookmarkEnd w:id="510"/>
      <w:bookmarkEnd w:id="511"/>
      <w:bookmarkEnd w:id="512"/>
    </w:p>
    <w:p w14:paraId="5A1957A0" w14:textId="0D0BDEC5" w:rsidR="00327959" w:rsidRDefault="00A96240" w:rsidP="00F14A36">
      <w:r w:rsidRPr="00A96240">
        <w:t>Организация совместной работы нескольких источников тепловой энергии не планируется.</w:t>
      </w:r>
    </w:p>
    <w:p w14:paraId="02C84F97" w14:textId="76A76C95" w:rsidR="00AD41CC" w:rsidRDefault="00D3576C" w:rsidP="00B77E1C">
      <w:pPr>
        <w:pStyle w:val="30"/>
        <w:numPr>
          <w:ilvl w:val="2"/>
          <w:numId w:val="41"/>
        </w:numPr>
      </w:pPr>
      <w:bookmarkStart w:id="513" w:name="_Toc524614897"/>
      <w:bookmarkStart w:id="514" w:name="_Toc524615113"/>
      <w:bookmarkStart w:id="515" w:name="_Toc133331818"/>
      <w:r>
        <w:lastRenderedPageBreak/>
        <w:t>Р</w:t>
      </w:r>
      <w:r w:rsidR="00AD41CC" w:rsidRPr="00647376">
        <w:t>езервировани</w:t>
      </w:r>
      <w:r>
        <w:t>е</w:t>
      </w:r>
      <w:r w:rsidR="00AD41CC" w:rsidRPr="00647376">
        <w:t xml:space="preserve"> тепловых сетей смежных районов </w:t>
      </w:r>
      <w:bookmarkEnd w:id="513"/>
      <w:bookmarkEnd w:id="514"/>
      <w:r w:rsidR="00831C38">
        <w:t>поселения</w:t>
      </w:r>
      <w:bookmarkEnd w:id="515"/>
    </w:p>
    <w:p w14:paraId="0C800B40" w14:textId="6632435C" w:rsidR="00831C38" w:rsidRDefault="00DC48CB" w:rsidP="00F14A36">
      <w:r w:rsidRPr="00DC48CB">
        <w:t xml:space="preserve">Структурное резервирование разветвленных тупиковых тепловых сетей осуществляется делением последовательно соединенных участков теплопроводов секционирующими задвижками. </w:t>
      </w:r>
      <w:r w:rsidR="00831C38">
        <w:t>В с. </w:t>
      </w:r>
      <w:r w:rsidR="00372540">
        <w:t>Боярка</w:t>
      </w:r>
      <w:r w:rsidR="00831C38">
        <w:t xml:space="preserve"> централизованная система теплоснабжения присутствует только в одном районе.</w:t>
      </w:r>
    </w:p>
    <w:p w14:paraId="59A20B4D" w14:textId="2198B3C8" w:rsidR="00AD41CC" w:rsidRDefault="00D3576C" w:rsidP="00B77E1C">
      <w:pPr>
        <w:pStyle w:val="30"/>
        <w:numPr>
          <w:ilvl w:val="2"/>
          <w:numId w:val="41"/>
        </w:numPr>
      </w:pPr>
      <w:bookmarkStart w:id="516" w:name="_Toc524614898"/>
      <w:bookmarkStart w:id="517" w:name="_Toc524615114"/>
      <w:bookmarkStart w:id="518" w:name="_Toc133331819"/>
      <w:r>
        <w:t>У</w:t>
      </w:r>
      <w:r w:rsidR="00AD41CC">
        <w:t>стройств</w:t>
      </w:r>
      <w:r>
        <w:t>о</w:t>
      </w:r>
      <w:r w:rsidR="00AD41CC">
        <w:t xml:space="preserve"> резервных насосных станций</w:t>
      </w:r>
      <w:bookmarkEnd w:id="516"/>
      <w:bookmarkEnd w:id="517"/>
      <w:bookmarkEnd w:id="518"/>
    </w:p>
    <w:p w14:paraId="0D0330D3" w14:textId="46484C73" w:rsidR="00327959" w:rsidRDefault="00DC48CB" w:rsidP="00F14A36">
      <w:r w:rsidRPr="00DC48CB">
        <w:t>Установка резервных насосных станций не требуется.</w:t>
      </w:r>
    </w:p>
    <w:p w14:paraId="4B7512D2" w14:textId="17146A3D" w:rsidR="00AD41CC" w:rsidRDefault="00D3576C" w:rsidP="00B77E1C">
      <w:pPr>
        <w:pStyle w:val="30"/>
        <w:numPr>
          <w:ilvl w:val="2"/>
          <w:numId w:val="41"/>
        </w:numPr>
      </w:pPr>
      <w:bookmarkStart w:id="519" w:name="_Toc524614899"/>
      <w:bookmarkStart w:id="520" w:name="_Toc524615115"/>
      <w:bookmarkStart w:id="521" w:name="_Toc133331820"/>
      <w:r>
        <w:t>У</w:t>
      </w:r>
      <w:r w:rsidR="00AD41CC" w:rsidRPr="00531006">
        <w:t>становке баков-аккумуляторов</w:t>
      </w:r>
      <w:bookmarkEnd w:id="519"/>
      <w:bookmarkEnd w:id="520"/>
      <w:bookmarkEnd w:id="521"/>
    </w:p>
    <w:p w14:paraId="5C7BA284" w14:textId="2F8CD057" w:rsidR="00E550CB" w:rsidRDefault="00D3576C" w:rsidP="00F14A36">
      <w:r w:rsidRPr="00D3576C">
        <w:t>Установка баков-аккумуляторов не требуется.</w:t>
      </w:r>
    </w:p>
    <w:p w14:paraId="3FEAA28C" w14:textId="698949D8" w:rsidR="00927AFC" w:rsidRDefault="00927AFC" w:rsidP="00C314ED">
      <w:pPr>
        <w:pStyle w:val="2"/>
      </w:pPr>
      <w:bookmarkStart w:id="522" w:name="_Toc40959933"/>
      <w:bookmarkStart w:id="523" w:name="_Toc40863057"/>
      <w:bookmarkStart w:id="524" w:name="_Toc133331821"/>
      <w:r>
        <w:t xml:space="preserve">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w:t>
      </w:r>
      <w:r w:rsidR="00C74A01">
        <w:t>реконструированных тепловых сетей,</w:t>
      </w:r>
      <w:r>
        <w:t xml:space="preserve"> и сооружений на них</w:t>
      </w:r>
      <w:bookmarkEnd w:id="522"/>
      <w:bookmarkEnd w:id="523"/>
      <w:bookmarkEnd w:id="524"/>
    </w:p>
    <w:p w14:paraId="5DB3A653" w14:textId="21387101" w:rsidR="00D976D3" w:rsidRDefault="00D976D3" w:rsidP="00F14A36">
      <w:r>
        <w:t>Для повышения надёжности системы теплоснабжения Котельной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655FDB4D" w14:textId="25018B0C" w:rsidR="00AD41CC" w:rsidRDefault="00517B5A" w:rsidP="00F14A36">
      <w:pPr>
        <w:pStyle w:val="1"/>
      </w:pPr>
      <w:bookmarkStart w:id="525" w:name="_Toc524614900"/>
      <w:bookmarkStart w:id="526" w:name="_Toc524615116"/>
      <w:bookmarkStart w:id="527" w:name="_Toc133331822"/>
      <w:r>
        <w:lastRenderedPageBreak/>
        <w:t xml:space="preserve">Глава </w:t>
      </w:r>
      <w:r w:rsidR="00AD41CC" w:rsidRPr="00AF3A2D">
        <w:t>1</w:t>
      </w:r>
      <w:r w:rsidR="007C4A7F">
        <w:t>2</w:t>
      </w:r>
      <w:r w:rsidR="00AD41CC" w:rsidRPr="00AF3A2D">
        <w:t xml:space="preserve">. </w:t>
      </w:r>
      <w:r w:rsidR="00AD41CC" w:rsidRPr="007F637A">
        <w:t>Обоснование инвестиций в строительство, реконструкцию</w:t>
      </w:r>
      <w:r w:rsidR="00E74B80">
        <w:t>,</w:t>
      </w:r>
      <w:r w:rsidR="00AD41CC" w:rsidRPr="007F637A">
        <w:t xml:space="preserve"> техническое перевооружение</w:t>
      </w:r>
      <w:bookmarkEnd w:id="525"/>
      <w:bookmarkEnd w:id="526"/>
      <w:r w:rsidR="00E74B80">
        <w:t xml:space="preserve"> и (или) модернизацию</w:t>
      </w:r>
      <w:bookmarkEnd w:id="527"/>
    </w:p>
    <w:p w14:paraId="296D1116" w14:textId="09A01DDD" w:rsidR="00AD41CC" w:rsidRDefault="00AD41CC" w:rsidP="00C314ED">
      <w:pPr>
        <w:pStyle w:val="2"/>
      </w:pPr>
      <w:bookmarkStart w:id="528" w:name="_Toc524614901"/>
      <w:bookmarkStart w:id="529" w:name="_Toc524615117"/>
      <w:bookmarkStart w:id="530" w:name="_Toc133331823"/>
      <w:r>
        <w:t>О</w:t>
      </w:r>
      <w:r w:rsidRPr="007F637A">
        <w:t>ценк</w:t>
      </w:r>
      <w:r>
        <w:t>а</w:t>
      </w:r>
      <w:r w:rsidRPr="007F637A">
        <w:t xml:space="preserve"> финансовых потребностей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28"/>
      <w:bookmarkEnd w:id="529"/>
      <w:bookmarkEnd w:id="530"/>
    </w:p>
    <w:p w14:paraId="59232BAD" w14:textId="7FDD108B" w:rsidR="00145E3C" w:rsidRDefault="00FF2D9E" w:rsidP="007832D6">
      <w:bookmarkStart w:id="531" w:name="_Hlk132717319"/>
      <w:r>
        <w:t xml:space="preserve">В соответствии с главами </w:t>
      </w:r>
      <w:r w:rsidR="00453BCB">
        <w:t>7,</w:t>
      </w:r>
      <w:r w:rsidR="008160D6">
        <w:t xml:space="preserve"> </w:t>
      </w:r>
      <w:r>
        <w:t>8</w:t>
      </w:r>
      <w:r w:rsidR="009D2BC6">
        <w:t>,</w:t>
      </w:r>
      <w:r w:rsidR="008160D6">
        <w:t xml:space="preserve"> </w:t>
      </w:r>
      <w:r w:rsidR="009D2BC6">
        <w:t xml:space="preserve">9 </w:t>
      </w:r>
      <w:r>
        <w:t xml:space="preserve">Обосновывающих материалов </w:t>
      </w:r>
      <w:bookmarkStart w:id="532" w:name="_Hlk10420750"/>
      <w:r>
        <w:t xml:space="preserve">в качестве основных мероприятий по развитию системы теплоснабжения в </w:t>
      </w:r>
      <w:r w:rsidR="00145E3C">
        <w:t>с.</w:t>
      </w:r>
      <w:r w:rsidR="007832D6">
        <w:t> </w:t>
      </w:r>
      <w:r w:rsidR="00372540">
        <w:t>Боярка</w:t>
      </w:r>
      <w:r w:rsidR="00145E3C">
        <w:t xml:space="preserve"> </w:t>
      </w:r>
      <w:r w:rsidR="003A4C80">
        <w:t>предусматривается реконструкция тепловых сетей, исчерпавших свой эксплуатационный ресурс.</w:t>
      </w:r>
    </w:p>
    <w:bookmarkEnd w:id="532"/>
    <w:p w14:paraId="36B6BDD3" w14:textId="22EB37BF" w:rsidR="00FF2D9E" w:rsidRPr="00F231E2" w:rsidRDefault="00FF2D9E" w:rsidP="00F14A36">
      <w:r w:rsidRPr="00FF2D9E">
        <w:t xml:space="preserve">Для расчета инвестиций на каждый год применяются индексы-дефляторы, представленные в таблице </w:t>
      </w:r>
      <w:r w:rsidR="007F2255">
        <w:t>ниже</w:t>
      </w:r>
      <w:r w:rsidRPr="00FF2D9E">
        <w:t xml:space="preserve">, согласно данным Министерства экономического развития </w:t>
      </w:r>
      <w:r w:rsidRPr="00F231E2">
        <w:t>Российской Федерации.</w:t>
      </w:r>
    </w:p>
    <w:p w14:paraId="72439CAC" w14:textId="10BE5C96" w:rsidR="00FF2D9E" w:rsidRPr="00FF2D9E" w:rsidRDefault="00AE4A0F" w:rsidP="00B77E1C">
      <w:pPr>
        <w:pStyle w:val="aff8"/>
      </w:pPr>
      <w:bookmarkStart w:id="533" w:name="_Ref41303466"/>
      <w:bookmarkStart w:id="534" w:name="_Toc520221870"/>
      <w:bookmarkStart w:id="535" w:name="_Toc521608127"/>
      <w:bookmarkStart w:id="536" w:name="_Toc68108424"/>
      <w:bookmarkStart w:id="537" w:name="_Toc132702886"/>
      <w:r>
        <w:t xml:space="preserve">Таблица </w:t>
      </w:r>
      <w:fldSimple w:instr=" SEQ Таблица \* ARABIC ">
        <w:r w:rsidR="00624489">
          <w:rPr>
            <w:noProof/>
          </w:rPr>
          <w:t>33</w:t>
        </w:r>
      </w:fldSimple>
      <w:bookmarkEnd w:id="533"/>
      <w:r>
        <w:t xml:space="preserve">. </w:t>
      </w:r>
      <w:r w:rsidR="00FF2D9E" w:rsidRPr="00FF2D9E">
        <w:t>Прогноз индексов-дефляторов до 20</w:t>
      </w:r>
      <w:r w:rsidR="00A55140">
        <w:t>41</w:t>
      </w:r>
      <w:r w:rsidR="00FF2D9E" w:rsidRPr="00FF2D9E">
        <w:t xml:space="preserve"> года (в %, за год к предыдущему году)</w:t>
      </w:r>
      <w:bookmarkEnd w:id="534"/>
      <w:bookmarkEnd w:id="535"/>
      <w:bookmarkEnd w:id="536"/>
      <w:bookmarkEnd w:id="5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350"/>
        <w:gridCol w:w="1373"/>
        <w:gridCol w:w="1488"/>
        <w:gridCol w:w="1468"/>
        <w:gridCol w:w="2287"/>
      </w:tblGrid>
      <w:tr w:rsidR="00301E25" w:rsidRPr="00FF2D9E" w14:paraId="1C02E6A0" w14:textId="77777777" w:rsidTr="00372540">
        <w:trPr>
          <w:trHeight w:val="355"/>
          <w:jc w:val="center"/>
        </w:trPr>
        <w:tc>
          <w:tcPr>
            <w:tcW w:w="1071" w:type="pct"/>
            <w:shd w:val="clear" w:color="auto" w:fill="auto"/>
            <w:vAlign w:val="center"/>
          </w:tcPr>
          <w:p w14:paraId="52C06010" w14:textId="77777777" w:rsidR="00301E25" w:rsidRPr="009D4440" w:rsidRDefault="00301E25" w:rsidP="00301E25">
            <w:pPr>
              <w:pStyle w:val="af"/>
              <w:spacing w:before="0"/>
              <w:ind w:left="0"/>
              <w:jc w:val="center"/>
              <w:rPr>
                <w:sz w:val="22"/>
              </w:rPr>
            </w:pPr>
            <w:bookmarkStart w:id="538" w:name="_Hlk95058621"/>
            <w:r w:rsidRPr="009D4440">
              <w:rPr>
                <w:sz w:val="22"/>
              </w:rPr>
              <w:t>Год</w:t>
            </w:r>
          </w:p>
        </w:tc>
        <w:tc>
          <w:tcPr>
            <w:tcW w:w="666" w:type="pct"/>
            <w:shd w:val="clear" w:color="auto" w:fill="auto"/>
            <w:vAlign w:val="center"/>
          </w:tcPr>
          <w:p w14:paraId="3C0145E9" w14:textId="514485E2" w:rsidR="00301E25" w:rsidRPr="009D4440" w:rsidRDefault="00301E25" w:rsidP="00301E25">
            <w:pPr>
              <w:pStyle w:val="af"/>
              <w:ind w:left="0"/>
              <w:jc w:val="center"/>
              <w:rPr>
                <w:sz w:val="22"/>
              </w:rPr>
            </w:pPr>
            <w:r w:rsidRPr="009D4440">
              <w:rPr>
                <w:sz w:val="22"/>
              </w:rPr>
              <w:t>2023</w:t>
            </w:r>
          </w:p>
        </w:tc>
        <w:tc>
          <w:tcPr>
            <w:tcW w:w="677" w:type="pct"/>
            <w:shd w:val="clear" w:color="auto" w:fill="auto"/>
            <w:vAlign w:val="center"/>
          </w:tcPr>
          <w:p w14:paraId="17E3D63C" w14:textId="4CD1105C" w:rsidR="00301E25" w:rsidRPr="009D4440" w:rsidRDefault="00301E25" w:rsidP="00301E25">
            <w:pPr>
              <w:pStyle w:val="af"/>
              <w:ind w:left="0"/>
              <w:jc w:val="center"/>
              <w:rPr>
                <w:sz w:val="22"/>
              </w:rPr>
            </w:pPr>
            <w:r w:rsidRPr="009D4440">
              <w:rPr>
                <w:sz w:val="22"/>
              </w:rPr>
              <w:t>2024</w:t>
            </w:r>
          </w:p>
        </w:tc>
        <w:tc>
          <w:tcPr>
            <w:tcW w:w="734" w:type="pct"/>
            <w:shd w:val="clear" w:color="auto" w:fill="auto"/>
            <w:vAlign w:val="center"/>
          </w:tcPr>
          <w:p w14:paraId="1A9E866E" w14:textId="0B6D6A6C" w:rsidR="00301E25" w:rsidRPr="009D4440" w:rsidRDefault="00301E25" w:rsidP="00301E25">
            <w:pPr>
              <w:pStyle w:val="af"/>
              <w:ind w:left="0"/>
              <w:jc w:val="center"/>
              <w:rPr>
                <w:sz w:val="22"/>
              </w:rPr>
            </w:pPr>
            <w:r w:rsidRPr="009D4440">
              <w:rPr>
                <w:sz w:val="22"/>
              </w:rPr>
              <w:t>2025</w:t>
            </w:r>
          </w:p>
        </w:tc>
        <w:tc>
          <w:tcPr>
            <w:tcW w:w="724" w:type="pct"/>
            <w:shd w:val="clear" w:color="auto" w:fill="auto"/>
            <w:vAlign w:val="center"/>
          </w:tcPr>
          <w:p w14:paraId="4E97DA24" w14:textId="5A637158" w:rsidR="00301E25" w:rsidRPr="009D4440" w:rsidRDefault="00301E25" w:rsidP="00301E25">
            <w:pPr>
              <w:pStyle w:val="af"/>
              <w:ind w:left="0"/>
              <w:jc w:val="center"/>
              <w:rPr>
                <w:sz w:val="22"/>
              </w:rPr>
            </w:pPr>
            <w:r>
              <w:rPr>
                <w:sz w:val="22"/>
              </w:rPr>
              <w:t>2026</w:t>
            </w:r>
          </w:p>
        </w:tc>
        <w:tc>
          <w:tcPr>
            <w:tcW w:w="1128" w:type="pct"/>
            <w:shd w:val="clear" w:color="auto" w:fill="auto"/>
            <w:vAlign w:val="center"/>
          </w:tcPr>
          <w:p w14:paraId="3298690D" w14:textId="37E08221" w:rsidR="00301E25" w:rsidRPr="009D4440" w:rsidRDefault="00301E25" w:rsidP="00301E25">
            <w:pPr>
              <w:pStyle w:val="af"/>
              <w:ind w:left="0"/>
              <w:jc w:val="center"/>
              <w:rPr>
                <w:sz w:val="22"/>
              </w:rPr>
            </w:pPr>
            <w:r w:rsidRPr="009D4440">
              <w:rPr>
                <w:sz w:val="22"/>
              </w:rPr>
              <w:t>2026-20</w:t>
            </w:r>
            <w:r>
              <w:rPr>
                <w:sz w:val="22"/>
              </w:rPr>
              <w:t>41</w:t>
            </w:r>
          </w:p>
        </w:tc>
      </w:tr>
      <w:tr w:rsidR="00301E25" w:rsidRPr="00FF2D9E" w14:paraId="24B145FC" w14:textId="77777777" w:rsidTr="00301E25">
        <w:trPr>
          <w:jc w:val="center"/>
        </w:trPr>
        <w:tc>
          <w:tcPr>
            <w:tcW w:w="1071" w:type="pct"/>
            <w:shd w:val="clear" w:color="auto" w:fill="auto"/>
            <w:vAlign w:val="center"/>
          </w:tcPr>
          <w:p w14:paraId="365645DE" w14:textId="77777777" w:rsidR="00301E25" w:rsidRPr="009D4440" w:rsidRDefault="00301E25" w:rsidP="00301E25">
            <w:pPr>
              <w:pStyle w:val="af"/>
              <w:spacing w:before="0"/>
              <w:ind w:left="0"/>
              <w:jc w:val="center"/>
              <w:rPr>
                <w:sz w:val="22"/>
              </w:rPr>
            </w:pPr>
            <w:r w:rsidRPr="009D4440">
              <w:rPr>
                <w:sz w:val="22"/>
              </w:rPr>
              <w:t>Индекс-дефлятор</w:t>
            </w:r>
          </w:p>
        </w:tc>
        <w:tc>
          <w:tcPr>
            <w:tcW w:w="666" w:type="pct"/>
            <w:shd w:val="clear" w:color="auto" w:fill="auto"/>
            <w:vAlign w:val="center"/>
          </w:tcPr>
          <w:p w14:paraId="17C8CF86" w14:textId="24966229" w:rsidR="00301E25" w:rsidRPr="00301E25" w:rsidRDefault="00301E25" w:rsidP="00301E25">
            <w:pPr>
              <w:pStyle w:val="af"/>
              <w:ind w:left="0"/>
              <w:jc w:val="center"/>
              <w:rPr>
                <w:sz w:val="22"/>
                <w:szCs w:val="22"/>
              </w:rPr>
            </w:pPr>
            <w:r w:rsidRPr="00301E25">
              <w:rPr>
                <w:color w:val="000000"/>
                <w:sz w:val="22"/>
                <w:szCs w:val="22"/>
              </w:rPr>
              <w:t>107,5</w:t>
            </w:r>
          </w:p>
        </w:tc>
        <w:tc>
          <w:tcPr>
            <w:tcW w:w="677" w:type="pct"/>
            <w:shd w:val="clear" w:color="auto" w:fill="auto"/>
            <w:vAlign w:val="center"/>
          </w:tcPr>
          <w:p w14:paraId="0DCE0161" w14:textId="20A91C0D" w:rsidR="00301E25" w:rsidRPr="00301E25" w:rsidRDefault="00301E25" w:rsidP="00301E25">
            <w:pPr>
              <w:pStyle w:val="af"/>
              <w:ind w:left="0"/>
              <w:jc w:val="center"/>
              <w:rPr>
                <w:sz w:val="22"/>
                <w:szCs w:val="22"/>
              </w:rPr>
            </w:pPr>
            <w:r w:rsidRPr="00301E25">
              <w:rPr>
                <w:color w:val="000000"/>
                <w:sz w:val="22"/>
                <w:szCs w:val="22"/>
              </w:rPr>
              <w:t>105,5</w:t>
            </w:r>
          </w:p>
        </w:tc>
        <w:tc>
          <w:tcPr>
            <w:tcW w:w="734" w:type="pct"/>
            <w:shd w:val="clear" w:color="auto" w:fill="auto"/>
            <w:vAlign w:val="center"/>
          </w:tcPr>
          <w:p w14:paraId="33179478" w14:textId="7EB45DBD" w:rsidR="00301E25" w:rsidRPr="00301E25" w:rsidRDefault="00301E25" w:rsidP="00301E25">
            <w:pPr>
              <w:pStyle w:val="af"/>
              <w:ind w:left="0"/>
              <w:jc w:val="center"/>
              <w:rPr>
                <w:sz w:val="22"/>
                <w:szCs w:val="22"/>
              </w:rPr>
            </w:pPr>
            <w:r w:rsidRPr="00301E25">
              <w:rPr>
                <w:color w:val="000000"/>
                <w:sz w:val="22"/>
                <w:szCs w:val="22"/>
              </w:rPr>
              <w:t>105,0</w:t>
            </w:r>
          </w:p>
        </w:tc>
        <w:tc>
          <w:tcPr>
            <w:tcW w:w="724" w:type="pct"/>
            <w:shd w:val="clear" w:color="auto" w:fill="auto"/>
            <w:vAlign w:val="center"/>
          </w:tcPr>
          <w:p w14:paraId="2AA79C35" w14:textId="22552273" w:rsidR="00301E25" w:rsidRPr="00301E25" w:rsidRDefault="00301E25" w:rsidP="00301E25">
            <w:pPr>
              <w:pStyle w:val="af"/>
              <w:ind w:left="0"/>
              <w:jc w:val="center"/>
              <w:rPr>
                <w:sz w:val="22"/>
                <w:szCs w:val="22"/>
              </w:rPr>
            </w:pPr>
            <w:r w:rsidRPr="00301E25">
              <w:rPr>
                <w:color w:val="000000"/>
                <w:sz w:val="22"/>
                <w:szCs w:val="22"/>
              </w:rPr>
              <w:t>105,0</w:t>
            </w:r>
          </w:p>
        </w:tc>
        <w:tc>
          <w:tcPr>
            <w:tcW w:w="1128" w:type="pct"/>
            <w:shd w:val="clear" w:color="auto" w:fill="auto"/>
            <w:vAlign w:val="center"/>
          </w:tcPr>
          <w:p w14:paraId="7B206435" w14:textId="187DF972" w:rsidR="00301E25" w:rsidRPr="00301E25" w:rsidRDefault="00301E25" w:rsidP="00301E25">
            <w:pPr>
              <w:pStyle w:val="af"/>
              <w:ind w:left="0"/>
              <w:jc w:val="center"/>
              <w:rPr>
                <w:sz w:val="22"/>
                <w:szCs w:val="22"/>
              </w:rPr>
            </w:pPr>
            <w:r w:rsidRPr="00301E25">
              <w:rPr>
                <w:color w:val="000000"/>
                <w:sz w:val="22"/>
                <w:szCs w:val="22"/>
              </w:rPr>
              <w:t>105,0</w:t>
            </w:r>
          </w:p>
        </w:tc>
      </w:tr>
      <w:bookmarkEnd w:id="538"/>
    </w:tbl>
    <w:p w14:paraId="7A24A943" w14:textId="77777777" w:rsidR="007F2255" w:rsidRDefault="007F2255" w:rsidP="007F2255"/>
    <w:p w14:paraId="490617E5" w14:textId="4F91441C" w:rsidR="007F2255" w:rsidRDefault="007F2255" w:rsidP="007F2255">
      <w:r w:rsidRPr="00F231E2">
        <w:t>В таблиц</w:t>
      </w:r>
      <w:r>
        <w:t>е</w:t>
      </w:r>
      <w:r w:rsidRPr="00F231E2">
        <w:t xml:space="preserve"> </w:t>
      </w:r>
      <w:bookmarkStart w:id="539" w:name="_Hlk492566200"/>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bookmarkEnd w:id="539"/>
      <w:r w:rsidRPr="00FF2D9E">
        <w:t>.</w:t>
      </w:r>
    </w:p>
    <w:p w14:paraId="62DE5052" w14:textId="2D919040" w:rsidR="00145E3C" w:rsidRDefault="00145E3C" w:rsidP="00145E3C">
      <w:pPr>
        <w:pStyle w:val="affffa"/>
      </w:pPr>
      <w:bookmarkStart w:id="540" w:name="_Hlk521695150"/>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rsidR="00301E25">
        <w:t>2</w:t>
      </w:r>
      <w:r>
        <w:t xml:space="preserve"> Сборник №13 </w:t>
      </w:r>
      <w:r w:rsidRPr="00E52293">
        <w:t>"Государственные сметные нормативы. Укрупненные нормативы цены строительства»</w:t>
      </w:r>
      <w:r>
        <w:t>.</w:t>
      </w:r>
    </w:p>
    <w:bookmarkEnd w:id="531"/>
    <w:p w14:paraId="48FF1515" w14:textId="77777777" w:rsidR="00145E3C" w:rsidRDefault="00145E3C" w:rsidP="00F14A36">
      <w:pPr>
        <w:rPr>
          <w:rFonts w:eastAsia="Calibri"/>
        </w:rPr>
        <w:sectPr w:rsidR="00145E3C" w:rsidSect="001D1B17">
          <w:pgSz w:w="11906" w:h="16838"/>
          <w:pgMar w:top="851" w:right="851" w:bottom="567" w:left="1134" w:header="709" w:footer="709" w:gutter="0"/>
          <w:cols w:space="708"/>
          <w:docGrid w:linePitch="360"/>
        </w:sectPr>
      </w:pPr>
    </w:p>
    <w:p w14:paraId="4BD1CF6E" w14:textId="7034EA88" w:rsidR="007268F7" w:rsidRDefault="007268F7" w:rsidP="00B77E1C">
      <w:pPr>
        <w:pStyle w:val="aff8"/>
      </w:pPr>
      <w:bookmarkStart w:id="541" w:name="_Ref41390412"/>
      <w:bookmarkStart w:id="542" w:name="_Toc68108425"/>
      <w:bookmarkStart w:id="543" w:name="_Toc132702887"/>
      <w:bookmarkEnd w:id="540"/>
      <w:r>
        <w:lastRenderedPageBreak/>
        <w:t xml:space="preserve">Таблица </w:t>
      </w:r>
      <w:fldSimple w:instr=" SEQ Таблица \* ARABIC ">
        <w:r w:rsidR="00624489">
          <w:rPr>
            <w:noProof/>
          </w:rPr>
          <w:t>34</w:t>
        </w:r>
      </w:fldSimple>
      <w:bookmarkEnd w:id="541"/>
      <w:r>
        <w:t xml:space="preserve">. </w:t>
      </w:r>
      <w:r w:rsidR="00A75F5B"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542"/>
      <w:bookmarkEnd w:id="543"/>
    </w:p>
    <w:tbl>
      <w:tblPr>
        <w:tblW w:w="0" w:type="auto"/>
        <w:tblInd w:w="-82" w:type="dxa"/>
        <w:tblLook w:val="04A0" w:firstRow="1" w:lastRow="0" w:firstColumn="1" w:lastColumn="0" w:noHBand="0" w:noVBand="1"/>
      </w:tblPr>
      <w:tblGrid>
        <w:gridCol w:w="515"/>
        <w:gridCol w:w="2979"/>
        <w:gridCol w:w="1592"/>
        <w:gridCol w:w="2971"/>
        <w:gridCol w:w="2612"/>
        <w:gridCol w:w="459"/>
        <w:gridCol w:w="459"/>
        <w:gridCol w:w="459"/>
        <w:gridCol w:w="459"/>
        <w:gridCol w:w="459"/>
        <w:gridCol w:w="459"/>
        <w:gridCol w:w="459"/>
        <w:gridCol w:w="459"/>
        <w:gridCol w:w="459"/>
        <w:gridCol w:w="459"/>
        <w:gridCol w:w="459"/>
      </w:tblGrid>
      <w:tr w:rsidR="00D13841" w:rsidRPr="00D13841" w14:paraId="0F69FF6D" w14:textId="77777777" w:rsidTr="00463D65">
        <w:trPr>
          <w:trHeight w:val="255"/>
          <w:tblHeader/>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678D8" w14:textId="77777777" w:rsidR="00D13841" w:rsidRPr="00463D65" w:rsidRDefault="00D13841" w:rsidP="00463D65">
            <w:pPr>
              <w:pStyle w:val="afff7"/>
              <w:rPr>
                <w:b/>
                <w:bCs/>
                <w:lang w:eastAsia="ru-RU"/>
              </w:rPr>
            </w:pPr>
            <w:bookmarkStart w:id="544" w:name="_Hlk133238960"/>
            <w:r w:rsidRPr="00463D65">
              <w:rPr>
                <w:b/>
                <w:bCs/>
                <w:lang w:eastAsia="ru-RU"/>
              </w:rPr>
              <w:t>№ п/п</w:t>
            </w:r>
          </w:p>
        </w:tc>
        <w:tc>
          <w:tcPr>
            <w:tcW w:w="2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6F6D3" w14:textId="77777777" w:rsidR="00D13841" w:rsidRPr="00463D65" w:rsidRDefault="00D13841" w:rsidP="00463D65">
            <w:pPr>
              <w:pStyle w:val="afff7"/>
              <w:rPr>
                <w:b/>
                <w:bCs/>
                <w:lang w:eastAsia="ru-RU"/>
              </w:rPr>
            </w:pPr>
            <w:r w:rsidRPr="00463D65">
              <w:rPr>
                <w:b/>
                <w:bCs/>
                <w:lang w:eastAsia="ru-RU"/>
              </w:rPr>
              <w:t>Наименование мероприятий</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57B5F9" w14:textId="77777777" w:rsidR="00D13841" w:rsidRPr="00463D65" w:rsidRDefault="00D13841" w:rsidP="00463D65">
            <w:pPr>
              <w:pStyle w:val="afff7"/>
              <w:rPr>
                <w:b/>
                <w:bCs/>
                <w:lang w:eastAsia="ru-RU"/>
              </w:rPr>
            </w:pPr>
            <w:r w:rsidRPr="00463D65">
              <w:rPr>
                <w:b/>
                <w:bCs/>
                <w:lang w:eastAsia="ru-RU"/>
              </w:rPr>
              <w:t>Источник ТЭ</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CE993" w14:textId="77777777" w:rsidR="00D13841" w:rsidRPr="00463D65" w:rsidRDefault="00D13841" w:rsidP="00463D65">
            <w:pPr>
              <w:pStyle w:val="afff7"/>
              <w:rPr>
                <w:b/>
                <w:bCs/>
                <w:lang w:eastAsia="ru-RU"/>
              </w:rPr>
            </w:pPr>
            <w:r w:rsidRPr="00463D65">
              <w:rPr>
                <w:b/>
                <w:bCs/>
                <w:lang w:eastAsia="ru-RU"/>
              </w:rPr>
              <w:t>Год начала реализации мероприятия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7742" w14:textId="77777777" w:rsidR="00D13841" w:rsidRPr="00463D65" w:rsidRDefault="00D13841" w:rsidP="00463D65">
            <w:pPr>
              <w:pStyle w:val="afff7"/>
              <w:rPr>
                <w:b/>
                <w:bCs/>
                <w:lang w:eastAsia="ru-RU"/>
              </w:rPr>
            </w:pPr>
            <w:r w:rsidRPr="00463D65">
              <w:rPr>
                <w:b/>
                <w:bCs/>
                <w:lang w:eastAsia="ru-RU"/>
              </w:rPr>
              <w:t>Год окончания мероприятия</w:t>
            </w:r>
          </w:p>
        </w:tc>
        <w:tc>
          <w:tcPr>
            <w:tcW w:w="0" w:type="auto"/>
            <w:gridSpan w:val="11"/>
            <w:tcBorders>
              <w:top w:val="single" w:sz="4" w:space="0" w:color="auto"/>
              <w:left w:val="nil"/>
              <w:bottom w:val="single" w:sz="4" w:space="0" w:color="auto"/>
              <w:right w:val="single" w:sz="4" w:space="0" w:color="000000"/>
            </w:tcBorders>
            <w:shd w:val="clear" w:color="auto" w:fill="auto"/>
            <w:vAlign w:val="center"/>
            <w:hideMark/>
          </w:tcPr>
          <w:p w14:paraId="17F0E410" w14:textId="77777777" w:rsidR="00D13841" w:rsidRPr="00463D65" w:rsidRDefault="00D13841" w:rsidP="00463D65">
            <w:pPr>
              <w:pStyle w:val="afff7"/>
              <w:rPr>
                <w:b/>
                <w:bCs/>
                <w:lang w:eastAsia="ru-RU"/>
              </w:rPr>
            </w:pPr>
            <w:r w:rsidRPr="00463D65">
              <w:rPr>
                <w:b/>
                <w:bCs/>
                <w:lang w:eastAsia="ru-RU"/>
              </w:rPr>
              <w:t>Финансовые затраты, тыс.руб. (без НДС)</w:t>
            </w:r>
          </w:p>
        </w:tc>
      </w:tr>
      <w:tr w:rsidR="00D13841" w:rsidRPr="00D13841" w14:paraId="05E9D84E" w14:textId="77777777" w:rsidTr="00463D65">
        <w:trPr>
          <w:trHeight w:val="458"/>
          <w:tblHead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078A241" w14:textId="77777777" w:rsidR="00D13841" w:rsidRPr="00463D65" w:rsidRDefault="00D13841" w:rsidP="00463D65">
            <w:pPr>
              <w:pStyle w:val="afff7"/>
              <w:rPr>
                <w:b/>
                <w:bCs/>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14:paraId="5EF59784" w14:textId="77777777" w:rsidR="00D13841" w:rsidRPr="00463D65" w:rsidRDefault="00D13841" w:rsidP="00463D65">
            <w:pPr>
              <w:pStyle w:val="afff7"/>
              <w:rPr>
                <w:b/>
                <w:bCs/>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C27F31" w14:textId="77777777" w:rsidR="00D13841" w:rsidRPr="00463D65" w:rsidRDefault="00D13841" w:rsidP="00463D65">
            <w:pPr>
              <w:pStyle w:val="afff7"/>
              <w:rPr>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4547" w14:textId="77777777" w:rsidR="00D13841" w:rsidRPr="00463D65" w:rsidRDefault="00D13841" w:rsidP="00463D65">
            <w:pPr>
              <w:pStyle w:val="afff7"/>
              <w:rPr>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A3C3" w14:textId="77777777" w:rsidR="00D13841" w:rsidRPr="00463D65" w:rsidRDefault="00D13841" w:rsidP="00463D65">
            <w:pPr>
              <w:pStyle w:val="afff7"/>
              <w:rPr>
                <w:b/>
                <w:bCs/>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A534A0D" w14:textId="77777777" w:rsidR="00D13841" w:rsidRPr="00463D65" w:rsidRDefault="00D13841" w:rsidP="00463D65">
            <w:pPr>
              <w:pStyle w:val="afff7"/>
              <w:rPr>
                <w:b/>
                <w:bCs/>
                <w:lang w:eastAsia="ru-RU"/>
              </w:rPr>
            </w:pPr>
            <w:r w:rsidRPr="00463D65">
              <w:rPr>
                <w:b/>
                <w:bCs/>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84CC93C" w14:textId="77777777" w:rsidR="00D13841" w:rsidRPr="00463D65" w:rsidRDefault="00D13841" w:rsidP="00463D65">
            <w:pPr>
              <w:pStyle w:val="afff7"/>
              <w:rPr>
                <w:b/>
                <w:bCs/>
                <w:lang w:eastAsia="ru-RU"/>
              </w:rPr>
            </w:pPr>
            <w:r w:rsidRPr="00463D65">
              <w:rPr>
                <w:b/>
                <w:bCs/>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4D0EDF2" w14:textId="77777777" w:rsidR="00D13841" w:rsidRPr="00463D65" w:rsidRDefault="00D13841" w:rsidP="00463D65">
            <w:pPr>
              <w:pStyle w:val="afff7"/>
              <w:rPr>
                <w:b/>
                <w:bCs/>
                <w:lang w:eastAsia="ru-RU"/>
              </w:rPr>
            </w:pPr>
            <w:r w:rsidRPr="00463D65">
              <w:rPr>
                <w:b/>
                <w:bCs/>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E452D04" w14:textId="77777777" w:rsidR="00D13841" w:rsidRPr="00463D65" w:rsidRDefault="00D13841" w:rsidP="00463D65">
            <w:pPr>
              <w:pStyle w:val="afff7"/>
              <w:rPr>
                <w:b/>
                <w:bCs/>
                <w:lang w:eastAsia="ru-RU"/>
              </w:rPr>
            </w:pPr>
            <w:r w:rsidRPr="00463D65">
              <w:rPr>
                <w:b/>
                <w:bCs/>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EDCAC99" w14:textId="77777777" w:rsidR="00D13841" w:rsidRPr="00463D65" w:rsidRDefault="00D13841" w:rsidP="00463D65">
            <w:pPr>
              <w:pStyle w:val="afff7"/>
              <w:rPr>
                <w:b/>
                <w:bCs/>
                <w:lang w:eastAsia="ru-RU"/>
              </w:rPr>
            </w:pPr>
            <w:r w:rsidRPr="00463D65">
              <w:rPr>
                <w:b/>
                <w:bCs/>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2D6419F" w14:textId="77777777" w:rsidR="00D13841" w:rsidRPr="00463D65" w:rsidRDefault="00D13841" w:rsidP="00463D65">
            <w:pPr>
              <w:pStyle w:val="afff7"/>
              <w:rPr>
                <w:b/>
                <w:bCs/>
                <w:lang w:eastAsia="ru-RU"/>
              </w:rPr>
            </w:pPr>
            <w:r w:rsidRPr="00463D65">
              <w:rPr>
                <w:b/>
                <w:bCs/>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0A05B04" w14:textId="77777777" w:rsidR="00D13841" w:rsidRPr="00463D65" w:rsidRDefault="00D13841" w:rsidP="00463D65">
            <w:pPr>
              <w:pStyle w:val="afff7"/>
              <w:rPr>
                <w:b/>
                <w:bCs/>
                <w:lang w:eastAsia="ru-RU"/>
              </w:rPr>
            </w:pPr>
            <w:r w:rsidRPr="00463D65">
              <w:rPr>
                <w:b/>
                <w:bCs/>
                <w:lang w:eastAsia="ru-RU"/>
              </w:rPr>
              <w:t>2029</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2D04B4C" w14:textId="77777777" w:rsidR="00D13841" w:rsidRPr="00463D65" w:rsidRDefault="00D13841" w:rsidP="00463D65">
            <w:pPr>
              <w:pStyle w:val="afff7"/>
              <w:rPr>
                <w:b/>
                <w:bCs/>
                <w:lang w:eastAsia="ru-RU"/>
              </w:rPr>
            </w:pPr>
            <w:r w:rsidRPr="00463D65">
              <w:rPr>
                <w:b/>
                <w:bCs/>
                <w:lang w:eastAsia="ru-RU"/>
              </w:rPr>
              <w:t>2030</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BE567D9" w14:textId="77777777" w:rsidR="00D13841" w:rsidRPr="00463D65" w:rsidRDefault="00D13841" w:rsidP="00463D65">
            <w:pPr>
              <w:pStyle w:val="afff7"/>
              <w:rPr>
                <w:b/>
                <w:bCs/>
                <w:lang w:eastAsia="ru-RU"/>
              </w:rPr>
            </w:pPr>
            <w:r w:rsidRPr="00463D65">
              <w:rPr>
                <w:b/>
                <w:bCs/>
                <w:lang w:eastAsia="ru-RU"/>
              </w:rPr>
              <w:t>2031-2035</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CDA885" w14:textId="77777777" w:rsidR="00D13841" w:rsidRPr="00463D65" w:rsidRDefault="00D13841" w:rsidP="00463D65">
            <w:pPr>
              <w:pStyle w:val="afff7"/>
              <w:rPr>
                <w:b/>
                <w:bCs/>
                <w:lang w:eastAsia="ru-RU"/>
              </w:rPr>
            </w:pPr>
            <w:r w:rsidRPr="00463D65">
              <w:rPr>
                <w:b/>
                <w:bCs/>
                <w:lang w:eastAsia="ru-RU"/>
              </w:rPr>
              <w:t>2036-2040</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EC6A662" w14:textId="77777777" w:rsidR="00D13841" w:rsidRPr="00463D65" w:rsidRDefault="00D13841" w:rsidP="00463D65">
            <w:pPr>
              <w:pStyle w:val="afff7"/>
              <w:rPr>
                <w:b/>
                <w:bCs/>
                <w:lang w:eastAsia="ru-RU"/>
              </w:rPr>
            </w:pPr>
            <w:r w:rsidRPr="00463D65">
              <w:rPr>
                <w:b/>
                <w:bCs/>
                <w:lang w:eastAsia="ru-RU"/>
              </w:rPr>
              <w:t>Всего</w:t>
            </w:r>
          </w:p>
        </w:tc>
      </w:tr>
      <w:tr w:rsidR="00D13841" w:rsidRPr="00D13841" w14:paraId="1FCB6B96" w14:textId="77777777" w:rsidTr="00463D65">
        <w:trPr>
          <w:trHeight w:val="629"/>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71BEA45" w14:textId="77777777" w:rsidR="00D13841" w:rsidRPr="00D13841" w:rsidRDefault="00D13841" w:rsidP="00463D65">
            <w:pPr>
              <w:pStyle w:val="afff7"/>
              <w:rPr>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14:paraId="04F75347" w14:textId="77777777" w:rsidR="00D13841" w:rsidRPr="00D13841" w:rsidRDefault="00D13841" w:rsidP="00463D65">
            <w:pPr>
              <w:pStyle w:val="afff7"/>
              <w:rPr>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428829" w14:textId="77777777" w:rsidR="00D13841" w:rsidRPr="00D13841" w:rsidRDefault="00D13841" w:rsidP="00463D65">
            <w:pPr>
              <w:pStyle w:val="afff7"/>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5DAB" w14:textId="77777777" w:rsidR="00D13841" w:rsidRPr="00D13841" w:rsidRDefault="00D13841" w:rsidP="00463D65">
            <w:pPr>
              <w:pStyle w:val="afff7"/>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3B9E"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7F5B6"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A34BD"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60688"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5815F"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0FDEA"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9E323"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B631F"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678F3"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AE734"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4A96E" w14:textId="77777777" w:rsidR="00D13841" w:rsidRPr="00D13841" w:rsidRDefault="00D13841" w:rsidP="00463D65">
            <w:pPr>
              <w:pStyle w:val="afff7"/>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4BE66" w14:textId="77777777" w:rsidR="00D13841" w:rsidRPr="00D13841" w:rsidRDefault="00D13841" w:rsidP="00463D65">
            <w:pPr>
              <w:pStyle w:val="afff7"/>
              <w:rPr>
                <w:lang w:eastAsia="ru-RU"/>
              </w:rPr>
            </w:pPr>
          </w:p>
        </w:tc>
      </w:tr>
      <w:tr w:rsidR="00D13841" w:rsidRPr="00D13841" w14:paraId="22A4DDAE" w14:textId="77777777" w:rsidTr="00D13841">
        <w:trPr>
          <w:trHeight w:val="27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59EB1356" w14:textId="77777777" w:rsidR="00D13841" w:rsidRPr="00D13841" w:rsidRDefault="00D13841" w:rsidP="00463D65">
            <w:pPr>
              <w:pStyle w:val="afff7"/>
              <w:rPr>
                <w:lang w:eastAsia="ru-RU"/>
              </w:rPr>
            </w:pPr>
            <w:r w:rsidRPr="00D13841">
              <w:rPr>
                <w:lang w:eastAsia="ru-RU"/>
              </w:rPr>
              <w:t>1</w:t>
            </w:r>
          </w:p>
        </w:tc>
        <w:tc>
          <w:tcPr>
            <w:tcW w:w="15203" w:type="dxa"/>
            <w:gridSpan w:val="15"/>
            <w:tcBorders>
              <w:top w:val="single" w:sz="4" w:space="0" w:color="auto"/>
              <w:left w:val="nil"/>
              <w:bottom w:val="single" w:sz="4" w:space="0" w:color="auto"/>
              <w:right w:val="nil"/>
            </w:tcBorders>
            <w:shd w:val="clear" w:color="000000" w:fill="92D050"/>
            <w:vAlign w:val="center"/>
            <w:hideMark/>
          </w:tcPr>
          <w:p w14:paraId="2A51ACC6" w14:textId="77777777" w:rsidR="00D13841" w:rsidRPr="00D13841" w:rsidRDefault="00D13841" w:rsidP="00463D65">
            <w:pPr>
              <w:pStyle w:val="afff7"/>
              <w:rPr>
                <w:lang w:eastAsia="ru-RU"/>
              </w:rPr>
            </w:pPr>
            <w:r w:rsidRPr="00D13841">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D13841" w:rsidRPr="00D13841" w14:paraId="1BB83C48" w14:textId="77777777" w:rsidTr="00463D65">
        <w:trPr>
          <w:trHeight w:val="306"/>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64675DCE" w14:textId="77777777" w:rsidR="00D13841" w:rsidRPr="00D13841" w:rsidRDefault="00D13841"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6C869ED2" w14:textId="77777777" w:rsidR="00D13841" w:rsidRPr="00D13841" w:rsidRDefault="00D13841" w:rsidP="00463D65">
            <w:pPr>
              <w:pStyle w:val="afff7"/>
              <w:rPr>
                <w:lang w:eastAsia="ru-RU"/>
              </w:rPr>
            </w:pPr>
            <w:r w:rsidRPr="00D13841">
              <w:rPr>
                <w:lang w:eastAsia="ru-RU"/>
              </w:rPr>
              <w:t>Всего по группе 1</w:t>
            </w:r>
          </w:p>
        </w:tc>
        <w:tc>
          <w:tcPr>
            <w:tcW w:w="0" w:type="auto"/>
            <w:tcBorders>
              <w:top w:val="nil"/>
              <w:left w:val="nil"/>
              <w:bottom w:val="single" w:sz="4" w:space="0" w:color="auto"/>
              <w:right w:val="single" w:sz="4" w:space="0" w:color="auto"/>
            </w:tcBorders>
            <w:shd w:val="clear" w:color="000000" w:fill="B8CCE4"/>
            <w:vAlign w:val="center"/>
            <w:hideMark/>
          </w:tcPr>
          <w:p w14:paraId="0387C937"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0B3EFE41"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0AACAABB"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tcPr>
          <w:p w14:paraId="1D1E745E" w14:textId="2A0E0B85"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46308F9" w14:textId="4DED777E"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565C1598" w14:textId="19683607"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5B53998" w14:textId="748E7D42"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46F39BC" w14:textId="404D67A8"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A06C002" w14:textId="7F7ED8BB"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000D6FB" w14:textId="70F4EEEC"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1B443540" w14:textId="7EFDFD8C"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2BB9877" w14:textId="1A2E584B"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11D4DA43" w14:textId="29B18454"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DC5E554" w14:textId="651D2216" w:rsidR="00D13841" w:rsidRPr="00D13841" w:rsidRDefault="00D13841" w:rsidP="00463D65">
            <w:pPr>
              <w:pStyle w:val="afff7"/>
              <w:rPr>
                <w:lang w:eastAsia="ru-RU"/>
              </w:rPr>
            </w:pPr>
          </w:p>
        </w:tc>
      </w:tr>
      <w:tr w:rsidR="00D13841" w:rsidRPr="00D13841" w14:paraId="4B3D2E2E" w14:textId="77777777" w:rsidTr="00D13841">
        <w:trPr>
          <w:trHeight w:val="25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5ED564C" w14:textId="77777777" w:rsidR="00D13841" w:rsidRPr="00D13841" w:rsidRDefault="00D13841" w:rsidP="00463D65">
            <w:pPr>
              <w:pStyle w:val="afff7"/>
              <w:rPr>
                <w:lang w:eastAsia="ru-RU"/>
              </w:rPr>
            </w:pPr>
            <w:r w:rsidRPr="00D13841">
              <w:rPr>
                <w:lang w:eastAsia="ru-RU"/>
              </w:rPr>
              <w:t>2</w:t>
            </w:r>
          </w:p>
        </w:tc>
        <w:tc>
          <w:tcPr>
            <w:tcW w:w="15203" w:type="dxa"/>
            <w:gridSpan w:val="15"/>
            <w:tcBorders>
              <w:top w:val="single" w:sz="4" w:space="0" w:color="auto"/>
              <w:left w:val="nil"/>
              <w:bottom w:val="single" w:sz="4" w:space="0" w:color="auto"/>
              <w:right w:val="single" w:sz="4" w:space="0" w:color="auto"/>
            </w:tcBorders>
            <w:shd w:val="clear" w:color="000000" w:fill="92D050"/>
            <w:vAlign w:val="center"/>
            <w:hideMark/>
          </w:tcPr>
          <w:p w14:paraId="7D1467AA" w14:textId="77777777" w:rsidR="00D13841" w:rsidRPr="00D13841" w:rsidRDefault="00D13841" w:rsidP="00463D65">
            <w:pPr>
              <w:pStyle w:val="afff7"/>
              <w:rPr>
                <w:lang w:eastAsia="ru-RU"/>
              </w:rPr>
            </w:pPr>
            <w:r w:rsidRPr="00D13841">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D13841" w:rsidRPr="00D13841" w14:paraId="7CF1A07F" w14:textId="77777777" w:rsidTr="00D13841">
        <w:trPr>
          <w:trHeight w:val="8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5218710" w14:textId="6975FCC6" w:rsidR="00D13841" w:rsidRPr="00D13841" w:rsidRDefault="00D13841" w:rsidP="00463D65">
            <w:pPr>
              <w:pStyle w:val="afff7"/>
              <w:rPr>
                <w:lang w:eastAsia="ru-RU"/>
              </w:rPr>
            </w:pPr>
            <w:r w:rsidRPr="00D13841">
              <w:rPr>
                <w:lang w:eastAsia="ru-RU"/>
              </w:rPr>
              <w:t>2.1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3BD8FCF4" w14:textId="0BB61B7F" w:rsidR="00D13841" w:rsidRPr="00D13841" w:rsidRDefault="00D13841" w:rsidP="00463D65">
            <w:pPr>
              <w:pStyle w:val="afff7"/>
              <w:rPr>
                <w:lang w:eastAsia="ru-RU"/>
              </w:rPr>
            </w:pPr>
            <w:r w:rsidRPr="00D13841">
              <w:rPr>
                <w:lang w:eastAsia="ru-RU"/>
              </w:rPr>
              <w:t>2.1. Строительство новых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tcPr>
          <w:p w14:paraId="0E6CF595" w14:textId="1ECEA881"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5161FE9" w14:textId="0229F5FD"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3CD2EBC3" w14:textId="0FA68431"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2AB6193" w14:textId="42E2BE2C"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3CAEDB1" w14:textId="2669C622"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B0D5601" w14:textId="335030B8"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9A91F65" w14:textId="49BEAF19"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8265BBE" w14:textId="4DA4E3A9"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29A555A" w14:textId="472ABD17"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5C9228E" w14:textId="558E178F"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503F78A7" w14:textId="260CD683" w:rsidR="00D13841" w:rsidRPr="00D13841" w:rsidRDefault="00D13841" w:rsidP="00463D65">
            <w:pPr>
              <w:pStyle w:val="afff7"/>
              <w:rPr>
                <w:lang w:eastAsia="ru-RU"/>
              </w:rPr>
            </w:pPr>
          </w:p>
        </w:tc>
      </w:tr>
      <w:tr w:rsidR="00D13841" w:rsidRPr="00D13841" w14:paraId="68556E85" w14:textId="77777777" w:rsidTr="00D13841">
        <w:trPr>
          <w:trHeight w:val="63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5CA7353A" w14:textId="03E453F8" w:rsidR="00D13841" w:rsidRPr="00D13841" w:rsidRDefault="00D13841" w:rsidP="00463D65">
            <w:pPr>
              <w:pStyle w:val="afff7"/>
              <w:rPr>
                <w:lang w:eastAsia="ru-RU"/>
              </w:rPr>
            </w:pPr>
            <w:r w:rsidRPr="00D13841">
              <w:rPr>
                <w:lang w:eastAsia="ru-RU"/>
              </w:rPr>
              <w:t>2.2</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5BC44265" w14:textId="47E3171D" w:rsidR="00D13841" w:rsidRPr="00D13841" w:rsidRDefault="00D13841" w:rsidP="00463D65">
            <w:pPr>
              <w:pStyle w:val="afff7"/>
              <w:rPr>
                <w:lang w:eastAsia="ru-RU"/>
              </w:rPr>
            </w:pPr>
            <w:r w:rsidRPr="00D13841">
              <w:rPr>
                <w:lang w:eastAsia="ru-RU"/>
              </w:rPr>
              <w:t>2.2. Строительство иных объектов системы централизованного теплоснабжения, за исключением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tcPr>
          <w:p w14:paraId="1333FCD4" w14:textId="52DAB884"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C770637" w14:textId="27FA92B4"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D364479" w14:textId="63EA20D6"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75ED9D49" w14:textId="5A9A137A"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37B7F6BA" w14:textId="1ECDDCBD"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27810521" w14:textId="1A3FDB54"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BAE8860" w14:textId="79F72B2A"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1B285FF" w14:textId="6BE2E1A3"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8CB472E" w14:textId="4C3D6F47"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79766462" w14:textId="52FCEDD9"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DF5F80A" w14:textId="79231C2D" w:rsidR="00D13841" w:rsidRPr="00D13841" w:rsidRDefault="00D13841" w:rsidP="00463D65">
            <w:pPr>
              <w:pStyle w:val="afff7"/>
              <w:rPr>
                <w:lang w:eastAsia="ru-RU"/>
              </w:rPr>
            </w:pPr>
          </w:p>
        </w:tc>
      </w:tr>
      <w:tr w:rsidR="00D13841" w:rsidRPr="00D13841" w14:paraId="1DED7D0A" w14:textId="77777777" w:rsidTr="00463D65">
        <w:trPr>
          <w:trHeight w:val="8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07DE2B9" w14:textId="77777777" w:rsidR="00D13841" w:rsidRPr="00D13841" w:rsidRDefault="00D13841"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686F9717" w14:textId="77777777" w:rsidR="00D13841" w:rsidRPr="00D13841" w:rsidRDefault="00D13841" w:rsidP="00463D65">
            <w:pPr>
              <w:pStyle w:val="afff7"/>
              <w:rPr>
                <w:lang w:eastAsia="ru-RU"/>
              </w:rPr>
            </w:pPr>
            <w:r w:rsidRPr="00D13841">
              <w:rPr>
                <w:lang w:eastAsia="ru-RU"/>
              </w:rPr>
              <w:t>Всего по группе 2</w:t>
            </w:r>
          </w:p>
        </w:tc>
        <w:tc>
          <w:tcPr>
            <w:tcW w:w="0" w:type="auto"/>
            <w:tcBorders>
              <w:top w:val="nil"/>
              <w:left w:val="nil"/>
              <w:bottom w:val="single" w:sz="4" w:space="0" w:color="auto"/>
              <w:right w:val="single" w:sz="4" w:space="0" w:color="auto"/>
            </w:tcBorders>
            <w:shd w:val="clear" w:color="000000" w:fill="B8CCE4"/>
            <w:vAlign w:val="center"/>
            <w:hideMark/>
          </w:tcPr>
          <w:p w14:paraId="1C043CED"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69A21554"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0A19316D"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tcPr>
          <w:p w14:paraId="0389EA62" w14:textId="3E177C6A"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5CF16587" w14:textId="328BF3DF"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3D0C12A" w14:textId="5C40871B"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A8F28EB" w14:textId="38B393F9"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1121B636" w14:textId="71613177"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5557EC3D" w14:textId="1C1BCBAB"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90EC9F6" w14:textId="6DDEEC4A"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766A820" w14:textId="5091365A"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84CB195" w14:textId="7D58BE80"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14598CA" w14:textId="2CE8E2FD" w:rsidR="00D13841" w:rsidRPr="00D13841" w:rsidRDefault="00D13841" w:rsidP="00463D65">
            <w:pPr>
              <w:pStyle w:val="afff7"/>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56035A5E" w14:textId="196AAFD9" w:rsidR="00D13841" w:rsidRPr="00D13841" w:rsidRDefault="00D13841" w:rsidP="00463D65">
            <w:pPr>
              <w:pStyle w:val="afff7"/>
              <w:rPr>
                <w:lang w:eastAsia="ru-RU"/>
              </w:rPr>
            </w:pPr>
          </w:p>
        </w:tc>
      </w:tr>
      <w:tr w:rsidR="00D13841" w:rsidRPr="00D13841" w14:paraId="3F4E809E" w14:textId="77777777" w:rsidTr="00D13841">
        <w:trPr>
          <w:trHeight w:val="43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AE2A03B" w14:textId="77777777" w:rsidR="00D13841" w:rsidRPr="00D13841" w:rsidRDefault="00D13841" w:rsidP="00463D65">
            <w:pPr>
              <w:pStyle w:val="afff7"/>
              <w:rPr>
                <w:lang w:eastAsia="ru-RU"/>
              </w:rPr>
            </w:pPr>
            <w:r w:rsidRPr="00D13841">
              <w:rPr>
                <w:lang w:eastAsia="ru-RU"/>
              </w:rPr>
              <w:t>3</w:t>
            </w:r>
          </w:p>
        </w:tc>
        <w:tc>
          <w:tcPr>
            <w:tcW w:w="15203" w:type="dxa"/>
            <w:gridSpan w:val="15"/>
            <w:tcBorders>
              <w:top w:val="nil"/>
              <w:left w:val="nil"/>
              <w:bottom w:val="single" w:sz="4" w:space="0" w:color="auto"/>
              <w:right w:val="single" w:sz="4" w:space="0" w:color="auto"/>
            </w:tcBorders>
            <w:shd w:val="clear" w:color="000000" w:fill="92D050"/>
            <w:noWrap/>
            <w:vAlign w:val="center"/>
            <w:hideMark/>
          </w:tcPr>
          <w:p w14:paraId="4BE5CD1F" w14:textId="63998E79" w:rsidR="00D13841" w:rsidRPr="00D13841" w:rsidRDefault="00D13841" w:rsidP="00463D65">
            <w:pPr>
              <w:pStyle w:val="afff7"/>
              <w:rPr>
                <w:lang w:eastAsia="ru-RU"/>
              </w:rPr>
            </w:pPr>
            <w:r w:rsidRPr="00D13841">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463D65" w:rsidRPr="00D13841" w14:paraId="6D6C2AD3" w14:textId="77777777" w:rsidTr="00665736">
        <w:trPr>
          <w:trHeight w:val="106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41A8F7E1" w14:textId="77777777" w:rsidR="00463D65" w:rsidRPr="00D13841" w:rsidRDefault="00463D65" w:rsidP="00463D65">
            <w:pPr>
              <w:pStyle w:val="afff7"/>
              <w:rPr>
                <w:lang w:eastAsia="ru-RU"/>
              </w:rPr>
            </w:pPr>
            <w:r w:rsidRPr="00D13841">
              <w:rPr>
                <w:lang w:eastAsia="ru-RU"/>
              </w:rPr>
              <w:t>3.1.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2C904BEE" w14:textId="0444FBC4" w:rsidR="00463D65" w:rsidRPr="00D13841" w:rsidRDefault="00463D65" w:rsidP="00463D65">
            <w:pPr>
              <w:pStyle w:val="afff7"/>
              <w:rPr>
                <w:lang w:eastAsia="ru-RU"/>
              </w:rPr>
            </w:pPr>
            <w:r w:rsidRPr="00D13841">
              <w:rPr>
                <w:lang w:eastAsia="ru-RU"/>
              </w:rPr>
              <w:t>3.1. Реконструкция или модернизация существующих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6BDC087" w14:textId="66D57AD5"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88FD76E" w14:textId="000BBC96" w:rsidR="00463D65" w:rsidRPr="00463D65" w:rsidRDefault="00463D65" w:rsidP="00463D65">
            <w:pPr>
              <w:pStyle w:val="afff7"/>
              <w:rPr>
                <w:lang w:eastAsia="ru-RU"/>
              </w:rPr>
            </w:pPr>
            <w:r w:rsidRPr="00463D65">
              <w:rPr>
                <w:sz w:val="16"/>
                <w:szCs w:val="16"/>
              </w:rPr>
              <w:t>15 889,39</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1486F61" w14:textId="26C0EFBC" w:rsidR="00463D65" w:rsidRPr="00463D65" w:rsidRDefault="00463D65" w:rsidP="00463D65">
            <w:pPr>
              <w:pStyle w:val="afff7"/>
              <w:rPr>
                <w:lang w:eastAsia="ru-RU"/>
              </w:rPr>
            </w:pPr>
            <w:r w:rsidRPr="00463D65">
              <w:rPr>
                <w:sz w:val="16"/>
                <w:szCs w:val="16"/>
              </w:rPr>
              <w:t>15 889,39</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2E59C9A" w14:textId="3BD50787"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DB59AE8" w14:textId="5A981BC1"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B04A3C1" w14:textId="3E34AF1B"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C0AE520" w14:textId="41867694"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904D771" w14:textId="6AE04541"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9C9C339" w14:textId="49BAC2BA"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C532BE2" w14:textId="05710962" w:rsidR="00463D65" w:rsidRPr="00463D65" w:rsidRDefault="00463D65" w:rsidP="00463D65">
            <w:pPr>
              <w:pStyle w:val="afff7"/>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DC7768F" w14:textId="757E7468" w:rsidR="00463D65" w:rsidRPr="00463D65" w:rsidRDefault="00463D65" w:rsidP="00463D65">
            <w:pPr>
              <w:pStyle w:val="afff7"/>
              <w:rPr>
                <w:lang w:eastAsia="ru-RU"/>
              </w:rPr>
            </w:pPr>
            <w:r w:rsidRPr="00463D65">
              <w:rPr>
                <w:sz w:val="16"/>
                <w:szCs w:val="16"/>
              </w:rPr>
              <w:t>31 778,79</w:t>
            </w:r>
          </w:p>
        </w:tc>
      </w:tr>
      <w:tr w:rsidR="00463D65" w:rsidRPr="00D13841" w14:paraId="7D93498F" w14:textId="77777777" w:rsidTr="00463D65">
        <w:trPr>
          <w:trHeight w:val="94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69B3D5C3" w14:textId="77777777" w:rsidR="00463D65" w:rsidRPr="00D13841" w:rsidRDefault="00463D65" w:rsidP="00463D65">
            <w:pPr>
              <w:pStyle w:val="afff7"/>
              <w:rPr>
                <w:lang w:eastAsia="ru-RU"/>
              </w:rPr>
            </w:pPr>
            <w:r w:rsidRPr="00D13841">
              <w:rPr>
                <w:lang w:eastAsia="ru-RU"/>
              </w:rPr>
              <w:t>1</w:t>
            </w:r>
          </w:p>
        </w:tc>
        <w:tc>
          <w:tcPr>
            <w:tcW w:w="2979" w:type="dxa"/>
            <w:tcBorders>
              <w:top w:val="nil"/>
              <w:left w:val="nil"/>
              <w:bottom w:val="single" w:sz="4" w:space="0" w:color="auto"/>
              <w:right w:val="single" w:sz="4" w:space="0" w:color="auto"/>
            </w:tcBorders>
            <w:shd w:val="clear" w:color="auto" w:fill="auto"/>
            <w:vAlign w:val="center"/>
            <w:hideMark/>
          </w:tcPr>
          <w:p w14:paraId="331C9672" w14:textId="7BE39F11" w:rsidR="00463D65" w:rsidRPr="00D13841" w:rsidRDefault="00463D65" w:rsidP="00463D65">
            <w:pPr>
              <w:pStyle w:val="afff7"/>
              <w:rPr>
                <w:lang w:eastAsia="ru-RU"/>
              </w:rPr>
            </w:pPr>
            <w:r>
              <w:rPr>
                <w:sz w:val="16"/>
                <w:szCs w:val="16"/>
              </w:rPr>
              <w:t>Реконструкция тепловых сетей, протяженностью 1,5 км (в двухтрубном исчислении), средний по материальной характеристики D=0,17м</w:t>
            </w:r>
          </w:p>
        </w:tc>
        <w:tc>
          <w:tcPr>
            <w:tcW w:w="0" w:type="auto"/>
            <w:tcBorders>
              <w:top w:val="nil"/>
              <w:left w:val="nil"/>
              <w:bottom w:val="single" w:sz="4" w:space="0" w:color="auto"/>
              <w:right w:val="single" w:sz="4" w:space="0" w:color="auto"/>
            </w:tcBorders>
            <w:shd w:val="clear" w:color="auto" w:fill="auto"/>
            <w:vAlign w:val="center"/>
            <w:hideMark/>
          </w:tcPr>
          <w:p w14:paraId="6AC46FE0" w14:textId="2E655370" w:rsidR="00463D65" w:rsidRPr="00D13841" w:rsidRDefault="00463D65" w:rsidP="00463D65">
            <w:pPr>
              <w:pStyle w:val="afff7"/>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hideMark/>
          </w:tcPr>
          <w:p w14:paraId="0D04C3C3" w14:textId="004DD9AE" w:rsidR="00463D65" w:rsidRPr="00D13841" w:rsidRDefault="00463D65" w:rsidP="00463D65">
            <w:pPr>
              <w:pStyle w:val="afff7"/>
              <w:rPr>
                <w:lang w:eastAsia="ru-RU"/>
              </w:rPr>
            </w:pPr>
            <w:r>
              <w:rPr>
                <w:sz w:val="16"/>
                <w:szCs w:val="16"/>
              </w:rPr>
              <w:t>2024</w:t>
            </w:r>
          </w:p>
        </w:tc>
        <w:tc>
          <w:tcPr>
            <w:tcW w:w="0" w:type="auto"/>
            <w:tcBorders>
              <w:top w:val="nil"/>
              <w:left w:val="nil"/>
              <w:bottom w:val="single" w:sz="4" w:space="0" w:color="auto"/>
              <w:right w:val="single" w:sz="4" w:space="0" w:color="auto"/>
            </w:tcBorders>
            <w:shd w:val="clear" w:color="auto" w:fill="auto"/>
            <w:vAlign w:val="center"/>
            <w:hideMark/>
          </w:tcPr>
          <w:p w14:paraId="0AD6CC29" w14:textId="5800E2F4" w:rsidR="00463D65" w:rsidRPr="00D13841" w:rsidRDefault="00463D65" w:rsidP="00463D65">
            <w:pPr>
              <w:pStyle w:val="afff7"/>
              <w:rPr>
                <w:lang w:eastAsia="ru-RU"/>
              </w:rPr>
            </w:pPr>
            <w:r>
              <w:rPr>
                <w:sz w:val="16"/>
                <w:szCs w:val="16"/>
              </w:rPr>
              <w:t>2025</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D62FCD6" w14:textId="3387843F"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98A8393" w14:textId="3F40756F" w:rsidR="00463D65" w:rsidRPr="00D13841" w:rsidRDefault="00463D65" w:rsidP="00463D65">
            <w:pPr>
              <w:pStyle w:val="afff7"/>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1E64C30" w14:textId="5D372812" w:rsidR="00463D65" w:rsidRPr="00D13841" w:rsidRDefault="00463D65" w:rsidP="00463D65">
            <w:pPr>
              <w:pStyle w:val="afff7"/>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B05803E" w14:textId="015F47E5"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D1583D8" w14:textId="59492D96"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D6FCD95" w14:textId="6C7B605D"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52EBE58" w14:textId="52FAF3B3"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49217E" w14:textId="1484095A"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996AB59" w14:textId="23E75A73"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4386799" w14:textId="0BF7FBBC"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2EB3280" w14:textId="4A850391" w:rsidR="00463D65" w:rsidRPr="00D13841" w:rsidRDefault="00463D65" w:rsidP="00463D65">
            <w:pPr>
              <w:pStyle w:val="afff7"/>
              <w:rPr>
                <w:lang w:eastAsia="ru-RU"/>
              </w:rPr>
            </w:pPr>
            <w:r>
              <w:rPr>
                <w:sz w:val="16"/>
                <w:szCs w:val="16"/>
              </w:rPr>
              <w:t>31 778,79</w:t>
            </w:r>
          </w:p>
        </w:tc>
      </w:tr>
      <w:tr w:rsidR="00D13841" w:rsidRPr="00D13841" w14:paraId="0629C9FD" w14:textId="77777777" w:rsidTr="0075660E">
        <w:trPr>
          <w:trHeight w:val="82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CAAB704" w14:textId="6E6F3429" w:rsidR="00D13841" w:rsidRPr="00D13841" w:rsidRDefault="00D13841" w:rsidP="00463D65">
            <w:pPr>
              <w:pStyle w:val="afff7"/>
              <w:rPr>
                <w:lang w:eastAsia="ru-RU"/>
              </w:rPr>
            </w:pPr>
            <w:r w:rsidRPr="00D13841">
              <w:rPr>
                <w:lang w:eastAsia="ru-RU"/>
              </w:rPr>
              <w:t>3.2</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13C3D76B" w14:textId="477926E5" w:rsidR="00D13841" w:rsidRPr="00D13841" w:rsidRDefault="00D13841" w:rsidP="00463D65">
            <w:pPr>
              <w:pStyle w:val="afff7"/>
              <w:rPr>
                <w:lang w:eastAsia="ru-RU"/>
              </w:rPr>
            </w:pPr>
            <w:r w:rsidRPr="00D13841">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B2BE98E" w14:textId="77777777" w:rsidR="00D13841" w:rsidRPr="00D13841" w:rsidRDefault="00D13841" w:rsidP="00463D65">
            <w:pPr>
              <w:pStyle w:val="afff7"/>
              <w:rPr>
                <w:lang w:eastAsia="ru-RU"/>
              </w:rPr>
            </w:pPr>
            <w:r w:rsidRPr="00D13841">
              <w:rPr>
                <w:lang w:eastAsia="ru-RU"/>
              </w:rPr>
              <w:t>20 425,00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EABC394"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E7ADA2F"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A11199D"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D105C06"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7A730AB"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402C58B"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96152E5"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5B5D628"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BE5BADC" w14:textId="77777777" w:rsidR="00D13841" w:rsidRPr="00D13841" w:rsidRDefault="00D13841" w:rsidP="00463D65">
            <w:pPr>
              <w:pStyle w:val="afff7"/>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73E6D5B" w14:textId="77777777" w:rsidR="00D13841" w:rsidRPr="00D13841" w:rsidRDefault="00D13841" w:rsidP="00463D65">
            <w:pPr>
              <w:pStyle w:val="afff7"/>
              <w:rPr>
                <w:lang w:eastAsia="ru-RU"/>
              </w:rPr>
            </w:pPr>
            <w:r w:rsidRPr="00D13841">
              <w:rPr>
                <w:lang w:eastAsia="ru-RU"/>
              </w:rPr>
              <w:t>20 425,00</w:t>
            </w:r>
          </w:p>
        </w:tc>
      </w:tr>
      <w:tr w:rsidR="00463D65" w:rsidRPr="00D13841" w14:paraId="311ADADC" w14:textId="77777777" w:rsidTr="00463D65">
        <w:trPr>
          <w:trHeight w:val="1025"/>
        </w:trPr>
        <w:tc>
          <w:tcPr>
            <w:tcW w:w="515" w:type="dxa"/>
            <w:tcBorders>
              <w:top w:val="nil"/>
              <w:left w:val="single" w:sz="4" w:space="0" w:color="auto"/>
              <w:bottom w:val="single" w:sz="4" w:space="0" w:color="auto"/>
              <w:right w:val="single" w:sz="4" w:space="0" w:color="auto"/>
            </w:tcBorders>
            <w:shd w:val="clear" w:color="auto" w:fill="auto"/>
            <w:vAlign w:val="center"/>
          </w:tcPr>
          <w:p w14:paraId="5C4177C1" w14:textId="77777777" w:rsidR="00463D65" w:rsidRPr="00D13841" w:rsidRDefault="00463D65" w:rsidP="00463D65">
            <w:pPr>
              <w:pStyle w:val="afff7"/>
              <w:rPr>
                <w:lang w:eastAsia="ru-RU"/>
              </w:rPr>
            </w:pPr>
          </w:p>
        </w:tc>
        <w:tc>
          <w:tcPr>
            <w:tcW w:w="2979" w:type="dxa"/>
            <w:tcBorders>
              <w:top w:val="nil"/>
              <w:left w:val="nil"/>
              <w:bottom w:val="single" w:sz="4" w:space="0" w:color="auto"/>
              <w:right w:val="single" w:sz="4" w:space="0" w:color="auto"/>
            </w:tcBorders>
            <w:shd w:val="clear" w:color="auto" w:fill="auto"/>
            <w:vAlign w:val="center"/>
          </w:tcPr>
          <w:p w14:paraId="569C11BC" w14:textId="48112560" w:rsidR="00463D65" w:rsidRPr="00D13841" w:rsidRDefault="00463D65" w:rsidP="00463D65">
            <w:pPr>
              <w:pStyle w:val="afff7"/>
              <w:rPr>
                <w:lang w:eastAsia="ru-RU"/>
              </w:rPr>
            </w:pPr>
            <w:r>
              <w:rPr>
                <w:color w:val="000000"/>
                <w:sz w:val="16"/>
                <w:szCs w:val="16"/>
              </w:rPr>
              <w:t>Строительство  котельной на угле с.Боярка</w:t>
            </w:r>
          </w:p>
        </w:tc>
        <w:tc>
          <w:tcPr>
            <w:tcW w:w="0" w:type="auto"/>
            <w:tcBorders>
              <w:top w:val="nil"/>
              <w:left w:val="nil"/>
              <w:bottom w:val="single" w:sz="4" w:space="0" w:color="auto"/>
              <w:right w:val="single" w:sz="4" w:space="0" w:color="auto"/>
            </w:tcBorders>
            <w:shd w:val="clear" w:color="auto" w:fill="auto"/>
            <w:vAlign w:val="center"/>
          </w:tcPr>
          <w:p w14:paraId="3C614558" w14:textId="54D3A373" w:rsidR="00463D65" w:rsidRPr="00D13841" w:rsidRDefault="00463D65" w:rsidP="00463D65">
            <w:pPr>
              <w:pStyle w:val="afff7"/>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7AAE17F5" w14:textId="563248DE" w:rsidR="00463D65" w:rsidRPr="00D13841" w:rsidRDefault="00463D65" w:rsidP="00463D65">
            <w:pPr>
              <w:pStyle w:val="afff7"/>
              <w:rPr>
                <w:lang w:eastAsia="ru-RU"/>
              </w:rPr>
            </w:pPr>
            <w:r>
              <w:rPr>
                <w:color w:val="000000"/>
                <w:sz w:val="16"/>
                <w:szCs w:val="16"/>
              </w:rPr>
              <w:t>2023</w:t>
            </w:r>
          </w:p>
        </w:tc>
        <w:tc>
          <w:tcPr>
            <w:tcW w:w="0" w:type="auto"/>
            <w:tcBorders>
              <w:top w:val="nil"/>
              <w:left w:val="nil"/>
              <w:bottom w:val="single" w:sz="4" w:space="0" w:color="auto"/>
              <w:right w:val="single" w:sz="4" w:space="0" w:color="auto"/>
            </w:tcBorders>
            <w:shd w:val="clear" w:color="auto" w:fill="auto"/>
            <w:vAlign w:val="center"/>
          </w:tcPr>
          <w:p w14:paraId="03DA0DCA" w14:textId="62226189" w:rsidR="00463D65" w:rsidRPr="00D13841" w:rsidRDefault="00463D65" w:rsidP="00463D65">
            <w:pPr>
              <w:pStyle w:val="afff7"/>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textDirection w:val="btLr"/>
            <w:vAlign w:val="center"/>
          </w:tcPr>
          <w:p w14:paraId="5F4FB48E" w14:textId="5C04AC65" w:rsidR="00463D65" w:rsidRPr="00D13841" w:rsidRDefault="00463D65" w:rsidP="00463D65">
            <w:pPr>
              <w:pStyle w:val="afff7"/>
              <w:rPr>
                <w:lang w:eastAsia="ru-RU"/>
              </w:rPr>
            </w:pPr>
            <w:r>
              <w:rPr>
                <w:sz w:val="16"/>
                <w:szCs w:val="16"/>
              </w:rPr>
              <w:t>21 850,00</w:t>
            </w:r>
          </w:p>
        </w:tc>
        <w:tc>
          <w:tcPr>
            <w:tcW w:w="0" w:type="auto"/>
            <w:tcBorders>
              <w:top w:val="nil"/>
              <w:left w:val="nil"/>
              <w:bottom w:val="single" w:sz="4" w:space="0" w:color="auto"/>
              <w:right w:val="single" w:sz="4" w:space="0" w:color="auto"/>
            </w:tcBorders>
            <w:shd w:val="clear" w:color="auto" w:fill="auto"/>
            <w:textDirection w:val="btLr"/>
            <w:vAlign w:val="center"/>
          </w:tcPr>
          <w:p w14:paraId="0FCE91F1" w14:textId="3A56808C"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2C182AD" w14:textId="238E5D3E"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4BEDC32" w14:textId="279BD9F5"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9125098" w14:textId="21055BF4"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EAAAD51" w14:textId="65A57236"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4C7A496" w14:textId="171B61E7"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A01F61E" w14:textId="10879E0F"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784BBEC0" w14:textId="3DC74F56"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CE1D47F" w14:textId="223B5E53"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EA1D2A5" w14:textId="5A9E65F3" w:rsidR="00463D65" w:rsidRPr="00D13841" w:rsidRDefault="00463D65" w:rsidP="00463D65">
            <w:pPr>
              <w:pStyle w:val="afff7"/>
              <w:rPr>
                <w:lang w:eastAsia="ru-RU"/>
              </w:rPr>
            </w:pPr>
            <w:r>
              <w:rPr>
                <w:sz w:val="16"/>
                <w:szCs w:val="16"/>
              </w:rPr>
              <w:t>21 850,00</w:t>
            </w:r>
          </w:p>
        </w:tc>
      </w:tr>
      <w:tr w:rsidR="00463D65" w:rsidRPr="00D13841" w14:paraId="1D20CB81" w14:textId="77777777" w:rsidTr="00463D65">
        <w:trPr>
          <w:trHeight w:val="1025"/>
        </w:trPr>
        <w:tc>
          <w:tcPr>
            <w:tcW w:w="515" w:type="dxa"/>
            <w:tcBorders>
              <w:top w:val="nil"/>
              <w:left w:val="single" w:sz="4" w:space="0" w:color="auto"/>
              <w:bottom w:val="single" w:sz="4" w:space="0" w:color="auto"/>
              <w:right w:val="single" w:sz="4" w:space="0" w:color="auto"/>
            </w:tcBorders>
            <w:shd w:val="clear" w:color="auto" w:fill="auto"/>
            <w:vAlign w:val="center"/>
          </w:tcPr>
          <w:p w14:paraId="6ACF1FA4" w14:textId="77777777" w:rsidR="00463D65" w:rsidRPr="00D13841" w:rsidRDefault="00463D65" w:rsidP="00463D65">
            <w:pPr>
              <w:pStyle w:val="afff7"/>
              <w:rPr>
                <w:lang w:eastAsia="ru-RU"/>
              </w:rPr>
            </w:pPr>
          </w:p>
        </w:tc>
        <w:tc>
          <w:tcPr>
            <w:tcW w:w="2979" w:type="dxa"/>
            <w:tcBorders>
              <w:top w:val="nil"/>
              <w:left w:val="nil"/>
              <w:bottom w:val="single" w:sz="4" w:space="0" w:color="auto"/>
              <w:right w:val="single" w:sz="4" w:space="0" w:color="auto"/>
            </w:tcBorders>
            <w:shd w:val="clear" w:color="auto" w:fill="auto"/>
            <w:vAlign w:val="center"/>
          </w:tcPr>
          <w:p w14:paraId="26FDD163" w14:textId="4486AE24" w:rsidR="00463D65" w:rsidRPr="00D13841" w:rsidRDefault="00463D65" w:rsidP="00463D65">
            <w:pPr>
              <w:pStyle w:val="afff7"/>
              <w:rPr>
                <w:lang w:eastAsia="ru-RU"/>
              </w:rPr>
            </w:pPr>
            <w:r>
              <w:rPr>
                <w:color w:val="000000"/>
                <w:sz w:val="16"/>
                <w:szCs w:val="16"/>
              </w:rPr>
              <w:t>Ликвидация угольной Котельной с. Боярка</w:t>
            </w:r>
          </w:p>
        </w:tc>
        <w:tc>
          <w:tcPr>
            <w:tcW w:w="0" w:type="auto"/>
            <w:tcBorders>
              <w:top w:val="nil"/>
              <w:left w:val="nil"/>
              <w:bottom w:val="single" w:sz="4" w:space="0" w:color="auto"/>
              <w:right w:val="single" w:sz="4" w:space="0" w:color="auto"/>
            </w:tcBorders>
            <w:shd w:val="clear" w:color="auto" w:fill="auto"/>
            <w:vAlign w:val="center"/>
          </w:tcPr>
          <w:p w14:paraId="725691B6" w14:textId="408F93F4" w:rsidR="00463D65" w:rsidRPr="00D13841" w:rsidRDefault="00463D65" w:rsidP="00463D65">
            <w:pPr>
              <w:pStyle w:val="afff7"/>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7E20EFA5" w14:textId="5F2BE064" w:rsidR="00463D65" w:rsidRPr="00D13841" w:rsidRDefault="00463D65" w:rsidP="00463D65">
            <w:pPr>
              <w:pStyle w:val="afff7"/>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vAlign w:val="center"/>
          </w:tcPr>
          <w:p w14:paraId="509688F2" w14:textId="314C339F" w:rsidR="00463D65" w:rsidRPr="00D13841" w:rsidRDefault="00463D65" w:rsidP="00463D65">
            <w:pPr>
              <w:pStyle w:val="afff7"/>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textDirection w:val="btLr"/>
            <w:vAlign w:val="center"/>
          </w:tcPr>
          <w:p w14:paraId="3A109D6E" w14:textId="536525B0" w:rsidR="00463D65" w:rsidRPr="00D13841" w:rsidRDefault="00463D65" w:rsidP="00463D65">
            <w:pPr>
              <w:pStyle w:val="afff7"/>
              <w:rPr>
                <w:lang w:eastAsia="ru-RU"/>
              </w:rPr>
            </w:pPr>
            <w:r>
              <w:rPr>
                <w:sz w:val="16"/>
                <w:szCs w:val="16"/>
              </w:rPr>
              <w:t>проект</w:t>
            </w:r>
          </w:p>
        </w:tc>
        <w:tc>
          <w:tcPr>
            <w:tcW w:w="0" w:type="auto"/>
            <w:tcBorders>
              <w:top w:val="nil"/>
              <w:left w:val="nil"/>
              <w:bottom w:val="single" w:sz="4" w:space="0" w:color="auto"/>
              <w:right w:val="single" w:sz="4" w:space="0" w:color="auto"/>
            </w:tcBorders>
            <w:shd w:val="clear" w:color="auto" w:fill="auto"/>
            <w:textDirection w:val="btLr"/>
            <w:vAlign w:val="center"/>
          </w:tcPr>
          <w:p w14:paraId="2A7465EB" w14:textId="6A63C35A"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E76C3DC" w14:textId="104A3B8D"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D44A072" w14:textId="0ADB3A43"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CCC00DF" w14:textId="1756CBFF"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94A1B1F" w14:textId="77DCBD31"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7AFF18E6" w14:textId="6A52EC8C"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76B28F1" w14:textId="0A49987F"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50E62EB" w14:textId="446BE740"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3F5A225" w14:textId="7A93550B" w:rsidR="00463D65" w:rsidRPr="00D13841" w:rsidRDefault="00463D65" w:rsidP="00463D65">
            <w:pPr>
              <w:pStyle w:val="afff7"/>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15A37F1" w14:textId="01327C30" w:rsidR="00463D65" w:rsidRPr="00D13841" w:rsidRDefault="00463D65" w:rsidP="00463D65">
            <w:pPr>
              <w:pStyle w:val="afff7"/>
              <w:rPr>
                <w:lang w:eastAsia="ru-RU"/>
              </w:rPr>
            </w:pPr>
            <w:r>
              <w:rPr>
                <w:sz w:val="16"/>
                <w:szCs w:val="16"/>
              </w:rPr>
              <w:t>0,00</w:t>
            </w:r>
          </w:p>
        </w:tc>
      </w:tr>
      <w:tr w:rsidR="00463D65" w:rsidRPr="00D13841" w14:paraId="56706C47" w14:textId="77777777" w:rsidTr="00463D65">
        <w:trPr>
          <w:trHeight w:val="102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C36A05E" w14:textId="77777777" w:rsidR="00463D65" w:rsidRPr="00D13841" w:rsidRDefault="00463D65"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26B2E521" w14:textId="77777777" w:rsidR="00463D65" w:rsidRPr="00D13841" w:rsidRDefault="00463D65" w:rsidP="00463D65">
            <w:pPr>
              <w:pStyle w:val="afff7"/>
              <w:rPr>
                <w:lang w:eastAsia="ru-RU"/>
              </w:rPr>
            </w:pPr>
            <w:r w:rsidRPr="00D13841">
              <w:rPr>
                <w:lang w:eastAsia="ru-RU"/>
              </w:rPr>
              <w:t>Всего по группе 3</w:t>
            </w:r>
          </w:p>
        </w:tc>
        <w:tc>
          <w:tcPr>
            <w:tcW w:w="0" w:type="auto"/>
            <w:tcBorders>
              <w:top w:val="nil"/>
              <w:left w:val="nil"/>
              <w:bottom w:val="single" w:sz="4" w:space="0" w:color="auto"/>
              <w:right w:val="single" w:sz="4" w:space="0" w:color="auto"/>
            </w:tcBorders>
            <w:shd w:val="clear" w:color="000000" w:fill="B8CCE4"/>
            <w:vAlign w:val="center"/>
            <w:hideMark/>
          </w:tcPr>
          <w:p w14:paraId="380CF88F"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64A84A0F"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272DFF90"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2AB1F02F" w14:textId="38228BF9" w:rsidR="00463D65" w:rsidRPr="00D13841" w:rsidRDefault="00463D65" w:rsidP="00463D65">
            <w:pPr>
              <w:pStyle w:val="afff7"/>
              <w:rPr>
                <w:lang w:eastAsia="ru-RU"/>
              </w:rPr>
            </w:pPr>
            <w:r>
              <w:rPr>
                <w:sz w:val="16"/>
                <w:szCs w:val="16"/>
              </w:rPr>
              <w:t>21 850,00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7580FBF" w14:textId="36B62102" w:rsidR="00463D65" w:rsidRPr="00D13841" w:rsidRDefault="00463D65" w:rsidP="00463D65">
            <w:pPr>
              <w:pStyle w:val="afff7"/>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860CF9A" w14:textId="6A779F8A" w:rsidR="00463D65" w:rsidRPr="00D13841" w:rsidRDefault="00463D65" w:rsidP="00463D65">
            <w:pPr>
              <w:pStyle w:val="afff7"/>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5093026" w14:textId="7C0EE93A"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C88D62F" w14:textId="68ED64B6"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488D7B47" w14:textId="32BAFFF5"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76BF2117" w14:textId="77E96213"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D656871" w14:textId="59A0FB93"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6647EE8" w14:textId="238838EE"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68656B89" w14:textId="68C2AB05"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5DB5E22" w14:textId="07617777" w:rsidR="00463D65" w:rsidRPr="00D13841" w:rsidRDefault="00463D65" w:rsidP="00463D65">
            <w:pPr>
              <w:pStyle w:val="afff7"/>
              <w:rPr>
                <w:lang w:eastAsia="ru-RU"/>
              </w:rPr>
            </w:pPr>
            <w:r>
              <w:rPr>
                <w:sz w:val="16"/>
                <w:szCs w:val="16"/>
              </w:rPr>
              <w:t>53 628,79</w:t>
            </w:r>
          </w:p>
        </w:tc>
      </w:tr>
      <w:tr w:rsidR="00D13841" w:rsidRPr="00D13841" w14:paraId="1DFCC1E8" w14:textId="77777777" w:rsidTr="00D13841">
        <w:trPr>
          <w:trHeight w:val="42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1F6CE8A" w14:textId="77777777" w:rsidR="00D13841" w:rsidRPr="00D13841" w:rsidRDefault="00D13841" w:rsidP="00463D65">
            <w:pPr>
              <w:pStyle w:val="afff7"/>
              <w:rPr>
                <w:lang w:eastAsia="ru-RU"/>
              </w:rPr>
            </w:pPr>
            <w:r w:rsidRPr="00D13841">
              <w:rPr>
                <w:lang w:eastAsia="ru-RU"/>
              </w:rPr>
              <w:t>4</w:t>
            </w:r>
          </w:p>
        </w:tc>
        <w:tc>
          <w:tcPr>
            <w:tcW w:w="14744" w:type="dxa"/>
            <w:gridSpan w:val="14"/>
            <w:tcBorders>
              <w:top w:val="single" w:sz="4" w:space="0" w:color="auto"/>
              <w:left w:val="nil"/>
              <w:bottom w:val="single" w:sz="4" w:space="0" w:color="auto"/>
              <w:right w:val="nil"/>
            </w:tcBorders>
            <w:shd w:val="clear" w:color="000000" w:fill="92D050"/>
            <w:vAlign w:val="center"/>
            <w:hideMark/>
          </w:tcPr>
          <w:p w14:paraId="645E4971" w14:textId="77777777" w:rsidR="00D13841" w:rsidRPr="00D13841" w:rsidRDefault="00D13841" w:rsidP="00463D65">
            <w:pPr>
              <w:pStyle w:val="afff7"/>
              <w:rPr>
                <w:lang w:eastAsia="ru-RU"/>
              </w:rPr>
            </w:pPr>
            <w:r w:rsidRPr="00D13841">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c>
          <w:tcPr>
            <w:tcW w:w="0" w:type="auto"/>
            <w:tcBorders>
              <w:top w:val="nil"/>
              <w:left w:val="nil"/>
              <w:bottom w:val="single" w:sz="4" w:space="0" w:color="auto"/>
              <w:right w:val="single" w:sz="4" w:space="0" w:color="auto"/>
            </w:tcBorders>
            <w:shd w:val="clear" w:color="000000" w:fill="92D050"/>
            <w:textDirection w:val="btLr"/>
            <w:vAlign w:val="center"/>
            <w:hideMark/>
          </w:tcPr>
          <w:p w14:paraId="10344E91" w14:textId="77777777" w:rsidR="00D13841" w:rsidRPr="00D13841" w:rsidRDefault="00D13841" w:rsidP="00463D65">
            <w:pPr>
              <w:pStyle w:val="afff7"/>
              <w:rPr>
                <w:lang w:eastAsia="ru-RU"/>
              </w:rPr>
            </w:pPr>
            <w:r w:rsidRPr="00D13841">
              <w:rPr>
                <w:lang w:eastAsia="ru-RU"/>
              </w:rPr>
              <w:t>0</w:t>
            </w:r>
          </w:p>
        </w:tc>
      </w:tr>
      <w:tr w:rsidR="00463D65" w:rsidRPr="00D13841" w14:paraId="11C671A2" w14:textId="77777777" w:rsidTr="00CA25B6">
        <w:trPr>
          <w:trHeight w:val="112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4A7B2E2" w14:textId="3B30E8E1" w:rsidR="00463D65" w:rsidRPr="00D13841" w:rsidRDefault="00463D65" w:rsidP="00463D65">
            <w:pPr>
              <w:pStyle w:val="afff7"/>
              <w:rPr>
                <w:lang w:eastAsia="ru-RU"/>
              </w:rPr>
            </w:pPr>
            <w:r w:rsidRPr="00D13841">
              <w:rPr>
                <w:lang w:eastAsia="ru-RU"/>
              </w:rPr>
              <w:t>4.1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6BD1016A" w14:textId="24D051E8" w:rsidR="00463D65" w:rsidRPr="00D13841" w:rsidRDefault="00463D65" w:rsidP="00463D65">
            <w:pPr>
              <w:pStyle w:val="afff7"/>
              <w:rPr>
                <w:lang w:eastAsia="ru-RU"/>
              </w:rPr>
            </w:pPr>
            <w:r w:rsidRPr="00D13841">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C3034FF" w14:textId="44F64319" w:rsidR="00463D65" w:rsidRPr="00D13841" w:rsidRDefault="00463D65" w:rsidP="00463D65">
            <w:pPr>
              <w:pStyle w:val="afff7"/>
              <w:rPr>
                <w:lang w:eastAsia="ru-RU"/>
              </w:rPr>
            </w:pPr>
            <w:r>
              <w:rPr>
                <w:sz w:val="16"/>
                <w:szCs w:val="16"/>
              </w:rPr>
              <w:t>600,00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06DED48" w14:textId="57C44BFA"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434CA68" w14:textId="3D6F1C35"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845DD4F" w14:textId="2C5C0B6A"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B47FE42" w14:textId="335DB375" w:rsidR="00463D65" w:rsidRPr="00D13841" w:rsidRDefault="00463D65" w:rsidP="00463D65">
            <w:pPr>
              <w:pStyle w:val="afff7"/>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3F20CA8" w14:textId="043A7FBC"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7DC6B6A" w14:textId="4BD142FB"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E1187F1" w14:textId="3F9D67A0"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198F880" w14:textId="6DDBEE8A"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4821913" w14:textId="27E7107E"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E08A7D3" w14:textId="03365F6A" w:rsidR="00463D65" w:rsidRPr="00D13841" w:rsidRDefault="00463D65" w:rsidP="00463D65">
            <w:pPr>
              <w:pStyle w:val="afff7"/>
              <w:rPr>
                <w:lang w:eastAsia="ru-RU"/>
              </w:rPr>
            </w:pPr>
            <w:r>
              <w:rPr>
                <w:sz w:val="16"/>
                <w:szCs w:val="16"/>
              </w:rPr>
              <w:t>4 000,00</w:t>
            </w:r>
          </w:p>
        </w:tc>
      </w:tr>
      <w:tr w:rsidR="00463D65" w:rsidRPr="00D13841" w14:paraId="5857E9EE" w14:textId="77777777" w:rsidTr="00463D65">
        <w:trPr>
          <w:trHeight w:val="783"/>
        </w:trPr>
        <w:tc>
          <w:tcPr>
            <w:tcW w:w="515" w:type="dxa"/>
            <w:tcBorders>
              <w:top w:val="nil"/>
              <w:left w:val="single" w:sz="4" w:space="0" w:color="auto"/>
              <w:bottom w:val="single" w:sz="4" w:space="0" w:color="auto"/>
              <w:right w:val="single" w:sz="4" w:space="0" w:color="auto"/>
            </w:tcBorders>
            <w:shd w:val="clear" w:color="auto" w:fill="auto"/>
            <w:vAlign w:val="center"/>
          </w:tcPr>
          <w:p w14:paraId="63565C21" w14:textId="2D49C8B3" w:rsidR="00463D65" w:rsidRPr="00D13841" w:rsidRDefault="00463D65" w:rsidP="00463D65">
            <w:pPr>
              <w:pStyle w:val="afff7"/>
            </w:pPr>
            <w:r w:rsidRPr="00D13841">
              <w:t>1</w:t>
            </w:r>
          </w:p>
        </w:tc>
        <w:tc>
          <w:tcPr>
            <w:tcW w:w="2979" w:type="dxa"/>
            <w:tcBorders>
              <w:top w:val="nil"/>
              <w:left w:val="nil"/>
              <w:bottom w:val="single" w:sz="4" w:space="0" w:color="auto"/>
              <w:right w:val="single" w:sz="4" w:space="0" w:color="auto"/>
            </w:tcBorders>
            <w:shd w:val="clear" w:color="auto" w:fill="auto"/>
            <w:vAlign w:val="center"/>
          </w:tcPr>
          <w:p w14:paraId="03193FEC" w14:textId="4D6AD661" w:rsidR="00463D65" w:rsidRPr="00D13841" w:rsidRDefault="00463D65" w:rsidP="00463D65">
            <w:pPr>
              <w:pStyle w:val="afff7"/>
            </w:pPr>
            <w:r>
              <w:rPr>
                <w:sz w:val="16"/>
                <w:szCs w:val="16"/>
              </w:rPr>
              <w:t>Оприборивание абонентский вводов</w:t>
            </w:r>
          </w:p>
        </w:tc>
        <w:tc>
          <w:tcPr>
            <w:tcW w:w="0" w:type="auto"/>
            <w:tcBorders>
              <w:top w:val="nil"/>
              <w:left w:val="nil"/>
              <w:bottom w:val="single" w:sz="4" w:space="0" w:color="auto"/>
              <w:right w:val="single" w:sz="4" w:space="0" w:color="auto"/>
            </w:tcBorders>
            <w:shd w:val="clear" w:color="auto" w:fill="auto"/>
            <w:vAlign w:val="center"/>
          </w:tcPr>
          <w:p w14:paraId="7AB603B8" w14:textId="587DA376" w:rsidR="00463D65" w:rsidRPr="00D13841" w:rsidRDefault="00463D65" w:rsidP="00463D65">
            <w:pPr>
              <w:pStyle w:val="afff7"/>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33B99286" w14:textId="5811E16A" w:rsidR="00463D65" w:rsidRPr="00D13841" w:rsidRDefault="00463D65" w:rsidP="00463D65">
            <w:pPr>
              <w:pStyle w:val="afff7"/>
            </w:pPr>
            <w:r>
              <w:rPr>
                <w:sz w:val="16"/>
                <w:szCs w:val="16"/>
              </w:rPr>
              <w:t>2023</w:t>
            </w:r>
          </w:p>
        </w:tc>
        <w:tc>
          <w:tcPr>
            <w:tcW w:w="0" w:type="auto"/>
            <w:tcBorders>
              <w:top w:val="nil"/>
              <w:left w:val="nil"/>
              <w:bottom w:val="single" w:sz="4" w:space="0" w:color="auto"/>
              <w:right w:val="single" w:sz="4" w:space="0" w:color="auto"/>
            </w:tcBorders>
            <w:shd w:val="clear" w:color="auto" w:fill="auto"/>
            <w:vAlign w:val="center"/>
          </w:tcPr>
          <w:p w14:paraId="7136DFA4" w14:textId="71BB6FF0" w:rsidR="00463D65" w:rsidRPr="00D13841" w:rsidRDefault="00463D65" w:rsidP="00463D65">
            <w:pPr>
              <w:pStyle w:val="afff7"/>
            </w:pPr>
            <w:r>
              <w:rPr>
                <w:sz w:val="16"/>
                <w:szCs w:val="16"/>
              </w:rPr>
              <w:t>2027</w:t>
            </w:r>
          </w:p>
        </w:tc>
        <w:tc>
          <w:tcPr>
            <w:tcW w:w="0" w:type="auto"/>
            <w:tcBorders>
              <w:top w:val="nil"/>
              <w:left w:val="nil"/>
              <w:bottom w:val="single" w:sz="4" w:space="0" w:color="auto"/>
              <w:right w:val="single" w:sz="4" w:space="0" w:color="auto"/>
            </w:tcBorders>
            <w:shd w:val="clear" w:color="auto" w:fill="auto"/>
            <w:textDirection w:val="btLr"/>
            <w:vAlign w:val="center"/>
          </w:tcPr>
          <w:p w14:paraId="612E82EC" w14:textId="3F78C6F8" w:rsidR="00463D65" w:rsidRPr="00D13841" w:rsidRDefault="00463D65" w:rsidP="00463D65">
            <w:pPr>
              <w:pStyle w:val="afff7"/>
            </w:pPr>
            <w:r>
              <w:rPr>
                <w:sz w:val="16"/>
                <w:szCs w:val="16"/>
              </w:rPr>
              <w:t>600,00</w:t>
            </w:r>
          </w:p>
        </w:tc>
        <w:tc>
          <w:tcPr>
            <w:tcW w:w="0" w:type="auto"/>
            <w:tcBorders>
              <w:top w:val="nil"/>
              <w:left w:val="nil"/>
              <w:bottom w:val="single" w:sz="4" w:space="0" w:color="auto"/>
              <w:right w:val="single" w:sz="4" w:space="0" w:color="auto"/>
            </w:tcBorders>
            <w:shd w:val="clear" w:color="auto" w:fill="auto"/>
            <w:textDirection w:val="btLr"/>
            <w:vAlign w:val="center"/>
          </w:tcPr>
          <w:p w14:paraId="50618AC0" w14:textId="2139E1BC" w:rsidR="00463D65" w:rsidRPr="00D13841" w:rsidRDefault="00463D65" w:rsidP="00463D65">
            <w:pPr>
              <w:pStyle w:val="afff7"/>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4914BA9F" w14:textId="3B7280AE" w:rsidR="00463D65" w:rsidRPr="00D13841" w:rsidRDefault="00463D65" w:rsidP="00463D65">
            <w:pPr>
              <w:pStyle w:val="afff7"/>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3B483B8E" w14:textId="72579975" w:rsidR="00463D65" w:rsidRPr="00D13841" w:rsidRDefault="00463D65" w:rsidP="00463D65">
            <w:pPr>
              <w:pStyle w:val="afff7"/>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5D218F99" w14:textId="132388DB" w:rsidR="00463D65" w:rsidRPr="00D13841" w:rsidRDefault="00463D65" w:rsidP="00463D65">
            <w:pPr>
              <w:pStyle w:val="afff7"/>
            </w:pPr>
            <w:r>
              <w:rPr>
                <w:sz w:val="16"/>
                <w:szCs w:val="16"/>
              </w:rPr>
              <w:t>1 000,00</w:t>
            </w:r>
          </w:p>
        </w:tc>
        <w:tc>
          <w:tcPr>
            <w:tcW w:w="0" w:type="auto"/>
            <w:tcBorders>
              <w:top w:val="nil"/>
              <w:left w:val="nil"/>
              <w:bottom w:val="single" w:sz="4" w:space="0" w:color="auto"/>
              <w:right w:val="single" w:sz="4" w:space="0" w:color="auto"/>
            </w:tcBorders>
            <w:shd w:val="clear" w:color="auto" w:fill="auto"/>
            <w:textDirection w:val="btLr"/>
            <w:vAlign w:val="center"/>
          </w:tcPr>
          <w:p w14:paraId="6B8ED8B1" w14:textId="79D0BF57" w:rsidR="00463D65" w:rsidRPr="00D13841" w:rsidRDefault="00463D65" w:rsidP="00463D65">
            <w:pPr>
              <w:pStyle w:val="afff7"/>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621BDEA8" w14:textId="11818E29" w:rsidR="00463D65" w:rsidRPr="00D13841" w:rsidRDefault="00463D65" w:rsidP="00463D65">
            <w:pPr>
              <w:pStyle w:val="afff7"/>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6239C3A6" w14:textId="1754F8DD" w:rsidR="00463D65" w:rsidRPr="00D13841" w:rsidRDefault="00463D65" w:rsidP="00463D65">
            <w:pPr>
              <w:pStyle w:val="afff7"/>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D13915E" w14:textId="5CA68F62" w:rsidR="00463D65" w:rsidRPr="00D13841" w:rsidRDefault="00463D65" w:rsidP="00463D65">
            <w:pPr>
              <w:pStyle w:val="afff7"/>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2BCA9B9" w14:textId="711E749C" w:rsidR="00463D65" w:rsidRPr="00D13841" w:rsidRDefault="00463D65" w:rsidP="00463D65">
            <w:pPr>
              <w:pStyle w:val="afff7"/>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AC81199" w14:textId="3391B563" w:rsidR="00463D65" w:rsidRPr="00D13841" w:rsidRDefault="00463D65" w:rsidP="00463D65">
            <w:pPr>
              <w:pStyle w:val="afff7"/>
            </w:pPr>
            <w:r>
              <w:rPr>
                <w:sz w:val="16"/>
                <w:szCs w:val="16"/>
              </w:rPr>
              <w:t>4 000,00</w:t>
            </w:r>
          </w:p>
        </w:tc>
      </w:tr>
      <w:tr w:rsidR="00463D65" w:rsidRPr="00D13841" w14:paraId="711E48A3" w14:textId="77777777" w:rsidTr="00463D65">
        <w:trPr>
          <w:trHeight w:val="783"/>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5021C03" w14:textId="77777777" w:rsidR="00463D65" w:rsidRPr="00D13841" w:rsidRDefault="00463D65"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3CF94F7E" w14:textId="77777777" w:rsidR="00463D65" w:rsidRPr="00D13841" w:rsidRDefault="00463D65" w:rsidP="00463D65">
            <w:pPr>
              <w:pStyle w:val="afff7"/>
              <w:rPr>
                <w:lang w:eastAsia="ru-RU"/>
              </w:rPr>
            </w:pPr>
            <w:r w:rsidRPr="00D13841">
              <w:rPr>
                <w:lang w:eastAsia="ru-RU"/>
              </w:rPr>
              <w:t>Всего по группе 4</w:t>
            </w:r>
          </w:p>
        </w:tc>
        <w:tc>
          <w:tcPr>
            <w:tcW w:w="0" w:type="auto"/>
            <w:tcBorders>
              <w:top w:val="nil"/>
              <w:left w:val="nil"/>
              <w:bottom w:val="single" w:sz="4" w:space="0" w:color="auto"/>
              <w:right w:val="single" w:sz="4" w:space="0" w:color="auto"/>
            </w:tcBorders>
            <w:shd w:val="clear" w:color="000000" w:fill="B8CCE4"/>
            <w:vAlign w:val="center"/>
            <w:hideMark/>
          </w:tcPr>
          <w:p w14:paraId="436B7BA6"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0D737835"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21D7481F"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AF68FF2" w14:textId="75A29326" w:rsidR="00463D65" w:rsidRPr="00D13841" w:rsidRDefault="00463D65" w:rsidP="00463D65">
            <w:pPr>
              <w:pStyle w:val="afff7"/>
              <w:rPr>
                <w:lang w:eastAsia="ru-RU"/>
              </w:rPr>
            </w:pPr>
            <w:r>
              <w:rPr>
                <w:sz w:val="16"/>
                <w:szCs w:val="16"/>
              </w:rPr>
              <w:t>600,00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3FFD2A14" w14:textId="44065ACA"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6E442212" w14:textId="1ECB54C3"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46DC0074" w14:textId="2B8E47DF"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10A3BFC" w14:textId="0D8B8303" w:rsidR="00463D65" w:rsidRPr="00D13841" w:rsidRDefault="00463D65" w:rsidP="00463D65">
            <w:pPr>
              <w:pStyle w:val="afff7"/>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0ABDDDC" w14:textId="41277CD9"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C6AF3F3" w14:textId="0A640BAD"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E1D8B01" w14:textId="6D4DC7AB"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E6A68CD" w14:textId="67234BD5"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7343463A" w14:textId="227712CC"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76EA2364" w14:textId="4C8FD746" w:rsidR="00463D65" w:rsidRPr="00D13841" w:rsidRDefault="00463D65" w:rsidP="00463D65">
            <w:pPr>
              <w:pStyle w:val="afff7"/>
              <w:rPr>
                <w:lang w:eastAsia="ru-RU"/>
              </w:rPr>
            </w:pPr>
            <w:r>
              <w:rPr>
                <w:sz w:val="16"/>
                <w:szCs w:val="16"/>
              </w:rPr>
              <w:t>4 000,00</w:t>
            </w:r>
          </w:p>
        </w:tc>
      </w:tr>
      <w:tr w:rsidR="00463D65" w:rsidRPr="00D13841" w14:paraId="3A929773" w14:textId="77777777" w:rsidTr="00463D65">
        <w:trPr>
          <w:trHeight w:val="801"/>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1D576C6" w14:textId="77777777" w:rsidR="00463D65" w:rsidRPr="00D13841" w:rsidRDefault="00463D65"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653A5096" w14:textId="77777777" w:rsidR="00463D65" w:rsidRPr="00D13841" w:rsidRDefault="00463D65" w:rsidP="00463D65">
            <w:pPr>
              <w:pStyle w:val="afff7"/>
              <w:rPr>
                <w:lang w:eastAsia="ru-RU"/>
              </w:rPr>
            </w:pPr>
            <w:r w:rsidRPr="00D13841">
              <w:rPr>
                <w:lang w:eastAsia="ru-RU"/>
              </w:rPr>
              <w:t>Итого по в текущих ценах</w:t>
            </w:r>
          </w:p>
        </w:tc>
        <w:tc>
          <w:tcPr>
            <w:tcW w:w="0" w:type="auto"/>
            <w:tcBorders>
              <w:top w:val="nil"/>
              <w:left w:val="nil"/>
              <w:bottom w:val="single" w:sz="4" w:space="0" w:color="auto"/>
              <w:right w:val="single" w:sz="4" w:space="0" w:color="auto"/>
            </w:tcBorders>
            <w:shd w:val="clear" w:color="000000" w:fill="F2DCDB"/>
            <w:vAlign w:val="center"/>
            <w:hideMark/>
          </w:tcPr>
          <w:p w14:paraId="09326F59"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6EE66F8A"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1951E28B"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56CA710" w14:textId="23A795E7" w:rsidR="00463D65" w:rsidRPr="00D13841" w:rsidRDefault="00463D65" w:rsidP="00463D65">
            <w:pPr>
              <w:pStyle w:val="afff7"/>
              <w:rPr>
                <w:lang w:eastAsia="ru-RU"/>
              </w:rPr>
            </w:pPr>
            <w:r>
              <w:rPr>
                <w:sz w:val="16"/>
                <w:szCs w:val="16"/>
              </w:rPr>
              <w:t>22 450,00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4521655" w14:textId="64183C2A" w:rsidR="00463D65" w:rsidRPr="00D13841" w:rsidRDefault="00463D65" w:rsidP="00463D65">
            <w:pPr>
              <w:pStyle w:val="afff7"/>
              <w:rPr>
                <w:lang w:eastAsia="ru-RU"/>
              </w:rPr>
            </w:pPr>
            <w:r>
              <w:rPr>
                <w:sz w:val="16"/>
                <w:szCs w:val="16"/>
              </w:rPr>
              <w:t>16 689,39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C2FAF18" w14:textId="08C792E5" w:rsidR="00463D65" w:rsidRPr="00D13841" w:rsidRDefault="00463D65" w:rsidP="00463D65">
            <w:pPr>
              <w:pStyle w:val="afff7"/>
              <w:rPr>
                <w:lang w:eastAsia="ru-RU"/>
              </w:rPr>
            </w:pPr>
            <w:r>
              <w:rPr>
                <w:sz w:val="16"/>
                <w:szCs w:val="16"/>
              </w:rPr>
              <w:t>16 689,39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C5CFAFF" w14:textId="1F1ACA20" w:rsidR="00463D65" w:rsidRPr="00D13841" w:rsidRDefault="00463D65" w:rsidP="00463D65">
            <w:pPr>
              <w:pStyle w:val="afff7"/>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615C2DB" w14:textId="71FD794A" w:rsidR="00463D65" w:rsidRPr="00D13841" w:rsidRDefault="00463D65" w:rsidP="00463D65">
            <w:pPr>
              <w:pStyle w:val="afff7"/>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BE12A91" w14:textId="6B776912"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82AE2CE" w14:textId="219B67B6"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04BC27D" w14:textId="600F7CFB"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55712474" w14:textId="5D367B82"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0905752" w14:textId="71F8DB36" w:rsidR="00463D65" w:rsidRPr="00D13841" w:rsidRDefault="00463D65" w:rsidP="00463D65">
            <w:pPr>
              <w:pStyle w:val="afff7"/>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C72D52E" w14:textId="2F696B6B" w:rsidR="00463D65" w:rsidRPr="00D13841" w:rsidRDefault="00463D65" w:rsidP="00463D65">
            <w:pPr>
              <w:pStyle w:val="afff7"/>
              <w:rPr>
                <w:lang w:eastAsia="ru-RU"/>
              </w:rPr>
            </w:pPr>
            <w:r>
              <w:rPr>
                <w:sz w:val="16"/>
                <w:szCs w:val="16"/>
              </w:rPr>
              <w:t>57 628,79</w:t>
            </w:r>
          </w:p>
        </w:tc>
      </w:tr>
      <w:tr w:rsidR="00463D65" w:rsidRPr="00D13841" w14:paraId="1519A829" w14:textId="77777777" w:rsidTr="00463D65">
        <w:trPr>
          <w:trHeight w:val="699"/>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24C8E9A6" w14:textId="77777777" w:rsidR="00463D65" w:rsidRPr="00D13841" w:rsidRDefault="00463D65"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4AB85B19" w14:textId="77777777" w:rsidR="00463D65" w:rsidRPr="00D13841" w:rsidRDefault="00463D65" w:rsidP="00463D65">
            <w:pPr>
              <w:pStyle w:val="afff7"/>
              <w:rPr>
                <w:lang w:eastAsia="ru-RU"/>
              </w:rPr>
            </w:pPr>
            <w:r w:rsidRPr="00D13841">
              <w:rPr>
                <w:lang w:eastAsia="ru-RU"/>
              </w:rPr>
              <w:t>Индексы-дефляторы МЭР:</w:t>
            </w:r>
          </w:p>
        </w:tc>
        <w:tc>
          <w:tcPr>
            <w:tcW w:w="0" w:type="auto"/>
            <w:tcBorders>
              <w:top w:val="nil"/>
              <w:left w:val="nil"/>
              <w:bottom w:val="single" w:sz="4" w:space="0" w:color="auto"/>
              <w:right w:val="single" w:sz="4" w:space="0" w:color="auto"/>
            </w:tcBorders>
            <w:shd w:val="clear" w:color="000000" w:fill="F2DCDB"/>
            <w:vAlign w:val="center"/>
            <w:hideMark/>
          </w:tcPr>
          <w:p w14:paraId="1D8BA719"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11963BD5"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4B82145F" w14:textId="77777777" w:rsidR="00463D65" w:rsidRPr="00D13841" w:rsidRDefault="00463D65"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585470FA" w14:textId="1E7DD13E" w:rsidR="00463D65" w:rsidRPr="00D13841" w:rsidRDefault="00463D65" w:rsidP="00463D65">
            <w:pPr>
              <w:pStyle w:val="afff7"/>
              <w:rPr>
                <w:lang w:eastAsia="ru-RU"/>
              </w:rPr>
            </w:pPr>
            <w:r>
              <w:rPr>
                <w:sz w:val="16"/>
                <w:szCs w:val="16"/>
              </w:rPr>
              <w:t>1,0745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A7F1950" w14:textId="7C6C0749" w:rsidR="00463D65" w:rsidRPr="00D13841" w:rsidRDefault="00463D65" w:rsidP="00463D65">
            <w:pPr>
              <w:pStyle w:val="afff7"/>
              <w:rPr>
                <w:lang w:eastAsia="ru-RU"/>
              </w:rPr>
            </w:pPr>
            <w:r>
              <w:rPr>
                <w:sz w:val="16"/>
                <w:szCs w:val="16"/>
              </w:rPr>
              <w:t>1,0545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8FADA85" w14:textId="293E1390"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A9DEC99" w14:textId="72738FF4"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78A599C" w14:textId="34D17352"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19CA012" w14:textId="120A3FBF"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0B5A9AF" w14:textId="58020469"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43B5B91" w14:textId="48805496"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4349DF9" w14:textId="0A9D7888"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19D1A31" w14:textId="7DF330F1" w:rsidR="00463D65" w:rsidRPr="00D13841" w:rsidRDefault="00463D65" w:rsidP="00463D65">
            <w:pPr>
              <w:pStyle w:val="afff7"/>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302C79B" w14:textId="0653A3FB" w:rsidR="00463D65" w:rsidRPr="00D13841" w:rsidRDefault="00463D65" w:rsidP="00463D65">
            <w:pPr>
              <w:pStyle w:val="afff7"/>
              <w:rPr>
                <w:lang w:eastAsia="ru-RU"/>
              </w:rPr>
            </w:pPr>
            <w:r>
              <w:rPr>
                <w:sz w:val="16"/>
                <w:szCs w:val="16"/>
              </w:rPr>
              <w:t>1,0495</w:t>
            </w:r>
          </w:p>
        </w:tc>
      </w:tr>
      <w:tr w:rsidR="00D13841" w:rsidRPr="00D13841" w14:paraId="33E1DDEC" w14:textId="77777777" w:rsidTr="00463D65">
        <w:trPr>
          <w:trHeight w:val="105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454EF36" w14:textId="77777777" w:rsidR="00D13841" w:rsidRPr="00D13841" w:rsidRDefault="00D13841" w:rsidP="00463D65">
            <w:pPr>
              <w:pStyle w:val="afff7"/>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19699494" w14:textId="77777777" w:rsidR="00D13841" w:rsidRPr="00D13841" w:rsidRDefault="00D13841" w:rsidP="00463D65">
            <w:pPr>
              <w:pStyle w:val="afff7"/>
              <w:rPr>
                <w:lang w:eastAsia="ru-RU"/>
              </w:rPr>
            </w:pPr>
            <w:r w:rsidRPr="00D13841">
              <w:rPr>
                <w:lang w:eastAsia="ru-RU"/>
              </w:rPr>
              <w:t>ИТОГО в прогнозных ценах:</w:t>
            </w:r>
          </w:p>
        </w:tc>
        <w:tc>
          <w:tcPr>
            <w:tcW w:w="0" w:type="auto"/>
            <w:tcBorders>
              <w:top w:val="nil"/>
              <w:left w:val="nil"/>
              <w:bottom w:val="single" w:sz="4" w:space="0" w:color="auto"/>
              <w:right w:val="single" w:sz="4" w:space="0" w:color="auto"/>
            </w:tcBorders>
            <w:shd w:val="clear" w:color="000000" w:fill="F2DCDB"/>
            <w:vAlign w:val="center"/>
            <w:hideMark/>
          </w:tcPr>
          <w:p w14:paraId="0275C0D2"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7A72DD9A"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23AC4852" w14:textId="77777777" w:rsidR="00D13841" w:rsidRPr="00D13841" w:rsidRDefault="00D13841" w:rsidP="00463D65">
            <w:pPr>
              <w:pStyle w:val="afff7"/>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35F476F" w14:textId="77777777" w:rsidR="00D13841" w:rsidRPr="00D13841" w:rsidRDefault="00D13841" w:rsidP="00463D65">
            <w:pPr>
              <w:pStyle w:val="afff7"/>
              <w:rPr>
                <w:lang w:eastAsia="ru-RU"/>
              </w:rPr>
            </w:pPr>
            <w:r w:rsidRPr="00D13841">
              <w:rPr>
                <w:lang w:eastAsia="ru-RU"/>
              </w:rPr>
              <w:t>26674,71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9443868" w14:textId="77777777" w:rsidR="00D13841" w:rsidRPr="00D13841" w:rsidRDefault="00D13841" w:rsidP="00463D65">
            <w:pPr>
              <w:pStyle w:val="afff7"/>
              <w:rPr>
                <w:lang w:eastAsia="ru-RU"/>
              </w:rPr>
            </w:pPr>
            <w:r w:rsidRPr="00D13841">
              <w:rPr>
                <w:lang w:eastAsia="ru-RU"/>
              </w:rPr>
              <w:t>5665,41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934A168" w14:textId="77777777" w:rsidR="00D13841" w:rsidRPr="00D13841" w:rsidRDefault="00D13841" w:rsidP="00463D65">
            <w:pPr>
              <w:pStyle w:val="afff7"/>
              <w:rPr>
                <w:lang w:eastAsia="ru-RU"/>
              </w:rPr>
            </w:pPr>
            <w:r w:rsidRPr="00D13841">
              <w:rPr>
                <w:lang w:eastAsia="ru-RU"/>
              </w:rPr>
              <w:t>5470,23</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320F264" w14:textId="77777777" w:rsidR="00D13841" w:rsidRPr="00D13841" w:rsidRDefault="00D13841" w:rsidP="00463D65">
            <w:pPr>
              <w:pStyle w:val="afff7"/>
              <w:rPr>
                <w:lang w:eastAsia="ru-RU"/>
              </w:rPr>
            </w:pPr>
            <w:r w:rsidRPr="00D13841">
              <w:rPr>
                <w:lang w:eastAsia="ru-RU"/>
              </w:rPr>
              <w:t>5741,06</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1FFB77A" w14:textId="77777777" w:rsidR="00D13841" w:rsidRPr="00D13841" w:rsidRDefault="00D13841" w:rsidP="00463D65">
            <w:pPr>
              <w:pStyle w:val="afff7"/>
              <w:rPr>
                <w:lang w:eastAsia="ru-RU"/>
              </w:rPr>
            </w:pPr>
            <w:r w:rsidRPr="00D13841">
              <w:rPr>
                <w:lang w:eastAsia="ru-RU"/>
              </w:rPr>
              <w:t>6025,30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A2E924C" w14:textId="77777777" w:rsidR="00D13841" w:rsidRPr="00D13841" w:rsidRDefault="00D13841" w:rsidP="00463D65">
            <w:pPr>
              <w:pStyle w:val="afff7"/>
              <w:rPr>
                <w:lang w:eastAsia="ru-RU"/>
              </w:rPr>
            </w:pPr>
            <w:r w:rsidRPr="00D13841">
              <w:rPr>
                <w:lang w:eastAsia="ru-RU"/>
              </w:rPr>
              <w:t>5223,85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7AF3252" w14:textId="77777777" w:rsidR="00D13841" w:rsidRPr="00D13841" w:rsidRDefault="00D13841" w:rsidP="00463D65">
            <w:pPr>
              <w:pStyle w:val="afff7"/>
              <w:rPr>
                <w:lang w:eastAsia="ru-RU"/>
              </w:rPr>
            </w:pPr>
            <w:r w:rsidRPr="00D13841">
              <w:rPr>
                <w:lang w:eastAsia="ru-RU"/>
              </w:rPr>
              <w:t>5482,49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572A3CEB" w14:textId="77777777" w:rsidR="00D13841" w:rsidRPr="00D13841" w:rsidRDefault="00D13841" w:rsidP="00463D65">
            <w:pPr>
              <w:pStyle w:val="afff7"/>
              <w:rPr>
                <w:lang w:eastAsia="ru-RU"/>
              </w:rPr>
            </w:pPr>
            <w:r w:rsidRPr="00D13841">
              <w:rPr>
                <w:lang w:eastAsia="ru-RU"/>
              </w:rPr>
              <w:t>5753,93</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A6FE801" w14:textId="77777777" w:rsidR="00D13841" w:rsidRPr="00D13841" w:rsidRDefault="00D13841" w:rsidP="00463D65">
            <w:pPr>
              <w:pStyle w:val="afff7"/>
              <w:rPr>
                <w:lang w:eastAsia="ru-RU"/>
              </w:rPr>
            </w:pPr>
            <w:r w:rsidRPr="00D13841">
              <w:rPr>
                <w:lang w:eastAsia="ru-RU"/>
              </w:rPr>
              <w:t>12077,61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2241FAC" w14:textId="77777777" w:rsidR="00D13841" w:rsidRPr="00D13841" w:rsidRDefault="00D13841" w:rsidP="00463D65">
            <w:pPr>
              <w:pStyle w:val="afff7"/>
              <w:rPr>
                <w:lang w:eastAsia="ru-RU"/>
              </w:rPr>
            </w:pPr>
            <w:r w:rsidRPr="00D13841">
              <w:rPr>
                <w:lang w:eastAsia="ru-RU"/>
              </w:rPr>
              <w:t>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EDFAA87" w14:textId="77777777" w:rsidR="00D13841" w:rsidRPr="00D13841" w:rsidRDefault="00D13841" w:rsidP="00463D65">
            <w:pPr>
              <w:pStyle w:val="afff7"/>
              <w:rPr>
                <w:lang w:eastAsia="ru-RU"/>
              </w:rPr>
            </w:pPr>
            <w:r w:rsidRPr="00D13841">
              <w:rPr>
                <w:lang w:eastAsia="ru-RU"/>
              </w:rPr>
              <w:t>78 114,58</w:t>
            </w:r>
          </w:p>
        </w:tc>
      </w:tr>
      <w:bookmarkEnd w:id="544"/>
    </w:tbl>
    <w:p w14:paraId="72C6775D" w14:textId="08E550A0" w:rsidR="000370BF" w:rsidRPr="00AE2A86" w:rsidRDefault="000370BF" w:rsidP="006F49DD">
      <w:pPr>
        <w:ind w:firstLine="0"/>
        <w:rPr>
          <w:sz w:val="20"/>
        </w:rPr>
      </w:pPr>
    </w:p>
    <w:p w14:paraId="15C6FD2C" w14:textId="38B20DFD" w:rsidR="009D2BC6" w:rsidRDefault="009D2BC6" w:rsidP="00F14A36">
      <w:pPr>
        <w:sectPr w:rsidR="009D2BC6" w:rsidSect="00D13841">
          <w:pgSz w:w="16838" w:h="11906" w:orient="landscape" w:code="9"/>
          <w:pgMar w:top="1134" w:right="567" w:bottom="680" w:left="851" w:header="709" w:footer="709" w:gutter="0"/>
          <w:cols w:space="708"/>
          <w:docGrid w:linePitch="360"/>
        </w:sectPr>
      </w:pPr>
    </w:p>
    <w:p w14:paraId="583532FC" w14:textId="6835DFC4" w:rsidR="00AD41CC" w:rsidRDefault="00AD41CC" w:rsidP="00C314ED">
      <w:pPr>
        <w:pStyle w:val="2"/>
      </w:pPr>
      <w:bookmarkStart w:id="545" w:name="_Toc524614902"/>
      <w:bookmarkStart w:id="546" w:name="_Toc524615118"/>
      <w:bookmarkStart w:id="547" w:name="_Toc133331824"/>
      <w:r>
        <w:lastRenderedPageBreak/>
        <w:t>О</w:t>
      </w:r>
      <w:r w:rsidRPr="007F637A">
        <w:t>боснованные предложения по источникам инвестиций, обеспечивающих финансовые потребности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45"/>
      <w:bookmarkEnd w:id="546"/>
      <w:bookmarkEnd w:id="547"/>
    </w:p>
    <w:p w14:paraId="2B671300" w14:textId="77777777" w:rsidR="00FF0B09" w:rsidRDefault="00FF0B09" w:rsidP="00F14A36">
      <w: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инвестиционных проектов по развитию системы теплоснабжения.</w:t>
      </w:r>
    </w:p>
    <w:p w14:paraId="2C50A93D" w14:textId="77777777" w:rsidR="00FF0B09" w:rsidRDefault="00FF0B09" w:rsidP="00F14A36">
      <w:r>
        <w:t>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14:paraId="4E1319C0" w14:textId="07E07167" w:rsidR="00FF0B09" w:rsidRDefault="00FF0B09" w:rsidP="00F14A36">
      <w:r>
        <w:t xml:space="preserve">В качестве источников финансирования мероприятий п.12.1 Обосновывающих материалов предлагается использовать такие источники финансирования, как </w:t>
      </w:r>
      <w:r w:rsidR="00DE6E37">
        <w:t>плата за подключения новых потребителей</w:t>
      </w:r>
      <w:r w:rsidR="002105FA">
        <w:t>,</w:t>
      </w:r>
      <w:r w:rsidR="00173666">
        <w:t xml:space="preserve"> собственные средства организаций</w:t>
      </w:r>
      <w:r w:rsidR="00F9038A">
        <w:t>, в том числе инвес</w:t>
      </w:r>
      <w:r w:rsidR="00D427FA">
        <w:t>тиционная составляющая тарифа</w:t>
      </w:r>
      <w:r w:rsidR="002105FA">
        <w:t>, а также региональное бюджетное финансирование.</w:t>
      </w:r>
    </w:p>
    <w:p w14:paraId="0BF1DE05" w14:textId="648CF47F" w:rsidR="00AD41CC" w:rsidRDefault="00AD41CC" w:rsidP="00C314ED">
      <w:pPr>
        <w:pStyle w:val="2"/>
      </w:pPr>
      <w:bookmarkStart w:id="548" w:name="_Toc524614903"/>
      <w:bookmarkStart w:id="549" w:name="_Toc524615119"/>
      <w:bookmarkStart w:id="550" w:name="_Toc133331825"/>
      <w:r>
        <w:t>Р</w:t>
      </w:r>
      <w:r w:rsidRPr="0091037E">
        <w:t>асчеты экономической эффективности инвестиций</w:t>
      </w:r>
      <w:bookmarkEnd w:id="548"/>
      <w:bookmarkEnd w:id="549"/>
      <w:bookmarkEnd w:id="550"/>
    </w:p>
    <w:p w14:paraId="660C56BB" w14:textId="255D4F67" w:rsidR="00AC390F" w:rsidRPr="00047B06" w:rsidRDefault="00AC390F" w:rsidP="00F14A36">
      <w:bookmarkStart w:id="551" w:name="_Hlk528177414"/>
      <w:r w:rsidRPr="00047B06">
        <w:t xml:space="preserve">Эффективность инвестиционных затрат </w:t>
      </w:r>
      <w:r w:rsidR="00925F6B">
        <w:t xml:space="preserve">должна </w:t>
      </w:r>
      <w:r w:rsidRPr="00047B06">
        <w:t>оцениват</w:t>
      </w:r>
      <w:r w:rsidR="00925F6B">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02684424" w14:textId="20799308" w:rsidR="00AC390F" w:rsidRPr="00047B06" w:rsidRDefault="00AC390F" w:rsidP="00F14A36">
      <w:r w:rsidRPr="00047B06">
        <w:t xml:space="preserve">В качестве критериев оценки эффективности инвестиций </w:t>
      </w:r>
      <w:r w:rsidR="00D05B90">
        <w:t xml:space="preserve">должны быть </w:t>
      </w:r>
      <w:r w:rsidRPr="00047B06">
        <w:t>использованы:</w:t>
      </w:r>
    </w:p>
    <w:p w14:paraId="750AC462" w14:textId="77777777" w:rsidR="00AC390F" w:rsidRPr="00F001DD" w:rsidRDefault="00AC390F" w:rsidP="00F001DD">
      <w:pPr>
        <w:pStyle w:val="110"/>
      </w:pPr>
      <w:r w:rsidRPr="00F001DD">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391CE35B" w14:textId="77777777" w:rsidR="00AC390F" w:rsidRPr="00F001DD" w:rsidRDefault="00AC390F" w:rsidP="00F001DD">
      <w:pPr>
        <w:pStyle w:val="110"/>
      </w:pPr>
      <w:r w:rsidRPr="00F001DD">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244AFF4A" w14:textId="77777777" w:rsidR="00AC390F" w:rsidRPr="00F001DD" w:rsidRDefault="00AC390F" w:rsidP="00F001DD">
      <w:pPr>
        <w:pStyle w:val="110"/>
      </w:pPr>
      <w:r w:rsidRPr="00F001DD">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6C307C91" w14:textId="77777777" w:rsidR="00AC390F" w:rsidRPr="00F001DD" w:rsidRDefault="00AC390F" w:rsidP="00F001DD">
      <w:pPr>
        <w:pStyle w:val="110"/>
      </w:pPr>
      <w:r w:rsidRPr="00F001DD">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4E2663B7" w14:textId="798E98FB" w:rsidR="00D05B90" w:rsidRDefault="00D05B90" w:rsidP="00F14A36">
      <w:r>
        <w:t>Произвести оценку экономической эффективности инвестиций не представляется возможным в связи с отсутствием полных данных.</w:t>
      </w:r>
    </w:p>
    <w:p w14:paraId="58DF0B94" w14:textId="26C03C83" w:rsidR="00AD41CC" w:rsidRDefault="00AD41CC" w:rsidP="00C314ED">
      <w:pPr>
        <w:pStyle w:val="2"/>
      </w:pPr>
      <w:bookmarkStart w:id="552" w:name="_Toc524614904"/>
      <w:bookmarkStart w:id="553" w:name="_Toc524615120"/>
      <w:bookmarkStart w:id="554" w:name="_Toc133331826"/>
      <w:bookmarkEnd w:id="551"/>
      <w:r>
        <w:t>Р</w:t>
      </w:r>
      <w:r w:rsidRPr="0091037E">
        <w:t>асчеты ценовых (тарифных) последствий для потребителей при реализации программ строительства, реконструкции</w:t>
      </w:r>
      <w:r w:rsidR="00E74B80">
        <w:t>,</w:t>
      </w:r>
      <w:r w:rsidRPr="0091037E">
        <w:t xml:space="preserve"> технического перевооружения </w:t>
      </w:r>
      <w:r w:rsidR="00E74B80">
        <w:t xml:space="preserve">и (или модернизации) </w:t>
      </w:r>
      <w:r w:rsidRPr="0091037E">
        <w:t>систем теплоснабжения</w:t>
      </w:r>
      <w:bookmarkEnd w:id="552"/>
      <w:bookmarkEnd w:id="553"/>
      <w:bookmarkEnd w:id="554"/>
    </w:p>
    <w:p w14:paraId="482CE1EE" w14:textId="67C91978" w:rsidR="000A7857" w:rsidRDefault="000A7857" w:rsidP="00F14A36">
      <w:r w:rsidRPr="000A7857">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представлены в Главе 14 настоящей схемы.</w:t>
      </w:r>
    </w:p>
    <w:p w14:paraId="5F8EFD1B" w14:textId="5A92A683" w:rsidR="00AD41CC" w:rsidRDefault="00AD41CC" w:rsidP="00C314ED">
      <w:pPr>
        <w:pStyle w:val="2"/>
      </w:pPr>
      <w:bookmarkStart w:id="555" w:name="_Toc524614906"/>
      <w:bookmarkStart w:id="556" w:name="_Toc524615122"/>
      <w:bookmarkStart w:id="557" w:name="_Toc133331827"/>
      <w:r>
        <w:lastRenderedPageBreak/>
        <w:t>О</w:t>
      </w:r>
      <w:r w:rsidRPr="00E1562B">
        <w:t>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555"/>
      <w:bookmarkEnd w:id="556"/>
      <w:bookmarkEnd w:id="557"/>
    </w:p>
    <w:p w14:paraId="51ACEF1A" w14:textId="77777777" w:rsidR="00583989" w:rsidRDefault="00583989" w:rsidP="00F14A36">
      <w:r>
        <w:t xml:space="preserve">В ранее утвержденной схеме теплоснабжения предусматривались следующие инвестиции в строительство и реконструкцию: </w:t>
      </w:r>
    </w:p>
    <w:p w14:paraId="6DAF870A" w14:textId="1FD27238" w:rsidR="007E174D" w:rsidRDefault="007E174D" w:rsidP="007E174D">
      <w:pPr>
        <w:pStyle w:val="110"/>
      </w:pPr>
      <w:r>
        <w:t xml:space="preserve">источники тепловой энергии: </w:t>
      </w:r>
      <w:r w:rsidR="007B7231">
        <w:t>21 850</w:t>
      </w:r>
      <w:r>
        <w:t xml:space="preserve"> тыс. руб.</w:t>
      </w:r>
    </w:p>
    <w:p w14:paraId="01DC8A51" w14:textId="224A84B9" w:rsidR="007E174D" w:rsidRDefault="007E174D" w:rsidP="007E174D">
      <w:pPr>
        <w:pStyle w:val="110"/>
      </w:pPr>
      <w:r>
        <w:t xml:space="preserve">тепловые сети и сооружения на них: </w:t>
      </w:r>
      <w:r w:rsidR="007B7231">
        <w:t>35 778,79</w:t>
      </w:r>
      <w:r w:rsidR="002105FA">
        <w:t xml:space="preserve"> </w:t>
      </w:r>
      <w:r>
        <w:t>руб.</w:t>
      </w:r>
    </w:p>
    <w:p w14:paraId="6441A146" w14:textId="77777777" w:rsidR="00583989" w:rsidRDefault="00583989" w:rsidP="00F14A36">
      <w:r>
        <w:t xml:space="preserve">С учетом данных мероприятий, в актуализированной схеме теплоснабжения, капитальные вложения в строительство и реконструкцию составят (в текущих ценах): </w:t>
      </w:r>
    </w:p>
    <w:p w14:paraId="35A6584E" w14:textId="17F25383" w:rsidR="00583989" w:rsidRDefault="00583989" w:rsidP="00F001DD">
      <w:pPr>
        <w:pStyle w:val="110"/>
      </w:pPr>
      <w:r>
        <w:t xml:space="preserve">тепловые сети и сооружения на них: </w:t>
      </w:r>
      <w:r w:rsidR="007B7231">
        <w:t>6 904,94</w:t>
      </w:r>
      <w:r>
        <w:t xml:space="preserve"> </w:t>
      </w:r>
      <w:r w:rsidR="002105FA">
        <w:t>тыс</w:t>
      </w:r>
      <w:r>
        <w:t>. руб.</w:t>
      </w:r>
    </w:p>
    <w:p w14:paraId="4F52430F" w14:textId="30139BEB" w:rsidR="00CD04C5" w:rsidRDefault="00CD04C5" w:rsidP="00F14A36"/>
    <w:p w14:paraId="2EB70265" w14:textId="2206A674" w:rsidR="00327959" w:rsidRDefault="00327959" w:rsidP="00F14A36">
      <w:pPr>
        <w:sectPr w:rsidR="00327959" w:rsidSect="00925F6B">
          <w:pgSz w:w="11906" w:h="16838"/>
          <w:pgMar w:top="851" w:right="851" w:bottom="567" w:left="1134" w:header="709" w:footer="709" w:gutter="0"/>
          <w:cols w:space="708"/>
          <w:docGrid w:linePitch="360"/>
        </w:sectPr>
      </w:pPr>
    </w:p>
    <w:p w14:paraId="0B90ED26" w14:textId="3C33C069" w:rsidR="00AD41CC" w:rsidRDefault="00A74F0B" w:rsidP="00F14A36">
      <w:pPr>
        <w:pStyle w:val="1"/>
      </w:pPr>
      <w:bookmarkStart w:id="558" w:name="_Toc524614907"/>
      <w:bookmarkStart w:id="559" w:name="_Toc524615123"/>
      <w:bookmarkStart w:id="560" w:name="_Toc133331828"/>
      <w:r>
        <w:lastRenderedPageBreak/>
        <w:t>Глава</w:t>
      </w:r>
      <w:r w:rsidR="00AD41CC" w:rsidRPr="002F15DA">
        <w:t xml:space="preserve"> 1</w:t>
      </w:r>
      <w:r w:rsidR="00D43A77">
        <w:t>3</w:t>
      </w:r>
      <w:r w:rsidR="00AD41CC" w:rsidRPr="002F15DA">
        <w:t xml:space="preserve">. Индикаторы развития систем теплоснабжения </w:t>
      </w:r>
      <w:bookmarkEnd w:id="558"/>
      <w:bookmarkEnd w:id="559"/>
      <w:r w:rsidR="00813AA8">
        <w:t>поселения</w:t>
      </w:r>
      <w:bookmarkEnd w:id="560"/>
    </w:p>
    <w:p w14:paraId="51E67357" w14:textId="459188B8" w:rsidR="00AD41CC" w:rsidRDefault="00AD41CC" w:rsidP="00C314ED">
      <w:pPr>
        <w:pStyle w:val="2"/>
      </w:pPr>
      <w:bookmarkStart w:id="561" w:name="_Toc524614908"/>
      <w:bookmarkStart w:id="562" w:name="_Toc524615124"/>
      <w:bookmarkStart w:id="563" w:name="_Toc133331829"/>
      <w:r>
        <w:t>К</w:t>
      </w:r>
      <w:r w:rsidRPr="00EE3CC6">
        <w:t>оличество прекращений подачи тепловой энергии, теплоносителя в результате технологических нарушений на тепловых сетях</w:t>
      </w:r>
      <w:bookmarkEnd w:id="561"/>
      <w:bookmarkEnd w:id="562"/>
      <w:bookmarkEnd w:id="563"/>
    </w:p>
    <w:p w14:paraId="3297A660" w14:textId="084B63FB" w:rsidR="00D43A77" w:rsidRDefault="00D92DA1" w:rsidP="00F14A36">
      <w:bookmarkStart w:id="564" w:name="_Hlk9970832"/>
      <w:r w:rsidRPr="00D92DA1">
        <w:t>Прекращени</w:t>
      </w:r>
      <w:r w:rsidR="00245AC2">
        <w:t>я</w:t>
      </w:r>
      <w:r w:rsidRPr="00D92DA1">
        <w:t xml:space="preserve"> подачи тепловой энергии, теплоносителя в результате технологических нарушений на тепловых сетях </w:t>
      </w:r>
      <w:r w:rsidR="00245AC2">
        <w:t>отсутствуют</w:t>
      </w:r>
      <w:r w:rsidRPr="00D92DA1">
        <w:t>.</w:t>
      </w:r>
    </w:p>
    <w:p w14:paraId="10E3B4B6" w14:textId="1063C757" w:rsidR="00AD41CC" w:rsidRDefault="00AD41CC" w:rsidP="00C314ED">
      <w:pPr>
        <w:pStyle w:val="2"/>
      </w:pPr>
      <w:bookmarkStart w:id="565" w:name="_Toc524614909"/>
      <w:bookmarkStart w:id="566" w:name="_Toc524615125"/>
      <w:bookmarkStart w:id="567" w:name="_Toc133331830"/>
      <w:bookmarkEnd w:id="564"/>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565"/>
      <w:bookmarkEnd w:id="566"/>
      <w:bookmarkEnd w:id="567"/>
    </w:p>
    <w:p w14:paraId="2BE6A437" w14:textId="56E75C0D" w:rsidR="00D92DA1" w:rsidRDefault="00D92DA1" w:rsidP="00F14A36">
      <w:bookmarkStart w:id="568" w:name="_Hlk9970839"/>
      <w:r w:rsidRPr="00D92DA1">
        <w:t>Прекращени</w:t>
      </w:r>
      <w:r w:rsidR="00245AC2">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rsidR="00245AC2">
        <w:t>отсутствуют</w:t>
      </w:r>
      <w:r w:rsidRPr="00D92DA1">
        <w:t>.</w:t>
      </w:r>
    </w:p>
    <w:p w14:paraId="0A98775F" w14:textId="66337883" w:rsidR="00AD41CC" w:rsidRDefault="00AD41CC" w:rsidP="00C314ED">
      <w:pPr>
        <w:pStyle w:val="2"/>
      </w:pPr>
      <w:bookmarkStart w:id="569" w:name="_Toc524614910"/>
      <w:bookmarkStart w:id="570" w:name="_Toc524615126"/>
      <w:bookmarkStart w:id="571" w:name="_Toc133331831"/>
      <w:bookmarkEnd w:id="568"/>
      <w:r>
        <w:t>У</w:t>
      </w:r>
      <w:r w:rsidRPr="00EE3CC6">
        <w:t>дельный расход условного топлива на единицу</w:t>
      </w:r>
      <w:r w:rsidR="00D43A77">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569"/>
      <w:bookmarkEnd w:id="570"/>
      <w:bookmarkEnd w:id="571"/>
    </w:p>
    <w:p w14:paraId="6DACB314" w14:textId="4ABADF7E" w:rsidR="00D43A77" w:rsidRDefault="00D43A77" w:rsidP="00B77E1C">
      <w:pPr>
        <w:pStyle w:val="aff8"/>
      </w:pPr>
      <w:bookmarkStart w:id="572" w:name="_Ref41304290"/>
      <w:bookmarkStart w:id="573" w:name="_Toc68108426"/>
      <w:bookmarkStart w:id="574" w:name="_Toc132702888"/>
      <w:r>
        <w:t xml:space="preserve">Таблица </w:t>
      </w:r>
      <w:fldSimple w:instr=" SEQ Таблица \* ARABIC ">
        <w:r w:rsidR="00624489">
          <w:rPr>
            <w:noProof/>
          </w:rPr>
          <w:t>35</w:t>
        </w:r>
      </w:fldSimple>
      <w:bookmarkEnd w:id="572"/>
      <w:r>
        <w:t xml:space="preserve">. </w:t>
      </w:r>
      <w:r w:rsidRPr="00D43A77">
        <w:t>Удельный расход топлива на выработку тепловой энергии по источникам тепловой энергии</w:t>
      </w:r>
      <w:bookmarkEnd w:id="573"/>
      <w:bookmarkEnd w:id="574"/>
    </w:p>
    <w:tbl>
      <w:tblPr>
        <w:tblW w:w="5000" w:type="pct"/>
        <w:tblLook w:val="04A0" w:firstRow="1" w:lastRow="0" w:firstColumn="1" w:lastColumn="0" w:noHBand="0" w:noVBand="1"/>
      </w:tblPr>
      <w:tblGrid>
        <w:gridCol w:w="3243"/>
        <w:gridCol w:w="1330"/>
        <w:gridCol w:w="1330"/>
        <w:gridCol w:w="1330"/>
        <w:gridCol w:w="1330"/>
        <w:gridCol w:w="1575"/>
      </w:tblGrid>
      <w:tr w:rsidR="001663BD" w:rsidRPr="001663BD" w14:paraId="08D48C12" w14:textId="77777777" w:rsidTr="001663BD">
        <w:trPr>
          <w:trHeight w:val="255"/>
        </w:trPr>
        <w:tc>
          <w:tcPr>
            <w:tcW w:w="1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F6229" w14:textId="77777777" w:rsidR="001663BD" w:rsidRPr="001663BD" w:rsidRDefault="001663BD" w:rsidP="001663BD">
            <w:pPr>
              <w:widowControl/>
              <w:spacing w:before="0" w:after="0"/>
              <w:ind w:firstLine="0"/>
              <w:contextualSpacing w:val="0"/>
              <w:jc w:val="center"/>
              <w:rPr>
                <w:sz w:val="20"/>
                <w:szCs w:val="20"/>
                <w:lang w:eastAsia="ru-RU"/>
              </w:rPr>
            </w:pPr>
            <w:bookmarkStart w:id="575" w:name="_Hlk132718636"/>
            <w:r w:rsidRPr="001663BD">
              <w:rPr>
                <w:sz w:val="20"/>
                <w:szCs w:val="20"/>
                <w:lang w:eastAsia="ru-RU"/>
              </w:rPr>
              <w:t>Наименование ИТЭ</w:t>
            </w:r>
          </w:p>
        </w:tc>
        <w:tc>
          <w:tcPr>
            <w:tcW w:w="3401" w:type="pct"/>
            <w:gridSpan w:val="5"/>
            <w:tcBorders>
              <w:top w:val="single" w:sz="4" w:space="0" w:color="auto"/>
              <w:left w:val="nil"/>
              <w:bottom w:val="single" w:sz="4" w:space="0" w:color="auto"/>
              <w:right w:val="single" w:sz="4" w:space="0" w:color="auto"/>
            </w:tcBorders>
            <w:shd w:val="clear" w:color="auto" w:fill="auto"/>
            <w:vAlign w:val="center"/>
            <w:hideMark/>
          </w:tcPr>
          <w:p w14:paraId="4A35B103" w14:textId="77777777" w:rsidR="001663BD" w:rsidRPr="001663BD" w:rsidRDefault="001663BD" w:rsidP="001663BD">
            <w:pPr>
              <w:widowControl/>
              <w:spacing w:before="0" w:after="0"/>
              <w:ind w:firstLine="0"/>
              <w:contextualSpacing w:val="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66737C" w:rsidRPr="001663BD" w14:paraId="058D4929" w14:textId="77777777" w:rsidTr="00EA0FE9">
        <w:trPr>
          <w:trHeight w:val="255"/>
        </w:trPr>
        <w:tc>
          <w:tcPr>
            <w:tcW w:w="1599" w:type="pct"/>
            <w:vMerge/>
            <w:tcBorders>
              <w:top w:val="single" w:sz="4" w:space="0" w:color="auto"/>
              <w:left w:val="single" w:sz="4" w:space="0" w:color="auto"/>
              <w:bottom w:val="single" w:sz="4" w:space="0" w:color="auto"/>
              <w:right w:val="single" w:sz="4" w:space="0" w:color="auto"/>
            </w:tcBorders>
            <w:vAlign w:val="center"/>
            <w:hideMark/>
          </w:tcPr>
          <w:p w14:paraId="5D0E490E" w14:textId="77777777" w:rsidR="0066737C" w:rsidRPr="001663BD" w:rsidRDefault="0066737C" w:rsidP="0066737C">
            <w:pPr>
              <w:widowControl/>
              <w:spacing w:before="0" w:after="0"/>
              <w:ind w:firstLine="0"/>
              <w:contextualSpacing w:val="0"/>
              <w:jc w:val="left"/>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081598F9" w14:textId="62C9E345" w:rsidR="0066737C" w:rsidRPr="001663BD" w:rsidRDefault="0066737C" w:rsidP="0066737C">
            <w:pPr>
              <w:widowControl/>
              <w:spacing w:before="0" w:after="0"/>
              <w:ind w:firstLine="0"/>
              <w:contextualSpacing w:val="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3F9A37BD" w14:textId="6176B72E" w:rsidR="0066737C" w:rsidRPr="001663BD" w:rsidRDefault="0066737C" w:rsidP="0066737C">
            <w:pPr>
              <w:widowControl/>
              <w:spacing w:before="0" w:after="0"/>
              <w:ind w:firstLine="0"/>
              <w:contextualSpacing w:val="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1A5918BE" w14:textId="1581D480" w:rsidR="0066737C" w:rsidRPr="001663BD" w:rsidRDefault="0066737C" w:rsidP="0066737C">
            <w:pPr>
              <w:widowControl/>
              <w:spacing w:before="0" w:after="0"/>
              <w:ind w:firstLine="0"/>
              <w:contextualSpacing w:val="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6716E4A6" w14:textId="18E881C6" w:rsidR="0066737C" w:rsidRPr="001663BD" w:rsidRDefault="0066737C" w:rsidP="0066737C">
            <w:pPr>
              <w:widowControl/>
              <w:spacing w:before="0" w:after="0"/>
              <w:ind w:firstLine="0"/>
              <w:contextualSpacing w:val="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744E93E9" w14:textId="379BFC82" w:rsidR="0066737C" w:rsidRPr="001663BD" w:rsidRDefault="0066737C" w:rsidP="0066737C">
            <w:pPr>
              <w:widowControl/>
              <w:spacing w:before="0" w:after="0"/>
              <w:ind w:firstLine="0"/>
              <w:contextualSpacing w:val="0"/>
              <w:jc w:val="center"/>
              <w:rPr>
                <w:sz w:val="20"/>
                <w:szCs w:val="20"/>
                <w:lang w:eastAsia="ru-RU"/>
              </w:rPr>
            </w:pPr>
            <w:r>
              <w:rPr>
                <w:sz w:val="20"/>
                <w:szCs w:val="20"/>
              </w:rPr>
              <w:t>2031-2040</w:t>
            </w:r>
          </w:p>
        </w:tc>
      </w:tr>
      <w:tr w:rsidR="005534A9" w:rsidRPr="001663BD" w14:paraId="10444049" w14:textId="77777777" w:rsidTr="001E1A45">
        <w:trPr>
          <w:trHeight w:val="25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183C5295" w14:textId="24696390" w:rsidR="005534A9" w:rsidRPr="001663BD" w:rsidRDefault="005534A9" w:rsidP="005534A9">
            <w:pPr>
              <w:widowControl/>
              <w:spacing w:before="0" w:after="0"/>
              <w:ind w:firstLine="0"/>
              <w:contextualSpacing w:val="0"/>
              <w:jc w:val="center"/>
              <w:rPr>
                <w:sz w:val="20"/>
                <w:szCs w:val="20"/>
              </w:rPr>
            </w:pPr>
            <w:r>
              <w:rPr>
                <w:sz w:val="20"/>
                <w:szCs w:val="20"/>
              </w:rPr>
              <w:t>Котельная с. Боярка</w:t>
            </w:r>
          </w:p>
        </w:tc>
        <w:tc>
          <w:tcPr>
            <w:tcW w:w="656" w:type="pct"/>
            <w:tcBorders>
              <w:top w:val="nil"/>
              <w:left w:val="nil"/>
              <w:bottom w:val="single" w:sz="4" w:space="0" w:color="auto"/>
              <w:right w:val="single" w:sz="4" w:space="0" w:color="auto"/>
            </w:tcBorders>
            <w:shd w:val="clear" w:color="auto" w:fill="auto"/>
            <w:vAlign w:val="center"/>
            <w:hideMark/>
          </w:tcPr>
          <w:p w14:paraId="5D38E9CE" w14:textId="514EC26A" w:rsidR="005534A9" w:rsidRPr="001663BD" w:rsidRDefault="005534A9" w:rsidP="005534A9">
            <w:pPr>
              <w:widowControl/>
              <w:spacing w:before="0" w:after="0"/>
              <w:ind w:firstLine="0"/>
              <w:contextualSpacing w:val="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6B6E6F35" w14:textId="71B3CF50" w:rsidR="005534A9" w:rsidRPr="001663BD" w:rsidRDefault="005534A9" w:rsidP="005534A9">
            <w:pPr>
              <w:widowControl/>
              <w:spacing w:before="0" w:after="0"/>
              <w:ind w:firstLine="0"/>
              <w:contextualSpacing w:val="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06AD2943" w14:textId="1E2144D1" w:rsidR="005534A9" w:rsidRPr="001663BD" w:rsidRDefault="005534A9" w:rsidP="005534A9">
            <w:pPr>
              <w:widowControl/>
              <w:spacing w:before="0" w:after="0"/>
              <w:ind w:firstLine="0"/>
              <w:contextualSpacing w:val="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3C149D1F" w14:textId="789A3A06" w:rsidR="005534A9" w:rsidRPr="001663BD" w:rsidRDefault="005534A9" w:rsidP="005534A9">
            <w:pPr>
              <w:widowControl/>
              <w:spacing w:before="0" w:after="0"/>
              <w:ind w:firstLine="0"/>
              <w:contextualSpacing w:val="0"/>
              <w:jc w:val="center"/>
              <w:rPr>
                <w:sz w:val="20"/>
                <w:szCs w:val="20"/>
                <w:lang w:eastAsia="ru-RU"/>
              </w:rPr>
            </w:pPr>
            <w:r>
              <w:rPr>
                <w:sz w:val="20"/>
                <w:szCs w:val="20"/>
              </w:rPr>
              <w:t>360</w:t>
            </w:r>
          </w:p>
        </w:tc>
        <w:tc>
          <w:tcPr>
            <w:tcW w:w="777" w:type="pct"/>
            <w:tcBorders>
              <w:top w:val="nil"/>
              <w:left w:val="nil"/>
              <w:bottom w:val="single" w:sz="4" w:space="0" w:color="auto"/>
              <w:right w:val="single" w:sz="4" w:space="0" w:color="auto"/>
            </w:tcBorders>
            <w:shd w:val="clear" w:color="auto" w:fill="auto"/>
            <w:vAlign w:val="center"/>
            <w:hideMark/>
          </w:tcPr>
          <w:p w14:paraId="7DDC876C" w14:textId="515E2E8F" w:rsidR="005534A9" w:rsidRPr="001663BD" w:rsidRDefault="005534A9" w:rsidP="005534A9">
            <w:pPr>
              <w:widowControl/>
              <w:spacing w:before="0" w:after="0"/>
              <w:ind w:firstLine="0"/>
              <w:contextualSpacing w:val="0"/>
              <w:jc w:val="center"/>
              <w:rPr>
                <w:sz w:val="20"/>
                <w:szCs w:val="20"/>
                <w:lang w:eastAsia="ru-RU"/>
              </w:rPr>
            </w:pPr>
            <w:r>
              <w:rPr>
                <w:sz w:val="20"/>
                <w:szCs w:val="20"/>
              </w:rPr>
              <w:t>360</w:t>
            </w:r>
          </w:p>
        </w:tc>
      </w:tr>
    </w:tbl>
    <w:p w14:paraId="16283568" w14:textId="428053BC" w:rsidR="00AD41CC" w:rsidRDefault="00AD41CC" w:rsidP="00C314ED">
      <w:pPr>
        <w:pStyle w:val="2"/>
      </w:pPr>
      <w:bookmarkStart w:id="576" w:name="_Toc524614911"/>
      <w:bookmarkStart w:id="577" w:name="_Toc524615127"/>
      <w:bookmarkStart w:id="578" w:name="_Toc133331832"/>
      <w:bookmarkEnd w:id="575"/>
      <w:r>
        <w:t>О</w:t>
      </w:r>
      <w:r w:rsidRPr="00EE3CC6">
        <w:t>тношение величины технологических потерь тепловой энергии, теплоносителя к материальной характеристике тепловой сети</w:t>
      </w:r>
      <w:bookmarkEnd w:id="576"/>
      <w:bookmarkEnd w:id="577"/>
      <w:bookmarkEnd w:id="578"/>
    </w:p>
    <w:p w14:paraId="2433B032" w14:textId="433E62FF" w:rsidR="00D92DA1" w:rsidRDefault="00D92DA1" w:rsidP="00B77E1C">
      <w:pPr>
        <w:pStyle w:val="aff8"/>
      </w:pPr>
      <w:bookmarkStart w:id="579" w:name="_Ref42170169"/>
      <w:bookmarkStart w:id="580" w:name="_Toc68108427"/>
      <w:bookmarkStart w:id="581" w:name="_Toc132702889"/>
      <w:r>
        <w:t xml:space="preserve">Таблица </w:t>
      </w:r>
      <w:fldSimple w:instr=" SEQ Таблица \* ARABIC ">
        <w:r w:rsidR="00624489">
          <w:rPr>
            <w:noProof/>
          </w:rPr>
          <w:t>36</w:t>
        </w:r>
      </w:fldSimple>
      <w:bookmarkEnd w:id="579"/>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580"/>
      <w:bookmarkEnd w:id="581"/>
    </w:p>
    <w:tbl>
      <w:tblPr>
        <w:tblW w:w="5000" w:type="pct"/>
        <w:tblLook w:val="04A0" w:firstRow="1" w:lastRow="0" w:firstColumn="1" w:lastColumn="0" w:noHBand="0" w:noVBand="1"/>
      </w:tblPr>
      <w:tblGrid>
        <w:gridCol w:w="6189"/>
        <w:gridCol w:w="775"/>
        <w:gridCol w:w="766"/>
        <w:gridCol w:w="766"/>
        <w:gridCol w:w="766"/>
        <w:gridCol w:w="876"/>
      </w:tblGrid>
      <w:tr w:rsidR="0066737C" w:rsidRPr="001663BD" w14:paraId="341273D2" w14:textId="77777777" w:rsidTr="005534A9">
        <w:trPr>
          <w:trHeight w:val="525"/>
        </w:trPr>
        <w:tc>
          <w:tcPr>
            <w:tcW w:w="3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A1BEC"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82" w:name="_Hlk132718651"/>
            <w:r w:rsidRPr="001663BD">
              <w:rPr>
                <w:color w:val="000000"/>
                <w:sz w:val="20"/>
                <w:szCs w:val="20"/>
                <w:lang w:eastAsia="ru-RU"/>
              </w:rPr>
              <w:t>Наименование источника теплоснабжения</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0F9DFC63" w14:textId="4E6FDB6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3AE818AA" w14:textId="3C2FEE8A"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7506FC29" w14:textId="2443E7D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80498E6" w14:textId="1E002C74"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432" w:type="pct"/>
            <w:tcBorders>
              <w:top w:val="single" w:sz="4" w:space="0" w:color="auto"/>
              <w:left w:val="nil"/>
              <w:bottom w:val="single" w:sz="4" w:space="0" w:color="auto"/>
              <w:right w:val="single" w:sz="4" w:space="0" w:color="auto"/>
            </w:tcBorders>
            <w:shd w:val="clear" w:color="auto" w:fill="auto"/>
            <w:vAlign w:val="center"/>
            <w:hideMark/>
          </w:tcPr>
          <w:p w14:paraId="536A6786" w14:textId="6EDFEB4B"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5534A9" w:rsidRPr="001663BD" w14:paraId="7371BEE6" w14:textId="77777777" w:rsidTr="005534A9">
        <w:trPr>
          <w:trHeight w:val="70"/>
        </w:trPr>
        <w:tc>
          <w:tcPr>
            <w:tcW w:w="3052" w:type="pct"/>
            <w:tcBorders>
              <w:top w:val="nil"/>
              <w:left w:val="single" w:sz="4" w:space="0" w:color="auto"/>
              <w:bottom w:val="single" w:sz="4" w:space="0" w:color="auto"/>
              <w:right w:val="single" w:sz="4" w:space="0" w:color="auto"/>
            </w:tcBorders>
            <w:shd w:val="clear" w:color="auto" w:fill="auto"/>
            <w:vAlign w:val="center"/>
            <w:hideMark/>
          </w:tcPr>
          <w:p w14:paraId="4AB95C1B" w14:textId="77777777" w:rsidR="005534A9" w:rsidRPr="001663BD" w:rsidRDefault="005534A9" w:rsidP="005534A9">
            <w:pPr>
              <w:widowControl/>
              <w:spacing w:before="0" w:after="0"/>
              <w:ind w:firstLine="0"/>
              <w:contextualSpacing w:val="0"/>
              <w:jc w:val="left"/>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382" w:type="pct"/>
            <w:tcBorders>
              <w:top w:val="nil"/>
              <w:left w:val="nil"/>
              <w:bottom w:val="single" w:sz="4" w:space="0" w:color="auto"/>
              <w:right w:val="single" w:sz="4" w:space="0" w:color="auto"/>
            </w:tcBorders>
            <w:shd w:val="clear" w:color="auto" w:fill="auto"/>
            <w:vAlign w:val="center"/>
            <w:hideMark/>
          </w:tcPr>
          <w:p w14:paraId="440F5D7D" w14:textId="0013A68F"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378" w:type="pct"/>
            <w:tcBorders>
              <w:top w:val="nil"/>
              <w:left w:val="nil"/>
              <w:bottom w:val="single" w:sz="4" w:space="0" w:color="auto"/>
              <w:right w:val="single" w:sz="4" w:space="0" w:color="auto"/>
            </w:tcBorders>
            <w:shd w:val="clear" w:color="auto" w:fill="auto"/>
            <w:vAlign w:val="center"/>
            <w:hideMark/>
          </w:tcPr>
          <w:p w14:paraId="1C824A8C" w14:textId="709E4EB4"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378" w:type="pct"/>
            <w:tcBorders>
              <w:top w:val="nil"/>
              <w:left w:val="nil"/>
              <w:bottom w:val="single" w:sz="4" w:space="0" w:color="auto"/>
              <w:right w:val="single" w:sz="4" w:space="0" w:color="auto"/>
            </w:tcBorders>
            <w:shd w:val="clear" w:color="auto" w:fill="auto"/>
            <w:vAlign w:val="center"/>
            <w:hideMark/>
          </w:tcPr>
          <w:p w14:paraId="4D7290EF" w14:textId="6192F140"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378" w:type="pct"/>
            <w:tcBorders>
              <w:top w:val="nil"/>
              <w:left w:val="nil"/>
              <w:bottom w:val="single" w:sz="4" w:space="0" w:color="auto"/>
              <w:right w:val="single" w:sz="4" w:space="0" w:color="auto"/>
            </w:tcBorders>
            <w:shd w:val="clear" w:color="auto" w:fill="auto"/>
            <w:vAlign w:val="center"/>
            <w:hideMark/>
          </w:tcPr>
          <w:p w14:paraId="3F2F03E1" w14:textId="33542FF6"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432" w:type="pct"/>
            <w:tcBorders>
              <w:top w:val="nil"/>
              <w:left w:val="nil"/>
              <w:bottom w:val="single" w:sz="4" w:space="0" w:color="auto"/>
              <w:right w:val="single" w:sz="4" w:space="0" w:color="auto"/>
            </w:tcBorders>
            <w:shd w:val="clear" w:color="auto" w:fill="auto"/>
            <w:vAlign w:val="center"/>
            <w:hideMark/>
          </w:tcPr>
          <w:p w14:paraId="09B4AD87" w14:textId="60B2D517"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r>
      <w:tr w:rsidR="005534A9" w:rsidRPr="001663BD" w14:paraId="15540270" w14:textId="77777777" w:rsidTr="005534A9">
        <w:trPr>
          <w:trHeight w:val="134"/>
        </w:trPr>
        <w:tc>
          <w:tcPr>
            <w:tcW w:w="3052" w:type="pct"/>
            <w:tcBorders>
              <w:top w:val="nil"/>
              <w:left w:val="single" w:sz="4" w:space="0" w:color="auto"/>
              <w:bottom w:val="single" w:sz="4" w:space="0" w:color="auto"/>
              <w:right w:val="single" w:sz="4" w:space="0" w:color="auto"/>
            </w:tcBorders>
            <w:shd w:val="clear" w:color="auto" w:fill="auto"/>
            <w:vAlign w:val="center"/>
            <w:hideMark/>
          </w:tcPr>
          <w:p w14:paraId="6DB579DC" w14:textId="77777777" w:rsidR="005534A9" w:rsidRPr="001663BD" w:rsidRDefault="005534A9" w:rsidP="005534A9">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382" w:type="pct"/>
            <w:tcBorders>
              <w:top w:val="nil"/>
              <w:left w:val="nil"/>
              <w:bottom w:val="single" w:sz="4" w:space="0" w:color="auto"/>
              <w:right w:val="single" w:sz="4" w:space="0" w:color="auto"/>
            </w:tcBorders>
            <w:shd w:val="clear" w:color="auto" w:fill="auto"/>
            <w:vAlign w:val="center"/>
            <w:hideMark/>
          </w:tcPr>
          <w:p w14:paraId="6610D3F2" w14:textId="3C566D4A"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156,00</w:t>
            </w:r>
          </w:p>
        </w:tc>
        <w:tc>
          <w:tcPr>
            <w:tcW w:w="378" w:type="pct"/>
            <w:tcBorders>
              <w:top w:val="nil"/>
              <w:left w:val="nil"/>
              <w:bottom w:val="single" w:sz="4" w:space="0" w:color="auto"/>
              <w:right w:val="single" w:sz="4" w:space="0" w:color="auto"/>
            </w:tcBorders>
            <w:shd w:val="clear" w:color="auto" w:fill="auto"/>
            <w:vAlign w:val="center"/>
            <w:hideMark/>
          </w:tcPr>
          <w:p w14:paraId="2E9FE1D4" w14:textId="026D68C5"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156,00</w:t>
            </w:r>
          </w:p>
        </w:tc>
        <w:tc>
          <w:tcPr>
            <w:tcW w:w="378" w:type="pct"/>
            <w:tcBorders>
              <w:top w:val="nil"/>
              <w:left w:val="nil"/>
              <w:bottom w:val="single" w:sz="4" w:space="0" w:color="auto"/>
              <w:right w:val="single" w:sz="4" w:space="0" w:color="auto"/>
            </w:tcBorders>
            <w:shd w:val="clear" w:color="auto" w:fill="auto"/>
            <w:vAlign w:val="center"/>
            <w:hideMark/>
          </w:tcPr>
          <w:p w14:paraId="46A73F9B" w14:textId="03FFAF5F"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156,00</w:t>
            </w:r>
          </w:p>
        </w:tc>
        <w:tc>
          <w:tcPr>
            <w:tcW w:w="378" w:type="pct"/>
            <w:tcBorders>
              <w:top w:val="nil"/>
              <w:left w:val="nil"/>
              <w:bottom w:val="single" w:sz="4" w:space="0" w:color="auto"/>
              <w:right w:val="single" w:sz="4" w:space="0" w:color="auto"/>
            </w:tcBorders>
            <w:shd w:val="clear" w:color="auto" w:fill="auto"/>
            <w:vAlign w:val="center"/>
            <w:hideMark/>
          </w:tcPr>
          <w:p w14:paraId="194002FD" w14:textId="6D77296C"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156,00</w:t>
            </w:r>
          </w:p>
        </w:tc>
        <w:tc>
          <w:tcPr>
            <w:tcW w:w="432" w:type="pct"/>
            <w:tcBorders>
              <w:top w:val="nil"/>
              <w:left w:val="nil"/>
              <w:bottom w:val="single" w:sz="4" w:space="0" w:color="auto"/>
              <w:right w:val="single" w:sz="4" w:space="0" w:color="auto"/>
            </w:tcBorders>
            <w:shd w:val="clear" w:color="auto" w:fill="auto"/>
            <w:vAlign w:val="center"/>
            <w:hideMark/>
          </w:tcPr>
          <w:p w14:paraId="47BF6A0B" w14:textId="4BE4FC9B"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156,00</w:t>
            </w:r>
          </w:p>
        </w:tc>
      </w:tr>
      <w:tr w:rsidR="005534A9" w:rsidRPr="001663BD" w14:paraId="0FE2C559" w14:textId="77777777" w:rsidTr="005534A9">
        <w:trPr>
          <w:trHeight w:val="70"/>
        </w:trPr>
        <w:tc>
          <w:tcPr>
            <w:tcW w:w="3052" w:type="pct"/>
            <w:tcBorders>
              <w:top w:val="nil"/>
              <w:left w:val="single" w:sz="4" w:space="0" w:color="auto"/>
              <w:bottom w:val="single" w:sz="4" w:space="0" w:color="auto"/>
              <w:right w:val="single" w:sz="4" w:space="0" w:color="auto"/>
            </w:tcBorders>
            <w:shd w:val="clear" w:color="auto" w:fill="auto"/>
            <w:vAlign w:val="center"/>
            <w:hideMark/>
          </w:tcPr>
          <w:p w14:paraId="52EE3F61" w14:textId="77777777" w:rsidR="005534A9" w:rsidRPr="001663BD" w:rsidRDefault="005534A9" w:rsidP="005534A9">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382" w:type="pct"/>
            <w:tcBorders>
              <w:top w:val="nil"/>
              <w:left w:val="nil"/>
              <w:bottom w:val="single" w:sz="4" w:space="0" w:color="auto"/>
              <w:right w:val="single" w:sz="4" w:space="0" w:color="auto"/>
            </w:tcBorders>
            <w:shd w:val="clear" w:color="auto" w:fill="auto"/>
            <w:vAlign w:val="center"/>
            <w:hideMark/>
          </w:tcPr>
          <w:p w14:paraId="19024B06" w14:textId="79A592DD"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0,6167</w:t>
            </w:r>
          </w:p>
        </w:tc>
        <w:tc>
          <w:tcPr>
            <w:tcW w:w="378" w:type="pct"/>
            <w:tcBorders>
              <w:top w:val="nil"/>
              <w:left w:val="nil"/>
              <w:bottom w:val="single" w:sz="4" w:space="0" w:color="auto"/>
              <w:right w:val="single" w:sz="4" w:space="0" w:color="auto"/>
            </w:tcBorders>
            <w:shd w:val="clear" w:color="auto" w:fill="auto"/>
            <w:vAlign w:val="center"/>
            <w:hideMark/>
          </w:tcPr>
          <w:p w14:paraId="0804F668" w14:textId="7FCDC45C"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0,6167</w:t>
            </w:r>
          </w:p>
        </w:tc>
        <w:tc>
          <w:tcPr>
            <w:tcW w:w="378" w:type="pct"/>
            <w:tcBorders>
              <w:top w:val="nil"/>
              <w:left w:val="nil"/>
              <w:bottom w:val="single" w:sz="4" w:space="0" w:color="auto"/>
              <w:right w:val="single" w:sz="4" w:space="0" w:color="auto"/>
            </w:tcBorders>
            <w:shd w:val="clear" w:color="auto" w:fill="auto"/>
            <w:vAlign w:val="center"/>
            <w:hideMark/>
          </w:tcPr>
          <w:p w14:paraId="416DA35C" w14:textId="6B82DA3F"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0,6167</w:t>
            </w:r>
          </w:p>
        </w:tc>
        <w:tc>
          <w:tcPr>
            <w:tcW w:w="378" w:type="pct"/>
            <w:tcBorders>
              <w:top w:val="nil"/>
              <w:left w:val="nil"/>
              <w:bottom w:val="single" w:sz="4" w:space="0" w:color="auto"/>
              <w:right w:val="single" w:sz="4" w:space="0" w:color="auto"/>
            </w:tcBorders>
            <w:shd w:val="clear" w:color="auto" w:fill="auto"/>
            <w:vAlign w:val="center"/>
            <w:hideMark/>
          </w:tcPr>
          <w:p w14:paraId="2620E760" w14:textId="70452B57"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0,6167</w:t>
            </w:r>
          </w:p>
        </w:tc>
        <w:tc>
          <w:tcPr>
            <w:tcW w:w="432" w:type="pct"/>
            <w:tcBorders>
              <w:top w:val="nil"/>
              <w:left w:val="nil"/>
              <w:bottom w:val="single" w:sz="4" w:space="0" w:color="auto"/>
              <w:right w:val="single" w:sz="4" w:space="0" w:color="auto"/>
            </w:tcBorders>
            <w:shd w:val="clear" w:color="auto" w:fill="auto"/>
            <w:vAlign w:val="center"/>
            <w:hideMark/>
          </w:tcPr>
          <w:p w14:paraId="57591761" w14:textId="1BC00DA3"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0,6167</w:t>
            </w:r>
          </w:p>
        </w:tc>
      </w:tr>
      <w:tr w:rsidR="005534A9" w:rsidRPr="001663BD" w14:paraId="4F228D97" w14:textId="77777777" w:rsidTr="005534A9">
        <w:trPr>
          <w:trHeight w:val="94"/>
        </w:trPr>
        <w:tc>
          <w:tcPr>
            <w:tcW w:w="3052" w:type="pct"/>
            <w:tcBorders>
              <w:top w:val="nil"/>
              <w:left w:val="single" w:sz="4" w:space="0" w:color="auto"/>
              <w:bottom w:val="single" w:sz="4" w:space="0" w:color="auto"/>
              <w:right w:val="single" w:sz="4" w:space="0" w:color="auto"/>
            </w:tcBorders>
            <w:shd w:val="clear" w:color="auto" w:fill="auto"/>
            <w:vAlign w:val="center"/>
            <w:hideMark/>
          </w:tcPr>
          <w:p w14:paraId="09B9AA66" w14:textId="77777777" w:rsidR="005534A9" w:rsidRPr="001663BD" w:rsidRDefault="005534A9" w:rsidP="005534A9">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382" w:type="pct"/>
            <w:tcBorders>
              <w:top w:val="nil"/>
              <w:left w:val="nil"/>
              <w:bottom w:val="single" w:sz="4" w:space="0" w:color="auto"/>
              <w:right w:val="single" w:sz="4" w:space="0" w:color="auto"/>
            </w:tcBorders>
            <w:shd w:val="clear" w:color="auto" w:fill="auto"/>
            <w:vAlign w:val="center"/>
            <w:hideMark/>
          </w:tcPr>
          <w:p w14:paraId="32CAADF9" w14:textId="4398AC83"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0,9480</w:t>
            </w:r>
          </w:p>
        </w:tc>
        <w:tc>
          <w:tcPr>
            <w:tcW w:w="378" w:type="pct"/>
            <w:tcBorders>
              <w:top w:val="nil"/>
              <w:left w:val="nil"/>
              <w:bottom w:val="single" w:sz="4" w:space="0" w:color="auto"/>
              <w:right w:val="single" w:sz="4" w:space="0" w:color="auto"/>
            </w:tcBorders>
            <w:shd w:val="clear" w:color="auto" w:fill="auto"/>
            <w:vAlign w:val="center"/>
            <w:hideMark/>
          </w:tcPr>
          <w:p w14:paraId="2480F5A9" w14:textId="662C66F3"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0,9480</w:t>
            </w:r>
          </w:p>
        </w:tc>
        <w:tc>
          <w:tcPr>
            <w:tcW w:w="378" w:type="pct"/>
            <w:tcBorders>
              <w:top w:val="nil"/>
              <w:left w:val="nil"/>
              <w:bottom w:val="single" w:sz="4" w:space="0" w:color="auto"/>
              <w:right w:val="single" w:sz="4" w:space="0" w:color="auto"/>
            </w:tcBorders>
            <w:shd w:val="clear" w:color="auto" w:fill="auto"/>
            <w:vAlign w:val="center"/>
            <w:hideMark/>
          </w:tcPr>
          <w:p w14:paraId="025D23D3" w14:textId="69A01362"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0,9480</w:t>
            </w:r>
          </w:p>
        </w:tc>
        <w:tc>
          <w:tcPr>
            <w:tcW w:w="378" w:type="pct"/>
            <w:tcBorders>
              <w:top w:val="nil"/>
              <w:left w:val="nil"/>
              <w:bottom w:val="single" w:sz="4" w:space="0" w:color="auto"/>
              <w:right w:val="single" w:sz="4" w:space="0" w:color="auto"/>
            </w:tcBorders>
            <w:shd w:val="clear" w:color="auto" w:fill="auto"/>
            <w:vAlign w:val="center"/>
            <w:hideMark/>
          </w:tcPr>
          <w:p w14:paraId="4A33F772" w14:textId="56B133A0"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0,9480</w:t>
            </w:r>
          </w:p>
        </w:tc>
        <w:tc>
          <w:tcPr>
            <w:tcW w:w="432" w:type="pct"/>
            <w:tcBorders>
              <w:top w:val="nil"/>
              <w:left w:val="nil"/>
              <w:bottom w:val="single" w:sz="4" w:space="0" w:color="auto"/>
              <w:right w:val="single" w:sz="4" w:space="0" w:color="auto"/>
            </w:tcBorders>
            <w:shd w:val="clear" w:color="auto" w:fill="auto"/>
            <w:vAlign w:val="center"/>
            <w:hideMark/>
          </w:tcPr>
          <w:p w14:paraId="46A8A72F" w14:textId="5EA1336E"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0,9480</w:t>
            </w:r>
          </w:p>
        </w:tc>
      </w:tr>
      <w:tr w:rsidR="005534A9" w:rsidRPr="001663BD" w14:paraId="678AEFB9" w14:textId="77777777" w:rsidTr="005534A9">
        <w:trPr>
          <w:trHeight w:val="70"/>
        </w:trPr>
        <w:tc>
          <w:tcPr>
            <w:tcW w:w="3052" w:type="pct"/>
            <w:tcBorders>
              <w:top w:val="nil"/>
              <w:left w:val="single" w:sz="4" w:space="0" w:color="auto"/>
              <w:bottom w:val="single" w:sz="4" w:space="0" w:color="auto"/>
              <w:right w:val="single" w:sz="4" w:space="0" w:color="auto"/>
            </w:tcBorders>
            <w:shd w:val="clear" w:color="auto" w:fill="auto"/>
            <w:vAlign w:val="center"/>
            <w:hideMark/>
          </w:tcPr>
          <w:p w14:paraId="7B9EB9AF" w14:textId="77777777" w:rsidR="005534A9" w:rsidRPr="001663BD" w:rsidRDefault="005534A9" w:rsidP="005534A9">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382" w:type="pct"/>
            <w:tcBorders>
              <w:top w:val="nil"/>
              <w:left w:val="nil"/>
              <w:bottom w:val="single" w:sz="4" w:space="0" w:color="auto"/>
              <w:right w:val="single" w:sz="4" w:space="0" w:color="auto"/>
            </w:tcBorders>
            <w:shd w:val="clear" w:color="auto" w:fill="auto"/>
            <w:vAlign w:val="center"/>
            <w:hideMark/>
          </w:tcPr>
          <w:p w14:paraId="13467AFE" w14:textId="2B89D792"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0,004</w:t>
            </w:r>
          </w:p>
        </w:tc>
        <w:tc>
          <w:tcPr>
            <w:tcW w:w="378" w:type="pct"/>
            <w:tcBorders>
              <w:top w:val="nil"/>
              <w:left w:val="nil"/>
              <w:bottom w:val="single" w:sz="4" w:space="0" w:color="auto"/>
              <w:right w:val="single" w:sz="4" w:space="0" w:color="auto"/>
            </w:tcBorders>
            <w:shd w:val="clear" w:color="auto" w:fill="auto"/>
            <w:vAlign w:val="center"/>
            <w:hideMark/>
          </w:tcPr>
          <w:p w14:paraId="11E9250A" w14:textId="7597415F"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0,004</w:t>
            </w:r>
          </w:p>
        </w:tc>
        <w:tc>
          <w:tcPr>
            <w:tcW w:w="378" w:type="pct"/>
            <w:tcBorders>
              <w:top w:val="nil"/>
              <w:left w:val="nil"/>
              <w:bottom w:val="single" w:sz="4" w:space="0" w:color="auto"/>
              <w:right w:val="single" w:sz="4" w:space="0" w:color="auto"/>
            </w:tcBorders>
            <w:shd w:val="clear" w:color="auto" w:fill="auto"/>
            <w:vAlign w:val="center"/>
            <w:hideMark/>
          </w:tcPr>
          <w:p w14:paraId="383E9E0A" w14:textId="7AA60AD1"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0,004</w:t>
            </w:r>
          </w:p>
        </w:tc>
        <w:tc>
          <w:tcPr>
            <w:tcW w:w="378" w:type="pct"/>
            <w:tcBorders>
              <w:top w:val="nil"/>
              <w:left w:val="nil"/>
              <w:bottom w:val="single" w:sz="4" w:space="0" w:color="auto"/>
              <w:right w:val="single" w:sz="4" w:space="0" w:color="auto"/>
            </w:tcBorders>
            <w:shd w:val="clear" w:color="auto" w:fill="auto"/>
            <w:vAlign w:val="center"/>
            <w:hideMark/>
          </w:tcPr>
          <w:p w14:paraId="5541C251" w14:textId="640F1F37"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0,004</w:t>
            </w:r>
          </w:p>
        </w:tc>
        <w:tc>
          <w:tcPr>
            <w:tcW w:w="432" w:type="pct"/>
            <w:tcBorders>
              <w:top w:val="nil"/>
              <w:left w:val="nil"/>
              <w:bottom w:val="single" w:sz="4" w:space="0" w:color="auto"/>
              <w:right w:val="single" w:sz="4" w:space="0" w:color="auto"/>
            </w:tcBorders>
            <w:shd w:val="clear" w:color="auto" w:fill="auto"/>
            <w:vAlign w:val="center"/>
            <w:hideMark/>
          </w:tcPr>
          <w:p w14:paraId="56C891B7" w14:textId="7293E753" w:rsidR="005534A9" w:rsidRPr="001663BD" w:rsidRDefault="005534A9" w:rsidP="005534A9">
            <w:pPr>
              <w:widowControl/>
              <w:spacing w:before="0" w:after="0"/>
              <w:ind w:firstLine="0"/>
              <w:contextualSpacing w:val="0"/>
              <w:jc w:val="center"/>
              <w:rPr>
                <w:color w:val="000000"/>
                <w:sz w:val="20"/>
                <w:szCs w:val="20"/>
                <w:lang w:eastAsia="ru-RU"/>
              </w:rPr>
            </w:pPr>
            <w:r>
              <w:rPr>
                <w:color w:val="000000"/>
                <w:sz w:val="20"/>
                <w:szCs w:val="20"/>
              </w:rPr>
              <w:t>0,004</w:t>
            </w:r>
          </w:p>
        </w:tc>
      </w:tr>
    </w:tbl>
    <w:p w14:paraId="1F958B9C" w14:textId="0019FEF9" w:rsidR="00AD41CC" w:rsidRDefault="00AD41CC" w:rsidP="00C314ED">
      <w:pPr>
        <w:pStyle w:val="2"/>
      </w:pPr>
      <w:bookmarkStart w:id="583" w:name="_Toc524614912"/>
      <w:bookmarkStart w:id="584" w:name="_Toc524615128"/>
      <w:bookmarkStart w:id="585" w:name="_Toc133331833"/>
      <w:bookmarkEnd w:id="582"/>
      <w:r>
        <w:t>К</w:t>
      </w:r>
      <w:r w:rsidRPr="00EE3CC6">
        <w:t>оэффициент использования установленной тепловой мощности</w:t>
      </w:r>
      <w:bookmarkEnd w:id="583"/>
      <w:bookmarkEnd w:id="584"/>
      <w:bookmarkEnd w:id="585"/>
    </w:p>
    <w:p w14:paraId="37F72D12" w14:textId="0AD709BD" w:rsidR="001B3714" w:rsidRDefault="001B3714" w:rsidP="00B77E1C">
      <w:pPr>
        <w:pStyle w:val="aff8"/>
      </w:pPr>
      <w:bookmarkStart w:id="586" w:name="_Ref42170434"/>
      <w:bookmarkStart w:id="587" w:name="_Toc68108428"/>
      <w:bookmarkStart w:id="588" w:name="_Toc132702890"/>
      <w:r>
        <w:t xml:space="preserve">Таблица </w:t>
      </w:r>
      <w:fldSimple w:instr=" SEQ Таблица \* ARABIC ">
        <w:r w:rsidR="00624489">
          <w:rPr>
            <w:noProof/>
          </w:rPr>
          <w:t>37</w:t>
        </w:r>
      </w:fldSimple>
      <w:bookmarkEnd w:id="586"/>
      <w:r>
        <w:t xml:space="preserve">. </w:t>
      </w:r>
      <w:r w:rsidR="00817A67" w:rsidRPr="00817A67">
        <w:t>Коэффициент использования установленной тепловой мощности</w:t>
      </w:r>
      <w:bookmarkEnd w:id="587"/>
      <w:bookmarkEnd w:id="588"/>
    </w:p>
    <w:tbl>
      <w:tblPr>
        <w:tblW w:w="5000" w:type="pct"/>
        <w:tblLook w:val="04A0" w:firstRow="1" w:lastRow="0" w:firstColumn="1" w:lastColumn="0" w:noHBand="0" w:noVBand="1"/>
      </w:tblPr>
      <w:tblGrid>
        <w:gridCol w:w="5365"/>
        <w:gridCol w:w="1709"/>
        <w:gridCol w:w="766"/>
        <w:gridCol w:w="766"/>
        <w:gridCol w:w="766"/>
        <w:gridCol w:w="766"/>
      </w:tblGrid>
      <w:tr w:rsidR="0066737C" w:rsidRPr="001663BD" w14:paraId="47140DEF" w14:textId="77777777" w:rsidTr="008A14C3">
        <w:trPr>
          <w:trHeight w:val="255"/>
        </w:trPr>
        <w:tc>
          <w:tcPr>
            <w:tcW w:w="27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AED52"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89" w:name="_Hlk132718829"/>
            <w:r w:rsidRPr="001663BD">
              <w:rPr>
                <w:color w:val="000000"/>
                <w:sz w:val="20"/>
                <w:szCs w:val="20"/>
                <w:lang w:eastAsia="ru-RU"/>
              </w:rPr>
              <w:t>Источник теплоснабжения</w:t>
            </w:r>
          </w:p>
        </w:tc>
        <w:tc>
          <w:tcPr>
            <w:tcW w:w="908" w:type="pct"/>
            <w:tcBorders>
              <w:top w:val="single" w:sz="4" w:space="0" w:color="auto"/>
              <w:left w:val="nil"/>
              <w:bottom w:val="single" w:sz="4" w:space="0" w:color="auto"/>
              <w:right w:val="single" w:sz="4" w:space="0" w:color="auto"/>
            </w:tcBorders>
            <w:shd w:val="clear" w:color="auto" w:fill="auto"/>
            <w:vAlign w:val="center"/>
            <w:hideMark/>
          </w:tcPr>
          <w:p w14:paraId="2B9F0CAD" w14:textId="7171C89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0FB610EF" w14:textId="0E6B590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56B44A42" w14:textId="727EDE83"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5D91B0F9" w14:textId="7F4E69D6"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393F28FC" w14:textId="5B25C87C"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8A14C3" w:rsidRPr="001663BD" w14:paraId="7B0C0D9F" w14:textId="77777777" w:rsidTr="008A14C3">
        <w:trPr>
          <w:trHeight w:val="255"/>
        </w:trPr>
        <w:tc>
          <w:tcPr>
            <w:tcW w:w="2711" w:type="pct"/>
            <w:tcBorders>
              <w:top w:val="nil"/>
              <w:left w:val="single" w:sz="4" w:space="0" w:color="auto"/>
              <w:bottom w:val="single" w:sz="4" w:space="0" w:color="auto"/>
              <w:right w:val="single" w:sz="4" w:space="0" w:color="auto"/>
            </w:tcBorders>
            <w:shd w:val="clear" w:color="auto" w:fill="auto"/>
            <w:vAlign w:val="center"/>
            <w:hideMark/>
          </w:tcPr>
          <w:p w14:paraId="5417D8F7" w14:textId="77777777" w:rsidR="008A14C3" w:rsidRPr="001663BD" w:rsidRDefault="008A14C3" w:rsidP="008A14C3">
            <w:pPr>
              <w:widowControl/>
              <w:spacing w:before="0" w:after="0"/>
              <w:ind w:firstLine="0"/>
              <w:contextualSpacing w:val="0"/>
              <w:jc w:val="left"/>
              <w:rPr>
                <w:color w:val="000000"/>
                <w:sz w:val="20"/>
                <w:szCs w:val="20"/>
                <w:lang w:eastAsia="ru-RU"/>
              </w:rPr>
            </w:pPr>
            <w:r w:rsidRPr="001663BD">
              <w:rPr>
                <w:color w:val="000000"/>
                <w:sz w:val="20"/>
                <w:szCs w:val="20"/>
                <w:lang w:eastAsia="ru-RU"/>
              </w:rPr>
              <w:t>ЧЧИ исп. уст. мощности, ч</w:t>
            </w:r>
          </w:p>
        </w:tc>
        <w:tc>
          <w:tcPr>
            <w:tcW w:w="908" w:type="pct"/>
            <w:tcBorders>
              <w:top w:val="nil"/>
              <w:left w:val="nil"/>
              <w:bottom w:val="single" w:sz="4" w:space="0" w:color="auto"/>
              <w:right w:val="single" w:sz="4" w:space="0" w:color="auto"/>
            </w:tcBorders>
            <w:shd w:val="clear" w:color="auto" w:fill="auto"/>
            <w:vAlign w:val="center"/>
            <w:hideMark/>
          </w:tcPr>
          <w:p w14:paraId="31EB5D37" w14:textId="136FF15C"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814,38</w:t>
            </w:r>
          </w:p>
        </w:tc>
        <w:tc>
          <w:tcPr>
            <w:tcW w:w="349" w:type="pct"/>
            <w:tcBorders>
              <w:top w:val="nil"/>
              <w:left w:val="nil"/>
              <w:bottom w:val="single" w:sz="4" w:space="0" w:color="auto"/>
              <w:right w:val="single" w:sz="4" w:space="0" w:color="auto"/>
            </w:tcBorders>
            <w:shd w:val="clear" w:color="auto" w:fill="auto"/>
            <w:vAlign w:val="center"/>
            <w:hideMark/>
          </w:tcPr>
          <w:p w14:paraId="2D63C685" w14:textId="1AAB3B59"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814,38</w:t>
            </w:r>
          </w:p>
        </w:tc>
        <w:tc>
          <w:tcPr>
            <w:tcW w:w="350" w:type="pct"/>
            <w:tcBorders>
              <w:top w:val="nil"/>
              <w:left w:val="nil"/>
              <w:bottom w:val="single" w:sz="4" w:space="0" w:color="auto"/>
              <w:right w:val="single" w:sz="4" w:space="0" w:color="auto"/>
            </w:tcBorders>
            <w:shd w:val="clear" w:color="auto" w:fill="auto"/>
            <w:vAlign w:val="center"/>
            <w:hideMark/>
          </w:tcPr>
          <w:p w14:paraId="67C3B75A" w14:textId="32B7DAB3"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814,38</w:t>
            </w:r>
          </w:p>
        </w:tc>
        <w:tc>
          <w:tcPr>
            <w:tcW w:w="345" w:type="pct"/>
            <w:tcBorders>
              <w:top w:val="nil"/>
              <w:left w:val="nil"/>
              <w:bottom w:val="single" w:sz="4" w:space="0" w:color="auto"/>
              <w:right w:val="single" w:sz="4" w:space="0" w:color="auto"/>
            </w:tcBorders>
            <w:shd w:val="clear" w:color="auto" w:fill="auto"/>
            <w:vAlign w:val="center"/>
            <w:hideMark/>
          </w:tcPr>
          <w:p w14:paraId="5A5DEC22" w14:textId="0BFF2F47"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814,38</w:t>
            </w:r>
          </w:p>
        </w:tc>
        <w:tc>
          <w:tcPr>
            <w:tcW w:w="337" w:type="pct"/>
            <w:tcBorders>
              <w:top w:val="nil"/>
              <w:left w:val="nil"/>
              <w:bottom w:val="single" w:sz="4" w:space="0" w:color="auto"/>
              <w:right w:val="single" w:sz="4" w:space="0" w:color="auto"/>
            </w:tcBorders>
            <w:shd w:val="clear" w:color="auto" w:fill="auto"/>
            <w:vAlign w:val="center"/>
            <w:hideMark/>
          </w:tcPr>
          <w:p w14:paraId="6038B887" w14:textId="4D56960C"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814,38</w:t>
            </w:r>
          </w:p>
        </w:tc>
      </w:tr>
      <w:tr w:rsidR="008A14C3" w:rsidRPr="001663BD" w14:paraId="2D2CCC40" w14:textId="77777777" w:rsidTr="008A14C3">
        <w:trPr>
          <w:trHeight w:val="70"/>
        </w:trPr>
        <w:tc>
          <w:tcPr>
            <w:tcW w:w="2711" w:type="pct"/>
            <w:tcBorders>
              <w:top w:val="nil"/>
              <w:left w:val="single" w:sz="4" w:space="0" w:color="auto"/>
              <w:bottom w:val="single" w:sz="4" w:space="0" w:color="auto"/>
              <w:right w:val="single" w:sz="4" w:space="0" w:color="auto"/>
            </w:tcBorders>
            <w:shd w:val="clear" w:color="auto" w:fill="auto"/>
            <w:vAlign w:val="center"/>
            <w:hideMark/>
          </w:tcPr>
          <w:p w14:paraId="18739343" w14:textId="77777777" w:rsidR="008A14C3" w:rsidRPr="001663BD" w:rsidRDefault="008A14C3" w:rsidP="008A14C3">
            <w:pPr>
              <w:widowControl/>
              <w:spacing w:before="0" w:after="0"/>
              <w:ind w:firstLine="0"/>
              <w:contextualSpacing w:val="0"/>
              <w:jc w:val="left"/>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908" w:type="pct"/>
            <w:tcBorders>
              <w:top w:val="nil"/>
              <w:left w:val="nil"/>
              <w:bottom w:val="single" w:sz="4" w:space="0" w:color="auto"/>
              <w:right w:val="single" w:sz="4" w:space="0" w:color="auto"/>
            </w:tcBorders>
            <w:shd w:val="clear" w:color="auto" w:fill="auto"/>
            <w:vAlign w:val="center"/>
            <w:hideMark/>
          </w:tcPr>
          <w:p w14:paraId="24E5269E" w14:textId="2A9F5764"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0,153</w:t>
            </w:r>
          </w:p>
        </w:tc>
        <w:tc>
          <w:tcPr>
            <w:tcW w:w="349" w:type="pct"/>
            <w:tcBorders>
              <w:top w:val="nil"/>
              <w:left w:val="nil"/>
              <w:bottom w:val="single" w:sz="4" w:space="0" w:color="auto"/>
              <w:right w:val="single" w:sz="4" w:space="0" w:color="auto"/>
            </w:tcBorders>
            <w:shd w:val="clear" w:color="auto" w:fill="auto"/>
            <w:vAlign w:val="center"/>
            <w:hideMark/>
          </w:tcPr>
          <w:p w14:paraId="0607347F" w14:textId="18F9D3EB"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0,153</w:t>
            </w:r>
          </w:p>
        </w:tc>
        <w:tc>
          <w:tcPr>
            <w:tcW w:w="350" w:type="pct"/>
            <w:tcBorders>
              <w:top w:val="nil"/>
              <w:left w:val="nil"/>
              <w:bottom w:val="single" w:sz="4" w:space="0" w:color="auto"/>
              <w:right w:val="single" w:sz="4" w:space="0" w:color="auto"/>
            </w:tcBorders>
            <w:shd w:val="clear" w:color="auto" w:fill="auto"/>
            <w:vAlign w:val="center"/>
            <w:hideMark/>
          </w:tcPr>
          <w:p w14:paraId="5D75AF59" w14:textId="123943C4"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0,153</w:t>
            </w:r>
          </w:p>
        </w:tc>
        <w:tc>
          <w:tcPr>
            <w:tcW w:w="345" w:type="pct"/>
            <w:tcBorders>
              <w:top w:val="nil"/>
              <w:left w:val="nil"/>
              <w:bottom w:val="single" w:sz="4" w:space="0" w:color="auto"/>
              <w:right w:val="single" w:sz="4" w:space="0" w:color="auto"/>
            </w:tcBorders>
            <w:shd w:val="clear" w:color="auto" w:fill="auto"/>
            <w:vAlign w:val="center"/>
            <w:hideMark/>
          </w:tcPr>
          <w:p w14:paraId="06D4C08D" w14:textId="4BB2FC6F"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0,153</w:t>
            </w:r>
          </w:p>
        </w:tc>
        <w:tc>
          <w:tcPr>
            <w:tcW w:w="337" w:type="pct"/>
            <w:tcBorders>
              <w:top w:val="nil"/>
              <w:left w:val="nil"/>
              <w:bottom w:val="single" w:sz="4" w:space="0" w:color="auto"/>
              <w:right w:val="single" w:sz="4" w:space="0" w:color="auto"/>
            </w:tcBorders>
            <w:shd w:val="clear" w:color="auto" w:fill="auto"/>
            <w:vAlign w:val="center"/>
            <w:hideMark/>
          </w:tcPr>
          <w:p w14:paraId="2AEBA52F" w14:textId="6BB6D115" w:rsidR="008A14C3" w:rsidRPr="001663BD" w:rsidRDefault="008A14C3" w:rsidP="008A14C3">
            <w:pPr>
              <w:widowControl/>
              <w:spacing w:before="0" w:after="0"/>
              <w:ind w:firstLine="0"/>
              <w:contextualSpacing w:val="0"/>
              <w:jc w:val="center"/>
              <w:rPr>
                <w:color w:val="000000"/>
                <w:sz w:val="20"/>
                <w:szCs w:val="20"/>
                <w:lang w:eastAsia="ru-RU"/>
              </w:rPr>
            </w:pPr>
            <w:r>
              <w:rPr>
                <w:color w:val="000000"/>
                <w:sz w:val="20"/>
                <w:szCs w:val="20"/>
              </w:rPr>
              <w:t>0,153</w:t>
            </w:r>
          </w:p>
        </w:tc>
      </w:tr>
    </w:tbl>
    <w:p w14:paraId="47199552" w14:textId="2C461AA0" w:rsidR="00AD41CC" w:rsidRDefault="00AD41CC" w:rsidP="00C314ED">
      <w:pPr>
        <w:pStyle w:val="2"/>
      </w:pPr>
      <w:bookmarkStart w:id="590" w:name="_Toc524614913"/>
      <w:bookmarkStart w:id="591" w:name="_Toc524615129"/>
      <w:bookmarkStart w:id="592" w:name="_Toc133331834"/>
      <w:bookmarkEnd w:id="589"/>
      <w:r>
        <w:t>У</w:t>
      </w:r>
      <w:r w:rsidRPr="00EE3CC6">
        <w:t>дельная материальная характеристика тепловых сетей, приведенная к расчетной тепловой нагрузке</w:t>
      </w:r>
      <w:bookmarkEnd w:id="590"/>
      <w:bookmarkEnd w:id="591"/>
      <w:bookmarkEnd w:id="592"/>
    </w:p>
    <w:p w14:paraId="5D848456" w14:textId="08A549A4" w:rsidR="00620FE3" w:rsidRDefault="00620FE3" w:rsidP="00F14A36">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4806C5FC" w14:textId="5A1EC773" w:rsidR="005534A9" w:rsidRDefault="005534A9" w:rsidP="00F14A36"/>
    <w:p w14:paraId="69D6633D" w14:textId="77777777" w:rsidR="005534A9" w:rsidRDefault="005534A9" w:rsidP="00F14A36"/>
    <w:p w14:paraId="51F746DE" w14:textId="21D0D225" w:rsidR="00DE3E92" w:rsidRDefault="00DE3E92" w:rsidP="00B77E1C">
      <w:pPr>
        <w:pStyle w:val="aff8"/>
      </w:pPr>
      <w:bookmarkStart w:id="593" w:name="_Ref42170399"/>
      <w:bookmarkStart w:id="594" w:name="_Toc68108429"/>
      <w:bookmarkStart w:id="595" w:name="_Toc132702891"/>
      <w:r>
        <w:lastRenderedPageBreak/>
        <w:t xml:space="preserve">Таблица </w:t>
      </w:r>
      <w:fldSimple w:instr=" SEQ Таблица \* ARABIC ">
        <w:r w:rsidR="00624489">
          <w:rPr>
            <w:noProof/>
          </w:rPr>
          <w:t>38</w:t>
        </w:r>
      </w:fldSimple>
      <w:bookmarkEnd w:id="593"/>
      <w:r>
        <w:t xml:space="preserve">. </w:t>
      </w:r>
      <w:r w:rsidRPr="00DE3E92">
        <w:t>Удельная материальная характеристика тепловых сетей, приведенная к расчетной тепловой нагрузке</w:t>
      </w:r>
      <w:bookmarkEnd w:id="594"/>
      <w:bookmarkEnd w:id="595"/>
    </w:p>
    <w:tbl>
      <w:tblPr>
        <w:tblW w:w="5000" w:type="pct"/>
        <w:tblLook w:val="04A0" w:firstRow="1" w:lastRow="0" w:firstColumn="1" w:lastColumn="0" w:noHBand="0" w:noVBand="1"/>
      </w:tblPr>
      <w:tblGrid>
        <w:gridCol w:w="5355"/>
        <w:gridCol w:w="738"/>
        <w:gridCol w:w="666"/>
        <w:gridCol w:w="766"/>
        <w:gridCol w:w="1186"/>
        <w:gridCol w:w="1427"/>
      </w:tblGrid>
      <w:tr w:rsidR="0066737C" w:rsidRPr="00B139F1" w14:paraId="35C64B75" w14:textId="77777777" w:rsidTr="005534A9">
        <w:trPr>
          <w:trHeight w:val="255"/>
        </w:trPr>
        <w:tc>
          <w:tcPr>
            <w:tcW w:w="2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4EF58" w14:textId="77777777" w:rsidR="0066737C" w:rsidRPr="00B139F1" w:rsidRDefault="0066737C" w:rsidP="0066737C">
            <w:pPr>
              <w:widowControl/>
              <w:spacing w:before="0" w:after="0"/>
              <w:ind w:firstLine="0"/>
              <w:contextualSpacing w:val="0"/>
              <w:jc w:val="center"/>
              <w:rPr>
                <w:color w:val="000000"/>
                <w:sz w:val="20"/>
                <w:szCs w:val="20"/>
                <w:lang w:eastAsia="ru-RU"/>
              </w:rPr>
            </w:pPr>
            <w:bookmarkStart w:id="596" w:name="_Hlk132718851"/>
            <w:r w:rsidRPr="00B139F1">
              <w:rPr>
                <w:color w:val="000000"/>
                <w:sz w:val="20"/>
                <w:szCs w:val="20"/>
                <w:lang w:eastAsia="ru-RU"/>
              </w:rPr>
              <w:t>Источник теплоснабжения</w:t>
            </w:r>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022EAE0E" w14:textId="097E781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3D81392" w14:textId="1D0DE52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373A2A2" w14:textId="0EEAEAFE"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2632DC1F" w14:textId="40A64996"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08335EBE" w14:textId="32994687"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5534A9" w:rsidRPr="00B139F1" w14:paraId="26E8F323" w14:textId="77777777" w:rsidTr="005534A9">
        <w:trPr>
          <w:trHeight w:val="70"/>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13499655" w14:textId="77777777" w:rsidR="005534A9" w:rsidRPr="00B139F1" w:rsidRDefault="005534A9" w:rsidP="005534A9">
            <w:pPr>
              <w:widowControl/>
              <w:spacing w:before="0" w:after="0"/>
              <w:ind w:firstLine="0"/>
              <w:contextualSpacing w:val="0"/>
              <w:jc w:val="left"/>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364" w:type="pct"/>
            <w:tcBorders>
              <w:top w:val="nil"/>
              <w:left w:val="nil"/>
              <w:bottom w:val="single" w:sz="4" w:space="0" w:color="auto"/>
              <w:right w:val="single" w:sz="4" w:space="0" w:color="auto"/>
            </w:tcBorders>
            <w:shd w:val="clear" w:color="auto" w:fill="auto"/>
            <w:vAlign w:val="center"/>
            <w:hideMark/>
          </w:tcPr>
          <w:p w14:paraId="0918F1A8" w14:textId="0DF67638"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252,9</w:t>
            </w:r>
          </w:p>
        </w:tc>
        <w:tc>
          <w:tcPr>
            <w:tcW w:w="328" w:type="pct"/>
            <w:tcBorders>
              <w:top w:val="nil"/>
              <w:left w:val="nil"/>
              <w:bottom w:val="single" w:sz="4" w:space="0" w:color="auto"/>
              <w:right w:val="single" w:sz="4" w:space="0" w:color="auto"/>
            </w:tcBorders>
            <w:shd w:val="clear" w:color="auto" w:fill="auto"/>
            <w:vAlign w:val="center"/>
            <w:hideMark/>
          </w:tcPr>
          <w:p w14:paraId="1CFB650B" w14:textId="070BC00B"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252,9</w:t>
            </w:r>
          </w:p>
        </w:tc>
        <w:tc>
          <w:tcPr>
            <w:tcW w:w="378" w:type="pct"/>
            <w:tcBorders>
              <w:top w:val="nil"/>
              <w:left w:val="nil"/>
              <w:bottom w:val="single" w:sz="4" w:space="0" w:color="auto"/>
              <w:right w:val="single" w:sz="4" w:space="0" w:color="auto"/>
            </w:tcBorders>
            <w:shd w:val="clear" w:color="auto" w:fill="auto"/>
            <w:vAlign w:val="center"/>
            <w:hideMark/>
          </w:tcPr>
          <w:p w14:paraId="73601482" w14:textId="086207A8"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585" w:type="pct"/>
            <w:tcBorders>
              <w:top w:val="nil"/>
              <w:left w:val="nil"/>
              <w:bottom w:val="single" w:sz="4" w:space="0" w:color="auto"/>
              <w:right w:val="single" w:sz="4" w:space="0" w:color="auto"/>
            </w:tcBorders>
            <w:shd w:val="clear" w:color="auto" w:fill="auto"/>
            <w:vAlign w:val="center"/>
            <w:hideMark/>
          </w:tcPr>
          <w:p w14:paraId="47FFC44D" w14:textId="41F226AB"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c>
          <w:tcPr>
            <w:tcW w:w="704" w:type="pct"/>
            <w:tcBorders>
              <w:top w:val="nil"/>
              <w:left w:val="nil"/>
              <w:bottom w:val="single" w:sz="4" w:space="0" w:color="auto"/>
              <w:right w:val="single" w:sz="4" w:space="0" w:color="auto"/>
            </w:tcBorders>
            <w:shd w:val="clear" w:color="auto" w:fill="auto"/>
            <w:vAlign w:val="center"/>
            <w:hideMark/>
          </w:tcPr>
          <w:p w14:paraId="3A1A883A" w14:textId="169A0B2B"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252,94</w:t>
            </w:r>
          </w:p>
        </w:tc>
      </w:tr>
      <w:tr w:rsidR="005534A9" w:rsidRPr="00B139F1" w14:paraId="17FD587E" w14:textId="77777777" w:rsidTr="005534A9">
        <w:trPr>
          <w:trHeight w:val="70"/>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51C445ED" w14:textId="77777777" w:rsidR="005534A9" w:rsidRPr="00B139F1" w:rsidRDefault="005534A9" w:rsidP="005534A9">
            <w:pPr>
              <w:widowControl/>
              <w:spacing w:before="0" w:after="0"/>
              <w:ind w:firstLine="0"/>
              <w:contextualSpacing w:val="0"/>
              <w:jc w:val="left"/>
              <w:rPr>
                <w:color w:val="000000"/>
                <w:sz w:val="20"/>
                <w:szCs w:val="20"/>
                <w:lang w:eastAsia="ru-RU"/>
              </w:rPr>
            </w:pPr>
            <w:r w:rsidRPr="00B139F1">
              <w:rPr>
                <w:color w:val="000000"/>
                <w:sz w:val="20"/>
                <w:szCs w:val="20"/>
                <w:lang w:eastAsia="ru-RU"/>
              </w:rPr>
              <w:t>Присоединенная нагрузка, Гкал/ч</w:t>
            </w:r>
          </w:p>
        </w:tc>
        <w:tc>
          <w:tcPr>
            <w:tcW w:w="364" w:type="pct"/>
            <w:tcBorders>
              <w:top w:val="nil"/>
              <w:left w:val="nil"/>
              <w:bottom w:val="single" w:sz="4" w:space="0" w:color="auto"/>
              <w:right w:val="single" w:sz="4" w:space="0" w:color="auto"/>
            </w:tcBorders>
            <w:shd w:val="clear" w:color="auto" w:fill="auto"/>
            <w:vAlign w:val="center"/>
            <w:hideMark/>
          </w:tcPr>
          <w:p w14:paraId="71BB887C" w14:textId="7A3AF1B9"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0,37</w:t>
            </w:r>
          </w:p>
        </w:tc>
        <w:tc>
          <w:tcPr>
            <w:tcW w:w="328" w:type="pct"/>
            <w:tcBorders>
              <w:top w:val="nil"/>
              <w:left w:val="nil"/>
              <w:bottom w:val="single" w:sz="4" w:space="0" w:color="auto"/>
              <w:right w:val="single" w:sz="4" w:space="0" w:color="auto"/>
            </w:tcBorders>
            <w:shd w:val="clear" w:color="auto" w:fill="auto"/>
            <w:vAlign w:val="center"/>
            <w:hideMark/>
          </w:tcPr>
          <w:p w14:paraId="426FF2C2" w14:textId="4EA6467F"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0,37</w:t>
            </w:r>
          </w:p>
        </w:tc>
        <w:tc>
          <w:tcPr>
            <w:tcW w:w="378" w:type="pct"/>
            <w:tcBorders>
              <w:top w:val="nil"/>
              <w:left w:val="nil"/>
              <w:bottom w:val="single" w:sz="4" w:space="0" w:color="auto"/>
              <w:right w:val="single" w:sz="4" w:space="0" w:color="auto"/>
            </w:tcBorders>
            <w:shd w:val="clear" w:color="auto" w:fill="auto"/>
            <w:vAlign w:val="center"/>
            <w:hideMark/>
          </w:tcPr>
          <w:p w14:paraId="5BC0E41A" w14:textId="6D485CEA"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0,37</w:t>
            </w:r>
          </w:p>
        </w:tc>
        <w:tc>
          <w:tcPr>
            <w:tcW w:w="585" w:type="pct"/>
            <w:tcBorders>
              <w:top w:val="nil"/>
              <w:left w:val="nil"/>
              <w:bottom w:val="single" w:sz="4" w:space="0" w:color="auto"/>
              <w:right w:val="single" w:sz="4" w:space="0" w:color="auto"/>
            </w:tcBorders>
            <w:shd w:val="clear" w:color="auto" w:fill="auto"/>
            <w:vAlign w:val="center"/>
            <w:hideMark/>
          </w:tcPr>
          <w:p w14:paraId="11FB9B4E" w14:textId="7707A966"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0,37</w:t>
            </w:r>
          </w:p>
        </w:tc>
        <w:tc>
          <w:tcPr>
            <w:tcW w:w="704" w:type="pct"/>
            <w:tcBorders>
              <w:top w:val="nil"/>
              <w:left w:val="nil"/>
              <w:bottom w:val="single" w:sz="4" w:space="0" w:color="auto"/>
              <w:right w:val="single" w:sz="4" w:space="0" w:color="auto"/>
            </w:tcBorders>
            <w:shd w:val="clear" w:color="auto" w:fill="auto"/>
            <w:vAlign w:val="center"/>
            <w:hideMark/>
          </w:tcPr>
          <w:p w14:paraId="7C81BB5A" w14:textId="5B048B69"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0,37</w:t>
            </w:r>
          </w:p>
        </w:tc>
      </w:tr>
      <w:tr w:rsidR="005534A9" w:rsidRPr="00B139F1" w14:paraId="6B6E9CCC" w14:textId="77777777" w:rsidTr="005534A9">
        <w:trPr>
          <w:trHeight w:val="70"/>
        </w:trPr>
        <w:tc>
          <w:tcPr>
            <w:tcW w:w="2640" w:type="pct"/>
            <w:tcBorders>
              <w:top w:val="nil"/>
              <w:left w:val="single" w:sz="4" w:space="0" w:color="auto"/>
              <w:bottom w:val="single" w:sz="4" w:space="0" w:color="auto"/>
              <w:right w:val="single" w:sz="4" w:space="0" w:color="auto"/>
            </w:tcBorders>
            <w:shd w:val="clear" w:color="auto" w:fill="auto"/>
            <w:vAlign w:val="center"/>
            <w:hideMark/>
          </w:tcPr>
          <w:p w14:paraId="6D38A9B8" w14:textId="77777777" w:rsidR="005534A9" w:rsidRPr="00B139F1" w:rsidRDefault="005534A9" w:rsidP="005534A9">
            <w:pPr>
              <w:widowControl/>
              <w:spacing w:before="0" w:after="0"/>
              <w:ind w:firstLine="0"/>
              <w:contextualSpacing w:val="0"/>
              <w:jc w:val="left"/>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364" w:type="pct"/>
            <w:tcBorders>
              <w:top w:val="nil"/>
              <w:left w:val="nil"/>
              <w:bottom w:val="single" w:sz="4" w:space="0" w:color="auto"/>
              <w:right w:val="single" w:sz="4" w:space="0" w:color="auto"/>
            </w:tcBorders>
            <w:shd w:val="clear" w:color="auto" w:fill="auto"/>
            <w:vAlign w:val="center"/>
            <w:hideMark/>
          </w:tcPr>
          <w:p w14:paraId="31D3F0C7" w14:textId="3910D726"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693</w:t>
            </w:r>
          </w:p>
        </w:tc>
        <w:tc>
          <w:tcPr>
            <w:tcW w:w="328" w:type="pct"/>
            <w:tcBorders>
              <w:top w:val="nil"/>
              <w:left w:val="nil"/>
              <w:bottom w:val="single" w:sz="4" w:space="0" w:color="auto"/>
              <w:right w:val="single" w:sz="4" w:space="0" w:color="auto"/>
            </w:tcBorders>
            <w:shd w:val="clear" w:color="auto" w:fill="auto"/>
            <w:vAlign w:val="center"/>
            <w:hideMark/>
          </w:tcPr>
          <w:p w14:paraId="2AC8E2BA" w14:textId="590487C4"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693</w:t>
            </w:r>
          </w:p>
        </w:tc>
        <w:tc>
          <w:tcPr>
            <w:tcW w:w="378" w:type="pct"/>
            <w:tcBorders>
              <w:top w:val="nil"/>
              <w:left w:val="nil"/>
              <w:bottom w:val="single" w:sz="4" w:space="0" w:color="auto"/>
              <w:right w:val="single" w:sz="4" w:space="0" w:color="auto"/>
            </w:tcBorders>
            <w:shd w:val="clear" w:color="auto" w:fill="auto"/>
            <w:vAlign w:val="center"/>
            <w:hideMark/>
          </w:tcPr>
          <w:p w14:paraId="77AECAA4" w14:textId="3405A0CE"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693</w:t>
            </w:r>
          </w:p>
        </w:tc>
        <w:tc>
          <w:tcPr>
            <w:tcW w:w="585" w:type="pct"/>
            <w:tcBorders>
              <w:top w:val="nil"/>
              <w:left w:val="nil"/>
              <w:bottom w:val="single" w:sz="4" w:space="0" w:color="auto"/>
              <w:right w:val="single" w:sz="4" w:space="0" w:color="auto"/>
            </w:tcBorders>
            <w:shd w:val="clear" w:color="auto" w:fill="auto"/>
            <w:vAlign w:val="center"/>
            <w:hideMark/>
          </w:tcPr>
          <w:p w14:paraId="07A0E3F4" w14:textId="56AF78D9"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693</w:t>
            </w:r>
          </w:p>
        </w:tc>
        <w:tc>
          <w:tcPr>
            <w:tcW w:w="704" w:type="pct"/>
            <w:tcBorders>
              <w:top w:val="nil"/>
              <w:left w:val="nil"/>
              <w:bottom w:val="single" w:sz="4" w:space="0" w:color="auto"/>
              <w:right w:val="single" w:sz="4" w:space="0" w:color="auto"/>
            </w:tcBorders>
            <w:shd w:val="clear" w:color="auto" w:fill="auto"/>
            <w:vAlign w:val="center"/>
            <w:hideMark/>
          </w:tcPr>
          <w:p w14:paraId="4255AA2F" w14:textId="597FFB54" w:rsidR="005534A9" w:rsidRPr="00B139F1" w:rsidRDefault="005534A9" w:rsidP="005534A9">
            <w:pPr>
              <w:widowControl/>
              <w:spacing w:before="0" w:after="0"/>
              <w:ind w:firstLine="0"/>
              <w:contextualSpacing w:val="0"/>
              <w:jc w:val="center"/>
              <w:rPr>
                <w:color w:val="000000"/>
                <w:sz w:val="20"/>
                <w:szCs w:val="20"/>
                <w:lang w:eastAsia="ru-RU"/>
              </w:rPr>
            </w:pPr>
            <w:r>
              <w:rPr>
                <w:color w:val="000000"/>
                <w:sz w:val="20"/>
                <w:szCs w:val="20"/>
              </w:rPr>
              <w:t>693</w:t>
            </w:r>
          </w:p>
        </w:tc>
      </w:tr>
    </w:tbl>
    <w:p w14:paraId="3B8246BA" w14:textId="24A88070" w:rsidR="00AD41CC" w:rsidRDefault="00AD41CC" w:rsidP="00C314ED">
      <w:pPr>
        <w:pStyle w:val="2"/>
      </w:pPr>
      <w:bookmarkStart w:id="597" w:name="_Toc524614914"/>
      <w:bookmarkStart w:id="598" w:name="_Toc524615130"/>
      <w:bookmarkStart w:id="599" w:name="_Toc133331835"/>
      <w:bookmarkEnd w:id="596"/>
      <w:r>
        <w:t>Д</w:t>
      </w:r>
      <w:r w:rsidRPr="00EE3CC6">
        <w:t>оля тепловой энергии, выработанной в комбинированном режиме</w:t>
      </w:r>
      <w:bookmarkEnd w:id="597"/>
      <w:bookmarkEnd w:id="598"/>
      <w:bookmarkEnd w:id="599"/>
    </w:p>
    <w:p w14:paraId="6B03BFA3" w14:textId="48468079" w:rsidR="00336148" w:rsidRDefault="00336148" w:rsidP="00F14A36">
      <w:r>
        <w:t>Источники тепловой энергии, функционирующие в режиме комбинированной выработки тепловой и электрической энергии, на территории с</w:t>
      </w:r>
      <w:r w:rsidR="0066737C">
        <w:t xml:space="preserve">ельсовета </w:t>
      </w:r>
      <w:r>
        <w:t>отсутствуют.</w:t>
      </w:r>
    </w:p>
    <w:p w14:paraId="0FE0228B" w14:textId="40C7E3CE" w:rsidR="00AD41CC" w:rsidRDefault="00AD41CC" w:rsidP="00C314ED">
      <w:pPr>
        <w:pStyle w:val="2"/>
      </w:pPr>
      <w:bookmarkStart w:id="600" w:name="_Toc524614915"/>
      <w:bookmarkStart w:id="601" w:name="_Toc524615131"/>
      <w:bookmarkStart w:id="602" w:name="_Toc133331836"/>
      <w:r>
        <w:t>У</w:t>
      </w:r>
      <w:r w:rsidRPr="00EE3CC6">
        <w:t>дельный расход условного топлива на отпуск электрической энергии</w:t>
      </w:r>
      <w:bookmarkEnd w:id="600"/>
      <w:bookmarkEnd w:id="601"/>
      <w:bookmarkEnd w:id="602"/>
    </w:p>
    <w:p w14:paraId="7CFBE35E" w14:textId="49B68E10" w:rsidR="00336148" w:rsidRDefault="00336148" w:rsidP="00336148">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2499E139" w14:textId="114FEDEB" w:rsidR="00AD41CC" w:rsidRDefault="00AD41CC" w:rsidP="00C314ED">
      <w:pPr>
        <w:pStyle w:val="2"/>
      </w:pPr>
      <w:bookmarkStart w:id="603" w:name="_Toc524614916"/>
      <w:bookmarkStart w:id="604" w:name="_Toc524615132"/>
      <w:bookmarkStart w:id="605" w:name="_Toc133331837"/>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603"/>
      <w:bookmarkEnd w:id="604"/>
      <w:bookmarkEnd w:id="605"/>
    </w:p>
    <w:p w14:paraId="629B021D" w14:textId="4E90DE2E" w:rsidR="000B6D34" w:rsidRDefault="000B6D34" w:rsidP="000B6D34">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3E62206C" w14:textId="149538FC" w:rsidR="00AD41CC" w:rsidRDefault="00AD41CC" w:rsidP="00C314ED">
      <w:pPr>
        <w:pStyle w:val="2"/>
      </w:pPr>
      <w:bookmarkStart w:id="606" w:name="_Toc524614917"/>
      <w:bookmarkStart w:id="607" w:name="_Toc524615133"/>
      <w:bookmarkStart w:id="608" w:name="_Toc133331838"/>
      <w:bookmarkStart w:id="609" w:name="_Hlk9970883"/>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606"/>
      <w:bookmarkEnd w:id="607"/>
      <w:bookmarkEnd w:id="608"/>
    </w:p>
    <w:p w14:paraId="07E2049E" w14:textId="06ECE620" w:rsidR="0066737C" w:rsidRDefault="0066737C" w:rsidP="0066737C">
      <w:pPr>
        <w:pStyle w:val="aff8"/>
        <w:keepNext/>
      </w:pPr>
      <w:bookmarkStart w:id="610" w:name="_Toc132702892"/>
      <w:bookmarkStart w:id="611" w:name="_Hlk132718897"/>
      <w:r>
        <w:t xml:space="preserve">Таблица </w:t>
      </w:r>
      <w:fldSimple w:instr=" SEQ Таблица \* ARABIC ">
        <w:r w:rsidR="00624489">
          <w:rPr>
            <w:noProof/>
          </w:rPr>
          <w:t>39</w:t>
        </w:r>
      </w:fldSimple>
      <w:r>
        <w:t>. Доля отпуска тепловой энергии, осуществляемого потребителями по приборам учета, в общем объеме отпущенной тепловой энергии</w:t>
      </w:r>
      <w:bookmarkEnd w:id="610"/>
    </w:p>
    <w:tbl>
      <w:tblPr>
        <w:tblW w:w="5000" w:type="pct"/>
        <w:tblLook w:val="04A0" w:firstRow="1" w:lastRow="0" w:firstColumn="1" w:lastColumn="0" w:noHBand="0" w:noVBand="1"/>
      </w:tblPr>
      <w:tblGrid>
        <w:gridCol w:w="3323"/>
        <w:gridCol w:w="1363"/>
        <w:gridCol w:w="1363"/>
        <w:gridCol w:w="1363"/>
        <w:gridCol w:w="1363"/>
        <w:gridCol w:w="1363"/>
      </w:tblGrid>
      <w:tr w:rsidR="0066737C" w:rsidRPr="0066737C" w14:paraId="285B0D34" w14:textId="77777777" w:rsidTr="0066737C">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F2B83" w14:textId="77777777" w:rsidR="0066737C" w:rsidRPr="0066737C" w:rsidRDefault="0066737C" w:rsidP="0066737C">
            <w:pPr>
              <w:pStyle w:val="afff7"/>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164FBB6" w14:textId="77777777" w:rsidR="0066737C" w:rsidRPr="0066737C" w:rsidRDefault="0066737C" w:rsidP="0066737C">
            <w:pPr>
              <w:pStyle w:val="afff7"/>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A1934A7" w14:textId="77777777" w:rsidR="0066737C" w:rsidRPr="0066737C" w:rsidRDefault="0066737C" w:rsidP="0066737C">
            <w:pPr>
              <w:pStyle w:val="afff7"/>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405EC11" w14:textId="77777777" w:rsidR="0066737C" w:rsidRPr="0066737C" w:rsidRDefault="0066737C" w:rsidP="0066737C">
            <w:pPr>
              <w:pStyle w:val="afff7"/>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E3C9D" w14:textId="77777777" w:rsidR="0066737C" w:rsidRPr="0066737C" w:rsidRDefault="0066737C" w:rsidP="0066737C">
            <w:pPr>
              <w:pStyle w:val="afff7"/>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8A83737" w14:textId="77777777" w:rsidR="0066737C" w:rsidRPr="0066737C" w:rsidRDefault="0066737C" w:rsidP="0066737C">
            <w:pPr>
              <w:pStyle w:val="afff7"/>
              <w:rPr>
                <w:lang w:eastAsia="ru-RU"/>
              </w:rPr>
            </w:pPr>
            <w:r w:rsidRPr="0066737C">
              <w:rPr>
                <w:lang w:eastAsia="ru-RU"/>
              </w:rPr>
              <w:t>2031-2040</w:t>
            </w:r>
          </w:p>
        </w:tc>
      </w:tr>
      <w:tr w:rsidR="006203AD" w:rsidRPr="0066737C" w14:paraId="519FDD67" w14:textId="77777777" w:rsidTr="0066737C">
        <w:trPr>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8163DA9" w14:textId="77777777" w:rsidR="006203AD" w:rsidRPr="0066737C" w:rsidRDefault="006203AD" w:rsidP="006203AD">
            <w:pPr>
              <w:pStyle w:val="afff7"/>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184857F6" w14:textId="32843F6C" w:rsidR="006203AD" w:rsidRPr="0066737C" w:rsidRDefault="006203AD" w:rsidP="006203AD">
            <w:pPr>
              <w:pStyle w:val="afff7"/>
              <w:rPr>
                <w:lang w:eastAsia="ru-RU"/>
              </w:rPr>
            </w:pPr>
            <w:r>
              <w:rPr>
                <w:color w:val="000000"/>
                <w:szCs w:val="20"/>
              </w:rPr>
              <w:t>5,0</w:t>
            </w:r>
          </w:p>
        </w:tc>
        <w:tc>
          <w:tcPr>
            <w:tcW w:w="672" w:type="pct"/>
            <w:tcBorders>
              <w:top w:val="nil"/>
              <w:left w:val="nil"/>
              <w:bottom w:val="single" w:sz="4" w:space="0" w:color="auto"/>
              <w:right w:val="single" w:sz="4" w:space="0" w:color="auto"/>
            </w:tcBorders>
            <w:shd w:val="clear" w:color="auto" w:fill="auto"/>
            <w:vAlign w:val="center"/>
            <w:hideMark/>
          </w:tcPr>
          <w:p w14:paraId="2A632A7F" w14:textId="0D7ED24A" w:rsidR="006203AD" w:rsidRPr="0066737C" w:rsidRDefault="006203AD" w:rsidP="006203AD">
            <w:pPr>
              <w:pStyle w:val="afff7"/>
              <w:rPr>
                <w:lang w:eastAsia="ru-RU"/>
              </w:rPr>
            </w:pPr>
            <w:r>
              <w:rPr>
                <w:color w:val="000000"/>
                <w:szCs w:val="20"/>
              </w:rPr>
              <w:t>5,0</w:t>
            </w:r>
          </w:p>
        </w:tc>
        <w:tc>
          <w:tcPr>
            <w:tcW w:w="672" w:type="pct"/>
            <w:tcBorders>
              <w:top w:val="nil"/>
              <w:left w:val="nil"/>
              <w:bottom w:val="single" w:sz="4" w:space="0" w:color="auto"/>
              <w:right w:val="single" w:sz="4" w:space="0" w:color="auto"/>
            </w:tcBorders>
            <w:shd w:val="clear" w:color="auto" w:fill="auto"/>
            <w:vAlign w:val="center"/>
            <w:hideMark/>
          </w:tcPr>
          <w:p w14:paraId="39621178" w14:textId="640CCB6F" w:rsidR="006203AD" w:rsidRPr="0066737C" w:rsidRDefault="006203AD" w:rsidP="006203AD">
            <w:pPr>
              <w:pStyle w:val="afff7"/>
              <w:rPr>
                <w:lang w:eastAsia="ru-RU"/>
              </w:rPr>
            </w:pPr>
            <w:r>
              <w:rPr>
                <w:color w:val="000000"/>
                <w:szCs w:val="20"/>
              </w:rPr>
              <w:t>50,00</w:t>
            </w:r>
          </w:p>
        </w:tc>
        <w:tc>
          <w:tcPr>
            <w:tcW w:w="672" w:type="pct"/>
            <w:tcBorders>
              <w:top w:val="nil"/>
              <w:left w:val="nil"/>
              <w:bottom w:val="single" w:sz="4" w:space="0" w:color="auto"/>
              <w:right w:val="single" w:sz="4" w:space="0" w:color="auto"/>
            </w:tcBorders>
            <w:shd w:val="clear" w:color="auto" w:fill="auto"/>
            <w:vAlign w:val="center"/>
            <w:hideMark/>
          </w:tcPr>
          <w:p w14:paraId="0244FF71" w14:textId="4DE72038" w:rsidR="006203AD" w:rsidRPr="0066737C" w:rsidRDefault="006203AD" w:rsidP="006203AD">
            <w:pPr>
              <w:pStyle w:val="afff7"/>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2C08332C" w14:textId="444017F5" w:rsidR="006203AD" w:rsidRPr="0066737C" w:rsidRDefault="006203AD" w:rsidP="006203AD">
            <w:pPr>
              <w:pStyle w:val="afff7"/>
              <w:rPr>
                <w:lang w:eastAsia="ru-RU"/>
              </w:rPr>
            </w:pPr>
            <w:r>
              <w:rPr>
                <w:color w:val="000000"/>
                <w:szCs w:val="20"/>
              </w:rPr>
              <w:t>100,00</w:t>
            </w:r>
          </w:p>
        </w:tc>
      </w:tr>
    </w:tbl>
    <w:p w14:paraId="5582AB78" w14:textId="35E3DA8F" w:rsidR="00AD41CC" w:rsidRDefault="00AD41CC" w:rsidP="00C314ED">
      <w:pPr>
        <w:pStyle w:val="2"/>
      </w:pPr>
      <w:bookmarkStart w:id="612" w:name="_Toc524614918"/>
      <w:bookmarkStart w:id="613" w:name="_Toc524615134"/>
      <w:bookmarkStart w:id="614" w:name="_Toc133331839"/>
      <w:bookmarkEnd w:id="609"/>
      <w:bookmarkEnd w:id="611"/>
      <w:r>
        <w:t>С</w:t>
      </w:r>
      <w:r w:rsidRPr="00EE3CC6">
        <w:t>редневзвешенный (по материальной характеристике) срок эксплуатации тепловых сетей (для каждой системы теплоснабжения)</w:t>
      </w:r>
      <w:bookmarkEnd w:id="612"/>
      <w:bookmarkEnd w:id="613"/>
      <w:bookmarkEnd w:id="614"/>
    </w:p>
    <w:p w14:paraId="40640C45" w14:textId="4904590A" w:rsidR="002E2D8A" w:rsidRDefault="002E2D8A" w:rsidP="002E2D8A">
      <w:pPr>
        <w:pStyle w:val="aff8"/>
        <w:keepNext/>
      </w:pPr>
      <w:bookmarkStart w:id="615" w:name="_Toc132702893"/>
      <w:r>
        <w:t xml:space="preserve">Таблица </w:t>
      </w:r>
      <w:fldSimple w:instr=" SEQ Таблица \* ARABIC ">
        <w:r w:rsidR="00624489">
          <w:rPr>
            <w:noProof/>
          </w:rPr>
          <w:t>40</w:t>
        </w:r>
      </w:fldSimple>
      <w:r>
        <w:t>. Средневзвешенный по материальной характеристике срок эксплуатации тепловых сетей</w:t>
      </w:r>
      <w:bookmarkEnd w:id="615"/>
    </w:p>
    <w:tbl>
      <w:tblPr>
        <w:tblW w:w="5000" w:type="pct"/>
        <w:tblLook w:val="04A0" w:firstRow="1" w:lastRow="0" w:firstColumn="1" w:lastColumn="0" w:noHBand="0" w:noVBand="1"/>
      </w:tblPr>
      <w:tblGrid>
        <w:gridCol w:w="3323"/>
        <w:gridCol w:w="1363"/>
        <w:gridCol w:w="1363"/>
        <w:gridCol w:w="1363"/>
        <w:gridCol w:w="1363"/>
        <w:gridCol w:w="1363"/>
      </w:tblGrid>
      <w:tr w:rsidR="0066737C" w:rsidRPr="0066737C" w14:paraId="54CD065E" w14:textId="77777777" w:rsidTr="00BA3F76">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87CF3" w14:textId="77777777" w:rsidR="0066737C" w:rsidRPr="0066737C" w:rsidRDefault="0066737C" w:rsidP="0066737C">
            <w:pPr>
              <w:widowControl/>
              <w:spacing w:before="0" w:after="0"/>
              <w:ind w:firstLine="0"/>
              <w:contextualSpacing w:val="0"/>
              <w:jc w:val="center"/>
              <w:rPr>
                <w:color w:val="000000"/>
                <w:sz w:val="20"/>
                <w:szCs w:val="20"/>
                <w:lang w:eastAsia="ru-RU"/>
              </w:rPr>
            </w:pPr>
            <w:bookmarkStart w:id="616" w:name="_Hlk132718931"/>
            <w:r w:rsidRPr="0066737C">
              <w:rPr>
                <w:color w:val="000000"/>
                <w:sz w:val="20"/>
                <w:szCs w:val="20"/>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E5E4209"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17F8E2"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FB3D6FC"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4B561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19FD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2031-2040</w:t>
            </w:r>
          </w:p>
        </w:tc>
      </w:tr>
      <w:tr w:rsidR="006203AD" w:rsidRPr="0066737C" w14:paraId="2EB80644" w14:textId="77777777" w:rsidTr="00BA3F76">
        <w:trPr>
          <w:trHeight w:val="510"/>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587A1E23" w14:textId="799126ED" w:rsidR="006203AD" w:rsidRPr="0066737C" w:rsidRDefault="006203AD" w:rsidP="006203AD">
            <w:pPr>
              <w:widowControl/>
              <w:spacing w:before="0" w:after="0"/>
              <w:ind w:firstLine="0"/>
              <w:contextualSpacing w:val="0"/>
              <w:jc w:val="left"/>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Боярка</w:t>
            </w:r>
          </w:p>
        </w:tc>
        <w:tc>
          <w:tcPr>
            <w:tcW w:w="672" w:type="pct"/>
            <w:tcBorders>
              <w:top w:val="nil"/>
              <w:left w:val="nil"/>
              <w:bottom w:val="single" w:sz="4" w:space="0" w:color="auto"/>
              <w:right w:val="single" w:sz="4" w:space="0" w:color="auto"/>
            </w:tcBorders>
            <w:shd w:val="clear" w:color="auto" w:fill="auto"/>
            <w:vAlign w:val="center"/>
            <w:hideMark/>
          </w:tcPr>
          <w:p w14:paraId="5FE30452" w14:textId="7DE4CB13" w:rsidR="006203AD" w:rsidRPr="0066737C" w:rsidRDefault="006203AD" w:rsidP="006203AD">
            <w:pPr>
              <w:widowControl/>
              <w:spacing w:before="0" w:after="0"/>
              <w:ind w:firstLine="0"/>
              <w:contextualSpacing w:val="0"/>
              <w:jc w:val="center"/>
              <w:rPr>
                <w:color w:val="000000"/>
                <w:sz w:val="20"/>
                <w:szCs w:val="20"/>
                <w:lang w:eastAsia="ru-RU"/>
              </w:rPr>
            </w:pPr>
            <w:r>
              <w:rPr>
                <w:color w:val="000000"/>
                <w:sz w:val="20"/>
                <w:szCs w:val="20"/>
              </w:rPr>
              <w:t>48,0</w:t>
            </w:r>
          </w:p>
        </w:tc>
        <w:tc>
          <w:tcPr>
            <w:tcW w:w="672" w:type="pct"/>
            <w:tcBorders>
              <w:top w:val="nil"/>
              <w:left w:val="nil"/>
              <w:bottom w:val="single" w:sz="4" w:space="0" w:color="auto"/>
              <w:right w:val="single" w:sz="4" w:space="0" w:color="auto"/>
            </w:tcBorders>
            <w:shd w:val="clear" w:color="auto" w:fill="auto"/>
            <w:vAlign w:val="center"/>
            <w:hideMark/>
          </w:tcPr>
          <w:p w14:paraId="2329B54D" w14:textId="00B65F21" w:rsidR="006203AD" w:rsidRPr="0066737C" w:rsidRDefault="006203AD" w:rsidP="006203AD">
            <w:pPr>
              <w:widowControl/>
              <w:spacing w:before="0" w:after="0"/>
              <w:ind w:firstLine="0"/>
              <w:contextualSpacing w:val="0"/>
              <w:jc w:val="center"/>
              <w:rPr>
                <w:color w:val="000000"/>
                <w:sz w:val="20"/>
                <w:szCs w:val="20"/>
                <w:lang w:eastAsia="ru-RU"/>
              </w:rPr>
            </w:pPr>
            <w:r>
              <w:rPr>
                <w:color w:val="000000"/>
                <w:sz w:val="20"/>
                <w:szCs w:val="20"/>
              </w:rPr>
              <w:t>49,0</w:t>
            </w:r>
          </w:p>
        </w:tc>
        <w:tc>
          <w:tcPr>
            <w:tcW w:w="672" w:type="pct"/>
            <w:tcBorders>
              <w:top w:val="nil"/>
              <w:left w:val="nil"/>
              <w:bottom w:val="single" w:sz="4" w:space="0" w:color="auto"/>
              <w:right w:val="single" w:sz="4" w:space="0" w:color="auto"/>
            </w:tcBorders>
            <w:shd w:val="clear" w:color="auto" w:fill="auto"/>
            <w:vAlign w:val="center"/>
            <w:hideMark/>
          </w:tcPr>
          <w:p w14:paraId="121D19F3" w14:textId="24088704" w:rsidR="006203AD" w:rsidRPr="0066737C" w:rsidRDefault="006203AD" w:rsidP="006203AD">
            <w:pPr>
              <w:widowControl/>
              <w:spacing w:before="0" w:after="0"/>
              <w:ind w:firstLine="0"/>
              <w:contextualSpacing w:val="0"/>
              <w:jc w:val="center"/>
              <w:rPr>
                <w:color w:val="000000"/>
                <w:sz w:val="20"/>
                <w:szCs w:val="20"/>
                <w:lang w:eastAsia="ru-RU"/>
              </w:rPr>
            </w:pPr>
            <w:r>
              <w:rPr>
                <w:color w:val="000000"/>
                <w:sz w:val="20"/>
                <w:szCs w:val="20"/>
              </w:rPr>
              <w:t>1,00</w:t>
            </w:r>
          </w:p>
        </w:tc>
        <w:tc>
          <w:tcPr>
            <w:tcW w:w="672" w:type="pct"/>
            <w:tcBorders>
              <w:top w:val="nil"/>
              <w:left w:val="nil"/>
              <w:bottom w:val="single" w:sz="4" w:space="0" w:color="auto"/>
              <w:right w:val="single" w:sz="4" w:space="0" w:color="auto"/>
            </w:tcBorders>
            <w:shd w:val="clear" w:color="auto" w:fill="auto"/>
            <w:vAlign w:val="center"/>
            <w:hideMark/>
          </w:tcPr>
          <w:p w14:paraId="017943FE" w14:textId="3BE8A640" w:rsidR="006203AD" w:rsidRPr="0066737C" w:rsidRDefault="006203AD" w:rsidP="006203AD">
            <w:pPr>
              <w:widowControl/>
              <w:spacing w:before="0" w:after="0"/>
              <w:ind w:firstLine="0"/>
              <w:contextualSpacing w:val="0"/>
              <w:jc w:val="center"/>
              <w:rPr>
                <w:color w:val="000000"/>
                <w:sz w:val="20"/>
                <w:szCs w:val="20"/>
                <w:lang w:eastAsia="ru-RU"/>
              </w:rPr>
            </w:pPr>
            <w:r>
              <w:rPr>
                <w:color w:val="000000"/>
                <w:sz w:val="20"/>
                <w:szCs w:val="20"/>
              </w:rPr>
              <w:t>6,00</w:t>
            </w:r>
          </w:p>
        </w:tc>
        <w:tc>
          <w:tcPr>
            <w:tcW w:w="672" w:type="pct"/>
            <w:tcBorders>
              <w:top w:val="nil"/>
              <w:left w:val="nil"/>
              <w:bottom w:val="single" w:sz="4" w:space="0" w:color="auto"/>
              <w:right w:val="single" w:sz="4" w:space="0" w:color="auto"/>
            </w:tcBorders>
            <w:shd w:val="clear" w:color="auto" w:fill="auto"/>
            <w:vAlign w:val="center"/>
            <w:hideMark/>
          </w:tcPr>
          <w:p w14:paraId="24320A0B" w14:textId="69A94FE4" w:rsidR="006203AD" w:rsidRPr="0066737C" w:rsidRDefault="006203AD" w:rsidP="006203AD">
            <w:pPr>
              <w:widowControl/>
              <w:spacing w:before="0" w:after="0"/>
              <w:ind w:firstLine="0"/>
              <w:contextualSpacing w:val="0"/>
              <w:jc w:val="center"/>
              <w:rPr>
                <w:color w:val="000000"/>
                <w:sz w:val="20"/>
                <w:szCs w:val="20"/>
                <w:lang w:eastAsia="ru-RU"/>
              </w:rPr>
            </w:pPr>
            <w:r>
              <w:rPr>
                <w:color w:val="000000"/>
                <w:sz w:val="20"/>
                <w:szCs w:val="20"/>
              </w:rPr>
              <w:t>15,00</w:t>
            </w:r>
          </w:p>
        </w:tc>
      </w:tr>
    </w:tbl>
    <w:p w14:paraId="10F90B70" w14:textId="095E8AFC" w:rsidR="00AD41CC" w:rsidRDefault="00AD41CC" w:rsidP="00C314ED">
      <w:pPr>
        <w:pStyle w:val="2"/>
      </w:pPr>
      <w:bookmarkStart w:id="617" w:name="_Toc524614919"/>
      <w:bookmarkStart w:id="618" w:name="_Toc524615135"/>
      <w:bookmarkStart w:id="619" w:name="_Toc133331840"/>
      <w:bookmarkEnd w:id="616"/>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617"/>
      <w:bookmarkEnd w:id="618"/>
      <w:bookmarkEnd w:id="619"/>
    </w:p>
    <w:p w14:paraId="7EFD5E5E" w14:textId="62953C7E" w:rsidR="00AC1E3D" w:rsidRDefault="00AC1E3D" w:rsidP="00B77E1C">
      <w:pPr>
        <w:pStyle w:val="aff8"/>
      </w:pPr>
      <w:bookmarkStart w:id="620" w:name="_Ref41304532"/>
      <w:bookmarkStart w:id="621" w:name="_Toc68108430"/>
      <w:bookmarkStart w:id="622" w:name="_Toc132702894"/>
      <w:r>
        <w:t xml:space="preserve">Таблица </w:t>
      </w:r>
      <w:fldSimple w:instr=" SEQ Таблица \* ARABIC ">
        <w:r w:rsidR="00624489">
          <w:rPr>
            <w:noProof/>
          </w:rPr>
          <w:t>41</w:t>
        </w:r>
      </w:fldSimple>
      <w:bookmarkEnd w:id="620"/>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621"/>
      <w:bookmarkEnd w:id="622"/>
    </w:p>
    <w:tbl>
      <w:tblPr>
        <w:tblW w:w="5000" w:type="pct"/>
        <w:tblLook w:val="04A0" w:firstRow="1" w:lastRow="0" w:firstColumn="1" w:lastColumn="0" w:noHBand="0" w:noVBand="1"/>
      </w:tblPr>
      <w:tblGrid>
        <w:gridCol w:w="3936"/>
        <w:gridCol w:w="639"/>
        <w:gridCol w:w="1330"/>
        <w:gridCol w:w="1330"/>
        <w:gridCol w:w="1330"/>
        <w:gridCol w:w="1573"/>
      </w:tblGrid>
      <w:tr w:rsidR="0047653E" w:rsidRPr="00DA0E6E" w14:paraId="5B28DDFD" w14:textId="77777777" w:rsidTr="003B4EBB">
        <w:trPr>
          <w:trHeight w:val="255"/>
        </w:trPr>
        <w:tc>
          <w:tcPr>
            <w:tcW w:w="1941" w:type="pct"/>
            <w:vMerge w:val="restart"/>
            <w:tcBorders>
              <w:top w:val="single" w:sz="4" w:space="0" w:color="auto"/>
              <w:left w:val="single" w:sz="4" w:space="0" w:color="auto"/>
              <w:right w:val="single" w:sz="4" w:space="0" w:color="auto"/>
            </w:tcBorders>
            <w:shd w:val="clear" w:color="auto" w:fill="auto"/>
            <w:vAlign w:val="center"/>
            <w:hideMark/>
          </w:tcPr>
          <w:p w14:paraId="2B5C8055" w14:textId="7F1E92F4" w:rsidR="0047653E" w:rsidRPr="00DA0E6E" w:rsidRDefault="0047653E" w:rsidP="0047653E">
            <w:pPr>
              <w:spacing w:before="0" w:after="0"/>
              <w:jc w:val="left"/>
              <w:rPr>
                <w:color w:val="000000"/>
                <w:sz w:val="20"/>
                <w:szCs w:val="20"/>
                <w:lang w:eastAsia="ru-RU"/>
              </w:rPr>
            </w:pPr>
            <w:bookmarkStart w:id="623" w:name="_Hlk132718954"/>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6B40497" w14:textId="532DF52E"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20C1D1" w14:textId="6611060F"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AB821CD" w14:textId="5E79F802"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4F59C20" w14:textId="25072B3D"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4D734B9E" w14:textId="22D3F796"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BA3F76" w:rsidRPr="00DA0E6E" w14:paraId="3F5E6409" w14:textId="77777777" w:rsidTr="003B4EBB">
        <w:trPr>
          <w:trHeight w:val="760"/>
        </w:trPr>
        <w:tc>
          <w:tcPr>
            <w:tcW w:w="1941" w:type="pct"/>
            <w:vMerge/>
            <w:tcBorders>
              <w:left w:val="single" w:sz="4" w:space="0" w:color="auto"/>
              <w:bottom w:val="single" w:sz="4" w:space="0" w:color="auto"/>
              <w:right w:val="single" w:sz="4" w:space="0" w:color="auto"/>
            </w:tcBorders>
            <w:shd w:val="clear" w:color="auto" w:fill="auto"/>
            <w:vAlign w:val="center"/>
            <w:hideMark/>
          </w:tcPr>
          <w:p w14:paraId="49D91AD6" w14:textId="7F230FB5" w:rsidR="00BA3F76" w:rsidRPr="00DA0E6E" w:rsidRDefault="00BA3F76" w:rsidP="00BA3F76">
            <w:pPr>
              <w:widowControl/>
              <w:spacing w:before="0" w:after="0"/>
              <w:ind w:firstLine="0"/>
              <w:contextualSpacing w:val="0"/>
              <w:jc w:val="left"/>
              <w:rPr>
                <w:color w:val="000000"/>
                <w:sz w:val="20"/>
                <w:szCs w:val="20"/>
                <w:lang w:eastAsia="ru-RU"/>
              </w:rPr>
            </w:pPr>
          </w:p>
        </w:tc>
        <w:tc>
          <w:tcPr>
            <w:tcW w:w="315" w:type="pct"/>
            <w:tcBorders>
              <w:top w:val="nil"/>
              <w:left w:val="nil"/>
              <w:bottom w:val="single" w:sz="4" w:space="0" w:color="auto"/>
              <w:right w:val="single" w:sz="4" w:space="0" w:color="auto"/>
            </w:tcBorders>
            <w:shd w:val="clear" w:color="auto" w:fill="auto"/>
            <w:vAlign w:val="center"/>
            <w:hideMark/>
          </w:tcPr>
          <w:p w14:paraId="28E75B1C" w14:textId="449EE6F0" w:rsidR="00BA3F76" w:rsidRPr="00DA0E6E" w:rsidRDefault="00BA3F76" w:rsidP="00BA3F76">
            <w:pPr>
              <w:widowControl/>
              <w:spacing w:before="0" w:after="0"/>
              <w:ind w:firstLine="0"/>
              <w:contextualSpacing w:val="0"/>
              <w:jc w:val="center"/>
              <w:rPr>
                <w:color w:val="000000"/>
                <w:sz w:val="20"/>
                <w:szCs w:val="20"/>
                <w:lang w:eastAsia="ru-RU"/>
              </w:rPr>
            </w:pPr>
            <w:r>
              <w:rPr>
                <w:color w:val="000000"/>
                <w:sz w:val="20"/>
                <w:szCs w:val="20"/>
              </w:rPr>
              <w:t>0,0</w:t>
            </w:r>
          </w:p>
        </w:tc>
        <w:tc>
          <w:tcPr>
            <w:tcW w:w="656" w:type="pct"/>
            <w:tcBorders>
              <w:top w:val="nil"/>
              <w:left w:val="nil"/>
              <w:bottom w:val="single" w:sz="4" w:space="0" w:color="auto"/>
              <w:right w:val="single" w:sz="4" w:space="0" w:color="auto"/>
            </w:tcBorders>
            <w:shd w:val="clear" w:color="auto" w:fill="auto"/>
            <w:vAlign w:val="center"/>
            <w:hideMark/>
          </w:tcPr>
          <w:p w14:paraId="4E9F1311" w14:textId="07268CC9" w:rsidR="00BA3F76" w:rsidRPr="00DA0E6E" w:rsidRDefault="00BA3F76" w:rsidP="00BA3F76">
            <w:pPr>
              <w:widowControl/>
              <w:spacing w:before="0" w:after="0"/>
              <w:ind w:firstLine="0"/>
              <w:contextualSpacing w:val="0"/>
              <w:jc w:val="center"/>
              <w:rPr>
                <w:color w:val="000000"/>
                <w:sz w:val="20"/>
                <w:szCs w:val="20"/>
                <w:lang w:eastAsia="ru-RU"/>
              </w:rPr>
            </w:pPr>
            <w:r>
              <w:rPr>
                <w:color w:val="000000"/>
                <w:sz w:val="20"/>
                <w:szCs w:val="20"/>
              </w:rPr>
              <w:t>31,0</w:t>
            </w:r>
          </w:p>
        </w:tc>
        <w:tc>
          <w:tcPr>
            <w:tcW w:w="656" w:type="pct"/>
            <w:tcBorders>
              <w:top w:val="nil"/>
              <w:left w:val="nil"/>
              <w:bottom w:val="single" w:sz="4" w:space="0" w:color="auto"/>
              <w:right w:val="single" w:sz="4" w:space="0" w:color="auto"/>
            </w:tcBorders>
            <w:shd w:val="clear" w:color="auto" w:fill="auto"/>
            <w:vAlign w:val="center"/>
            <w:hideMark/>
          </w:tcPr>
          <w:p w14:paraId="47AB6178" w14:textId="5B910EC6" w:rsidR="00BA3F76" w:rsidRPr="00DA0E6E" w:rsidRDefault="00BA3F76" w:rsidP="00BA3F76">
            <w:pPr>
              <w:widowControl/>
              <w:spacing w:before="0" w:after="0"/>
              <w:ind w:firstLine="0"/>
              <w:contextualSpacing w:val="0"/>
              <w:jc w:val="center"/>
              <w:rPr>
                <w:color w:val="000000"/>
                <w:sz w:val="20"/>
                <w:szCs w:val="20"/>
                <w:lang w:eastAsia="ru-RU"/>
              </w:rPr>
            </w:pPr>
            <w:r>
              <w:rPr>
                <w:color w:val="000000"/>
                <w:sz w:val="20"/>
                <w:szCs w:val="20"/>
              </w:rPr>
              <w:t>69,00</w:t>
            </w:r>
          </w:p>
        </w:tc>
        <w:tc>
          <w:tcPr>
            <w:tcW w:w="656" w:type="pct"/>
            <w:tcBorders>
              <w:top w:val="nil"/>
              <w:left w:val="nil"/>
              <w:bottom w:val="single" w:sz="4" w:space="0" w:color="auto"/>
              <w:right w:val="single" w:sz="4" w:space="0" w:color="auto"/>
            </w:tcBorders>
            <w:shd w:val="clear" w:color="auto" w:fill="auto"/>
            <w:vAlign w:val="center"/>
            <w:hideMark/>
          </w:tcPr>
          <w:p w14:paraId="14C720D2" w14:textId="38581D72" w:rsidR="00BA3F76" w:rsidRPr="00DA0E6E" w:rsidRDefault="00BA3F76" w:rsidP="00BA3F76">
            <w:pPr>
              <w:widowControl/>
              <w:spacing w:before="0" w:after="0"/>
              <w:ind w:firstLine="0"/>
              <w:contextualSpacing w:val="0"/>
              <w:jc w:val="center"/>
              <w:rPr>
                <w:color w:val="000000"/>
                <w:sz w:val="20"/>
                <w:szCs w:val="20"/>
                <w:lang w:eastAsia="ru-RU"/>
              </w:rPr>
            </w:pPr>
            <w:r>
              <w:rPr>
                <w:color w:val="000000"/>
                <w:sz w:val="20"/>
                <w:szCs w:val="20"/>
                <w:lang w:eastAsia="ru-RU"/>
              </w:rPr>
              <w:t>0</w:t>
            </w:r>
          </w:p>
        </w:tc>
        <w:tc>
          <w:tcPr>
            <w:tcW w:w="776" w:type="pct"/>
            <w:tcBorders>
              <w:top w:val="nil"/>
              <w:left w:val="nil"/>
              <w:bottom w:val="single" w:sz="4" w:space="0" w:color="auto"/>
              <w:right w:val="single" w:sz="4" w:space="0" w:color="auto"/>
            </w:tcBorders>
            <w:shd w:val="clear" w:color="auto" w:fill="auto"/>
            <w:vAlign w:val="center"/>
            <w:hideMark/>
          </w:tcPr>
          <w:p w14:paraId="3642E52B" w14:textId="0F48F2A0" w:rsidR="00BA3F76" w:rsidRPr="00DA0E6E" w:rsidRDefault="00BA3F76" w:rsidP="00BA3F76">
            <w:pPr>
              <w:widowControl/>
              <w:spacing w:before="0" w:after="0"/>
              <w:ind w:firstLine="0"/>
              <w:contextualSpacing w:val="0"/>
              <w:jc w:val="center"/>
              <w:rPr>
                <w:color w:val="000000"/>
                <w:sz w:val="20"/>
                <w:szCs w:val="20"/>
                <w:lang w:eastAsia="ru-RU"/>
              </w:rPr>
            </w:pPr>
            <w:r>
              <w:rPr>
                <w:color w:val="000000"/>
                <w:sz w:val="20"/>
                <w:szCs w:val="20"/>
                <w:lang w:eastAsia="ru-RU"/>
              </w:rPr>
              <w:t>0</w:t>
            </w:r>
          </w:p>
        </w:tc>
      </w:tr>
    </w:tbl>
    <w:p w14:paraId="3D38904B" w14:textId="1A3CE96B" w:rsidR="00AD41CC" w:rsidRDefault="00AD41CC" w:rsidP="00C314ED">
      <w:pPr>
        <w:pStyle w:val="2"/>
      </w:pPr>
      <w:bookmarkStart w:id="624" w:name="_Toc524614920"/>
      <w:bookmarkStart w:id="625" w:name="_Toc524615136"/>
      <w:bookmarkStart w:id="626" w:name="_Toc133331841"/>
      <w:bookmarkEnd w:id="623"/>
      <w:r>
        <w:lastRenderedPageBreak/>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24"/>
      <w:bookmarkEnd w:id="625"/>
      <w:bookmarkEnd w:id="626"/>
    </w:p>
    <w:p w14:paraId="410DA5B8" w14:textId="76884B63" w:rsidR="001B654C" w:rsidRDefault="001B654C" w:rsidP="00B77E1C">
      <w:pPr>
        <w:pStyle w:val="aff8"/>
      </w:pPr>
      <w:bookmarkStart w:id="627" w:name="_Ref41304554"/>
      <w:bookmarkStart w:id="628" w:name="_Toc68108431"/>
      <w:bookmarkStart w:id="629" w:name="_Toc132702895"/>
      <w:r>
        <w:t xml:space="preserve">Таблица </w:t>
      </w:r>
      <w:fldSimple w:instr=" SEQ Таблица \* ARABIC ">
        <w:r w:rsidR="00624489">
          <w:rPr>
            <w:noProof/>
          </w:rPr>
          <w:t>42</w:t>
        </w:r>
      </w:fldSimple>
      <w:bookmarkEnd w:id="627"/>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28"/>
      <w:bookmarkEnd w:id="629"/>
    </w:p>
    <w:tbl>
      <w:tblPr>
        <w:tblW w:w="5000" w:type="pct"/>
        <w:tblLook w:val="04A0" w:firstRow="1" w:lastRow="0" w:firstColumn="1" w:lastColumn="0" w:noHBand="0" w:noVBand="1"/>
      </w:tblPr>
      <w:tblGrid>
        <w:gridCol w:w="3243"/>
        <w:gridCol w:w="1331"/>
        <w:gridCol w:w="1331"/>
        <w:gridCol w:w="1330"/>
        <w:gridCol w:w="1330"/>
        <w:gridCol w:w="1573"/>
      </w:tblGrid>
      <w:tr w:rsidR="0066737C" w:rsidRPr="000B6D34" w14:paraId="7E34412C" w14:textId="77777777" w:rsidTr="00BD03D3">
        <w:trPr>
          <w:trHeight w:val="510"/>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76A80" w14:textId="77777777" w:rsidR="0066737C" w:rsidRPr="000B6D34" w:rsidRDefault="0066737C" w:rsidP="0066737C">
            <w:pPr>
              <w:widowControl/>
              <w:spacing w:before="0" w:after="0"/>
              <w:ind w:firstLine="0"/>
              <w:contextualSpacing w:val="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3AD6699" w14:textId="598411A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E45DAF7" w14:textId="17FDC2B5"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EE1857" w14:textId="51C35AA9"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1287695" w14:textId="35C3437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0859F5B8" w14:textId="61FDCF4B"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6D74AE" w:rsidRPr="000B6D34" w14:paraId="075B4AAE" w14:textId="77777777" w:rsidTr="00BA3F76">
        <w:trPr>
          <w:trHeight w:val="255"/>
        </w:trPr>
        <w:tc>
          <w:tcPr>
            <w:tcW w:w="1599" w:type="pct"/>
            <w:tcBorders>
              <w:top w:val="nil"/>
              <w:left w:val="single" w:sz="4" w:space="0" w:color="auto"/>
              <w:bottom w:val="single" w:sz="4" w:space="0" w:color="auto"/>
              <w:right w:val="single" w:sz="4" w:space="0" w:color="auto"/>
            </w:tcBorders>
            <w:shd w:val="clear" w:color="auto" w:fill="auto"/>
            <w:noWrap/>
            <w:vAlign w:val="center"/>
            <w:hideMark/>
          </w:tcPr>
          <w:p w14:paraId="35B53C91" w14:textId="3A909CB3" w:rsidR="006D74AE" w:rsidRPr="000B6D34" w:rsidRDefault="0066737C" w:rsidP="0066737C">
            <w:pPr>
              <w:widowControl/>
              <w:spacing w:before="0" w:after="0"/>
              <w:ind w:firstLine="0"/>
              <w:contextualSpacing w:val="0"/>
              <w:jc w:val="center"/>
              <w:rPr>
                <w:color w:val="000000"/>
                <w:sz w:val="20"/>
                <w:szCs w:val="20"/>
              </w:rPr>
            </w:pPr>
            <w:r>
              <w:rPr>
                <w:color w:val="000000"/>
                <w:sz w:val="20"/>
                <w:szCs w:val="20"/>
              </w:rPr>
              <w:t xml:space="preserve">Котельная с. </w:t>
            </w:r>
            <w:r w:rsidR="00BA3F76">
              <w:rPr>
                <w:color w:val="000000"/>
                <w:sz w:val="20"/>
                <w:szCs w:val="20"/>
              </w:rPr>
              <w:t>Боярка</w:t>
            </w:r>
          </w:p>
        </w:tc>
        <w:tc>
          <w:tcPr>
            <w:tcW w:w="656" w:type="pct"/>
            <w:tcBorders>
              <w:top w:val="nil"/>
              <w:left w:val="nil"/>
              <w:bottom w:val="single" w:sz="4" w:space="0" w:color="auto"/>
              <w:right w:val="single" w:sz="4" w:space="0" w:color="auto"/>
            </w:tcBorders>
            <w:shd w:val="clear" w:color="auto" w:fill="auto"/>
            <w:hideMark/>
          </w:tcPr>
          <w:p w14:paraId="04E1676A" w14:textId="7E9C90E7" w:rsidR="006D74AE" w:rsidRPr="000B6D34" w:rsidRDefault="00BA3F76" w:rsidP="006D74AE">
            <w:pPr>
              <w:widowControl/>
              <w:spacing w:before="0" w:after="0"/>
              <w:ind w:firstLine="0"/>
              <w:contextualSpacing w:val="0"/>
              <w:jc w:val="center"/>
              <w:rPr>
                <w:color w:val="000000"/>
                <w:sz w:val="20"/>
                <w:szCs w:val="20"/>
                <w:lang w:eastAsia="ru-RU"/>
              </w:rPr>
            </w:pPr>
            <w:r>
              <w:rPr>
                <w:color w:val="000000"/>
                <w:sz w:val="20"/>
                <w:szCs w:val="20"/>
              </w:rPr>
              <w:t>1</w:t>
            </w:r>
          </w:p>
        </w:tc>
        <w:tc>
          <w:tcPr>
            <w:tcW w:w="656" w:type="pct"/>
            <w:tcBorders>
              <w:top w:val="nil"/>
              <w:left w:val="nil"/>
              <w:bottom w:val="single" w:sz="4" w:space="0" w:color="auto"/>
              <w:right w:val="single" w:sz="4" w:space="0" w:color="auto"/>
            </w:tcBorders>
            <w:shd w:val="clear" w:color="auto" w:fill="auto"/>
          </w:tcPr>
          <w:p w14:paraId="5648EDBA" w14:textId="0D834E87" w:rsidR="006D74AE" w:rsidRPr="000B6D34" w:rsidRDefault="006D74AE" w:rsidP="006D74AE">
            <w:pPr>
              <w:widowControl/>
              <w:spacing w:before="0" w:after="0"/>
              <w:ind w:firstLine="0"/>
              <w:contextualSpacing w:val="0"/>
              <w:jc w:val="center"/>
              <w:rPr>
                <w:color w:val="000000"/>
                <w:sz w:val="20"/>
                <w:szCs w:val="20"/>
                <w:lang w:eastAsia="ru-RU"/>
              </w:rPr>
            </w:pPr>
          </w:p>
        </w:tc>
        <w:tc>
          <w:tcPr>
            <w:tcW w:w="656" w:type="pct"/>
            <w:tcBorders>
              <w:top w:val="nil"/>
              <w:left w:val="nil"/>
              <w:bottom w:val="single" w:sz="4" w:space="0" w:color="auto"/>
              <w:right w:val="single" w:sz="4" w:space="0" w:color="auto"/>
            </w:tcBorders>
            <w:shd w:val="clear" w:color="auto" w:fill="auto"/>
          </w:tcPr>
          <w:p w14:paraId="46D4D675" w14:textId="1A2B630B" w:rsidR="006D74AE" w:rsidRPr="000B6D34" w:rsidRDefault="006D74AE" w:rsidP="006D74AE">
            <w:pPr>
              <w:widowControl/>
              <w:spacing w:before="0" w:after="0"/>
              <w:ind w:firstLine="0"/>
              <w:contextualSpacing w:val="0"/>
              <w:jc w:val="center"/>
              <w:rPr>
                <w:color w:val="000000"/>
                <w:sz w:val="20"/>
                <w:szCs w:val="20"/>
                <w:lang w:eastAsia="ru-RU"/>
              </w:rPr>
            </w:pPr>
          </w:p>
        </w:tc>
        <w:tc>
          <w:tcPr>
            <w:tcW w:w="656" w:type="pct"/>
            <w:tcBorders>
              <w:top w:val="nil"/>
              <w:left w:val="nil"/>
              <w:bottom w:val="single" w:sz="4" w:space="0" w:color="auto"/>
              <w:right w:val="single" w:sz="4" w:space="0" w:color="auto"/>
            </w:tcBorders>
            <w:shd w:val="clear" w:color="auto" w:fill="auto"/>
          </w:tcPr>
          <w:p w14:paraId="6E3410D5" w14:textId="0A16724B" w:rsidR="006D74AE" w:rsidRPr="000B6D34" w:rsidRDefault="006D74AE" w:rsidP="006D74AE">
            <w:pPr>
              <w:widowControl/>
              <w:spacing w:before="0" w:after="0"/>
              <w:ind w:firstLine="0"/>
              <w:contextualSpacing w:val="0"/>
              <w:jc w:val="center"/>
              <w:rPr>
                <w:color w:val="000000"/>
                <w:sz w:val="20"/>
                <w:szCs w:val="20"/>
                <w:lang w:eastAsia="ru-RU"/>
              </w:rPr>
            </w:pPr>
          </w:p>
        </w:tc>
        <w:tc>
          <w:tcPr>
            <w:tcW w:w="776" w:type="pct"/>
            <w:tcBorders>
              <w:top w:val="nil"/>
              <w:left w:val="nil"/>
              <w:bottom w:val="single" w:sz="4" w:space="0" w:color="auto"/>
              <w:right w:val="single" w:sz="4" w:space="0" w:color="auto"/>
            </w:tcBorders>
            <w:shd w:val="clear" w:color="auto" w:fill="auto"/>
            <w:vAlign w:val="center"/>
          </w:tcPr>
          <w:p w14:paraId="5E769C69" w14:textId="0AE83A6F" w:rsidR="006D74AE" w:rsidRPr="000B6D34" w:rsidRDefault="006D74AE" w:rsidP="006D74AE">
            <w:pPr>
              <w:widowControl/>
              <w:spacing w:before="0" w:after="0"/>
              <w:ind w:firstLine="0"/>
              <w:contextualSpacing w:val="0"/>
              <w:jc w:val="center"/>
              <w:rPr>
                <w:color w:val="000000"/>
                <w:sz w:val="20"/>
                <w:szCs w:val="20"/>
                <w:lang w:eastAsia="ru-RU"/>
              </w:rPr>
            </w:pPr>
          </w:p>
        </w:tc>
      </w:tr>
    </w:tbl>
    <w:p w14:paraId="283AB920" w14:textId="0659E1CD" w:rsidR="00E74B80" w:rsidRDefault="00E74B80" w:rsidP="00C314ED">
      <w:pPr>
        <w:pStyle w:val="2"/>
      </w:pPr>
      <w:bookmarkStart w:id="630" w:name="_Toc133331842"/>
      <w:bookmarkStart w:id="631" w:name="_Toc524614921"/>
      <w:bookmarkStart w:id="632" w:name="_Toc524615137"/>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630"/>
    </w:p>
    <w:p w14:paraId="10D82FAB" w14:textId="1E585DD9" w:rsidR="00E74B80" w:rsidRDefault="00E74B80" w:rsidP="00B77E1C">
      <w:pPr>
        <w:pStyle w:val="aff8"/>
      </w:pPr>
      <w:bookmarkStart w:id="633" w:name="_Ref43114379"/>
      <w:bookmarkStart w:id="634" w:name="_Toc68108432"/>
      <w:bookmarkStart w:id="635" w:name="_Toc132702896"/>
      <w:r>
        <w:t xml:space="preserve">Таблица </w:t>
      </w:r>
      <w:fldSimple w:instr=" SEQ Таблица \* ARABIC ">
        <w:r w:rsidR="00624489">
          <w:rPr>
            <w:noProof/>
          </w:rPr>
          <w:t>43</w:t>
        </w:r>
      </w:fldSimple>
      <w:bookmarkEnd w:id="633"/>
      <w:r>
        <w:t>. Факты нарушения законодательства</w:t>
      </w:r>
      <w:bookmarkEnd w:id="634"/>
      <w:bookmarkEnd w:id="635"/>
    </w:p>
    <w:tbl>
      <w:tblPr>
        <w:tblW w:w="5052" w:type="pct"/>
        <w:tblLook w:val="04A0" w:firstRow="1" w:lastRow="0" w:firstColumn="1" w:lastColumn="0" w:noHBand="0" w:noVBand="1"/>
      </w:tblPr>
      <w:tblGrid>
        <w:gridCol w:w="8756"/>
        <w:gridCol w:w="1487"/>
      </w:tblGrid>
      <w:tr w:rsidR="00E74B80" w:rsidRPr="00A84EA2" w14:paraId="461CE5EB" w14:textId="77777777" w:rsidTr="007F5F81">
        <w:trPr>
          <w:trHeight w:val="312"/>
        </w:trPr>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8B9B4" w14:textId="3A126A46" w:rsidR="00E74B80" w:rsidRPr="00A84EA2" w:rsidRDefault="00AE71AB" w:rsidP="00AE71AB">
            <w:pPr>
              <w:widowControl/>
              <w:spacing w:before="0" w:after="0"/>
              <w:ind w:firstLine="0"/>
              <w:contextualSpacing w:val="0"/>
              <w:jc w:val="left"/>
              <w:rPr>
                <w:color w:val="000000"/>
                <w:sz w:val="20"/>
                <w:szCs w:val="20"/>
                <w:lang w:eastAsia="ru-RU"/>
              </w:rPr>
            </w:pPr>
            <w:r w:rsidRPr="00A84EA2">
              <w:rPr>
                <w:color w:val="000000"/>
                <w:sz w:val="20"/>
                <w:szCs w:val="20"/>
                <w:lang w:eastAsia="ru-RU"/>
              </w:rPr>
              <w:t>н</w:t>
            </w:r>
            <w:r w:rsidR="00E74B80" w:rsidRPr="00A84EA2">
              <w:rPr>
                <w:color w:val="000000"/>
                <w:sz w:val="20"/>
                <w:szCs w:val="20"/>
                <w:lang w:eastAsia="ru-RU"/>
              </w:rPr>
              <w:t>аименование источника теплоснабжения</w:t>
            </w:r>
          </w:p>
        </w:tc>
        <w:tc>
          <w:tcPr>
            <w:tcW w:w="726" w:type="pct"/>
            <w:tcBorders>
              <w:top w:val="single" w:sz="4" w:space="0" w:color="auto"/>
              <w:left w:val="nil"/>
              <w:bottom w:val="single" w:sz="4" w:space="0" w:color="auto"/>
              <w:right w:val="single" w:sz="4" w:space="0" w:color="auto"/>
            </w:tcBorders>
            <w:shd w:val="clear" w:color="auto" w:fill="auto"/>
            <w:vAlign w:val="center"/>
            <w:hideMark/>
          </w:tcPr>
          <w:p w14:paraId="0998CDD4" w14:textId="381346EC" w:rsidR="00E74B80" w:rsidRPr="00A84EA2" w:rsidRDefault="0066737C" w:rsidP="00E74B80">
            <w:pPr>
              <w:widowControl/>
              <w:spacing w:before="0" w:after="0"/>
              <w:ind w:firstLine="0"/>
              <w:contextualSpacing w:val="0"/>
              <w:jc w:val="center"/>
              <w:rPr>
                <w:color w:val="000000"/>
                <w:sz w:val="20"/>
                <w:szCs w:val="20"/>
                <w:lang w:eastAsia="ru-RU"/>
              </w:rPr>
            </w:pPr>
            <w:r>
              <w:rPr>
                <w:color w:val="000000"/>
                <w:sz w:val="20"/>
                <w:szCs w:val="20"/>
              </w:rPr>
              <w:t>Котельная с.</w:t>
            </w:r>
            <w:r w:rsidR="00BA3F76">
              <w:rPr>
                <w:color w:val="000000"/>
                <w:sz w:val="20"/>
                <w:szCs w:val="20"/>
              </w:rPr>
              <w:t> Боярка</w:t>
            </w:r>
          </w:p>
        </w:tc>
      </w:tr>
      <w:tr w:rsidR="00E74B80" w:rsidRPr="00A84EA2" w14:paraId="375C86EA"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DAD3B6B"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726" w:type="pct"/>
            <w:tcBorders>
              <w:top w:val="nil"/>
              <w:left w:val="nil"/>
              <w:bottom w:val="single" w:sz="4" w:space="0" w:color="auto"/>
              <w:right w:val="single" w:sz="4" w:space="0" w:color="auto"/>
            </w:tcBorders>
            <w:shd w:val="clear" w:color="auto" w:fill="auto"/>
            <w:vAlign w:val="center"/>
            <w:hideMark/>
          </w:tcPr>
          <w:p w14:paraId="59CD6304" w14:textId="71BA9C1D"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29B69499" w14:textId="77777777" w:rsidTr="007F5F81">
        <w:trPr>
          <w:trHeight w:val="469"/>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73B09F83"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726" w:type="pct"/>
            <w:tcBorders>
              <w:top w:val="nil"/>
              <w:left w:val="nil"/>
              <w:bottom w:val="single" w:sz="4" w:space="0" w:color="auto"/>
              <w:right w:val="single" w:sz="4" w:space="0" w:color="auto"/>
            </w:tcBorders>
            <w:shd w:val="clear" w:color="auto" w:fill="auto"/>
            <w:vAlign w:val="center"/>
            <w:hideMark/>
          </w:tcPr>
          <w:p w14:paraId="59E462FE" w14:textId="01D32166"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537064C6" w14:textId="77777777" w:rsidTr="007F5F81">
        <w:trPr>
          <w:trHeight w:val="248"/>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C6F81C1"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726" w:type="pct"/>
            <w:tcBorders>
              <w:top w:val="nil"/>
              <w:left w:val="nil"/>
              <w:bottom w:val="single" w:sz="4" w:space="0" w:color="auto"/>
              <w:right w:val="single" w:sz="4" w:space="0" w:color="auto"/>
            </w:tcBorders>
            <w:shd w:val="clear" w:color="auto" w:fill="auto"/>
            <w:vAlign w:val="center"/>
            <w:hideMark/>
          </w:tcPr>
          <w:p w14:paraId="3CD1B097" w14:textId="30FBE4D1"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0EE3A110"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19D6EA8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726" w:type="pct"/>
            <w:tcBorders>
              <w:top w:val="nil"/>
              <w:left w:val="nil"/>
              <w:bottom w:val="single" w:sz="4" w:space="0" w:color="auto"/>
              <w:right w:val="single" w:sz="4" w:space="0" w:color="auto"/>
            </w:tcBorders>
            <w:shd w:val="clear" w:color="auto" w:fill="auto"/>
            <w:vAlign w:val="center"/>
            <w:hideMark/>
          </w:tcPr>
          <w:p w14:paraId="64F10F44" w14:textId="404C17EB"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7390C76C"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4DA691D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726" w:type="pct"/>
            <w:tcBorders>
              <w:top w:val="nil"/>
              <w:left w:val="nil"/>
              <w:bottom w:val="single" w:sz="4" w:space="0" w:color="auto"/>
              <w:right w:val="single" w:sz="4" w:space="0" w:color="auto"/>
            </w:tcBorders>
            <w:shd w:val="clear" w:color="auto" w:fill="auto"/>
            <w:vAlign w:val="center"/>
            <w:hideMark/>
          </w:tcPr>
          <w:p w14:paraId="0A36CE30" w14:textId="12F9E748"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bl>
    <w:p w14:paraId="3E046776" w14:textId="3C256995" w:rsidR="00AD41CC" w:rsidRDefault="00AD41CC" w:rsidP="00C314ED">
      <w:pPr>
        <w:pStyle w:val="2"/>
      </w:pPr>
      <w:bookmarkStart w:id="636" w:name="_Toc133331843"/>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631"/>
      <w:bookmarkEnd w:id="632"/>
      <w:bookmarkEnd w:id="636"/>
    </w:p>
    <w:p w14:paraId="5205A3B5" w14:textId="7A70F9EA" w:rsidR="00DB3479" w:rsidRDefault="00F001DD" w:rsidP="00DB3479">
      <w:r>
        <w:t>И</w:t>
      </w:r>
      <w:r w:rsidR="00F202C4" w:rsidRPr="00F202C4">
        <w:t>зм</w:t>
      </w:r>
      <w:r>
        <w:t>енения</w:t>
      </w:r>
      <w:r w:rsidR="00F202C4" w:rsidRPr="00F202C4">
        <w:t xml:space="preserve"> </w:t>
      </w:r>
      <w:r w:rsidR="00F202C4" w:rsidRPr="00E1306B">
        <w:t xml:space="preserve">в оценке значений индикаторов развития систем теплоснабжения </w:t>
      </w:r>
      <w:r w:rsidR="00F202C4" w:rsidRPr="00F202C4">
        <w:t>за период, предшествующий актуализации схемы теплоснабжения</w:t>
      </w:r>
      <w:r>
        <w:t xml:space="preserve">, </w:t>
      </w:r>
      <w:r w:rsidR="007F5F81">
        <w:t>существенно изменились, в связи с актуализацией материальной характеристики тепловых сетей и изменении в перспективных мероприятиях.</w:t>
      </w:r>
      <w:bookmarkStart w:id="637" w:name="_Toc524614922"/>
      <w:bookmarkStart w:id="638" w:name="_Toc524615138"/>
    </w:p>
    <w:p w14:paraId="462ECC9A" w14:textId="34C70488" w:rsidR="00AD41CC" w:rsidRDefault="00A74F0B" w:rsidP="00DB3479">
      <w:pPr>
        <w:pStyle w:val="1"/>
        <w:ind w:left="714" w:hanging="357"/>
      </w:pPr>
      <w:bookmarkStart w:id="639" w:name="_Toc133331844"/>
      <w:r>
        <w:lastRenderedPageBreak/>
        <w:t>Глава</w:t>
      </w:r>
      <w:r w:rsidR="00AD41CC" w:rsidRPr="002F15DA">
        <w:t xml:space="preserve"> 1</w:t>
      </w:r>
      <w:r w:rsidR="00DA18EF">
        <w:t>4</w:t>
      </w:r>
      <w:r w:rsidR="00AD41CC" w:rsidRPr="002F15DA">
        <w:t>. Ценовые (тарифные) последствия</w:t>
      </w:r>
      <w:bookmarkEnd w:id="637"/>
      <w:bookmarkEnd w:id="638"/>
      <w:bookmarkEnd w:id="639"/>
    </w:p>
    <w:p w14:paraId="0C6C000C" w14:textId="6D6DE0A8" w:rsidR="00AD41CC" w:rsidRDefault="00AD41CC" w:rsidP="00C314ED">
      <w:pPr>
        <w:pStyle w:val="2"/>
      </w:pPr>
      <w:bookmarkStart w:id="640" w:name="_Toc524614923"/>
      <w:bookmarkStart w:id="641" w:name="_Toc524615139"/>
      <w:bookmarkStart w:id="642" w:name="_Toc133331845"/>
      <w:r w:rsidRPr="002F15DA">
        <w:t>Тарифно-балансовые расчетные модели теплоснабжения потребителей по каждой системе теплоснабжения</w:t>
      </w:r>
      <w:bookmarkEnd w:id="640"/>
      <w:bookmarkEnd w:id="641"/>
      <w:bookmarkEnd w:id="642"/>
    </w:p>
    <w:p w14:paraId="6C494F3C" w14:textId="6FF75690" w:rsidR="00A365AC" w:rsidRDefault="00844DD7" w:rsidP="000B6D34">
      <w:bookmarkStart w:id="643" w:name="_Hlk132719067"/>
      <w:r w:rsidRPr="00844DD7">
        <w:t>Тарифно-балансов</w:t>
      </w:r>
      <w:r w:rsidR="0066737C">
        <w:t>ая</w:t>
      </w:r>
      <w:r w:rsidRPr="00844DD7">
        <w:t xml:space="preserve"> расчетн</w:t>
      </w:r>
      <w:r w:rsidR="0066737C">
        <w:t>ая</w:t>
      </w:r>
      <w:r w:rsidRPr="00844DD7">
        <w:t xml:space="preserve"> модел</w:t>
      </w:r>
      <w:r w:rsidR="0066737C">
        <w:t>ь</w:t>
      </w:r>
      <w:r w:rsidRPr="00844DD7">
        <w:t xml:space="preserve"> теплоснабжения</w:t>
      </w:r>
      <w:r w:rsidR="0066737C">
        <w:t xml:space="preserve"> представлена в таблице ниже.</w:t>
      </w:r>
    </w:p>
    <w:p w14:paraId="264A8681" w14:textId="72FC2A17" w:rsidR="00AD41CC" w:rsidRDefault="00AD41CC" w:rsidP="00C314ED">
      <w:pPr>
        <w:pStyle w:val="2"/>
      </w:pPr>
      <w:bookmarkStart w:id="644" w:name="_Toc524614924"/>
      <w:bookmarkStart w:id="645" w:name="_Toc524615140"/>
      <w:bookmarkStart w:id="646" w:name="_Toc133331846"/>
      <w:bookmarkEnd w:id="643"/>
      <w:r w:rsidRPr="002F15DA">
        <w:t>Тарифно-балансовые расчетные модели теплоснабжения потребителей по каждой единой теплоснабжающей организации</w:t>
      </w:r>
      <w:bookmarkEnd w:id="644"/>
      <w:bookmarkEnd w:id="645"/>
      <w:bookmarkEnd w:id="646"/>
    </w:p>
    <w:p w14:paraId="16B899D5" w14:textId="10E51EC7" w:rsidR="000B6D34" w:rsidRDefault="000A7857" w:rsidP="00F14A36">
      <w:bookmarkStart w:id="647" w:name="_Hlk132719087"/>
      <w:r>
        <w:t xml:space="preserve">На территории </w:t>
      </w:r>
      <w:r w:rsidR="007832D6">
        <w:t>сельсовета</w:t>
      </w:r>
      <w:r w:rsidR="000B6D34">
        <w:t xml:space="preserve"> деятельность в сфере теплоснабжения осуществляет одна теплоснабжающая организация </w:t>
      </w:r>
      <w:r w:rsidR="007832D6">
        <w:t>МУП «Коммунальное хозяйство</w:t>
      </w:r>
      <w:r w:rsidR="000B6D34">
        <w:t xml:space="preserve">». </w:t>
      </w:r>
      <w:r w:rsidRPr="000A7857">
        <w:t>Постановлени</w:t>
      </w:r>
      <w:r w:rsidR="000B6D34">
        <w:t>я и другие подзаконные акты, наделяющие статусом ЕТО теплоснабжающую организацию, отсутствуют.</w:t>
      </w:r>
    </w:p>
    <w:p w14:paraId="1416DAE8" w14:textId="30602957" w:rsidR="00AD41CC" w:rsidRDefault="00AD41CC" w:rsidP="00C314ED">
      <w:pPr>
        <w:pStyle w:val="2"/>
      </w:pPr>
      <w:bookmarkStart w:id="648" w:name="_Toc524614925"/>
      <w:bookmarkStart w:id="649" w:name="_Toc524615141"/>
      <w:bookmarkStart w:id="650" w:name="_Toc133331847"/>
      <w:bookmarkEnd w:id="647"/>
      <w:r w:rsidRPr="002F15DA">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648"/>
      <w:bookmarkEnd w:id="649"/>
      <w:bookmarkEnd w:id="650"/>
    </w:p>
    <w:p w14:paraId="19083C6D" w14:textId="77777777" w:rsidR="007832D6" w:rsidRDefault="00844DD7" w:rsidP="00BD03D3">
      <w:pPr>
        <w:pStyle w:val="affffa"/>
      </w:pPr>
      <w:bookmarkStart w:id="651" w:name="_Hlk132719100"/>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rsidR="00BD03D3">
        <w:t xml:space="preserve"> Мероприятия, заложенные в Схему теплоснабжения, планируется осуществлять за счет </w:t>
      </w:r>
      <w:r w:rsidR="007832D6">
        <w:t>регионального финансирования</w:t>
      </w:r>
      <w:r w:rsidR="00BD03D3">
        <w:t xml:space="preserve">. Действующие или планируемые к заключение инвестиционные программы отсутствуют. </w:t>
      </w:r>
    </w:p>
    <w:p w14:paraId="48A3A841" w14:textId="101C9B89" w:rsidR="00844DD7" w:rsidRDefault="00BD03D3" w:rsidP="007832D6">
      <w:pPr>
        <w:pStyle w:val="affffa"/>
      </w:pPr>
      <w:r w:rsidRPr="005D06A0">
        <w:t>Тариф</w:t>
      </w:r>
      <w:r>
        <w:t>ы</w:t>
      </w:r>
      <w:r w:rsidRPr="005D06A0">
        <w:t xml:space="preserve"> на тепловую энергию для потребителей на всем протяжении рассматриваемого периода </w:t>
      </w:r>
      <w:r w:rsidR="007832D6">
        <w:t>должны быть установлены в соответствии с приказом Департамента по тарифам Новосибирской области.</w:t>
      </w:r>
      <w:bookmarkEnd w:id="651"/>
    </w:p>
    <w:p w14:paraId="75A61DE5" w14:textId="77777777" w:rsidR="006E53FE" w:rsidRDefault="006E53FE" w:rsidP="007832D6">
      <w:pPr>
        <w:pStyle w:val="affffa"/>
        <w:sectPr w:rsidR="006E53FE" w:rsidSect="00D93B76">
          <w:pgSz w:w="11907" w:h="16839" w:code="9"/>
          <w:pgMar w:top="1134" w:right="851" w:bottom="1134" w:left="1134" w:header="709" w:footer="340" w:gutter="0"/>
          <w:cols w:space="708"/>
          <w:docGrid w:linePitch="360"/>
        </w:sectPr>
      </w:pPr>
    </w:p>
    <w:p w14:paraId="36EDC618" w14:textId="5CCD7E69" w:rsidR="006E53FE" w:rsidRDefault="006E53FE" w:rsidP="006E53FE">
      <w:pPr>
        <w:pStyle w:val="aff8"/>
        <w:keepNext/>
      </w:pPr>
      <w:r>
        <w:lastRenderedPageBreak/>
        <w:t xml:space="preserve">Таблица </w:t>
      </w:r>
      <w:fldSimple w:instr=" SEQ Таблица \* ARABIC ">
        <w:r w:rsidR="00624489">
          <w:rPr>
            <w:noProof/>
          </w:rPr>
          <w:t>44</w:t>
        </w:r>
      </w:fldSimple>
      <w:r>
        <w:t>. Тарифно-балансовая модель теплоснабжения потребителей от котельной с. </w:t>
      </w:r>
      <w:r w:rsidR="004A79B4">
        <w:t>Боярка</w:t>
      </w:r>
    </w:p>
    <w:tbl>
      <w:tblPr>
        <w:tblW w:w="49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8280"/>
        <w:gridCol w:w="1628"/>
        <w:gridCol w:w="975"/>
        <w:gridCol w:w="975"/>
        <w:gridCol w:w="975"/>
        <w:gridCol w:w="975"/>
        <w:gridCol w:w="975"/>
      </w:tblGrid>
      <w:tr w:rsidR="004A79B4" w:rsidRPr="004A79B4" w14:paraId="73EDCADC" w14:textId="77777777" w:rsidTr="006203AD">
        <w:trPr>
          <w:trHeight w:val="375"/>
          <w:tblHeader/>
        </w:trPr>
        <w:tc>
          <w:tcPr>
            <w:tcW w:w="315" w:type="pct"/>
            <w:vMerge w:val="restart"/>
            <w:shd w:val="clear" w:color="auto" w:fill="auto"/>
            <w:noWrap/>
            <w:vAlign w:val="center"/>
            <w:hideMark/>
          </w:tcPr>
          <w:p w14:paraId="57220A9A" w14:textId="2B3D5066" w:rsidR="004A79B4" w:rsidRPr="004A79B4" w:rsidRDefault="004A79B4" w:rsidP="004A79B4">
            <w:pPr>
              <w:pStyle w:val="afff7"/>
              <w:rPr>
                <w:b/>
                <w:bCs/>
                <w:lang w:eastAsia="ru-RU"/>
              </w:rPr>
            </w:pPr>
            <w:bookmarkStart w:id="652" w:name="_Hlk133335424"/>
            <w:r w:rsidRPr="004A79B4">
              <w:rPr>
                <w:b/>
                <w:bCs/>
                <w:lang w:eastAsia="ru-RU"/>
              </w:rPr>
              <w:t>№ п/п</w:t>
            </w:r>
          </w:p>
        </w:tc>
        <w:tc>
          <w:tcPr>
            <w:tcW w:w="2624" w:type="pct"/>
            <w:vMerge w:val="restart"/>
            <w:shd w:val="clear" w:color="auto" w:fill="auto"/>
            <w:noWrap/>
            <w:vAlign w:val="center"/>
            <w:hideMark/>
          </w:tcPr>
          <w:p w14:paraId="4FFDA656" w14:textId="7F7A0600" w:rsidR="004A79B4" w:rsidRPr="004A79B4" w:rsidRDefault="004A79B4" w:rsidP="004A79B4">
            <w:pPr>
              <w:pStyle w:val="afff7"/>
              <w:rPr>
                <w:b/>
                <w:bCs/>
                <w:lang w:eastAsia="ru-RU"/>
              </w:rPr>
            </w:pPr>
            <w:r w:rsidRPr="004A79B4">
              <w:rPr>
                <w:b/>
                <w:bCs/>
                <w:lang w:eastAsia="ru-RU"/>
              </w:rPr>
              <w:t>Наименование расходов</w:t>
            </w:r>
          </w:p>
        </w:tc>
        <w:tc>
          <w:tcPr>
            <w:tcW w:w="516" w:type="pct"/>
            <w:vMerge w:val="restart"/>
            <w:shd w:val="clear" w:color="auto" w:fill="auto"/>
            <w:vAlign w:val="center"/>
            <w:hideMark/>
          </w:tcPr>
          <w:p w14:paraId="50E31CC3" w14:textId="309A0D4E" w:rsidR="004A79B4" w:rsidRPr="004A79B4" w:rsidRDefault="004A79B4" w:rsidP="004A79B4">
            <w:pPr>
              <w:pStyle w:val="afff7"/>
              <w:rPr>
                <w:b/>
                <w:bCs/>
                <w:szCs w:val="20"/>
                <w:lang w:eastAsia="ru-RU"/>
              </w:rPr>
            </w:pPr>
            <w:r w:rsidRPr="004A79B4">
              <w:rPr>
                <w:b/>
                <w:bCs/>
                <w:szCs w:val="20"/>
                <w:lang w:eastAsia="ru-RU"/>
              </w:rPr>
              <w:t>Ед.изм.</w:t>
            </w:r>
          </w:p>
        </w:tc>
        <w:tc>
          <w:tcPr>
            <w:tcW w:w="1545" w:type="pct"/>
            <w:gridSpan w:val="5"/>
            <w:shd w:val="clear" w:color="auto" w:fill="auto"/>
            <w:noWrap/>
            <w:vAlign w:val="center"/>
            <w:hideMark/>
          </w:tcPr>
          <w:p w14:paraId="4DDB5F8F" w14:textId="77777777" w:rsidR="004A79B4" w:rsidRPr="004A79B4" w:rsidRDefault="004A79B4" w:rsidP="004A79B4">
            <w:pPr>
              <w:pStyle w:val="afff7"/>
              <w:rPr>
                <w:b/>
                <w:bCs/>
                <w:color w:val="000000"/>
                <w:lang w:eastAsia="ru-RU"/>
              </w:rPr>
            </w:pPr>
            <w:r w:rsidRPr="004A79B4">
              <w:rPr>
                <w:b/>
                <w:bCs/>
                <w:color w:val="000000"/>
                <w:lang w:eastAsia="ru-RU"/>
              </w:rPr>
              <w:t>Расчет департамента на долгосрочный период регулирования</w:t>
            </w:r>
          </w:p>
        </w:tc>
      </w:tr>
      <w:tr w:rsidR="004A79B4" w:rsidRPr="004A79B4" w14:paraId="0557B372" w14:textId="77777777" w:rsidTr="006203AD">
        <w:trPr>
          <w:trHeight w:val="70"/>
          <w:tblHeader/>
        </w:trPr>
        <w:tc>
          <w:tcPr>
            <w:tcW w:w="315" w:type="pct"/>
            <w:vMerge/>
            <w:shd w:val="clear" w:color="auto" w:fill="auto"/>
            <w:noWrap/>
            <w:vAlign w:val="center"/>
            <w:hideMark/>
          </w:tcPr>
          <w:p w14:paraId="048C58EE" w14:textId="407BB87D" w:rsidR="004A79B4" w:rsidRPr="004A79B4" w:rsidRDefault="004A79B4" w:rsidP="004A79B4">
            <w:pPr>
              <w:pStyle w:val="afff7"/>
              <w:rPr>
                <w:b/>
                <w:bCs/>
                <w:lang w:eastAsia="ru-RU"/>
              </w:rPr>
            </w:pPr>
          </w:p>
        </w:tc>
        <w:tc>
          <w:tcPr>
            <w:tcW w:w="2624" w:type="pct"/>
            <w:vMerge/>
            <w:shd w:val="clear" w:color="auto" w:fill="auto"/>
            <w:noWrap/>
            <w:vAlign w:val="center"/>
            <w:hideMark/>
          </w:tcPr>
          <w:p w14:paraId="173C5172" w14:textId="52ED558D" w:rsidR="004A79B4" w:rsidRPr="004A79B4" w:rsidRDefault="004A79B4" w:rsidP="004A79B4">
            <w:pPr>
              <w:pStyle w:val="afff7"/>
              <w:jc w:val="left"/>
              <w:rPr>
                <w:b/>
                <w:bCs/>
                <w:lang w:eastAsia="ru-RU"/>
              </w:rPr>
            </w:pPr>
          </w:p>
        </w:tc>
        <w:tc>
          <w:tcPr>
            <w:tcW w:w="516" w:type="pct"/>
            <w:vMerge/>
            <w:shd w:val="clear" w:color="auto" w:fill="auto"/>
            <w:vAlign w:val="center"/>
            <w:hideMark/>
          </w:tcPr>
          <w:p w14:paraId="000D31A0" w14:textId="5956849E" w:rsidR="004A79B4" w:rsidRPr="004A79B4" w:rsidRDefault="004A79B4" w:rsidP="004A79B4">
            <w:pPr>
              <w:pStyle w:val="afff7"/>
              <w:rPr>
                <w:b/>
                <w:bCs/>
                <w:szCs w:val="20"/>
                <w:lang w:eastAsia="ru-RU"/>
              </w:rPr>
            </w:pPr>
          </w:p>
        </w:tc>
        <w:tc>
          <w:tcPr>
            <w:tcW w:w="309" w:type="pct"/>
            <w:shd w:val="clear" w:color="auto" w:fill="auto"/>
            <w:vAlign w:val="center"/>
            <w:hideMark/>
          </w:tcPr>
          <w:p w14:paraId="3C6B9D20" w14:textId="25D8C923" w:rsidR="004A79B4" w:rsidRPr="004A79B4" w:rsidRDefault="004A79B4" w:rsidP="004A79B4">
            <w:pPr>
              <w:pStyle w:val="afff7"/>
              <w:rPr>
                <w:b/>
                <w:bCs/>
                <w:szCs w:val="20"/>
                <w:lang w:eastAsia="ru-RU"/>
              </w:rPr>
            </w:pPr>
            <w:r w:rsidRPr="004A79B4">
              <w:rPr>
                <w:b/>
                <w:bCs/>
                <w:szCs w:val="20"/>
                <w:lang w:eastAsia="ru-RU"/>
              </w:rPr>
              <w:t>2022</w:t>
            </w:r>
          </w:p>
        </w:tc>
        <w:tc>
          <w:tcPr>
            <w:tcW w:w="309" w:type="pct"/>
            <w:shd w:val="clear" w:color="auto" w:fill="auto"/>
            <w:vAlign w:val="center"/>
            <w:hideMark/>
          </w:tcPr>
          <w:p w14:paraId="07779B28" w14:textId="77777777" w:rsidR="004A79B4" w:rsidRPr="004A79B4" w:rsidRDefault="004A79B4" w:rsidP="004A79B4">
            <w:pPr>
              <w:pStyle w:val="afff7"/>
              <w:rPr>
                <w:b/>
                <w:bCs/>
                <w:szCs w:val="20"/>
                <w:lang w:eastAsia="ru-RU"/>
              </w:rPr>
            </w:pPr>
            <w:r w:rsidRPr="004A79B4">
              <w:rPr>
                <w:b/>
                <w:bCs/>
                <w:szCs w:val="20"/>
                <w:lang w:eastAsia="ru-RU"/>
              </w:rPr>
              <w:t>2023</w:t>
            </w:r>
          </w:p>
        </w:tc>
        <w:tc>
          <w:tcPr>
            <w:tcW w:w="309" w:type="pct"/>
            <w:shd w:val="clear" w:color="auto" w:fill="auto"/>
            <w:vAlign w:val="center"/>
            <w:hideMark/>
          </w:tcPr>
          <w:p w14:paraId="1287F638" w14:textId="77777777" w:rsidR="004A79B4" w:rsidRPr="004A79B4" w:rsidRDefault="004A79B4" w:rsidP="004A79B4">
            <w:pPr>
              <w:pStyle w:val="afff7"/>
              <w:rPr>
                <w:b/>
                <w:bCs/>
                <w:szCs w:val="20"/>
                <w:lang w:eastAsia="ru-RU"/>
              </w:rPr>
            </w:pPr>
            <w:r w:rsidRPr="004A79B4">
              <w:rPr>
                <w:b/>
                <w:bCs/>
                <w:szCs w:val="20"/>
                <w:lang w:eastAsia="ru-RU"/>
              </w:rPr>
              <w:t>2024</w:t>
            </w:r>
          </w:p>
        </w:tc>
        <w:tc>
          <w:tcPr>
            <w:tcW w:w="309" w:type="pct"/>
            <w:shd w:val="clear" w:color="auto" w:fill="auto"/>
            <w:vAlign w:val="center"/>
            <w:hideMark/>
          </w:tcPr>
          <w:p w14:paraId="04FD8E06" w14:textId="77777777" w:rsidR="004A79B4" w:rsidRPr="004A79B4" w:rsidRDefault="004A79B4" w:rsidP="004A79B4">
            <w:pPr>
              <w:pStyle w:val="afff7"/>
              <w:rPr>
                <w:b/>
                <w:bCs/>
                <w:szCs w:val="20"/>
                <w:lang w:eastAsia="ru-RU"/>
              </w:rPr>
            </w:pPr>
            <w:r w:rsidRPr="004A79B4">
              <w:rPr>
                <w:b/>
                <w:bCs/>
                <w:szCs w:val="20"/>
                <w:lang w:eastAsia="ru-RU"/>
              </w:rPr>
              <w:t>2025</w:t>
            </w:r>
          </w:p>
        </w:tc>
        <w:tc>
          <w:tcPr>
            <w:tcW w:w="309" w:type="pct"/>
            <w:shd w:val="clear" w:color="auto" w:fill="auto"/>
            <w:vAlign w:val="center"/>
            <w:hideMark/>
          </w:tcPr>
          <w:p w14:paraId="0E3E4131" w14:textId="77777777" w:rsidR="004A79B4" w:rsidRPr="004A79B4" w:rsidRDefault="004A79B4" w:rsidP="004A79B4">
            <w:pPr>
              <w:pStyle w:val="afff7"/>
              <w:rPr>
                <w:b/>
                <w:bCs/>
                <w:szCs w:val="20"/>
                <w:lang w:eastAsia="ru-RU"/>
              </w:rPr>
            </w:pPr>
            <w:r w:rsidRPr="004A79B4">
              <w:rPr>
                <w:b/>
                <w:bCs/>
                <w:szCs w:val="20"/>
                <w:lang w:eastAsia="ru-RU"/>
              </w:rPr>
              <w:t>2026</w:t>
            </w:r>
          </w:p>
        </w:tc>
      </w:tr>
      <w:tr w:rsidR="004A79B4" w:rsidRPr="004A79B4" w14:paraId="44FE5A3E" w14:textId="77777777" w:rsidTr="006203AD">
        <w:trPr>
          <w:trHeight w:val="315"/>
        </w:trPr>
        <w:tc>
          <w:tcPr>
            <w:tcW w:w="315" w:type="pct"/>
            <w:shd w:val="clear" w:color="auto" w:fill="auto"/>
            <w:noWrap/>
            <w:vAlign w:val="center"/>
            <w:hideMark/>
          </w:tcPr>
          <w:p w14:paraId="108BCA33" w14:textId="77777777" w:rsidR="004A79B4" w:rsidRPr="004A79B4" w:rsidRDefault="004A79B4" w:rsidP="004A79B4">
            <w:pPr>
              <w:pStyle w:val="afff7"/>
              <w:rPr>
                <w:lang w:eastAsia="ru-RU"/>
              </w:rPr>
            </w:pPr>
            <w:r w:rsidRPr="004A79B4">
              <w:rPr>
                <w:lang w:eastAsia="ru-RU"/>
              </w:rPr>
              <w:t> </w:t>
            </w:r>
          </w:p>
        </w:tc>
        <w:tc>
          <w:tcPr>
            <w:tcW w:w="2624" w:type="pct"/>
            <w:shd w:val="clear" w:color="auto" w:fill="auto"/>
            <w:noWrap/>
            <w:vAlign w:val="center"/>
            <w:hideMark/>
          </w:tcPr>
          <w:p w14:paraId="5DD8B954" w14:textId="77777777" w:rsidR="004A79B4" w:rsidRPr="004A79B4" w:rsidRDefault="004A79B4" w:rsidP="004A79B4">
            <w:pPr>
              <w:pStyle w:val="afff7"/>
              <w:jc w:val="left"/>
              <w:rPr>
                <w:szCs w:val="24"/>
                <w:lang w:eastAsia="ru-RU"/>
              </w:rPr>
            </w:pPr>
            <w:r w:rsidRPr="004A79B4">
              <w:rPr>
                <w:szCs w:val="24"/>
                <w:lang w:eastAsia="ru-RU"/>
              </w:rPr>
              <w:t>Баланс тепловой энергии</w:t>
            </w:r>
          </w:p>
        </w:tc>
        <w:tc>
          <w:tcPr>
            <w:tcW w:w="516" w:type="pct"/>
            <w:shd w:val="clear" w:color="auto" w:fill="auto"/>
            <w:noWrap/>
            <w:vAlign w:val="center"/>
            <w:hideMark/>
          </w:tcPr>
          <w:p w14:paraId="5E4AAB3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9DDD3C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E12FE4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9B169A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62EAAD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75CFA61"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72A0A568" w14:textId="77777777" w:rsidTr="006203AD">
        <w:trPr>
          <w:trHeight w:val="181"/>
        </w:trPr>
        <w:tc>
          <w:tcPr>
            <w:tcW w:w="315" w:type="pct"/>
            <w:shd w:val="clear" w:color="auto" w:fill="auto"/>
            <w:noWrap/>
            <w:vAlign w:val="center"/>
            <w:hideMark/>
          </w:tcPr>
          <w:p w14:paraId="6CD8D1DD" w14:textId="77777777" w:rsidR="004A79B4" w:rsidRPr="004A79B4" w:rsidRDefault="004A79B4" w:rsidP="004A79B4">
            <w:pPr>
              <w:pStyle w:val="afff7"/>
              <w:rPr>
                <w:szCs w:val="24"/>
                <w:lang w:eastAsia="ru-RU"/>
              </w:rPr>
            </w:pPr>
            <w:r w:rsidRPr="004A79B4">
              <w:rPr>
                <w:szCs w:val="24"/>
                <w:lang w:eastAsia="ru-RU"/>
              </w:rPr>
              <w:t>1.</w:t>
            </w:r>
          </w:p>
        </w:tc>
        <w:tc>
          <w:tcPr>
            <w:tcW w:w="2624" w:type="pct"/>
            <w:shd w:val="clear" w:color="auto" w:fill="auto"/>
            <w:vAlign w:val="center"/>
            <w:hideMark/>
          </w:tcPr>
          <w:p w14:paraId="54F80737" w14:textId="77777777" w:rsidR="004A79B4" w:rsidRPr="004A79B4" w:rsidRDefault="004A79B4" w:rsidP="004A79B4">
            <w:pPr>
              <w:pStyle w:val="afff7"/>
              <w:jc w:val="left"/>
              <w:rPr>
                <w:szCs w:val="24"/>
                <w:lang w:eastAsia="ru-RU"/>
              </w:rPr>
            </w:pPr>
            <w:r w:rsidRPr="004A79B4">
              <w:rPr>
                <w:szCs w:val="24"/>
                <w:lang w:eastAsia="ru-RU"/>
              </w:rPr>
              <w:t>Отпуск тепловой энергии тепловым источником (выработка)</w:t>
            </w:r>
          </w:p>
        </w:tc>
        <w:tc>
          <w:tcPr>
            <w:tcW w:w="516" w:type="pct"/>
            <w:shd w:val="clear" w:color="auto" w:fill="auto"/>
            <w:noWrap/>
            <w:vAlign w:val="center"/>
            <w:hideMark/>
          </w:tcPr>
          <w:p w14:paraId="4A39B39A"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3C951544" w14:textId="77777777" w:rsidR="004A79B4" w:rsidRPr="004A79B4" w:rsidRDefault="004A79B4" w:rsidP="004A79B4">
            <w:pPr>
              <w:pStyle w:val="afff7"/>
              <w:rPr>
                <w:szCs w:val="24"/>
                <w:lang w:eastAsia="ru-RU"/>
              </w:rPr>
            </w:pPr>
            <w:r w:rsidRPr="004A79B4">
              <w:rPr>
                <w:szCs w:val="24"/>
                <w:lang w:eastAsia="ru-RU"/>
              </w:rPr>
              <w:t>1 240,00</w:t>
            </w:r>
          </w:p>
        </w:tc>
        <w:tc>
          <w:tcPr>
            <w:tcW w:w="309" w:type="pct"/>
            <w:shd w:val="clear" w:color="auto" w:fill="auto"/>
            <w:noWrap/>
            <w:vAlign w:val="center"/>
            <w:hideMark/>
          </w:tcPr>
          <w:p w14:paraId="3E5DA71F" w14:textId="77777777" w:rsidR="004A79B4" w:rsidRPr="004A79B4" w:rsidRDefault="004A79B4" w:rsidP="004A79B4">
            <w:pPr>
              <w:pStyle w:val="afff7"/>
              <w:rPr>
                <w:szCs w:val="24"/>
                <w:lang w:eastAsia="ru-RU"/>
              </w:rPr>
            </w:pPr>
            <w:r w:rsidRPr="004A79B4">
              <w:rPr>
                <w:szCs w:val="24"/>
                <w:lang w:eastAsia="ru-RU"/>
              </w:rPr>
              <w:t>1 240,00</w:t>
            </w:r>
          </w:p>
        </w:tc>
        <w:tc>
          <w:tcPr>
            <w:tcW w:w="309" w:type="pct"/>
            <w:shd w:val="clear" w:color="auto" w:fill="auto"/>
            <w:noWrap/>
            <w:vAlign w:val="center"/>
            <w:hideMark/>
          </w:tcPr>
          <w:p w14:paraId="29E12CCD" w14:textId="77777777" w:rsidR="004A79B4" w:rsidRPr="004A79B4" w:rsidRDefault="004A79B4" w:rsidP="004A79B4">
            <w:pPr>
              <w:pStyle w:val="afff7"/>
              <w:rPr>
                <w:szCs w:val="24"/>
                <w:lang w:eastAsia="ru-RU"/>
              </w:rPr>
            </w:pPr>
            <w:r w:rsidRPr="004A79B4">
              <w:rPr>
                <w:szCs w:val="24"/>
                <w:lang w:eastAsia="ru-RU"/>
              </w:rPr>
              <w:t>1 240,00</w:t>
            </w:r>
          </w:p>
        </w:tc>
        <w:tc>
          <w:tcPr>
            <w:tcW w:w="309" w:type="pct"/>
            <w:shd w:val="clear" w:color="auto" w:fill="auto"/>
            <w:noWrap/>
            <w:vAlign w:val="center"/>
            <w:hideMark/>
          </w:tcPr>
          <w:p w14:paraId="3E807476" w14:textId="77777777" w:rsidR="004A79B4" w:rsidRPr="004A79B4" w:rsidRDefault="004A79B4" w:rsidP="004A79B4">
            <w:pPr>
              <w:pStyle w:val="afff7"/>
              <w:rPr>
                <w:szCs w:val="24"/>
                <w:lang w:eastAsia="ru-RU"/>
              </w:rPr>
            </w:pPr>
            <w:r w:rsidRPr="004A79B4">
              <w:rPr>
                <w:szCs w:val="24"/>
                <w:lang w:eastAsia="ru-RU"/>
              </w:rPr>
              <w:t>1 240,00</w:t>
            </w:r>
          </w:p>
        </w:tc>
        <w:tc>
          <w:tcPr>
            <w:tcW w:w="309" w:type="pct"/>
            <w:shd w:val="clear" w:color="auto" w:fill="auto"/>
            <w:noWrap/>
            <w:vAlign w:val="center"/>
            <w:hideMark/>
          </w:tcPr>
          <w:p w14:paraId="6100B15A" w14:textId="77777777" w:rsidR="004A79B4" w:rsidRPr="004A79B4" w:rsidRDefault="004A79B4" w:rsidP="004A79B4">
            <w:pPr>
              <w:pStyle w:val="afff7"/>
              <w:rPr>
                <w:szCs w:val="24"/>
                <w:lang w:eastAsia="ru-RU"/>
              </w:rPr>
            </w:pPr>
            <w:r w:rsidRPr="004A79B4">
              <w:rPr>
                <w:szCs w:val="24"/>
                <w:lang w:eastAsia="ru-RU"/>
              </w:rPr>
              <w:t>1 240,00</w:t>
            </w:r>
          </w:p>
        </w:tc>
      </w:tr>
      <w:tr w:rsidR="004A79B4" w:rsidRPr="004A79B4" w14:paraId="53C6502E" w14:textId="77777777" w:rsidTr="006203AD">
        <w:trPr>
          <w:trHeight w:val="72"/>
        </w:trPr>
        <w:tc>
          <w:tcPr>
            <w:tcW w:w="315" w:type="pct"/>
            <w:shd w:val="clear" w:color="auto" w:fill="auto"/>
            <w:noWrap/>
            <w:vAlign w:val="center"/>
            <w:hideMark/>
          </w:tcPr>
          <w:p w14:paraId="17F66D36" w14:textId="77777777" w:rsidR="004A79B4" w:rsidRPr="004A79B4" w:rsidRDefault="004A79B4" w:rsidP="004A79B4">
            <w:pPr>
              <w:pStyle w:val="afff7"/>
              <w:rPr>
                <w:szCs w:val="24"/>
                <w:lang w:eastAsia="ru-RU"/>
              </w:rPr>
            </w:pPr>
            <w:r w:rsidRPr="004A79B4">
              <w:rPr>
                <w:szCs w:val="24"/>
                <w:lang w:eastAsia="ru-RU"/>
              </w:rPr>
              <w:t>1.1</w:t>
            </w:r>
          </w:p>
        </w:tc>
        <w:tc>
          <w:tcPr>
            <w:tcW w:w="2624" w:type="pct"/>
            <w:shd w:val="clear" w:color="auto" w:fill="auto"/>
            <w:vAlign w:val="center"/>
            <w:hideMark/>
          </w:tcPr>
          <w:p w14:paraId="63C86FC8" w14:textId="77777777" w:rsidR="004A79B4" w:rsidRPr="004A79B4" w:rsidRDefault="004A79B4" w:rsidP="004A79B4">
            <w:pPr>
              <w:pStyle w:val="afff7"/>
              <w:jc w:val="left"/>
              <w:rPr>
                <w:szCs w:val="24"/>
                <w:lang w:eastAsia="ru-RU"/>
              </w:rPr>
            </w:pPr>
            <w:r w:rsidRPr="004A79B4">
              <w:rPr>
                <w:szCs w:val="24"/>
                <w:lang w:eastAsia="ru-RU"/>
              </w:rPr>
              <w:t>Расход теплоэнергии на собственные нужды</w:t>
            </w:r>
          </w:p>
        </w:tc>
        <w:tc>
          <w:tcPr>
            <w:tcW w:w="516" w:type="pct"/>
            <w:shd w:val="clear" w:color="auto" w:fill="auto"/>
            <w:noWrap/>
            <w:vAlign w:val="center"/>
            <w:hideMark/>
          </w:tcPr>
          <w:p w14:paraId="1B752A38"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7992CFB2" w14:textId="77777777" w:rsidR="004A79B4" w:rsidRPr="004A79B4" w:rsidRDefault="004A79B4" w:rsidP="004A79B4">
            <w:pPr>
              <w:pStyle w:val="afff7"/>
              <w:rPr>
                <w:szCs w:val="24"/>
                <w:lang w:eastAsia="ru-RU"/>
              </w:rPr>
            </w:pPr>
            <w:r w:rsidRPr="004A79B4">
              <w:rPr>
                <w:szCs w:val="24"/>
                <w:lang w:eastAsia="ru-RU"/>
              </w:rPr>
              <w:t>31,00</w:t>
            </w:r>
          </w:p>
        </w:tc>
        <w:tc>
          <w:tcPr>
            <w:tcW w:w="309" w:type="pct"/>
            <w:shd w:val="clear" w:color="auto" w:fill="auto"/>
            <w:noWrap/>
            <w:vAlign w:val="center"/>
            <w:hideMark/>
          </w:tcPr>
          <w:p w14:paraId="1036EBDC" w14:textId="77777777" w:rsidR="004A79B4" w:rsidRPr="004A79B4" w:rsidRDefault="004A79B4" w:rsidP="004A79B4">
            <w:pPr>
              <w:pStyle w:val="afff7"/>
              <w:rPr>
                <w:szCs w:val="24"/>
                <w:lang w:eastAsia="ru-RU"/>
              </w:rPr>
            </w:pPr>
            <w:r w:rsidRPr="004A79B4">
              <w:rPr>
                <w:szCs w:val="24"/>
                <w:lang w:eastAsia="ru-RU"/>
              </w:rPr>
              <w:t>31,00</w:t>
            </w:r>
          </w:p>
        </w:tc>
        <w:tc>
          <w:tcPr>
            <w:tcW w:w="309" w:type="pct"/>
            <w:shd w:val="clear" w:color="auto" w:fill="auto"/>
            <w:noWrap/>
            <w:vAlign w:val="center"/>
            <w:hideMark/>
          </w:tcPr>
          <w:p w14:paraId="260304B4" w14:textId="77777777" w:rsidR="004A79B4" w:rsidRPr="004A79B4" w:rsidRDefault="004A79B4" w:rsidP="004A79B4">
            <w:pPr>
              <w:pStyle w:val="afff7"/>
              <w:rPr>
                <w:szCs w:val="24"/>
                <w:lang w:eastAsia="ru-RU"/>
              </w:rPr>
            </w:pPr>
            <w:r w:rsidRPr="004A79B4">
              <w:rPr>
                <w:szCs w:val="24"/>
                <w:lang w:eastAsia="ru-RU"/>
              </w:rPr>
              <w:t>31,00</w:t>
            </w:r>
          </w:p>
        </w:tc>
        <w:tc>
          <w:tcPr>
            <w:tcW w:w="309" w:type="pct"/>
            <w:shd w:val="clear" w:color="auto" w:fill="auto"/>
            <w:noWrap/>
            <w:vAlign w:val="center"/>
            <w:hideMark/>
          </w:tcPr>
          <w:p w14:paraId="5CD8468E" w14:textId="77777777" w:rsidR="004A79B4" w:rsidRPr="004A79B4" w:rsidRDefault="004A79B4" w:rsidP="004A79B4">
            <w:pPr>
              <w:pStyle w:val="afff7"/>
              <w:rPr>
                <w:szCs w:val="24"/>
                <w:lang w:eastAsia="ru-RU"/>
              </w:rPr>
            </w:pPr>
            <w:r w:rsidRPr="004A79B4">
              <w:rPr>
                <w:szCs w:val="24"/>
                <w:lang w:eastAsia="ru-RU"/>
              </w:rPr>
              <w:t>31,00</w:t>
            </w:r>
          </w:p>
        </w:tc>
        <w:tc>
          <w:tcPr>
            <w:tcW w:w="309" w:type="pct"/>
            <w:shd w:val="clear" w:color="auto" w:fill="auto"/>
            <w:noWrap/>
            <w:vAlign w:val="center"/>
            <w:hideMark/>
          </w:tcPr>
          <w:p w14:paraId="70179544" w14:textId="77777777" w:rsidR="004A79B4" w:rsidRPr="004A79B4" w:rsidRDefault="004A79B4" w:rsidP="004A79B4">
            <w:pPr>
              <w:pStyle w:val="afff7"/>
              <w:rPr>
                <w:szCs w:val="24"/>
                <w:lang w:eastAsia="ru-RU"/>
              </w:rPr>
            </w:pPr>
            <w:r w:rsidRPr="004A79B4">
              <w:rPr>
                <w:szCs w:val="24"/>
                <w:lang w:eastAsia="ru-RU"/>
              </w:rPr>
              <w:t>31,00</w:t>
            </w:r>
          </w:p>
        </w:tc>
      </w:tr>
      <w:tr w:rsidR="004A79B4" w:rsidRPr="004A79B4" w14:paraId="1A619BFE" w14:textId="77777777" w:rsidTr="006203AD">
        <w:trPr>
          <w:trHeight w:val="92"/>
        </w:trPr>
        <w:tc>
          <w:tcPr>
            <w:tcW w:w="315" w:type="pct"/>
            <w:shd w:val="clear" w:color="auto" w:fill="auto"/>
            <w:noWrap/>
            <w:vAlign w:val="center"/>
            <w:hideMark/>
          </w:tcPr>
          <w:p w14:paraId="79FEE5ED"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vAlign w:val="center"/>
            <w:hideMark/>
          </w:tcPr>
          <w:p w14:paraId="42C7A08C" w14:textId="77777777" w:rsidR="004A79B4" w:rsidRPr="004A79B4" w:rsidRDefault="004A79B4" w:rsidP="004A79B4">
            <w:pPr>
              <w:pStyle w:val="afff7"/>
              <w:jc w:val="left"/>
              <w:rPr>
                <w:szCs w:val="24"/>
                <w:lang w:eastAsia="ru-RU"/>
              </w:rPr>
            </w:pPr>
            <w:r w:rsidRPr="004A79B4">
              <w:rPr>
                <w:szCs w:val="24"/>
                <w:lang w:eastAsia="ru-RU"/>
              </w:rPr>
              <w:t>то же в % от выработки тепловой энергии</w:t>
            </w:r>
          </w:p>
        </w:tc>
        <w:tc>
          <w:tcPr>
            <w:tcW w:w="516" w:type="pct"/>
            <w:shd w:val="clear" w:color="auto" w:fill="auto"/>
            <w:noWrap/>
            <w:vAlign w:val="center"/>
            <w:hideMark/>
          </w:tcPr>
          <w:p w14:paraId="7F66E09D" w14:textId="77777777" w:rsidR="004A79B4" w:rsidRPr="004A79B4" w:rsidRDefault="004A79B4" w:rsidP="004A79B4">
            <w:pPr>
              <w:pStyle w:val="afff7"/>
              <w:rPr>
                <w:szCs w:val="24"/>
                <w:lang w:eastAsia="ru-RU"/>
              </w:rPr>
            </w:pPr>
            <w:r w:rsidRPr="004A79B4">
              <w:rPr>
                <w:szCs w:val="24"/>
                <w:lang w:eastAsia="ru-RU"/>
              </w:rPr>
              <w:t>%</w:t>
            </w:r>
          </w:p>
        </w:tc>
        <w:tc>
          <w:tcPr>
            <w:tcW w:w="309" w:type="pct"/>
            <w:shd w:val="clear" w:color="auto" w:fill="auto"/>
            <w:noWrap/>
            <w:vAlign w:val="center"/>
            <w:hideMark/>
          </w:tcPr>
          <w:p w14:paraId="7F28F9DE" w14:textId="77777777" w:rsidR="004A79B4" w:rsidRPr="004A79B4" w:rsidRDefault="004A79B4" w:rsidP="004A79B4">
            <w:pPr>
              <w:pStyle w:val="afff7"/>
              <w:rPr>
                <w:szCs w:val="24"/>
                <w:lang w:eastAsia="ru-RU"/>
              </w:rPr>
            </w:pPr>
            <w:r w:rsidRPr="004A79B4">
              <w:rPr>
                <w:szCs w:val="24"/>
                <w:lang w:eastAsia="ru-RU"/>
              </w:rPr>
              <w:t>2,50</w:t>
            </w:r>
          </w:p>
        </w:tc>
        <w:tc>
          <w:tcPr>
            <w:tcW w:w="309" w:type="pct"/>
            <w:shd w:val="clear" w:color="auto" w:fill="auto"/>
            <w:noWrap/>
            <w:vAlign w:val="center"/>
            <w:hideMark/>
          </w:tcPr>
          <w:p w14:paraId="6206A47F" w14:textId="77777777" w:rsidR="004A79B4" w:rsidRPr="004A79B4" w:rsidRDefault="004A79B4" w:rsidP="004A79B4">
            <w:pPr>
              <w:pStyle w:val="afff7"/>
              <w:rPr>
                <w:szCs w:val="24"/>
                <w:lang w:eastAsia="ru-RU"/>
              </w:rPr>
            </w:pPr>
            <w:r w:rsidRPr="004A79B4">
              <w:rPr>
                <w:szCs w:val="24"/>
                <w:lang w:eastAsia="ru-RU"/>
              </w:rPr>
              <w:t>2,50</w:t>
            </w:r>
          </w:p>
        </w:tc>
        <w:tc>
          <w:tcPr>
            <w:tcW w:w="309" w:type="pct"/>
            <w:shd w:val="clear" w:color="auto" w:fill="auto"/>
            <w:noWrap/>
            <w:vAlign w:val="center"/>
            <w:hideMark/>
          </w:tcPr>
          <w:p w14:paraId="33E176E0" w14:textId="77777777" w:rsidR="004A79B4" w:rsidRPr="004A79B4" w:rsidRDefault="004A79B4" w:rsidP="004A79B4">
            <w:pPr>
              <w:pStyle w:val="afff7"/>
              <w:rPr>
                <w:szCs w:val="24"/>
                <w:lang w:eastAsia="ru-RU"/>
              </w:rPr>
            </w:pPr>
            <w:r w:rsidRPr="004A79B4">
              <w:rPr>
                <w:szCs w:val="24"/>
                <w:lang w:eastAsia="ru-RU"/>
              </w:rPr>
              <w:t>2,50</w:t>
            </w:r>
          </w:p>
        </w:tc>
        <w:tc>
          <w:tcPr>
            <w:tcW w:w="309" w:type="pct"/>
            <w:shd w:val="clear" w:color="auto" w:fill="auto"/>
            <w:noWrap/>
            <w:vAlign w:val="center"/>
            <w:hideMark/>
          </w:tcPr>
          <w:p w14:paraId="6B9A47F0" w14:textId="77777777" w:rsidR="004A79B4" w:rsidRPr="004A79B4" w:rsidRDefault="004A79B4" w:rsidP="004A79B4">
            <w:pPr>
              <w:pStyle w:val="afff7"/>
              <w:rPr>
                <w:szCs w:val="24"/>
                <w:lang w:eastAsia="ru-RU"/>
              </w:rPr>
            </w:pPr>
            <w:r w:rsidRPr="004A79B4">
              <w:rPr>
                <w:szCs w:val="24"/>
                <w:lang w:eastAsia="ru-RU"/>
              </w:rPr>
              <w:t>2,50</w:t>
            </w:r>
          </w:p>
        </w:tc>
        <w:tc>
          <w:tcPr>
            <w:tcW w:w="309" w:type="pct"/>
            <w:shd w:val="clear" w:color="auto" w:fill="auto"/>
            <w:noWrap/>
            <w:vAlign w:val="center"/>
            <w:hideMark/>
          </w:tcPr>
          <w:p w14:paraId="18C6B6DB" w14:textId="77777777" w:rsidR="004A79B4" w:rsidRPr="004A79B4" w:rsidRDefault="004A79B4" w:rsidP="004A79B4">
            <w:pPr>
              <w:pStyle w:val="afff7"/>
              <w:rPr>
                <w:szCs w:val="24"/>
                <w:lang w:eastAsia="ru-RU"/>
              </w:rPr>
            </w:pPr>
            <w:r w:rsidRPr="004A79B4">
              <w:rPr>
                <w:szCs w:val="24"/>
                <w:lang w:eastAsia="ru-RU"/>
              </w:rPr>
              <w:t>2,50</w:t>
            </w:r>
          </w:p>
        </w:tc>
      </w:tr>
      <w:tr w:rsidR="004A79B4" w:rsidRPr="004A79B4" w14:paraId="49500470" w14:textId="77777777" w:rsidTr="006203AD">
        <w:trPr>
          <w:trHeight w:val="97"/>
        </w:trPr>
        <w:tc>
          <w:tcPr>
            <w:tcW w:w="315" w:type="pct"/>
            <w:shd w:val="clear" w:color="auto" w:fill="auto"/>
            <w:noWrap/>
            <w:vAlign w:val="center"/>
            <w:hideMark/>
          </w:tcPr>
          <w:p w14:paraId="2DAA2E19" w14:textId="77777777" w:rsidR="004A79B4" w:rsidRPr="004A79B4" w:rsidRDefault="004A79B4" w:rsidP="004A79B4">
            <w:pPr>
              <w:pStyle w:val="afff7"/>
              <w:rPr>
                <w:szCs w:val="24"/>
                <w:lang w:eastAsia="ru-RU"/>
              </w:rPr>
            </w:pPr>
            <w:r w:rsidRPr="004A79B4">
              <w:rPr>
                <w:szCs w:val="24"/>
                <w:lang w:eastAsia="ru-RU"/>
              </w:rPr>
              <w:t>1.2</w:t>
            </w:r>
          </w:p>
        </w:tc>
        <w:tc>
          <w:tcPr>
            <w:tcW w:w="2624" w:type="pct"/>
            <w:shd w:val="clear" w:color="auto" w:fill="auto"/>
            <w:hideMark/>
          </w:tcPr>
          <w:p w14:paraId="74B75237" w14:textId="77777777" w:rsidR="004A79B4" w:rsidRPr="004A79B4" w:rsidRDefault="004A79B4" w:rsidP="004A79B4">
            <w:pPr>
              <w:pStyle w:val="afff7"/>
              <w:jc w:val="left"/>
              <w:rPr>
                <w:szCs w:val="24"/>
                <w:lang w:eastAsia="ru-RU"/>
              </w:rPr>
            </w:pPr>
            <w:r w:rsidRPr="004A79B4">
              <w:rPr>
                <w:szCs w:val="24"/>
                <w:lang w:eastAsia="ru-RU"/>
              </w:rPr>
              <w:t>Отпуск тепловой энергии, поставляемой с коллекторов источника тепловой энергии</w:t>
            </w:r>
          </w:p>
        </w:tc>
        <w:tc>
          <w:tcPr>
            <w:tcW w:w="516" w:type="pct"/>
            <w:shd w:val="clear" w:color="auto" w:fill="auto"/>
            <w:noWrap/>
            <w:vAlign w:val="center"/>
            <w:hideMark/>
          </w:tcPr>
          <w:p w14:paraId="37D9FFB7"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0111AEE0"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1E6E8964"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119975C8"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47483E54"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398BF558" w14:textId="77777777" w:rsidR="004A79B4" w:rsidRPr="004A79B4" w:rsidRDefault="004A79B4" w:rsidP="004A79B4">
            <w:pPr>
              <w:pStyle w:val="afff7"/>
              <w:rPr>
                <w:szCs w:val="24"/>
                <w:lang w:eastAsia="ru-RU"/>
              </w:rPr>
            </w:pPr>
            <w:r w:rsidRPr="004A79B4">
              <w:rPr>
                <w:szCs w:val="24"/>
                <w:lang w:eastAsia="ru-RU"/>
              </w:rPr>
              <w:t>1 209,00</w:t>
            </w:r>
          </w:p>
        </w:tc>
      </w:tr>
      <w:tr w:rsidR="004A79B4" w:rsidRPr="004A79B4" w14:paraId="43AA695F" w14:textId="77777777" w:rsidTr="006203AD">
        <w:trPr>
          <w:trHeight w:val="70"/>
        </w:trPr>
        <w:tc>
          <w:tcPr>
            <w:tcW w:w="315" w:type="pct"/>
            <w:shd w:val="clear" w:color="auto" w:fill="auto"/>
            <w:noWrap/>
            <w:vAlign w:val="center"/>
            <w:hideMark/>
          </w:tcPr>
          <w:p w14:paraId="1DC723DE" w14:textId="77777777" w:rsidR="004A79B4" w:rsidRPr="004A79B4" w:rsidRDefault="004A79B4" w:rsidP="004A79B4">
            <w:pPr>
              <w:pStyle w:val="afff7"/>
              <w:rPr>
                <w:szCs w:val="24"/>
                <w:lang w:eastAsia="ru-RU"/>
              </w:rPr>
            </w:pPr>
            <w:r w:rsidRPr="004A79B4">
              <w:rPr>
                <w:szCs w:val="24"/>
                <w:lang w:eastAsia="ru-RU"/>
              </w:rPr>
              <w:t>2</w:t>
            </w:r>
          </w:p>
        </w:tc>
        <w:tc>
          <w:tcPr>
            <w:tcW w:w="2624" w:type="pct"/>
            <w:shd w:val="clear" w:color="auto" w:fill="auto"/>
            <w:vAlign w:val="center"/>
            <w:hideMark/>
          </w:tcPr>
          <w:p w14:paraId="7BB7B3B1" w14:textId="77777777" w:rsidR="004A79B4" w:rsidRPr="004A79B4" w:rsidRDefault="004A79B4" w:rsidP="004A79B4">
            <w:pPr>
              <w:pStyle w:val="afff7"/>
              <w:jc w:val="left"/>
              <w:rPr>
                <w:szCs w:val="24"/>
                <w:lang w:eastAsia="ru-RU"/>
              </w:rPr>
            </w:pPr>
            <w:r w:rsidRPr="004A79B4">
              <w:rPr>
                <w:szCs w:val="24"/>
                <w:lang w:eastAsia="ru-RU"/>
              </w:rPr>
              <w:t>Покупка тепловой энергии</w:t>
            </w:r>
          </w:p>
        </w:tc>
        <w:tc>
          <w:tcPr>
            <w:tcW w:w="516" w:type="pct"/>
            <w:shd w:val="clear" w:color="auto" w:fill="auto"/>
            <w:noWrap/>
            <w:vAlign w:val="center"/>
            <w:hideMark/>
          </w:tcPr>
          <w:p w14:paraId="51758868"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6226A37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F59E33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66ED72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53FC329"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A2EE240"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6FB33BCC" w14:textId="77777777" w:rsidTr="006203AD">
        <w:trPr>
          <w:trHeight w:val="114"/>
        </w:trPr>
        <w:tc>
          <w:tcPr>
            <w:tcW w:w="315" w:type="pct"/>
            <w:shd w:val="clear" w:color="auto" w:fill="auto"/>
            <w:noWrap/>
            <w:vAlign w:val="center"/>
            <w:hideMark/>
          </w:tcPr>
          <w:p w14:paraId="7B993D38" w14:textId="77777777" w:rsidR="004A79B4" w:rsidRPr="004A79B4" w:rsidRDefault="004A79B4" w:rsidP="004A79B4">
            <w:pPr>
              <w:pStyle w:val="afff7"/>
              <w:rPr>
                <w:szCs w:val="24"/>
                <w:lang w:eastAsia="ru-RU"/>
              </w:rPr>
            </w:pPr>
            <w:r w:rsidRPr="004A79B4">
              <w:rPr>
                <w:szCs w:val="24"/>
                <w:lang w:eastAsia="ru-RU"/>
              </w:rPr>
              <w:t>3.</w:t>
            </w:r>
          </w:p>
        </w:tc>
        <w:tc>
          <w:tcPr>
            <w:tcW w:w="2624" w:type="pct"/>
            <w:shd w:val="clear" w:color="auto" w:fill="auto"/>
            <w:vAlign w:val="center"/>
            <w:hideMark/>
          </w:tcPr>
          <w:p w14:paraId="40CE9A22" w14:textId="77777777" w:rsidR="004A79B4" w:rsidRPr="004A79B4" w:rsidRDefault="004A79B4" w:rsidP="004A79B4">
            <w:pPr>
              <w:pStyle w:val="afff7"/>
              <w:jc w:val="left"/>
              <w:rPr>
                <w:szCs w:val="24"/>
                <w:lang w:eastAsia="ru-RU"/>
              </w:rPr>
            </w:pPr>
            <w:r w:rsidRPr="004A79B4">
              <w:rPr>
                <w:szCs w:val="24"/>
                <w:lang w:eastAsia="ru-RU"/>
              </w:rPr>
              <w:t>Отпуск тепловой энергии в тепловую сеть</w:t>
            </w:r>
          </w:p>
        </w:tc>
        <w:tc>
          <w:tcPr>
            <w:tcW w:w="516" w:type="pct"/>
            <w:shd w:val="clear" w:color="auto" w:fill="auto"/>
            <w:noWrap/>
            <w:vAlign w:val="center"/>
            <w:hideMark/>
          </w:tcPr>
          <w:p w14:paraId="50FBEFE1"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4B8A6B4A"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1842D844"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576F6F22"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690761A9" w14:textId="77777777" w:rsidR="004A79B4" w:rsidRPr="004A79B4" w:rsidRDefault="004A79B4" w:rsidP="004A79B4">
            <w:pPr>
              <w:pStyle w:val="afff7"/>
              <w:rPr>
                <w:szCs w:val="24"/>
                <w:lang w:eastAsia="ru-RU"/>
              </w:rPr>
            </w:pPr>
            <w:r w:rsidRPr="004A79B4">
              <w:rPr>
                <w:szCs w:val="24"/>
                <w:lang w:eastAsia="ru-RU"/>
              </w:rPr>
              <w:t>1 209,00</w:t>
            </w:r>
          </w:p>
        </w:tc>
        <w:tc>
          <w:tcPr>
            <w:tcW w:w="309" w:type="pct"/>
            <w:shd w:val="clear" w:color="auto" w:fill="auto"/>
            <w:noWrap/>
            <w:vAlign w:val="center"/>
            <w:hideMark/>
          </w:tcPr>
          <w:p w14:paraId="5B3A8954" w14:textId="77777777" w:rsidR="004A79B4" w:rsidRPr="004A79B4" w:rsidRDefault="004A79B4" w:rsidP="004A79B4">
            <w:pPr>
              <w:pStyle w:val="afff7"/>
              <w:rPr>
                <w:szCs w:val="24"/>
                <w:lang w:eastAsia="ru-RU"/>
              </w:rPr>
            </w:pPr>
            <w:r w:rsidRPr="004A79B4">
              <w:rPr>
                <w:szCs w:val="24"/>
                <w:lang w:eastAsia="ru-RU"/>
              </w:rPr>
              <w:t>1 209,00</w:t>
            </w:r>
          </w:p>
        </w:tc>
      </w:tr>
      <w:tr w:rsidR="004A79B4" w:rsidRPr="004A79B4" w14:paraId="253AF500" w14:textId="77777777" w:rsidTr="006203AD">
        <w:trPr>
          <w:trHeight w:val="301"/>
        </w:trPr>
        <w:tc>
          <w:tcPr>
            <w:tcW w:w="315" w:type="pct"/>
            <w:shd w:val="clear" w:color="auto" w:fill="auto"/>
            <w:noWrap/>
            <w:vAlign w:val="center"/>
            <w:hideMark/>
          </w:tcPr>
          <w:p w14:paraId="4A09EA9C" w14:textId="77777777" w:rsidR="004A79B4" w:rsidRPr="004A79B4" w:rsidRDefault="004A79B4" w:rsidP="004A79B4">
            <w:pPr>
              <w:pStyle w:val="afff7"/>
              <w:rPr>
                <w:szCs w:val="24"/>
                <w:lang w:eastAsia="ru-RU"/>
              </w:rPr>
            </w:pPr>
            <w:r w:rsidRPr="004A79B4">
              <w:rPr>
                <w:szCs w:val="24"/>
                <w:lang w:eastAsia="ru-RU"/>
              </w:rPr>
              <w:t>3.1</w:t>
            </w:r>
          </w:p>
        </w:tc>
        <w:tc>
          <w:tcPr>
            <w:tcW w:w="2624" w:type="pct"/>
            <w:shd w:val="clear" w:color="auto" w:fill="auto"/>
            <w:vAlign w:val="center"/>
            <w:hideMark/>
          </w:tcPr>
          <w:p w14:paraId="797A32EB" w14:textId="77777777" w:rsidR="004A79B4" w:rsidRPr="004A79B4" w:rsidRDefault="004A79B4" w:rsidP="004A79B4">
            <w:pPr>
              <w:pStyle w:val="afff7"/>
              <w:jc w:val="left"/>
              <w:rPr>
                <w:szCs w:val="24"/>
                <w:lang w:eastAsia="ru-RU"/>
              </w:rPr>
            </w:pPr>
            <w:r w:rsidRPr="004A79B4">
              <w:rPr>
                <w:szCs w:val="24"/>
                <w:lang w:eastAsia="ru-RU"/>
              </w:rPr>
              <w:t>Потери тепловой энергии в сети</w:t>
            </w:r>
          </w:p>
        </w:tc>
        <w:tc>
          <w:tcPr>
            <w:tcW w:w="516" w:type="pct"/>
            <w:shd w:val="clear" w:color="auto" w:fill="auto"/>
            <w:noWrap/>
            <w:vAlign w:val="center"/>
            <w:hideMark/>
          </w:tcPr>
          <w:p w14:paraId="60004FD0"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12AD67F3"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21798F33"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4F775AAA"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30DDFC02"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4F19A0CF" w14:textId="77777777" w:rsidR="004A79B4" w:rsidRPr="004A79B4" w:rsidRDefault="004A79B4" w:rsidP="004A79B4">
            <w:pPr>
              <w:pStyle w:val="afff7"/>
              <w:rPr>
                <w:szCs w:val="24"/>
                <w:lang w:eastAsia="ru-RU"/>
              </w:rPr>
            </w:pPr>
            <w:r w:rsidRPr="004A79B4">
              <w:rPr>
                <w:szCs w:val="24"/>
                <w:lang w:eastAsia="ru-RU"/>
              </w:rPr>
              <w:t>149,40</w:t>
            </w:r>
          </w:p>
        </w:tc>
      </w:tr>
      <w:tr w:rsidR="004A79B4" w:rsidRPr="004A79B4" w14:paraId="30FEACFD" w14:textId="77777777" w:rsidTr="006203AD">
        <w:trPr>
          <w:trHeight w:val="264"/>
        </w:trPr>
        <w:tc>
          <w:tcPr>
            <w:tcW w:w="315" w:type="pct"/>
            <w:shd w:val="clear" w:color="auto" w:fill="auto"/>
            <w:noWrap/>
            <w:vAlign w:val="center"/>
            <w:hideMark/>
          </w:tcPr>
          <w:p w14:paraId="61D5C5A2"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vAlign w:val="center"/>
            <w:hideMark/>
          </w:tcPr>
          <w:p w14:paraId="610BC060" w14:textId="77777777" w:rsidR="004A79B4" w:rsidRPr="004A79B4" w:rsidRDefault="004A79B4" w:rsidP="004A79B4">
            <w:pPr>
              <w:pStyle w:val="afff7"/>
              <w:jc w:val="left"/>
              <w:rPr>
                <w:szCs w:val="24"/>
                <w:lang w:eastAsia="ru-RU"/>
              </w:rPr>
            </w:pPr>
            <w:r w:rsidRPr="004A79B4">
              <w:rPr>
                <w:szCs w:val="24"/>
                <w:lang w:eastAsia="ru-RU"/>
              </w:rPr>
              <w:t>то же в % к отпуску тепловой энергии в тепловую сеть</w:t>
            </w:r>
          </w:p>
        </w:tc>
        <w:tc>
          <w:tcPr>
            <w:tcW w:w="516" w:type="pct"/>
            <w:shd w:val="clear" w:color="auto" w:fill="auto"/>
            <w:noWrap/>
            <w:vAlign w:val="center"/>
            <w:hideMark/>
          </w:tcPr>
          <w:p w14:paraId="1AE00BA1" w14:textId="77777777" w:rsidR="004A79B4" w:rsidRPr="004A79B4" w:rsidRDefault="004A79B4" w:rsidP="004A79B4">
            <w:pPr>
              <w:pStyle w:val="afff7"/>
              <w:rPr>
                <w:szCs w:val="24"/>
                <w:lang w:eastAsia="ru-RU"/>
              </w:rPr>
            </w:pPr>
            <w:r w:rsidRPr="004A79B4">
              <w:rPr>
                <w:szCs w:val="24"/>
                <w:lang w:eastAsia="ru-RU"/>
              </w:rPr>
              <w:t>%</w:t>
            </w:r>
          </w:p>
        </w:tc>
        <w:tc>
          <w:tcPr>
            <w:tcW w:w="309" w:type="pct"/>
            <w:shd w:val="clear" w:color="auto" w:fill="auto"/>
            <w:noWrap/>
            <w:vAlign w:val="center"/>
            <w:hideMark/>
          </w:tcPr>
          <w:p w14:paraId="258A63CD" w14:textId="77777777" w:rsidR="004A79B4" w:rsidRPr="004A79B4" w:rsidRDefault="004A79B4" w:rsidP="004A79B4">
            <w:pPr>
              <w:pStyle w:val="afff7"/>
              <w:rPr>
                <w:szCs w:val="24"/>
                <w:lang w:eastAsia="ru-RU"/>
              </w:rPr>
            </w:pPr>
            <w:r w:rsidRPr="004A79B4">
              <w:rPr>
                <w:szCs w:val="24"/>
                <w:lang w:eastAsia="ru-RU"/>
              </w:rPr>
              <w:t>12,36</w:t>
            </w:r>
          </w:p>
        </w:tc>
        <w:tc>
          <w:tcPr>
            <w:tcW w:w="309" w:type="pct"/>
            <w:shd w:val="clear" w:color="auto" w:fill="auto"/>
            <w:noWrap/>
            <w:vAlign w:val="center"/>
            <w:hideMark/>
          </w:tcPr>
          <w:p w14:paraId="49237B86" w14:textId="77777777" w:rsidR="004A79B4" w:rsidRPr="004A79B4" w:rsidRDefault="004A79B4" w:rsidP="004A79B4">
            <w:pPr>
              <w:pStyle w:val="afff7"/>
              <w:rPr>
                <w:szCs w:val="24"/>
                <w:lang w:eastAsia="ru-RU"/>
              </w:rPr>
            </w:pPr>
            <w:r w:rsidRPr="004A79B4">
              <w:rPr>
                <w:szCs w:val="24"/>
                <w:lang w:eastAsia="ru-RU"/>
              </w:rPr>
              <w:t>12,36</w:t>
            </w:r>
          </w:p>
        </w:tc>
        <w:tc>
          <w:tcPr>
            <w:tcW w:w="309" w:type="pct"/>
            <w:shd w:val="clear" w:color="auto" w:fill="auto"/>
            <w:noWrap/>
            <w:vAlign w:val="center"/>
            <w:hideMark/>
          </w:tcPr>
          <w:p w14:paraId="7146AB87" w14:textId="77777777" w:rsidR="004A79B4" w:rsidRPr="004A79B4" w:rsidRDefault="004A79B4" w:rsidP="004A79B4">
            <w:pPr>
              <w:pStyle w:val="afff7"/>
              <w:rPr>
                <w:szCs w:val="24"/>
                <w:lang w:eastAsia="ru-RU"/>
              </w:rPr>
            </w:pPr>
            <w:r w:rsidRPr="004A79B4">
              <w:rPr>
                <w:szCs w:val="24"/>
                <w:lang w:eastAsia="ru-RU"/>
              </w:rPr>
              <w:t>12,36</w:t>
            </w:r>
          </w:p>
        </w:tc>
        <w:tc>
          <w:tcPr>
            <w:tcW w:w="309" w:type="pct"/>
            <w:shd w:val="clear" w:color="auto" w:fill="auto"/>
            <w:noWrap/>
            <w:vAlign w:val="center"/>
            <w:hideMark/>
          </w:tcPr>
          <w:p w14:paraId="3F2F50CE" w14:textId="77777777" w:rsidR="004A79B4" w:rsidRPr="004A79B4" w:rsidRDefault="004A79B4" w:rsidP="004A79B4">
            <w:pPr>
              <w:pStyle w:val="afff7"/>
              <w:rPr>
                <w:szCs w:val="24"/>
                <w:lang w:eastAsia="ru-RU"/>
              </w:rPr>
            </w:pPr>
            <w:r w:rsidRPr="004A79B4">
              <w:rPr>
                <w:szCs w:val="24"/>
                <w:lang w:eastAsia="ru-RU"/>
              </w:rPr>
              <w:t>12,36</w:t>
            </w:r>
          </w:p>
        </w:tc>
        <w:tc>
          <w:tcPr>
            <w:tcW w:w="309" w:type="pct"/>
            <w:shd w:val="clear" w:color="auto" w:fill="auto"/>
            <w:noWrap/>
            <w:vAlign w:val="center"/>
            <w:hideMark/>
          </w:tcPr>
          <w:p w14:paraId="153BC4EE" w14:textId="77777777" w:rsidR="004A79B4" w:rsidRPr="004A79B4" w:rsidRDefault="004A79B4" w:rsidP="004A79B4">
            <w:pPr>
              <w:pStyle w:val="afff7"/>
              <w:rPr>
                <w:szCs w:val="24"/>
                <w:lang w:eastAsia="ru-RU"/>
              </w:rPr>
            </w:pPr>
            <w:r w:rsidRPr="004A79B4">
              <w:rPr>
                <w:szCs w:val="24"/>
                <w:lang w:eastAsia="ru-RU"/>
              </w:rPr>
              <w:t>12,36</w:t>
            </w:r>
          </w:p>
        </w:tc>
      </w:tr>
      <w:tr w:rsidR="004A79B4" w:rsidRPr="004A79B4" w14:paraId="05C2E363" w14:textId="77777777" w:rsidTr="006203AD">
        <w:trPr>
          <w:trHeight w:val="140"/>
        </w:trPr>
        <w:tc>
          <w:tcPr>
            <w:tcW w:w="315" w:type="pct"/>
            <w:shd w:val="clear" w:color="auto" w:fill="auto"/>
            <w:noWrap/>
            <w:vAlign w:val="center"/>
            <w:hideMark/>
          </w:tcPr>
          <w:p w14:paraId="353F272C" w14:textId="77777777" w:rsidR="004A79B4" w:rsidRPr="004A79B4" w:rsidRDefault="004A79B4" w:rsidP="004A79B4">
            <w:pPr>
              <w:pStyle w:val="afff7"/>
              <w:rPr>
                <w:szCs w:val="24"/>
                <w:lang w:eastAsia="ru-RU"/>
              </w:rPr>
            </w:pPr>
            <w:r w:rsidRPr="004A79B4">
              <w:rPr>
                <w:szCs w:val="24"/>
                <w:lang w:eastAsia="ru-RU"/>
              </w:rPr>
              <w:t>3.2</w:t>
            </w:r>
          </w:p>
        </w:tc>
        <w:tc>
          <w:tcPr>
            <w:tcW w:w="2624" w:type="pct"/>
            <w:shd w:val="clear" w:color="auto" w:fill="auto"/>
            <w:noWrap/>
            <w:vAlign w:val="center"/>
            <w:hideMark/>
          </w:tcPr>
          <w:p w14:paraId="52CEA4D7" w14:textId="77777777" w:rsidR="004A79B4" w:rsidRPr="004A79B4" w:rsidRDefault="004A79B4" w:rsidP="004A79B4">
            <w:pPr>
              <w:pStyle w:val="afff7"/>
              <w:jc w:val="left"/>
              <w:rPr>
                <w:szCs w:val="24"/>
                <w:lang w:eastAsia="ru-RU"/>
              </w:rPr>
            </w:pPr>
            <w:r w:rsidRPr="004A79B4">
              <w:rPr>
                <w:szCs w:val="24"/>
                <w:lang w:eastAsia="ru-RU"/>
              </w:rPr>
              <w:t>Отпуск тепловой энергии из тепловой сети (полезный отпуск)</w:t>
            </w:r>
          </w:p>
        </w:tc>
        <w:tc>
          <w:tcPr>
            <w:tcW w:w="516" w:type="pct"/>
            <w:shd w:val="clear" w:color="auto" w:fill="auto"/>
            <w:noWrap/>
            <w:vAlign w:val="center"/>
            <w:hideMark/>
          </w:tcPr>
          <w:p w14:paraId="5C96AE7C"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6589A96A"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6D354071"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2EF60F56"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30B71974"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7B584E5B" w14:textId="77777777" w:rsidR="004A79B4" w:rsidRPr="004A79B4" w:rsidRDefault="004A79B4" w:rsidP="004A79B4">
            <w:pPr>
              <w:pStyle w:val="afff7"/>
              <w:rPr>
                <w:szCs w:val="24"/>
                <w:lang w:eastAsia="ru-RU"/>
              </w:rPr>
            </w:pPr>
            <w:r w:rsidRPr="004A79B4">
              <w:rPr>
                <w:szCs w:val="24"/>
                <w:lang w:eastAsia="ru-RU"/>
              </w:rPr>
              <w:t>1 059,60</w:t>
            </w:r>
          </w:p>
        </w:tc>
      </w:tr>
      <w:tr w:rsidR="004A79B4" w:rsidRPr="004A79B4" w14:paraId="0C8ED0E5" w14:textId="77777777" w:rsidTr="006203AD">
        <w:trPr>
          <w:trHeight w:val="315"/>
        </w:trPr>
        <w:tc>
          <w:tcPr>
            <w:tcW w:w="315" w:type="pct"/>
            <w:shd w:val="clear" w:color="auto" w:fill="auto"/>
            <w:noWrap/>
            <w:vAlign w:val="center"/>
            <w:hideMark/>
          </w:tcPr>
          <w:p w14:paraId="2099F6DA"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vAlign w:val="center"/>
            <w:hideMark/>
          </w:tcPr>
          <w:p w14:paraId="4D9FD147" w14:textId="77777777" w:rsidR="004A79B4" w:rsidRPr="004A79B4" w:rsidRDefault="004A79B4" w:rsidP="004A79B4">
            <w:pPr>
              <w:pStyle w:val="afff7"/>
              <w:jc w:val="left"/>
              <w:rPr>
                <w:szCs w:val="24"/>
                <w:lang w:eastAsia="ru-RU"/>
              </w:rPr>
            </w:pPr>
            <w:r w:rsidRPr="004A79B4">
              <w:rPr>
                <w:szCs w:val="24"/>
                <w:lang w:eastAsia="ru-RU"/>
              </w:rPr>
              <w:t xml:space="preserve">  - население</w:t>
            </w:r>
          </w:p>
        </w:tc>
        <w:tc>
          <w:tcPr>
            <w:tcW w:w="516" w:type="pct"/>
            <w:shd w:val="clear" w:color="auto" w:fill="auto"/>
            <w:noWrap/>
            <w:vAlign w:val="center"/>
            <w:hideMark/>
          </w:tcPr>
          <w:p w14:paraId="072C609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27072B8" w14:textId="77777777" w:rsidR="004A79B4" w:rsidRPr="004A79B4" w:rsidRDefault="004A79B4" w:rsidP="004A79B4">
            <w:pPr>
              <w:pStyle w:val="afff7"/>
              <w:rPr>
                <w:szCs w:val="24"/>
                <w:lang w:eastAsia="ru-RU"/>
              </w:rPr>
            </w:pPr>
            <w:r w:rsidRPr="004A79B4">
              <w:rPr>
                <w:szCs w:val="24"/>
                <w:lang w:eastAsia="ru-RU"/>
              </w:rPr>
              <w:t>543,60</w:t>
            </w:r>
          </w:p>
        </w:tc>
        <w:tc>
          <w:tcPr>
            <w:tcW w:w="309" w:type="pct"/>
            <w:shd w:val="clear" w:color="auto" w:fill="auto"/>
            <w:noWrap/>
            <w:vAlign w:val="center"/>
            <w:hideMark/>
          </w:tcPr>
          <w:p w14:paraId="6EEDE597" w14:textId="77777777" w:rsidR="004A79B4" w:rsidRPr="004A79B4" w:rsidRDefault="004A79B4" w:rsidP="004A79B4">
            <w:pPr>
              <w:pStyle w:val="afff7"/>
              <w:rPr>
                <w:szCs w:val="24"/>
                <w:lang w:eastAsia="ru-RU"/>
              </w:rPr>
            </w:pPr>
            <w:r w:rsidRPr="004A79B4">
              <w:rPr>
                <w:szCs w:val="24"/>
                <w:lang w:eastAsia="ru-RU"/>
              </w:rPr>
              <w:t>543,60</w:t>
            </w:r>
          </w:p>
        </w:tc>
        <w:tc>
          <w:tcPr>
            <w:tcW w:w="309" w:type="pct"/>
            <w:shd w:val="clear" w:color="auto" w:fill="auto"/>
            <w:noWrap/>
            <w:vAlign w:val="center"/>
            <w:hideMark/>
          </w:tcPr>
          <w:p w14:paraId="378DCF83" w14:textId="77777777" w:rsidR="004A79B4" w:rsidRPr="004A79B4" w:rsidRDefault="004A79B4" w:rsidP="004A79B4">
            <w:pPr>
              <w:pStyle w:val="afff7"/>
              <w:rPr>
                <w:szCs w:val="24"/>
                <w:lang w:eastAsia="ru-RU"/>
              </w:rPr>
            </w:pPr>
            <w:r w:rsidRPr="004A79B4">
              <w:rPr>
                <w:szCs w:val="24"/>
                <w:lang w:eastAsia="ru-RU"/>
              </w:rPr>
              <w:t>543,60</w:t>
            </w:r>
          </w:p>
        </w:tc>
        <w:tc>
          <w:tcPr>
            <w:tcW w:w="309" w:type="pct"/>
            <w:shd w:val="clear" w:color="auto" w:fill="auto"/>
            <w:noWrap/>
            <w:vAlign w:val="center"/>
            <w:hideMark/>
          </w:tcPr>
          <w:p w14:paraId="565E9F98" w14:textId="77777777" w:rsidR="004A79B4" w:rsidRPr="004A79B4" w:rsidRDefault="004A79B4" w:rsidP="004A79B4">
            <w:pPr>
              <w:pStyle w:val="afff7"/>
              <w:rPr>
                <w:szCs w:val="24"/>
                <w:lang w:eastAsia="ru-RU"/>
              </w:rPr>
            </w:pPr>
            <w:r w:rsidRPr="004A79B4">
              <w:rPr>
                <w:szCs w:val="24"/>
                <w:lang w:eastAsia="ru-RU"/>
              </w:rPr>
              <w:t>543,60</w:t>
            </w:r>
          </w:p>
        </w:tc>
        <w:tc>
          <w:tcPr>
            <w:tcW w:w="309" w:type="pct"/>
            <w:shd w:val="clear" w:color="auto" w:fill="auto"/>
            <w:noWrap/>
            <w:vAlign w:val="center"/>
            <w:hideMark/>
          </w:tcPr>
          <w:p w14:paraId="071D5D3E" w14:textId="77777777" w:rsidR="004A79B4" w:rsidRPr="004A79B4" w:rsidRDefault="004A79B4" w:rsidP="004A79B4">
            <w:pPr>
              <w:pStyle w:val="afff7"/>
              <w:rPr>
                <w:szCs w:val="24"/>
                <w:lang w:eastAsia="ru-RU"/>
              </w:rPr>
            </w:pPr>
            <w:r w:rsidRPr="004A79B4">
              <w:rPr>
                <w:szCs w:val="24"/>
                <w:lang w:eastAsia="ru-RU"/>
              </w:rPr>
              <w:t>543,60</w:t>
            </w:r>
          </w:p>
        </w:tc>
      </w:tr>
      <w:tr w:rsidR="004A79B4" w:rsidRPr="004A79B4" w14:paraId="28CCFAAC" w14:textId="77777777" w:rsidTr="006203AD">
        <w:trPr>
          <w:trHeight w:val="315"/>
        </w:trPr>
        <w:tc>
          <w:tcPr>
            <w:tcW w:w="315" w:type="pct"/>
            <w:shd w:val="clear" w:color="auto" w:fill="auto"/>
            <w:noWrap/>
            <w:vAlign w:val="center"/>
            <w:hideMark/>
          </w:tcPr>
          <w:p w14:paraId="43525B99" w14:textId="77777777" w:rsidR="004A79B4" w:rsidRPr="004A79B4" w:rsidRDefault="004A79B4" w:rsidP="004A79B4">
            <w:pPr>
              <w:pStyle w:val="afff7"/>
              <w:rPr>
                <w:lang w:eastAsia="ru-RU"/>
              </w:rPr>
            </w:pPr>
            <w:r w:rsidRPr="004A79B4">
              <w:rPr>
                <w:lang w:eastAsia="ru-RU"/>
              </w:rPr>
              <w:t> </w:t>
            </w:r>
          </w:p>
        </w:tc>
        <w:tc>
          <w:tcPr>
            <w:tcW w:w="2624" w:type="pct"/>
            <w:shd w:val="clear" w:color="auto" w:fill="auto"/>
            <w:vAlign w:val="center"/>
            <w:hideMark/>
          </w:tcPr>
          <w:p w14:paraId="4990E4A8" w14:textId="77777777" w:rsidR="004A79B4" w:rsidRPr="004A79B4" w:rsidRDefault="004A79B4" w:rsidP="004A79B4">
            <w:pPr>
              <w:pStyle w:val="afff7"/>
              <w:jc w:val="left"/>
              <w:rPr>
                <w:lang w:eastAsia="ru-RU"/>
              </w:rPr>
            </w:pPr>
            <w:r w:rsidRPr="004A79B4">
              <w:rPr>
                <w:lang w:eastAsia="ru-RU"/>
              </w:rPr>
              <w:t>Уголь</w:t>
            </w:r>
          </w:p>
        </w:tc>
        <w:tc>
          <w:tcPr>
            <w:tcW w:w="516" w:type="pct"/>
            <w:shd w:val="clear" w:color="auto" w:fill="auto"/>
            <w:noWrap/>
            <w:vAlign w:val="center"/>
            <w:hideMark/>
          </w:tcPr>
          <w:p w14:paraId="56A0E655" w14:textId="77777777" w:rsidR="004A79B4" w:rsidRPr="004A79B4" w:rsidRDefault="004A79B4" w:rsidP="004A79B4">
            <w:pPr>
              <w:pStyle w:val="afff7"/>
              <w:rPr>
                <w:szCs w:val="20"/>
                <w:lang w:eastAsia="ru-RU"/>
              </w:rPr>
            </w:pPr>
            <w:r w:rsidRPr="004A79B4">
              <w:rPr>
                <w:szCs w:val="20"/>
                <w:lang w:eastAsia="ru-RU"/>
              </w:rPr>
              <w:t>%</w:t>
            </w:r>
          </w:p>
        </w:tc>
        <w:tc>
          <w:tcPr>
            <w:tcW w:w="309" w:type="pct"/>
            <w:shd w:val="clear" w:color="auto" w:fill="auto"/>
            <w:noWrap/>
            <w:vAlign w:val="center"/>
            <w:hideMark/>
          </w:tcPr>
          <w:p w14:paraId="2B2D523D" w14:textId="77777777" w:rsidR="004A79B4" w:rsidRPr="004A79B4" w:rsidRDefault="004A79B4" w:rsidP="004A79B4">
            <w:pPr>
              <w:pStyle w:val="afff7"/>
              <w:rPr>
                <w:szCs w:val="24"/>
                <w:lang w:eastAsia="ru-RU"/>
              </w:rPr>
            </w:pPr>
            <w:r w:rsidRPr="004A79B4">
              <w:rPr>
                <w:szCs w:val="24"/>
                <w:lang w:eastAsia="ru-RU"/>
              </w:rPr>
              <w:t>103,90</w:t>
            </w:r>
          </w:p>
        </w:tc>
        <w:tc>
          <w:tcPr>
            <w:tcW w:w="309" w:type="pct"/>
            <w:shd w:val="clear" w:color="auto" w:fill="auto"/>
            <w:noWrap/>
            <w:vAlign w:val="center"/>
            <w:hideMark/>
          </w:tcPr>
          <w:p w14:paraId="04B8A922"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3B3D2EF4"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353F29EC"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5338100F" w14:textId="77777777" w:rsidR="004A79B4" w:rsidRPr="004A79B4" w:rsidRDefault="004A79B4" w:rsidP="004A79B4">
            <w:pPr>
              <w:pStyle w:val="afff7"/>
              <w:rPr>
                <w:szCs w:val="24"/>
                <w:lang w:eastAsia="ru-RU"/>
              </w:rPr>
            </w:pPr>
            <w:r w:rsidRPr="004A79B4">
              <w:rPr>
                <w:szCs w:val="24"/>
                <w:lang w:eastAsia="ru-RU"/>
              </w:rPr>
              <w:t>104,00</w:t>
            </w:r>
          </w:p>
        </w:tc>
      </w:tr>
      <w:tr w:rsidR="004A79B4" w:rsidRPr="004A79B4" w14:paraId="52FF2485" w14:textId="77777777" w:rsidTr="006203AD">
        <w:trPr>
          <w:trHeight w:val="315"/>
        </w:trPr>
        <w:tc>
          <w:tcPr>
            <w:tcW w:w="315" w:type="pct"/>
            <w:shd w:val="clear" w:color="auto" w:fill="auto"/>
            <w:noWrap/>
            <w:vAlign w:val="center"/>
            <w:hideMark/>
          </w:tcPr>
          <w:p w14:paraId="5AB96F8D" w14:textId="77777777" w:rsidR="004A79B4" w:rsidRPr="004A79B4" w:rsidRDefault="004A79B4" w:rsidP="004A79B4">
            <w:pPr>
              <w:pStyle w:val="afff7"/>
              <w:rPr>
                <w:lang w:eastAsia="ru-RU"/>
              </w:rPr>
            </w:pPr>
            <w:r w:rsidRPr="004A79B4">
              <w:rPr>
                <w:lang w:eastAsia="ru-RU"/>
              </w:rPr>
              <w:t> </w:t>
            </w:r>
          </w:p>
        </w:tc>
        <w:tc>
          <w:tcPr>
            <w:tcW w:w="2624" w:type="pct"/>
            <w:shd w:val="clear" w:color="auto" w:fill="auto"/>
            <w:vAlign w:val="center"/>
            <w:hideMark/>
          </w:tcPr>
          <w:p w14:paraId="16F9509D" w14:textId="77777777" w:rsidR="004A79B4" w:rsidRPr="004A79B4" w:rsidRDefault="004A79B4" w:rsidP="004A79B4">
            <w:pPr>
              <w:pStyle w:val="afff7"/>
              <w:jc w:val="left"/>
              <w:rPr>
                <w:lang w:eastAsia="ru-RU"/>
              </w:rPr>
            </w:pPr>
            <w:r w:rsidRPr="004A79B4">
              <w:rPr>
                <w:lang w:eastAsia="ru-RU"/>
              </w:rPr>
              <w:t xml:space="preserve">Электроэнергия </w:t>
            </w:r>
          </w:p>
        </w:tc>
        <w:tc>
          <w:tcPr>
            <w:tcW w:w="516" w:type="pct"/>
            <w:shd w:val="clear" w:color="auto" w:fill="auto"/>
            <w:noWrap/>
            <w:vAlign w:val="center"/>
            <w:hideMark/>
          </w:tcPr>
          <w:p w14:paraId="75964916" w14:textId="77777777" w:rsidR="004A79B4" w:rsidRPr="004A79B4" w:rsidRDefault="004A79B4" w:rsidP="004A79B4">
            <w:pPr>
              <w:pStyle w:val="afff7"/>
              <w:rPr>
                <w:szCs w:val="20"/>
                <w:lang w:eastAsia="ru-RU"/>
              </w:rPr>
            </w:pPr>
            <w:r w:rsidRPr="004A79B4">
              <w:rPr>
                <w:szCs w:val="20"/>
                <w:lang w:eastAsia="ru-RU"/>
              </w:rPr>
              <w:t>%</w:t>
            </w:r>
          </w:p>
        </w:tc>
        <w:tc>
          <w:tcPr>
            <w:tcW w:w="309" w:type="pct"/>
            <w:shd w:val="clear" w:color="auto" w:fill="auto"/>
            <w:noWrap/>
            <w:vAlign w:val="center"/>
            <w:hideMark/>
          </w:tcPr>
          <w:p w14:paraId="155AE8E2" w14:textId="77777777" w:rsidR="004A79B4" w:rsidRPr="004A79B4" w:rsidRDefault="004A79B4" w:rsidP="004A79B4">
            <w:pPr>
              <w:pStyle w:val="afff7"/>
              <w:rPr>
                <w:szCs w:val="24"/>
                <w:lang w:eastAsia="ru-RU"/>
              </w:rPr>
            </w:pPr>
            <w:r w:rsidRPr="004A79B4">
              <w:rPr>
                <w:szCs w:val="24"/>
                <w:lang w:eastAsia="ru-RU"/>
              </w:rPr>
              <w:t>103,50</w:t>
            </w:r>
          </w:p>
        </w:tc>
        <w:tc>
          <w:tcPr>
            <w:tcW w:w="309" w:type="pct"/>
            <w:shd w:val="clear" w:color="auto" w:fill="auto"/>
            <w:noWrap/>
            <w:vAlign w:val="center"/>
            <w:hideMark/>
          </w:tcPr>
          <w:p w14:paraId="5BA4F42D"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62384686"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23F67D44"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42305379" w14:textId="77777777" w:rsidR="004A79B4" w:rsidRPr="004A79B4" w:rsidRDefault="004A79B4" w:rsidP="004A79B4">
            <w:pPr>
              <w:pStyle w:val="afff7"/>
              <w:rPr>
                <w:szCs w:val="24"/>
                <w:lang w:eastAsia="ru-RU"/>
              </w:rPr>
            </w:pPr>
            <w:r w:rsidRPr="004A79B4">
              <w:rPr>
                <w:szCs w:val="24"/>
                <w:lang w:eastAsia="ru-RU"/>
              </w:rPr>
              <w:t>104,00</w:t>
            </w:r>
          </w:p>
        </w:tc>
      </w:tr>
      <w:tr w:rsidR="004A79B4" w:rsidRPr="004A79B4" w14:paraId="0633CEC8" w14:textId="77777777" w:rsidTr="006203AD">
        <w:trPr>
          <w:trHeight w:val="315"/>
        </w:trPr>
        <w:tc>
          <w:tcPr>
            <w:tcW w:w="315" w:type="pct"/>
            <w:shd w:val="clear" w:color="auto" w:fill="auto"/>
            <w:noWrap/>
            <w:vAlign w:val="center"/>
            <w:hideMark/>
          </w:tcPr>
          <w:p w14:paraId="2128DACF" w14:textId="77777777" w:rsidR="004A79B4" w:rsidRPr="004A79B4" w:rsidRDefault="004A79B4" w:rsidP="004A79B4">
            <w:pPr>
              <w:pStyle w:val="afff7"/>
              <w:rPr>
                <w:lang w:eastAsia="ru-RU"/>
              </w:rPr>
            </w:pPr>
            <w:r w:rsidRPr="004A79B4">
              <w:rPr>
                <w:lang w:eastAsia="ru-RU"/>
              </w:rPr>
              <w:t> </w:t>
            </w:r>
          </w:p>
        </w:tc>
        <w:tc>
          <w:tcPr>
            <w:tcW w:w="3140" w:type="pct"/>
            <w:gridSpan w:val="2"/>
            <w:shd w:val="clear" w:color="auto" w:fill="auto"/>
            <w:noWrap/>
            <w:vAlign w:val="center"/>
            <w:hideMark/>
          </w:tcPr>
          <w:p w14:paraId="375EFE88" w14:textId="77777777" w:rsidR="004A79B4" w:rsidRPr="004A79B4" w:rsidRDefault="004A79B4" w:rsidP="004A79B4">
            <w:pPr>
              <w:pStyle w:val="afff7"/>
              <w:jc w:val="left"/>
              <w:rPr>
                <w:szCs w:val="24"/>
                <w:lang w:eastAsia="ru-RU"/>
              </w:rPr>
            </w:pPr>
            <w:r w:rsidRPr="004A79B4">
              <w:rPr>
                <w:szCs w:val="24"/>
                <w:lang w:eastAsia="ru-RU"/>
              </w:rPr>
              <w:t>Долгосрочные параметры регулирования (не меняются в течение долгосрочного периода регулирования)</w:t>
            </w:r>
          </w:p>
        </w:tc>
        <w:tc>
          <w:tcPr>
            <w:tcW w:w="309" w:type="pct"/>
            <w:shd w:val="clear" w:color="auto" w:fill="auto"/>
            <w:noWrap/>
            <w:vAlign w:val="center"/>
            <w:hideMark/>
          </w:tcPr>
          <w:p w14:paraId="019324B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4F4FEB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5DC71B9"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50390D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4D97A40"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33FF6161" w14:textId="77777777" w:rsidTr="006203AD">
        <w:trPr>
          <w:trHeight w:val="70"/>
        </w:trPr>
        <w:tc>
          <w:tcPr>
            <w:tcW w:w="315" w:type="pct"/>
            <w:shd w:val="clear" w:color="auto" w:fill="auto"/>
            <w:noWrap/>
            <w:vAlign w:val="center"/>
            <w:hideMark/>
          </w:tcPr>
          <w:p w14:paraId="0C9086DB" w14:textId="77777777" w:rsidR="004A79B4" w:rsidRPr="004A79B4" w:rsidRDefault="004A79B4" w:rsidP="004A79B4">
            <w:pPr>
              <w:pStyle w:val="afff7"/>
              <w:rPr>
                <w:szCs w:val="24"/>
                <w:lang w:eastAsia="ru-RU"/>
              </w:rPr>
            </w:pPr>
            <w:r w:rsidRPr="004A79B4">
              <w:rPr>
                <w:szCs w:val="24"/>
                <w:lang w:eastAsia="ru-RU"/>
              </w:rPr>
              <w:t>4</w:t>
            </w:r>
          </w:p>
        </w:tc>
        <w:tc>
          <w:tcPr>
            <w:tcW w:w="2624" w:type="pct"/>
            <w:shd w:val="clear" w:color="auto" w:fill="auto"/>
            <w:vAlign w:val="center"/>
            <w:hideMark/>
          </w:tcPr>
          <w:p w14:paraId="1F923BE1" w14:textId="77777777" w:rsidR="004A79B4" w:rsidRPr="004A79B4" w:rsidRDefault="004A79B4" w:rsidP="004A79B4">
            <w:pPr>
              <w:pStyle w:val="afff7"/>
              <w:jc w:val="left"/>
              <w:rPr>
                <w:szCs w:val="24"/>
                <w:lang w:eastAsia="ru-RU"/>
              </w:rPr>
            </w:pPr>
            <w:r w:rsidRPr="004A79B4">
              <w:rPr>
                <w:szCs w:val="24"/>
                <w:lang w:eastAsia="ru-RU"/>
              </w:rPr>
              <w:t>Базовый уровень операционных расходов</w:t>
            </w:r>
          </w:p>
        </w:tc>
        <w:tc>
          <w:tcPr>
            <w:tcW w:w="516" w:type="pct"/>
            <w:shd w:val="clear" w:color="auto" w:fill="auto"/>
            <w:vAlign w:val="center"/>
            <w:hideMark/>
          </w:tcPr>
          <w:p w14:paraId="480FE2AE"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2D7F3AB4" w14:textId="77777777" w:rsidR="004A79B4" w:rsidRPr="004A79B4" w:rsidRDefault="004A79B4" w:rsidP="004A79B4">
            <w:pPr>
              <w:pStyle w:val="afff7"/>
              <w:rPr>
                <w:szCs w:val="24"/>
                <w:lang w:eastAsia="ru-RU"/>
              </w:rPr>
            </w:pPr>
            <w:r w:rsidRPr="004A79B4">
              <w:rPr>
                <w:szCs w:val="24"/>
                <w:lang w:eastAsia="ru-RU"/>
              </w:rPr>
              <w:t>1 074,48</w:t>
            </w:r>
          </w:p>
        </w:tc>
        <w:tc>
          <w:tcPr>
            <w:tcW w:w="309" w:type="pct"/>
            <w:shd w:val="clear" w:color="auto" w:fill="auto"/>
            <w:noWrap/>
            <w:vAlign w:val="bottom"/>
            <w:hideMark/>
          </w:tcPr>
          <w:p w14:paraId="04FBDD97" w14:textId="77777777" w:rsidR="004A79B4" w:rsidRPr="004A79B4" w:rsidRDefault="004A79B4" w:rsidP="004A79B4">
            <w:pPr>
              <w:pStyle w:val="afff7"/>
              <w:rPr>
                <w:szCs w:val="24"/>
                <w:lang w:eastAsia="ru-RU"/>
              </w:rPr>
            </w:pPr>
            <w:r w:rsidRPr="004A79B4">
              <w:rPr>
                <w:szCs w:val="24"/>
                <w:lang w:eastAsia="ru-RU"/>
              </w:rPr>
              <w:t>х</w:t>
            </w:r>
          </w:p>
        </w:tc>
        <w:tc>
          <w:tcPr>
            <w:tcW w:w="309" w:type="pct"/>
            <w:shd w:val="clear" w:color="auto" w:fill="auto"/>
            <w:noWrap/>
            <w:vAlign w:val="bottom"/>
            <w:hideMark/>
          </w:tcPr>
          <w:p w14:paraId="4D70A74C" w14:textId="77777777" w:rsidR="004A79B4" w:rsidRPr="004A79B4" w:rsidRDefault="004A79B4" w:rsidP="004A79B4">
            <w:pPr>
              <w:pStyle w:val="afff7"/>
              <w:rPr>
                <w:szCs w:val="24"/>
                <w:lang w:eastAsia="ru-RU"/>
              </w:rPr>
            </w:pPr>
            <w:r w:rsidRPr="004A79B4">
              <w:rPr>
                <w:szCs w:val="24"/>
                <w:lang w:eastAsia="ru-RU"/>
              </w:rPr>
              <w:t>х</w:t>
            </w:r>
          </w:p>
        </w:tc>
        <w:tc>
          <w:tcPr>
            <w:tcW w:w="309" w:type="pct"/>
            <w:shd w:val="clear" w:color="auto" w:fill="auto"/>
            <w:noWrap/>
            <w:vAlign w:val="bottom"/>
            <w:hideMark/>
          </w:tcPr>
          <w:p w14:paraId="75CEE659" w14:textId="77777777" w:rsidR="004A79B4" w:rsidRPr="004A79B4" w:rsidRDefault="004A79B4" w:rsidP="004A79B4">
            <w:pPr>
              <w:pStyle w:val="afff7"/>
              <w:rPr>
                <w:szCs w:val="24"/>
                <w:lang w:eastAsia="ru-RU"/>
              </w:rPr>
            </w:pPr>
            <w:r w:rsidRPr="004A79B4">
              <w:rPr>
                <w:szCs w:val="24"/>
                <w:lang w:eastAsia="ru-RU"/>
              </w:rPr>
              <w:t>х</w:t>
            </w:r>
          </w:p>
        </w:tc>
        <w:tc>
          <w:tcPr>
            <w:tcW w:w="309" w:type="pct"/>
            <w:shd w:val="clear" w:color="auto" w:fill="auto"/>
            <w:noWrap/>
            <w:vAlign w:val="bottom"/>
            <w:hideMark/>
          </w:tcPr>
          <w:p w14:paraId="1D67D913" w14:textId="77777777" w:rsidR="004A79B4" w:rsidRPr="004A79B4" w:rsidRDefault="004A79B4" w:rsidP="004A79B4">
            <w:pPr>
              <w:pStyle w:val="afff7"/>
              <w:rPr>
                <w:szCs w:val="24"/>
                <w:lang w:eastAsia="ru-RU"/>
              </w:rPr>
            </w:pPr>
            <w:r w:rsidRPr="004A79B4">
              <w:rPr>
                <w:szCs w:val="24"/>
                <w:lang w:eastAsia="ru-RU"/>
              </w:rPr>
              <w:t>х</w:t>
            </w:r>
          </w:p>
        </w:tc>
      </w:tr>
      <w:tr w:rsidR="004A79B4" w:rsidRPr="004A79B4" w14:paraId="42694E9F" w14:textId="77777777" w:rsidTr="006203AD">
        <w:trPr>
          <w:trHeight w:val="70"/>
        </w:trPr>
        <w:tc>
          <w:tcPr>
            <w:tcW w:w="315" w:type="pct"/>
            <w:shd w:val="clear" w:color="auto" w:fill="auto"/>
            <w:noWrap/>
            <w:vAlign w:val="center"/>
            <w:hideMark/>
          </w:tcPr>
          <w:p w14:paraId="674797E8" w14:textId="77777777" w:rsidR="004A79B4" w:rsidRPr="004A79B4" w:rsidRDefault="004A79B4" w:rsidP="004A79B4">
            <w:pPr>
              <w:pStyle w:val="afff7"/>
              <w:rPr>
                <w:szCs w:val="24"/>
                <w:lang w:eastAsia="ru-RU"/>
              </w:rPr>
            </w:pPr>
            <w:r w:rsidRPr="004A79B4">
              <w:rPr>
                <w:szCs w:val="24"/>
                <w:lang w:eastAsia="ru-RU"/>
              </w:rPr>
              <w:t>5</w:t>
            </w:r>
          </w:p>
        </w:tc>
        <w:tc>
          <w:tcPr>
            <w:tcW w:w="2624" w:type="pct"/>
            <w:shd w:val="clear" w:color="auto" w:fill="auto"/>
            <w:vAlign w:val="center"/>
            <w:hideMark/>
          </w:tcPr>
          <w:p w14:paraId="409B9F09" w14:textId="77777777" w:rsidR="004A79B4" w:rsidRPr="004A79B4" w:rsidRDefault="004A79B4" w:rsidP="004A79B4">
            <w:pPr>
              <w:pStyle w:val="afff7"/>
              <w:jc w:val="left"/>
              <w:rPr>
                <w:szCs w:val="24"/>
                <w:lang w:eastAsia="ru-RU"/>
              </w:rPr>
            </w:pPr>
            <w:r w:rsidRPr="004A79B4">
              <w:rPr>
                <w:szCs w:val="24"/>
                <w:lang w:eastAsia="ru-RU"/>
              </w:rPr>
              <w:t xml:space="preserve">Индекс эффективности операционных расходов (ИР) </w:t>
            </w:r>
          </w:p>
        </w:tc>
        <w:tc>
          <w:tcPr>
            <w:tcW w:w="516" w:type="pct"/>
            <w:shd w:val="clear" w:color="auto" w:fill="auto"/>
            <w:vAlign w:val="center"/>
            <w:hideMark/>
          </w:tcPr>
          <w:p w14:paraId="2D30EA7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D3A57CE" w14:textId="77777777" w:rsidR="004A79B4" w:rsidRPr="004A79B4" w:rsidRDefault="004A79B4" w:rsidP="004A79B4">
            <w:pPr>
              <w:pStyle w:val="afff7"/>
              <w:rPr>
                <w:szCs w:val="24"/>
                <w:lang w:eastAsia="ru-RU"/>
              </w:rPr>
            </w:pPr>
            <w:r w:rsidRPr="004A79B4">
              <w:rPr>
                <w:szCs w:val="24"/>
                <w:lang w:eastAsia="ru-RU"/>
              </w:rPr>
              <w:t>1%</w:t>
            </w:r>
          </w:p>
        </w:tc>
        <w:tc>
          <w:tcPr>
            <w:tcW w:w="309" w:type="pct"/>
            <w:shd w:val="clear" w:color="auto" w:fill="auto"/>
            <w:noWrap/>
            <w:vAlign w:val="center"/>
            <w:hideMark/>
          </w:tcPr>
          <w:p w14:paraId="22475AB8" w14:textId="77777777" w:rsidR="004A79B4" w:rsidRPr="004A79B4" w:rsidRDefault="004A79B4" w:rsidP="004A79B4">
            <w:pPr>
              <w:pStyle w:val="afff7"/>
              <w:rPr>
                <w:szCs w:val="24"/>
                <w:lang w:eastAsia="ru-RU"/>
              </w:rPr>
            </w:pPr>
            <w:r w:rsidRPr="004A79B4">
              <w:rPr>
                <w:szCs w:val="24"/>
                <w:lang w:eastAsia="ru-RU"/>
              </w:rPr>
              <w:t>1%</w:t>
            </w:r>
          </w:p>
        </w:tc>
        <w:tc>
          <w:tcPr>
            <w:tcW w:w="309" w:type="pct"/>
            <w:shd w:val="clear" w:color="auto" w:fill="auto"/>
            <w:noWrap/>
            <w:vAlign w:val="center"/>
            <w:hideMark/>
          </w:tcPr>
          <w:p w14:paraId="2670195D" w14:textId="77777777" w:rsidR="004A79B4" w:rsidRPr="004A79B4" w:rsidRDefault="004A79B4" w:rsidP="004A79B4">
            <w:pPr>
              <w:pStyle w:val="afff7"/>
              <w:rPr>
                <w:szCs w:val="24"/>
                <w:lang w:eastAsia="ru-RU"/>
              </w:rPr>
            </w:pPr>
            <w:r w:rsidRPr="004A79B4">
              <w:rPr>
                <w:szCs w:val="24"/>
                <w:lang w:eastAsia="ru-RU"/>
              </w:rPr>
              <w:t>1%</w:t>
            </w:r>
          </w:p>
        </w:tc>
        <w:tc>
          <w:tcPr>
            <w:tcW w:w="309" w:type="pct"/>
            <w:shd w:val="clear" w:color="auto" w:fill="auto"/>
            <w:noWrap/>
            <w:vAlign w:val="center"/>
            <w:hideMark/>
          </w:tcPr>
          <w:p w14:paraId="3589DA6E" w14:textId="77777777" w:rsidR="004A79B4" w:rsidRPr="004A79B4" w:rsidRDefault="004A79B4" w:rsidP="004A79B4">
            <w:pPr>
              <w:pStyle w:val="afff7"/>
              <w:rPr>
                <w:szCs w:val="24"/>
                <w:lang w:eastAsia="ru-RU"/>
              </w:rPr>
            </w:pPr>
            <w:r w:rsidRPr="004A79B4">
              <w:rPr>
                <w:szCs w:val="24"/>
                <w:lang w:eastAsia="ru-RU"/>
              </w:rPr>
              <w:t>1%</w:t>
            </w:r>
          </w:p>
        </w:tc>
        <w:tc>
          <w:tcPr>
            <w:tcW w:w="309" w:type="pct"/>
            <w:shd w:val="clear" w:color="auto" w:fill="auto"/>
            <w:noWrap/>
            <w:vAlign w:val="center"/>
            <w:hideMark/>
          </w:tcPr>
          <w:p w14:paraId="048D790B" w14:textId="77777777" w:rsidR="004A79B4" w:rsidRPr="004A79B4" w:rsidRDefault="004A79B4" w:rsidP="004A79B4">
            <w:pPr>
              <w:pStyle w:val="afff7"/>
              <w:rPr>
                <w:szCs w:val="24"/>
                <w:lang w:eastAsia="ru-RU"/>
              </w:rPr>
            </w:pPr>
            <w:r w:rsidRPr="004A79B4">
              <w:rPr>
                <w:szCs w:val="24"/>
                <w:lang w:eastAsia="ru-RU"/>
              </w:rPr>
              <w:t>1%</w:t>
            </w:r>
          </w:p>
        </w:tc>
      </w:tr>
      <w:tr w:rsidR="004A79B4" w:rsidRPr="004A79B4" w14:paraId="6AB987C9" w14:textId="77777777" w:rsidTr="006203AD">
        <w:trPr>
          <w:trHeight w:val="70"/>
        </w:trPr>
        <w:tc>
          <w:tcPr>
            <w:tcW w:w="315" w:type="pct"/>
            <w:shd w:val="clear" w:color="auto" w:fill="auto"/>
            <w:noWrap/>
            <w:vAlign w:val="center"/>
            <w:hideMark/>
          </w:tcPr>
          <w:p w14:paraId="5CFA095E" w14:textId="77777777" w:rsidR="004A79B4" w:rsidRPr="004A79B4" w:rsidRDefault="004A79B4" w:rsidP="004A79B4">
            <w:pPr>
              <w:pStyle w:val="afff7"/>
              <w:rPr>
                <w:szCs w:val="24"/>
                <w:lang w:eastAsia="ru-RU"/>
              </w:rPr>
            </w:pPr>
            <w:r w:rsidRPr="004A79B4">
              <w:rPr>
                <w:szCs w:val="24"/>
                <w:lang w:eastAsia="ru-RU"/>
              </w:rPr>
              <w:t>7</w:t>
            </w:r>
          </w:p>
        </w:tc>
        <w:tc>
          <w:tcPr>
            <w:tcW w:w="2624" w:type="pct"/>
            <w:shd w:val="clear" w:color="auto" w:fill="auto"/>
            <w:hideMark/>
          </w:tcPr>
          <w:p w14:paraId="7F4652A8" w14:textId="77777777" w:rsidR="004A79B4" w:rsidRPr="004A79B4" w:rsidRDefault="004A79B4" w:rsidP="004A79B4">
            <w:pPr>
              <w:pStyle w:val="afff7"/>
              <w:jc w:val="left"/>
              <w:rPr>
                <w:szCs w:val="24"/>
                <w:lang w:eastAsia="ru-RU"/>
              </w:rPr>
            </w:pPr>
            <w:r w:rsidRPr="004A79B4">
              <w:rPr>
                <w:szCs w:val="24"/>
                <w:lang w:eastAsia="ru-RU"/>
              </w:rPr>
              <w:t xml:space="preserve">Показатели энергосбережения энергетической </w:t>
            </w:r>
            <w:r w:rsidRPr="004A79B4">
              <w:rPr>
                <w:szCs w:val="24"/>
                <w:lang w:eastAsia="ru-RU"/>
              </w:rPr>
              <w:br/>
              <w:t>эффективности, в том числе:</w:t>
            </w:r>
          </w:p>
        </w:tc>
        <w:tc>
          <w:tcPr>
            <w:tcW w:w="516" w:type="pct"/>
            <w:shd w:val="clear" w:color="auto" w:fill="auto"/>
            <w:noWrap/>
            <w:vAlign w:val="center"/>
            <w:hideMark/>
          </w:tcPr>
          <w:p w14:paraId="47DDEC5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E8ABC9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B71562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602EE9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987B0DB"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5989C86"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4BA84AEC" w14:textId="77777777" w:rsidTr="006203AD">
        <w:trPr>
          <w:trHeight w:val="70"/>
        </w:trPr>
        <w:tc>
          <w:tcPr>
            <w:tcW w:w="315" w:type="pct"/>
            <w:shd w:val="clear" w:color="auto" w:fill="auto"/>
            <w:noWrap/>
            <w:vAlign w:val="center"/>
            <w:hideMark/>
          </w:tcPr>
          <w:p w14:paraId="6A9B1251" w14:textId="77777777" w:rsidR="004A79B4" w:rsidRPr="004A79B4" w:rsidRDefault="004A79B4" w:rsidP="004A79B4">
            <w:pPr>
              <w:pStyle w:val="afff7"/>
              <w:rPr>
                <w:szCs w:val="24"/>
                <w:lang w:eastAsia="ru-RU"/>
              </w:rPr>
            </w:pPr>
            <w:r w:rsidRPr="004A79B4">
              <w:rPr>
                <w:szCs w:val="24"/>
                <w:lang w:eastAsia="ru-RU"/>
              </w:rPr>
              <w:t>7.1</w:t>
            </w:r>
          </w:p>
        </w:tc>
        <w:tc>
          <w:tcPr>
            <w:tcW w:w="2624" w:type="pct"/>
            <w:shd w:val="clear" w:color="auto" w:fill="auto"/>
            <w:hideMark/>
          </w:tcPr>
          <w:p w14:paraId="5A1AA7A2" w14:textId="77777777" w:rsidR="004A79B4" w:rsidRPr="004A79B4" w:rsidRDefault="004A79B4" w:rsidP="004A79B4">
            <w:pPr>
              <w:pStyle w:val="afff7"/>
              <w:jc w:val="left"/>
              <w:rPr>
                <w:i/>
                <w:iCs/>
                <w:szCs w:val="24"/>
                <w:lang w:eastAsia="ru-RU"/>
              </w:rPr>
            </w:pPr>
            <w:r w:rsidRPr="004A79B4">
              <w:rPr>
                <w:i/>
                <w:iCs/>
                <w:szCs w:val="24"/>
                <w:lang w:eastAsia="ru-RU"/>
              </w:rPr>
              <w:t xml:space="preserve">  удельный расход топлива на производство единицы тепловой энергии</w:t>
            </w:r>
          </w:p>
        </w:tc>
        <w:tc>
          <w:tcPr>
            <w:tcW w:w="516" w:type="pct"/>
            <w:shd w:val="clear" w:color="auto" w:fill="auto"/>
            <w:noWrap/>
            <w:vAlign w:val="center"/>
            <w:hideMark/>
          </w:tcPr>
          <w:p w14:paraId="4B9DD581" w14:textId="77777777" w:rsidR="004A79B4" w:rsidRPr="004A79B4" w:rsidRDefault="004A79B4" w:rsidP="004A79B4">
            <w:pPr>
              <w:pStyle w:val="afff7"/>
              <w:rPr>
                <w:szCs w:val="24"/>
                <w:lang w:eastAsia="ru-RU"/>
              </w:rPr>
            </w:pPr>
            <w:r w:rsidRPr="004A79B4">
              <w:rPr>
                <w:szCs w:val="24"/>
                <w:lang w:eastAsia="ru-RU"/>
              </w:rPr>
              <w:t>кгут/Гкал</w:t>
            </w:r>
          </w:p>
        </w:tc>
        <w:tc>
          <w:tcPr>
            <w:tcW w:w="309" w:type="pct"/>
            <w:shd w:val="clear" w:color="auto" w:fill="auto"/>
            <w:noWrap/>
            <w:vAlign w:val="center"/>
            <w:hideMark/>
          </w:tcPr>
          <w:p w14:paraId="10325787" w14:textId="77777777" w:rsidR="004A79B4" w:rsidRPr="004A79B4" w:rsidRDefault="004A79B4" w:rsidP="004A79B4">
            <w:pPr>
              <w:pStyle w:val="afff7"/>
              <w:rPr>
                <w:szCs w:val="24"/>
                <w:lang w:eastAsia="ru-RU"/>
              </w:rPr>
            </w:pPr>
            <w:r w:rsidRPr="004A79B4">
              <w:rPr>
                <w:szCs w:val="24"/>
                <w:lang w:eastAsia="ru-RU"/>
              </w:rPr>
              <w:t>178,58</w:t>
            </w:r>
          </w:p>
        </w:tc>
        <w:tc>
          <w:tcPr>
            <w:tcW w:w="309" w:type="pct"/>
            <w:shd w:val="clear" w:color="auto" w:fill="auto"/>
            <w:noWrap/>
            <w:vAlign w:val="center"/>
            <w:hideMark/>
          </w:tcPr>
          <w:p w14:paraId="7654889E" w14:textId="77777777" w:rsidR="004A79B4" w:rsidRPr="004A79B4" w:rsidRDefault="004A79B4" w:rsidP="004A79B4">
            <w:pPr>
              <w:pStyle w:val="afff7"/>
              <w:rPr>
                <w:szCs w:val="24"/>
                <w:lang w:eastAsia="ru-RU"/>
              </w:rPr>
            </w:pPr>
            <w:r w:rsidRPr="004A79B4">
              <w:rPr>
                <w:szCs w:val="24"/>
                <w:lang w:eastAsia="ru-RU"/>
              </w:rPr>
              <w:t>178,58</w:t>
            </w:r>
          </w:p>
        </w:tc>
        <w:tc>
          <w:tcPr>
            <w:tcW w:w="309" w:type="pct"/>
            <w:shd w:val="clear" w:color="auto" w:fill="auto"/>
            <w:noWrap/>
            <w:vAlign w:val="center"/>
            <w:hideMark/>
          </w:tcPr>
          <w:p w14:paraId="240A120B" w14:textId="77777777" w:rsidR="004A79B4" w:rsidRPr="004A79B4" w:rsidRDefault="004A79B4" w:rsidP="004A79B4">
            <w:pPr>
              <w:pStyle w:val="afff7"/>
              <w:rPr>
                <w:szCs w:val="24"/>
                <w:lang w:eastAsia="ru-RU"/>
              </w:rPr>
            </w:pPr>
            <w:r w:rsidRPr="004A79B4">
              <w:rPr>
                <w:szCs w:val="24"/>
                <w:lang w:eastAsia="ru-RU"/>
              </w:rPr>
              <w:t>178,58</w:t>
            </w:r>
          </w:p>
        </w:tc>
        <w:tc>
          <w:tcPr>
            <w:tcW w:w="309" w:type="pct"/>
            <w:shd w:val="clear" w:color="auto" w:fill="auto"/>
            <w:noWrap/>
            <w:vAlign w:val="center"/>
            <w:hideMark/>
          </w:tcPr>
          <w:p w14:paraId="3162FCCC" w14:textId="77777777" w:rsidR="004A79B4" w:rsidRPr="004A79B4" w:rsidRDefault="004A79B4" w:rsidP="004A79B4">
            <w:pPr>
              <w:pStyle w:val="afff7"/>
              <w:rPr>
                <w:szCs w:val="24"/>
                <w:lang w:eastAsia="ru-RU"/>
              </w:rPr>
            </w:pPr>
            <w:r w:rsidRPr="004A79B4">
              <w:rPr>
                <w:szCs w:val="24"/>
                <w:lang w:eastAsia="ru-RU"/>
              </w:rPr>
              <w:t>178,58</w:t>
            </w:r>
          </w:p>
        </w:tc>
        <w:tc>
          <w:tcPr>
            <w:tcW w:w="309" w:type="pct"/>
            <w:shd w:val="clear" w:color="auto" w:fill="auto"/>
            <w:noWrap/>
            <w:vAlign w:val="center"/>
            <w:hideMark/>
          </w:tcPr>
          <w:p w14:paraId="3D88FEEB" w14:textId="77777777" w:rsidR="004A79B4" w:rsidRPr="004A79B4" w:rsidRDefault="004A79B4" w:rsidP="004A79B4">
            <w:pPr>
              <w:pStyle w:val="afff7"/>
              <w:rPr>
                <w:szCs w:val="24"/>
                <w:lang w:eastAsia="ru-RU"/>
              </w:rPr>
            </w:pPr>
            <w:r w:rsidRPr="004A79B4">
              <w:rPr>
                <w:szCs w:val="24"/>
                <w:lang w:eastAsia="ru-RU"/>
              </w:rPr>
              <w:t>178,58</w:t>
            </w:r>
          </w:p>
        </w:tc>
      </w:tr>
      <w:tr w:rsidR="004A79B4" w:rsidRPr="004A79B4" w14:paraId="01E3FBB8" w14:textId="77777777" w:rsidTr="006203AD">
        <w:trPr>
          <w:trHeight w:val="70"/>
        </w:trPr>
        <w:tc>
          <w:tcPr>
            <w:tcW w:w="315" w:type="pct"/>
            <w:shd w:val="clear" w:color="auto" w:fill="auto"/>
            <w:noWrap/>
            <w:vAlign w:val="center"/>
            <w:hideMark/>
          </w:tcPr>
          <w:p w14:paraId="124F1980" w14:textId="77777777" w:rsidR="004A79B4" w:rsidRPr="004A79B4" w:rsidRDefault="004A79B4" w:rsidP="004A79B4">
            <w:pPr>
              <w:pStyle w:val="afff7"/>
              <w:rPr>
                <w:szCs w:val="24"/>
                <w:lang w:eastAsia="ru-RU"/>
              </w:rPr>
            </w:pPr>
            <w:r w:rsidRPr="004A79B4">
              <w:rPr>
                <w:szCs w:val="24"/>
                <w:lang w:eastAsia="ru-RU"/>
              </w:rPr>
              <w:t>7.2</w:t>
            </w:r>
          </w:p>
        </w:tc>
        <w:tc>
          <w:tcPr>
            <w:tcW w:w="2624" w:type="pct"/>
            <w:shd w:val="clear" w:color="auto" w:fill="auto"/>
            <w:hideMark/>
          </w:tcPr>
          <w:p w14:paraId="7F920E33" w14:textId="77777777" w:rsidR="004A79B4" w:rsidRPr="004A79B4" w:rsidRDefault="004A79B4" w:rsidP="004A79B4">
            <w:pPr>
              <w:pStyle w:val="afff7"/>
              <w:jc w:val="left"/>
              <w:rPr>
                <w:i/>
                <w:iCs/>
                <w:szCs w:val="24"/>
                <w:lang w:eastAsia="ru-RU"/>
              </w:rPr>
            </w:pPr>
            <w:r w:rsidRPr="004A79B4">
              <w:rPr>
                <w:i/>
                <w:iCs/>
                <w:szCs w:val="24"/>
                <w:lang w:eastAsia="ru-RU"/>
              </w:rPr>
              <w:t xml:space="preserve">   величина технологических потерь при передаче тепловой энергии по тепловым сетям</w:t>
            </w:r>
          </w:p>
        </w:tc>
        <w:tc>
          <w:tcPr>
            <w:tcW w:w="516" w:type="pct"/>
            <w:shd w:val="clear" w:color="auto" w:fill="auto"/>
            <w:noWrap/>
            <w:vAlign w:val="center"/>
            <w:hideMark/>
          </w:tcPr>
          <w:p w14:paraId="2137BE67"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23717D58"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53E25356"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2CA3F730"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294ECA53" w14:textId="77777777" w:rsidR="004A79B4" w:rsidRPr="004A79B4" w:rsidRDefault="004A79B4" w:rsidP="004A79B4">
            <w:pPr>
              <w:pStyle w:val="afff7"/>
              <w:rPr>
                <w:szCs w:val="24"/>
                <w:lang w:eastAsia="ru-RU"/>
              </w:rPr>
            </w:pPr>
            <w:r w:rsidRPr="004A79B4">
              <w:rPr>
                <w:szCs w:val="24"/>
                <w:lang w:eastAsia="ru-RU"/>
              </w:rPr>
              <w:t>149,40</w:t>
            </w:r>
          </w:p>
        </w:tc>
        <w:tc>
          <w:tcPr>
            <w:tcW w:w="309" w:type="pct"/>
            <w:shd w:val="clear" w:color="auto" w:fill="auto"/>
            <w:noWrap/>
            <w:vAlign w:val="center"/>
            <w:hideMark/>
          </w:tcPr>
          <w:p w14:paraId="4EB49C7B" w14:textId="77777777" w:rsidR="004A79B4" w:rsidRPr="004A79B4" w:rsidRDefault="004A79B4" w:rsidP="004A79B4">
            <w:pPr>
              <w:pStyle w:val="afff7"/>
              <w:rPr>
                <w:szCs w:val="24"/>
                <w:lang w:eastAsia="ru-RU"/>
              </w:rPr>
            </w:pPr>
            <w:r w:rsidRPr="004A79B4">
              <w:rPr>
                <w:szCs w:val="24"/>
                <w:lang w:eastAsia="ru-RU"/>
              </w:rPr>
              <w:t>149,40</w:t>
            </w:r>
          </w:p>
        </w:tc>
      </w:tr>
      <w:tr w:rsidR="004A79B4" w:rsidRPr="004A79B4" w14:paraId="2321F1AC" w14:textId="77777777" w:rsidTr="006203AD">
        <w:trPr>
          <w:trHeight w:val="70"/>
        </w:trPr>
        <w:tc>
          <w:tcPr>
            <w:tcW w:w="315" w:type="pct"/>
            <w:shd w:val="clear" w:color="auto" w:fill="auto"/>
            <w:noWrap/>
            <w:vAlign w:val="center"/>
            <w:hideMark/>
          </w:tcPr>
          <w:p w14:paraId="223C7DF0" w14:textId="77777777" w:rsidR="004A79B4" w:rsidRPr="004A79B4" w:rsidRDefault="004A79B4" w:rsidP="004A79B4">
            <w:pPr>
              <w:pStyle w:val="afff7"/>
              <w:rPr>
                <w:szCs w:val="24"/>
                <w:lang w:eastAsia="ru-RU"/>
              </w:rPr>
            </w:pPr>
            <w:r w:rsidRPr="004A79B4">
              <w:rPr>
                <w:szCs w:val="24"/>
                <w:lang w:eastAsia="ru-RU"/>
              </w:rPr>
              <w:t>7.3</w:t>
            </w:r>
          </w:p>
        </w:tc>
        <w:tc>
          <w:tcPr>
            <w:tcW w:w="2624" w:type="pct"/>
            <w:shd w:val="clear" w:color="auto" w:fill="auto"/>
            <w:hideMark/>
          </w:tcPr>
          <w:p w14:paraId="05B82D98" w14:textId="77777777" w:rsidR="004A79B4" w:rsidRPr="004A79B4" w:rsidRDefault="004A79B4" w:rsidP="004A79B4">
            <w:pPr>
              <w:pStyle w:val="afff7"/>
              <w:jc w:val="left"/>
              <w:rPr>
                <w:i/>
                <w:iCs/>
                <w:szCs w:val="24"/>
                <w:lang w:eastAsia="ru-RU"/>
              </w:rPr>
            </w:pPr>
            <w:r w:rsidRPr="004A79B4">
              <w:rPr>
                <w:i/>
                <w:iCs/>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16" w:type="pct"/>
            <w:shd w:val="clear" w:color="auto" w:fill="auto"/>
            <w:noWrap/>
            <w:vAlign w:val="center"/>
            <w:hideMark/>
          </w:tcPr>
          <w:p w14:paraId="05B9DCB1" w14:textId="77777777" w:rsidR="004A79B4" w:rsidRPr="004A79B4" w:rsidRDefault="004A79B4" w:rsidP="004A79B4">
            <w:pPr>
              <w:pStyle w:val="afff7"/>
              <w:rPr>
                <w:szCs w:val="24"/>
                <w:lang w:eastAsia="ru-RU"/>
              </w:rPr>
            </w:pPr>
            <w:r w:rsidRPr="004A79B4">
              <w:rPr>
                <w:szCs w:val="24"/>
                <w:lang w:eastAsia="ru-RU"/>
              </w:rPr>
              <w:t>Гкал/м2</w:t>
            </w:r>
          </w:p>
        </w:tc>
        <w:tc>
          <w:tcPr>
            <w:tcW w:w="309" w:type="pct"/>
            <w:shd w:val="clear" w:color="auto" w:fill="auto"/>
            <w:noWrap/>
            <w:vAlign w:val="center"/>
            <w:hideMark/>
          </w:tcPr>
          <w:p w14:paraId="22D5D083" w14:textId="77777777" w:rsidR="004A79B4" w:rsidRPr="004A79B4" w:rsidRDefault="004A79B4" w:rsidP="004A79B4">
            <w:pPr>
              <w:pStyle w:val="afff7"/>
              <w:rPr>
                <w:szCs w:val="24"/>
                <w:lang w:eastAsia="ru-RU"/>
              </w:rPr>
            </w:pPr>
            <w:r w:rsidRPr="004A79B4">
              <w:rPr>
                <w:szCs w:val="24"/>
                <w:lang w:eastAsia="ru-RU"/>
              </w:rPr>
              <w:t>0,87</w:t>
            </w:r>
          </w:p>
        </w:tc>
        <w:tc>
          <w:tcPr>
            <w:tcW w:w="309" w:type="pct"/>
            <w:shd w:val="clear" w:color="auto" w:fill="auto"/>
            <w:noWrap/>
            <w:vAlign w:val="center"/>
            <w:hideMark/>
          </w:tcPr>
          <w:p w14:paraId="7FAD0668" w14:textId="77777777" w:rsidR="004A79B4" w:rsidRPr="004A79B4" w:rsidRDefault="004A79B4" w:rsidP="004A79B4">
            <w:pPr>
              <w:pStyle w:val="afff7"/>
              <w:rPr>
                <w:szCs w:val="24"/>
                <w:lang w:eastAsia="ru-RU"/>
              </w:rPr>
            </w:pPr>
            <w:r w:rsidRPr="004A79B4">
              <w:rPr>
                <w:szCs w:val="24"/>
                <w:lang w:eastAsia="ru-RU"/>
              </w:rPr>
              <w:t>0,87</w:t>
            </w:r>
          </w:p>
        </w:tc>
        <w:tc>
          <w:tcPr>
            <w:tcW w:w="309" w:type="pct"/>
            <w:shd w:val="clear" w:color="auto" w:fill="auto"/>
            <w:noWrap/>
            <w:vAlign w:val="center"/>
            <w:hideMark/>
          </w:tcPr>
          <w:p w14:paraId="2BDBB54D" w14:textId="77777777" w:rsidR="004A79B4" w:rsidRPr="004A79B4" w:rsidRDefault="004A79B4" w:rsidP="004A79B4">
            <w:pPr>
              <w:pStyle w:val="afff7"/>
              <w:rPr>
                <w:szCs w:val="24"/>
                <w:lang w:eastAsia="ru-RU"/>
              </w:rPr>
            </w:pPr>
            <w:r w:rsidRPr="004A79B4">
              <w:rPr>
                <w:szCs w:val="24"/>
                <w:lang w:eastAsia="ru-RU"/>
              </w:rPr>
              <w:t>0,87</w:t>
            </w:r>
          </w:p>
        </w:tc>
        <w:tc>
          <w:tcPr>
            <w:tcW w:w="309" w:type="pct"/>
            <w:shd w:val="clear" w:color="auto" w:fill="auto"/>
            <w:noWrap/>
            <w:vAlign w:val="center"/>
            <w:hideMark/>
          </w:tcPr>
          <w:p w14:paraId="26C705A5" w14:textId="77777777" w:rsidR="004A79B4" w:rsidRPr="004A79B4" w:rsidRDefault="004A79B4" w:rsidP="004A79B4">
            <w:pPr>
              <w:pStyle w:val="afff7"/>
              <w:rPr>
                <w:szCs w:val="24"/>
                <w:lang w:eastAsia="ru-RU"/>
              </w:rPr>
            </w:pPr>
            <w:r w:rsidRPr="004A79B4">
              <w:rPr>
                <w:szCs w:val="24"/>
                <w:lang w:eastAsia="ru-RU"/>
              </w:rPr>
              <w:t>0,87</w:t>
            </w:r>
          </w:p>
        </w:tc>
        <w:tc>
          <w:tcPr>
            <w:tcW w:w="309" w:type="pct"/>
            <w:shd w:val="clear" w:color="auto" w:fill="auto"/>
            <w:noWrap/>
            <w:vAlign w:val="center"/>
            <w:hideMark/>
          </w:tcPr>
          <w:p w14:paraId="3C304709" w14:textId="77777777" w:rsidR="004A79B4" w:rsidRPr="004A79B4" w:rsidRDefault="004A79B4" w:rsidP="004A79B4">
            <w:pPr>
              <w:pStyle w:val="afff7"/>
              <w:rPr>
                <w:szCs w:val="24"/>
                <w:lang w:eastAsia="ru-RU"/>
              </w:rPr>
            </w:pPr>
            <w:r w:rsidRPr="004A79B4">
              <w:rPr>
                <w:szCs w:val="24"/>
                <w:lang w:eastAsia="ru-RU"/>
              </w:rPr>
              <w:t>0,87</w:t>
            </w:r>
          </w:p>
        </w:tc>
      </w:tr>
      <w:tr w:rsidR="004A79B4" w:rsidRPr="004A79B4" w14:paraId="0045716F" w14:textId="77777777" w:rsidTr="006203AD">
        <w:trPr>
          <w:trHeight w:val="420"/>
        </w:trPr>
        <w:tc>
          <w:tcPr>
            <w:tcW w:w="315" w:type="pct"/>
            <w:shd w:val="clear" w:color="auto" w:fill="auto"/>
            <w:noWrap/>
            <w:vAlign w:val="center"/>
            <w:hideMark/>
          </w:tcPr>
          <w:p w14:paraId="68411F4F" w14:textId="77777777" w:rsidR="004A79B4" w:rsidRPr="004A79B4" w:rsidRDefault="004A79B4" w:rsidP="004A79B4">
            <w:pPr>
              <w:pStyle w:val="afff7"/>
              <w:rPr>
                <w:lang w:eastAsia="ru-RU"/>
              </w:rPr>
            </w:pPr>
            <w:r w:rsidRPr="004A79B4">
              <w:rPr>
                <w:lang w:eastAsia="ru-RU"/>
              </w:rPr>
              <w:t> </w:t>
            </w:r>
          </w:p>
        </w:tc>
        <w:tc>
          <w:tcPr>
            <w:tcW w:w="3140" w:type="pct"/>
            <w:gridSpan w:val="2"/>
            <w:shd w:val="clear" w:color="auto" w:fill="auto"/>
            <w:noWrap/>
            <w:vAlign w:val="center"/>
            <w:hideMark/>
          </w:tcPr>
          <w:p w14:paraId="255B1303" w14:textId="77777777" w:rsidR="004A79B4" w:rsidRPr="004A79B4" w:rsidRDefault="004A79B4" w:rsidP="004A79B4">
            <w:pPr>
              <w:pStyle w:val="afff7"/>
              <w:jc w:val="left"/>
              <w:rPr>
                <w:szCs w:val="24"/>
                <w:lang w:eastAsia="ru-RU"/>
              </w:rPr>
            </w:pPr>
            <w:r w:rsidRPr="004A79B4">
              <w:rPr>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309" w:type="pct"/>
            <w:shd w:val="clear" w:color="auto" w:fill="auto"/>
            <w:noWrap/>
            <w:vAlign w:val="center"/>
            <w:hideMark/>
          </w:tcPr>
          <w:p w14:paraId="2186604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B296275"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DB2FF5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6FA887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4523199"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15876A6F" w14:textId="77777777" w:rsidTr="006203AD">
        <w:trPr>
          <w:trHeight w:val="70"/>
        </w:trPr>
        <w:tc>
          <w:tcPr>
            <w:tcW w:w="315" w:type="pct"/>
            <w:shd w:val="clear" w:color="auto" w:fill="auto"/>
            <w:noWrap/>
            <w:vAlign w:val="center"/>
            <w:hideMark/>
          </w:tcPr>
          <w:p w14:paraId="031D614E" w14:textId="77777777" w:rsidR="004A79B4" w:rsidRPr="004A79B4" w:rsidRDefault="004A79B4" w:rsidP="004A79B4">
            <w:pPr>
              <w:pStyle w:val="afff7"/>
              <w:rPr>
                <w:szCs w:val="24"/>
                <w:lang w:eastAsia="ru-RU"/>
              </w:rPr>
            </w:pPr>
            <w:r w:rsidRPr="004A79B4">
              <w:rPr>
                <w:szCs w:val="24"/>
                <w:lang w:eastAsia="ru-RU"/>
              </w:rPr>
              <w:t>8</w:t>
            </w:r>
          </w:p>
        </w:tc>
        <w:tc>
          <w:tcPr>
            <w:tcW w:w="2624" w:type="pct"/>
            <w:shd w:val="clear" w:color="auto" w:fill="auto"/>
            <w:vAlign w:val="bottom"/>
            <w:hideMark/>
          </w:tcPr>
          <w:p w14:paraId="192AA6BC" w14:textId="77777777" w:rsidR="004A79B4" w:rsidRPr="004A79B4" w:rsidRDefault="004A79B4" w:rsidP="004A79B4">
            <w:pPr>
              <w:pStyle w:val="afff7"/>
              <w:jc w:val="left"/>
              <w:rPr>
                <w:szCs w:val="24"/>
                <w:lang w:eastAsia="ru-RU"/>
              </w:rPr>
            </w:pPr>
            <w:r w:rsidRPr="004A79B4">
              <w:rPr>
                <w:szCs w:val="24"/>
                <w:lang w:eastAsia="ru-RU"/>
              </w:rPr>
              <w:t>Индекс потребительских цен на расчетный период регулирования (ИПЦ)</w:t>
            </w:r>
          </w:p>
        </w:tc>
        <w:tc>
          <w:tcPr>
            <w:tcW w:w="516" w:type="pct"/>
            <w:shd w:val="clear" w:color="auto" w:fill="auto"/>
            <w:vAlign w:val="center"/>
            <w:hideMark/>
          </w:tcPr>
          <w:p w14:paraId="144B4165" w14:textId="77777777" w:rsidR="004A79B4" w:rsidRPr="004A79B4" w:rsidRDefault="004A79B4" w:rsidP="004A79B4">
            <w:pPr>
              <w:pStyle w:val="afff7"/>
              <w:rPr>
                <w:szCs w:val="24"/>
                <w:lang w:eastAsia="ru-RU"/>
              </w:rPr>
            </w:pPr>
            <w:r w:rsidRPr="004A79B4">
              <w:rPr>
                <w:szCs w:val="24"/>
                <w:lang w:eastAsia="ru-RU"/>
              </w:rPr>
              <w:t>%</w:t>
            </w:r>
          </w:p>
        </w:tc>
        <w:tc>
          <w:tcPr>
            <w:tcW w:w="309" w:type="pct"/>
            <w:shd w:val="clear" w:color="auto" w:fill="auto"/>
            <w:noWrap/>
            <w:vAlign w:val="center"/>
            <w:hideMark/>
          </w:tcPr>
          <w:p w14:paraId="15362124" w14:textId="77777777" w:rsidR="004A79B4" w:rsidRPr="004A79B4" w:rsidRDefault="004A79B4" w:rsidP="004A79B4">
            <w:pPr>
              <w:pStyle w:val="afff7"/>
              <w:rPr>
                <w:szCs w:val="24"/>
                <w:lang w:eastAsia="ru-RU"/>
              </w:rPr>
            </w:pPr>
            <w:r w:rsidRPr="004A79B4">
              <w:rPr>
                <w:szCs w:val="24"/>
                <w:lang w:eastAsia="ru-RU"/>
              </w:rPr>
              <w:t>104,30</w:t>
            </w:r>
          </w:p>
        </w:tc>
        <w:tc>
          <w:tcPr>
            <w:tcW w:w="309" w:type="pct"/>
            <w:shd w:val="clear" w:color="auto" w:fill="auto"/>
            <w:noWrap/>
            <w:vAlign w:val="center"/>
            <w:hideMark/>
          </w:tcPr>
          <w:p w14:paraId="58A22C5E"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608D02E0"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1CB4431D" w14:textId="77777777" w:rsidR="004A79B4" w:rsidRPr="004A79B4" w:rsidRDefault="004A79B4" w:rsidP="004A79B4">
            <w:pPr>
              <w:pStyle w:val="afff7"/>
              <w:rPr>
                <w:szCs w:val="24"/>
                <w:lang w:eastAsia="ru-RU"/>
              </w:rPr>
            </w:pPr>
            <w:r w:rsidRPr="004A79B4">
              <w:rPr>
                <w:szCs w:val="24"/>
                <w:lang w:eastAsia="ru-RU"/>
              </w:rPr>
              <w:t>104,00</w:t>
            </w:r>
          </w:p>
        </w:tc>
        <w:tc>
          <w:tcPr>
            <w:tcW w:w="309" w:type="pct"/>
            <w:shd w:val="clear" w:color="auto" w:fill="auto"/>
            <w:noWrap/>
            <w:vAlign w:val="center"/>
            <w:hideMark/>
          </w:tcPr>
          <w:p w14:paraId="4A7F6D0D" w14:textId="77777777" w:rsidR="004A79B4" w:rsidRPr="004A79B4" w:rsidRDefault="004A79B4" w:rsidP="004A79B4">
            <w:pPr>
              <w:pStyle w:val="afff7"/>
              <w:rPr>
                <w:szCs w:val="24"/>
                <w:lang w:eastAsia="ru-RU"/>
              </w:rPr>
            </w:pPr>
            <w:r w:rsidRPr="004A79B4">
              <w:rPr>
                <w:szCs w:val="24"/>
                <w:lang w:eastAsia="ru-RU"/>
              </w:rPr>
              <w:t>104,00</w:t>
            </w:r>
          </w:p>
        </w:tc>
      </w:tr>
      <w:tr w:rsidR="004A79B4" w:rsidRPr="004A79B4" w14:paraId="681D3C4C" w14:textId="77777777" w:rsidTr="006203AD">
        <w:trPr>
          <w:trHeight w:val="315"/>
        </w:trPr>
        <w:tc>
          <w:tcPr>
            <w:tcW w:w="315" w:type="pct"/>
            <w:shd w:val="clear" w:color="auto" w:fill="auto"/>
            <w:noWrap/>
            <w:vAlign w:val="center"/>
            <w:hideMark/>
          </w:tcPr>
          <w:p w14:paraId="070AEE95" w14:textId="77777777" w:rsidR="004A79B4" w:rsidRPr="004A79B4" w:rsidRDefault="004A79B4" w:rsidP="004A79B4">
            <w:pPr>
              <w:pStyle w:val="afff7"/>
              <w:rPr>
                <w:szCs w:val="24"/>
                <w:lang w:eastAsia="ru-RU"/>
              </w:rPr>
            </w:pPr>
            <w:r w:rsidRPr="004A79B4">
              <w:rPr>
                <w:szCs w:val="24"/>
                <w:lang w:eastAsia="ru-RU"/>
              </w:rPr>
              <w:t>9</w:t>
            </w:r>
          </w:p>
        </w:tc>
        <w:tc>
          <w:tcPr>
            <w:tcW w:w="2624" w:type="pct"/>
            <w:shd w:val="clear" w:color="auto" w:fill="auto"/>
            <w:vAlign w:val="center"/>
            <w:hideMark/>
          </w:tcPr>
          <w:p w14:paraId="496F7DD4" w14:textId="77777777" w:rsidR="004A79B4" w:rsidRPr="004A79B4" w:rsidRDefault="004A79B4" w:rsidP="004A79B4">
            <w:pPr>
              <w:pStyle w:val="afff7"/>
              <w:jc w:val="left"/>
              <w:rPr>
                <w:szCs w:val="24"/>
                <w:lang w:eastAsia="ru-RU"/>
              </w:rPr>
            </w:pPr>
            <w:r w:rsidRPr="004A79B4">
              <w:rPr>
                <w:szCs w:val="24"/>
                <w:lang w:eastAsia="ru-RU"/>
              </w:rPr>
              <w:t>Индекс изменения количества активов (ИКА)</w:t>
            </w:r>
          </w:p>
        </w:tc>
        <w:tc>
          <w:tcPr>
            <w:tcW w:w="516" w:type="pct"/>
            <w:shd w:val="clear" w:color="auto" w:fill="auto"/>
            <w:noWrap/>
            <w:vAlign w:val="center"/>
            <w:hideMark/>
          </w:tcPr>
          <w:p w14:paraId="553B149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vAlign w:val="center"/>
            <w:hideMark/>
          </w:tcPr>
          <w:p w14:paraId="3421B83D"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vAlign w:val="center"/>
            <w:hideMark/>
          </w:tcPr>
          <w:p w14:paraId="0CA5BD5A"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vAlign w:val="center"/>
            <w:hideMark/>
          </w:tcPr>
          <w:p w14:paraId="4D5DDA38"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vAlign w:val="center"/>
            <w:hideMark/>
          </w:tcPr>
          <w:p w14:paraId="24897CD9"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vAlign w:val="center"/>
            <w:hideMark/>
          </w:tcPr>
          <w:p w14:paraId="498756E4" w14:textId="77777777" w:rsidR="004A79B4" w:rsidRPr="004A79B4" w:rsidRDefault="004A79B4" w:rsidP="004A79B4">
            <w:pPr>
              <w:pStyle w:val="afff7"/>
              <w:rPr>
                <w:szCs w:val="24"/>
                <w:lang w:eastAsia="ru-RU"/>
              </w:rPr>
            </w:pPr>
            <w:r w:rsidRPr="004A79B4">
              <w:rPr>
                <w:szCs w:val="24"/>
                <w:lang w:eastAsia="ru-RU"/>
              </w:rPr>
              <w:t>0,00</w:t>
            </w:r>
          </w:p>
        </w:tc>
      </w:tr>
      <w:tr w:rsidR="004A79B4" w:rsidRPr="004A79B4" w14:paraId="25676674" w14:textId="77777777" w:rsidTr="006203AD">
        <w:trPr>
          <w:trHeight w:val="70"/>
        </w:trPr>
        <w:tc>
          <w:tcPr>
            <w:tcW w:w="315" w:type="pct"/>
            <w:shd w:val="clear" w:color="auto" w:fill="auto"/>
            <w:noWrap/>
            <w:vAlign w:val="center"/>
            <w:hideMark/>
          </w:tcPr>
          <w:p w14:paraId="449F16C9" w14:textId="77777777" w:rsidR="004A79B4" w:rsidRPr="004A79B4" w:rsidRDefault="004A79B4" w:rsidP="004A79B4">
            <w:pPr>
              <w:pStyle w:val="afff7"/>
              <w:rPr>
                <w:szCs w:val="24"/>
                <w:lang w:eastAsia="ru-RU"/>
              </w:rPr>
            </w:pPr>
            <w:r w:rsidRPr="004A79B4">
              <w:rPr>
                <w:szCs w:val="24"/>
                <w:lang w:eastAsia="ru-RU"/>
              </w:rPr>
              <w:t>9.1</w:t>
            </w:r>
          </w:p>
        </w:tc>
        <w:tc>
          <w:tcPr>
            <w:tcW w:w="2624" w:type="pct"/>
            <w:shd w:val="clear" w:color="auto" w:fill="auto"/>
            <w:vAlign w:val="center"/>
            <w:hideMark/>
          </w:tcPr>
          <w:p w14:paraId="2639FB6E" w14:textId="77777777" w:rsidR="004A79B4" w:rsidRPr="004A79B4" w:rsidRDefault="004A79B4" w:rsidP="004A79B4">
            <w:pPr>
              <w:pStyle w:val="afff7"/>
              <w:jc w:val="left"/>
              <w:rPr>
                <w:szCs w:val="24"/>
                <w:lang w:eastAsia="ru-RU"/>
              </w:rPr>
            </w:pPr>
            <w:r w:rsidRPr="004A79B4">
              <w:rPr>
                <w:szCs w:val="24"/>
                <w:lang w:eastAsia="ru-RU"/>
              </w:rPr>
              <w:t>количество условных единиц,    относящихся к активам, необходимым для осуществления регулируемой деятельности</w:t>
            </w:r>
          </w:p>
        </w:tc>
        <w:tc>
          <w:tcPr>
            <w:tcW w:w="516" w:type="pct"/>
            <w:shd w:val="clear" w:color="auto" w:fill="auto"/>
            <w:vAlign w:val="center"/>
            <w:hideMark/>
          </w:tcPr>
          <w:p w14:paraId="196F7FB5"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EAE0A4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5CCADD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834FFF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44CAD2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C9B85C2"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13653482" w14:textId="77777777" w:rsidTr="006203AD">
        <w:trPr>
          <w:trHeight w:val="70"/>
        </w:trPr>
        <w:tc>
          <w:tcPr>
            <w:tcW w:w="315" w:type="pct"/>
            <w:shd w:val="clear" w:color="auto" w:fill="auto"/>
            <w:noWrap/>
            <w:vAlign w:val="center"/>
            <w:hideMark/>
          </w:tcPr>
          <w:p w14:paraId="0AD2371A" w14:textId="77777777" w:rsidR="004A79B4" w:rsidRPr="004A79B4" w:rsidRDefault="004A79B4" w:rsidP="004A79B4">
            <w:pPr>
              <w:pStyle w:val="afff7"/>
              <w:rPr>
                <w:szCs w:val="24"/>
                <w:lang w:eastAsia="ru-RU"/>
              </w:rPr>
            </w:pPr>
            <w:r w:rsidRPr="004A79B4">
              <w:rPr>
                <w:szCs w:val="24"/>
                <w:lang w:eastAsia="ru-RU"/>
              </w:rPr>
              <w:t>9.2</w:t>
            </w:r>
          </w:p>
        </w:tc>
        <w:tc>
          <w:tcPr>
            <w:tcW w:w="2624" w:type="pct"/>
            <w:shd w:val="clear" w:color="auto" w:fill="auto"/>
            <w:vAlign w:val="center"/>
            <w:hideMark/>
          </w:tcPr>
          <w:p w14:paraId="3D989472" w14:textId="77777777" w:rsidR="004A79B4" w:rsidRPr="004A79B4" w:rsidRDefault="004A79B4" w:rsidP="004A79B4">
            <w:pPr>
              <w:pStyle w:val="afff7"/>
              <w:jc w:val="left"/>
              <w:rPr>
                <w:szCs w:val="24"/>
                <w:lang w:eastAsia="ru-RU"/>
              </w:rPr>
            </w:pPr>
            <w:r w:rsidRPr="004A79B4">
              <w:rPr>
                <w:szCs w:val="24"/>
                <w:lang w:eastAsia="ru-RU"/>
              </w:rPr>
              <w:t>- установленная тепловая мощность источника тепловой энергии</w:t>
            </w:r>
          </w:p>
        </w:tc>
        <w:tc>
          <w:tcPr>
            <w:tcW w:w="516" w:type="pct"/>
            <w:shd w:val="clear" w:color="auto" w:fill="auto"/>
            <w:vAlign w:val="center"/>
            <w:hideMark/>
          </w:tcPr>
          <w:p w14:paraId="2183B581" w14:textId="77777777" w:rsidR="004A79B4" w:rsidRPr="004A79B4" w:rsidRDefault="004A79B4" w:rsidP="004A79B4">
            <w:pPr>
              <w:pStyle w:val="afff7"/>
              <w:rPr>
                <w:szCs w:val="24"/>
                <w:lang w:eastAsia="ru-RU"/>
              </w:rPr>
            </w:pPr>
            <w:r w:rsidRPr="004A79B4">
              <w:rPr>
                <w:szCs w:val="24"/>
                <w:lang w:eastAsia="ru-RU"/>
              </w:rPr>
              <w:t>Гкал/ч</w:t>
            </w:r>
          </w:p>
        </w:tc>
        <w:tc>
          <w:tcPr>
            <w:tcW w:w="309" w:type="pct"/>
            <w:shd w:val="clear" w:color="auto" w:fill="auto"/>
            <w:noWrap/>
            <w:vAlign w:val="center"/>
            <w:hideMark/>
          </w:tcPr>
          <w:p w14:paraId="5052B0A1" w14:textId="77777777" w:rsidR="004A79B4" w:rsidRPr="004A79B4" w:rsidRDefault="004A79B4" w:rsidP="004A79B4">
            <w:pPr>
              <w:pStyle w:val="afff7"/>
              <w:rPr>
                <w:szCs w:val="24"/>
                <w:lang w:eastAsia="ru-RU"/>
              </w:rPr>
            </w:pPr>
            <w:r w:rsidRPr="004A79B4">
              <w:rPr>
                <w:szCs w:val="24"/>
                <w:lang w:eastAsia="ru-RU"/>
              </w:rPr>
              <w:t>2,40</w:t>
            </w:r>
          </w:p>
        </w:tc>
        <w:tc>
          <w:tcPr>
            <w:tcW w:w="309" w:type="pct"/>
            <w:shd w:val="clear" w:color="auto" w:fill="auto"/>
            <w:noWrap/>
            <w:vAlign w:val="center"/>
            <w:hideMark/>
          </w:tcPr>
          <w:p w14:paraId="0F4EE9F5" w14:textId="77777777" w:rsidR="004A79B4" w:rsidRPr="004A79B4" w:rsidRDefault="004A79B4" w:rsidP="004A79B4">
            <w:pPr>
              <w:pStyle w:val="afff7"/>
              <w:rPr>
                <w:szCs w:val="24"/>
                <w:lang w:eastAsia="ru-RU"/>
              </w:rPr>
            </w:pPr>
            <w:r w:rsidRPr="004A79B4">
              <w:rPr>
                <w:szCs w:val="24"/>
                <w:lang w:eastAsia="ru-RU"/>
              </w:rPr>
              <w:t>2,40</w:t>
            </w:r>
          </w:p>
        </w:tc>
        <w:tc>
          <w:tcPr>
            <w:tcW w:w="309" w:type="pct"/>
            <w:shd w:val="clear" w:color="auto" w:fill="auto"/>
            <w:noWrap/>
            <w:vAlign w:val="center"/>
            <w:hideMark/>
          </w:tcPr>
          <w:p w14:paraId="61720AD5" w14:textId="77777777" w:rsidR="004A79B4" w:rsidRPr="004A79B4" w:rsidRDefault="004A79B4" w:rsidP="004A79B4">
            <w:pPr>
              <w:pStyle w:val="afff7"/>
              <w:rPr>
                <w:szCs w:val="24"/>
                <w:lang w:eastAsia="ru-RU"/>
              </w:rPr>
            </w:pPr>
            <w:r w:rsidRPr="004A79B4">
              <w:rPr>
                <w:szCs w:val="24"/>
                <w:lang w:eastAsia="ru-RU"/>
              </w:rPr>
              <w:t>2,40</w:t>
            </w:r>
          </w:p>
        </w:tc>
        <w:tc>
          <w:tcPr>
            <w:tcW w:w="309" w:type="pct"/>
            <w:shd w:val="clear" w:color="auto" w:fill="auto"/>
            <w:noWrap/>
            <w:vAlign w:val="center"/>
            <w:hideMark/>
          </w:tcPr>
          <w:p w14:paraId="6F167B5F" w14:textId="77777777" w:rsidR="004A79B4" w:rsidRPr="004A79B4" w:rsidRDefault="004A79B4" w:rsidP="004A79B4">
            <w:pPr>
              <w:pStyle w:val="afff7"/>
              <w:rPr>
                <w:szCs w:val="24"/>
                <w:lang w:eastAsia="ru-RU"/>
              </w:rPr>
            </w:pPr>
            <w:r w:rsidRPr="004A79B4">
              <w:rPr>
                <w:szCs w:val="24"/>
                <w:lang w:eastAsia="ru-RU"/>
              </w:rPr>
              <w:t>2,40</w:t>
            </w:r>
          </w:p>
        </w:tc>
        <w:tc>
          <w:tcPr>
            <w:tcW w:w="309" w:type="pct"/>
            <w:shd w:val="clear" w:color="auto" w:fill="auto"/>
            <w:noWrap/>
            <w:vAlign w:val="center"/>
            <w:hideMark/>
          </w:tcPr>
          <w:p w14:paraId="4C87DE3A" w14:textId="77777777" w:rsidR="004A79B4" w:rsidRPr="004A79B4" w:rsidRDefault="004A79B4" w:rsidP="004A79B4">
            <w:pPr>
              <w:pStyle w:val="afff7"/>
              <w:rPr>
                <w:szCs w:val="24"/>
                <w:lang w:eastAsia="ru-RU"/>
              </w:rPr>
            </w:pPr>
            <w:r w:rsidRPr="004A79B4">
              <w:rPr>
                <w:szCs w:val="24"/>
                <w:lang w:eastAsia="ru-RU"/>
              </w:rPr>
              <w:t>2,40</w:t>
            </w:r>
          </w:p>
        </w:tc>
      </w:tr>
      <w:tr w:rsidR="004A79B4" w:rsidRPr="004A79B4" w14:paraId="518A35B2" w14:textId="77777777" w:rsidTr="006203AD">
        <w:trPr>
          <w:trHeight w:val="375"/>
        </w:trPr>
        <w:tc>
          <w:tcPr>
            <w:tcW w:w="315" w:type="pct"/>
            <w:shd w:val="clear" w:color="auto" w:fill="auto"/>
            <w:noWrap/>
            <w:vAlign w:val="center"/>
            <w:hideMark/>
          </w:tcPr>
          <w:p w14:paraId="2C9C261C" w14:textId="77777777" w:rsidR="004A79B4" w:rsidRPr="004A79B4" w:rsidRDefault="004A79B4" w:rsidP="004A79B4">
            <w:pPr>
              <w:pStyle w:val="afff7"/>
              <w:rPr>
                <w:szCs w:val="24"/>
                <w:lang w:eastAsia="ru-RU"/>
              </w:rPr>
            </w:pPr>
            <w:r w:rsidRPr="004A79B4">
              <w:rPr>
                <w:szCs w:val="24"/>
                <w:lang w:eastAsia="ru-RU"/>
              </w:rPr>
              <w:t>10</w:t>
            </w:r>
          </w:p>
        </w:tc>
        <w:tc>
          <w:tcPr>
            <w:tcW w:w="2624" w:type="pct"/>
            <w:shd w:val="clear" w:color="auto" w:fill="auto"/>
            <w:vAlign w:val="center"/>
            <w:hideMark/>
          </w:tcPr>
          <w:p w14:paraId="7D6ED390" w14:textId="77777777" w:rsidR="004A79B4" w:rsidRPr="004A79B4" w:rsidRDefault="004A79B4" w:rsidP="004A79B4">
            <w:pPr>
              <w:pStyle w:val="afff7"/>
              <w:jc w:val="left"/>
              <w:rPr>
                <w:szCs w:val="24"/>
                <w:lang w:eastAsia="ru-RU"/>
              </w:rPr>
            </w:pPr>
            <w:r w:rsidRPr="004A79B4">
              <w:rPr>
                <w:szCs w:val="24"/>
                <w:lang w:eastAsia="ru-RU"/>
              </w:rPr>
              <w:t>Коэффициент эластичности затрат по росту активов (Кэл)</w:t>
            </w:r>
          </w:p>
        </w:tc>
        <w:tc>
          <w:tcPr>
            <w:tcW w:w="516" w:type="pct"/>
            <w:shd w:val="clear" w:color="auto" w:fill="auto"/>
            <w:vAlign w:val="center"/>
            <w:hideMark/>
          </w:tcPr>
          <w:p w14:paraId="1FB741E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C7FE439" w14:textId="77777777" w:rsidR="004A79B4" w:rsidRPr="004A79B4" w:rsidRDefault="004A79B4" w:rsidP="004A79B4">
            <w:pPr>
              <w:pStyle w:val="afff7"/>
              <w:rPr>
                <w:szCs w:val="24"/>
                <w:lang w:eastAsia="ru-RU"/>
              </w:rPr>
            </w:pPr>
            <w:r w:rsidRPr="004A79B4">
              <w:rPr>
                <w:szCs w:val="24"/>
                <w:lang w:eastAsia="ru-RU"/>
              </w:rPr>
              <w:t>0,75</w:t>
            </w:r>
          </w:p>
        </w:tc>
        <w:tc>
          <w:tcPr>
            <w:tcW w:w="309" w:type="pct"/>
            <w:shd w:val="clear" w:color="auto" w:fill="auto"/>
            <w:noWrap/>
            <w:vAlign w:val="center"/>
            <w:hideMark/>
          </w:tcPr>
          <w:p w14:paraId="71632669" w14:textId="77777777" w:rsidR="004A79B4" w:rsidRPr="004A79B4" w:rsidRDefault="004A79B4" w:rsidP="004A79B4">
            <w:pPr>
              <w:pStyle w:val="afff7"/>
              <w:rPr>
                <w:szCs w:val="24"/>
                <w:lang w:eastAsia="ru-RU"/>
              </w:rPr>
            </w:pPr>
            <w:r w:rsidRPr="004A79B4">
              <w:rPr>
                <w:szCs w:val="24"/>
                <w:lang w:eastAsia="ru-RU"/>
              </w:rPr>
              <w:t>0,75</w:t>
            </w:r>
          </w:p>
        </w:tc>
        <w:tc>
          <w:tcPr>
            <w:tcW w:w="309" w:type="pct"/>
            <w:shd w:val="clear" w:color="auto" w:fill="auto"/>
            <w:noWrap/>
            <w:vAlign w:val="center"/>
            <w:hideMark/>
          </w:tcPr>
          <w:p w14:paraId="03C583D5" w14:textId="77777777" w:rsidR="004A79B4" w:rsidRPr="004A79B4" w:rsidRDefault="004A79B4" w:rsidP="004A79B4">
            <w:pPr>
              <w:pStyle w:val="afff7"/>
              <w:rPr>
                <w:szCs w:val="24"/>
                <w:lang w:eastAsia="ru-RU"/>
              </w:rPr>
            </w:pPr>
            <w:r w:rsidRPr="004A79B4">
              <w:rPr>
                <w:szCs w:val="24"/>
                <w:lang w:eastAsia="ru-RU"/>
              </w:rPr>
              <w:t>0,75</w:t>
            </w:r>
          </w:p>
        </w:tc>
        <w:tc>
          <w:tcPr>
            <w:tcW w:w="309" w:type="pct"/>
            <w:shd w:val="clear" w:color="auto" w:fill="auto"/>
            <w:noWrap/>
            <w:vAlign w:val="center"/>
            <w:hideMark/>
          </w:tcPr>
          <w:p w14:paraId="4B5F3541" w14:textId="77777777" w:rsidR="004A79B4" w:rsidRPr="004A79B4" w:rsidRDefault="004A79B4" w:rsidP="004A79B4">
            <w:pPr>
              <w:pStyle w:val="afff7"/>
              <w:rPr>
                <w:szCs w:val="24"/>
                <w:lang w:eastAsia="ru-RU"/>
              </w:rPr>
            </w:pPr>
            <w:r w:rsidRPr="004A79B4">
              <w:rPr>
                <w:szCs w:val="24"/>
                <w:lang w:eastAsia="ru-RU"/>
              </w:rPr>
              <w:t>0,75</w:t>
            </w:r>
          </w:p>
        </w:tc>
        <w:tc>
          <w:tcPr>
            <w:tcW w:w="309" w:type="pct"/>
            <w:shd w:val="clear" w:color="auto" w:fill="auto"/>
            <w:noWrap/>
            <w:vAlign w:val="center"/>
            <w:hideMark/>
          </w:tcPr>
          <w:p w14:paraId="1E8AE544" w14:textId="77777777" w:rsidR="004A79B4" w:rsidRPr="004A79B4" w:rsidRDefault="004A79B4" w:rsidP="004A79B4">
            <w:pPr>
              <w:pStyle w:val="afff7"/>
              <w:rPr>
                <w:szCs w:val="24"/>
                <w:lang w:eastAsia="ru-RU"/>
              </w:rPr>
            </w:pPr>
            <w:r w:rsidRPr="004A79B4">
              <w:rPr>
                <w:szCs w:val="24"/>
                <w:lang w:eastAsia="ru-RU"/>
              </w:rPr>
              <w:t>0,75</w:t>
            </w:r>
          </w:p>
        </w:tc>
      </w:tr>
      <w:tr w:rsidR="004A79B4" w:rsidRPr="004A79B4" w14:paraId="26CFC76D" w14:textId="77777777" w:rsidTr="006203AD">
        <w:trPr>
          <w:trHeight w:val="375"/>
        </w:trPr>
        <w:tc>
          <w:tcPr>
            <w:tcW w:w="315" w:type="pct"/>
            <w:shd w:val="clear" w:color="auto" w:fill="auto"/>
            <w:noWrap/>
            <w:vAlign w:val="center"/>
            <w:hideMark/>
          </w:tcPr>
          <w:p w14:paraId="3E3ADF41" w14:textId="77777777" w:rsidR="004A79B4" w:rsidRPr="004A79B4" w:rsidRDefault="004A79B4" w:rsidP="004A79B4">
            <w:pPr>
              <w:pStyle w:val="afff7"/>
              <w:rPr>
                <w:szCs w:val="24"/>
                <w:lang w:eastAsia="ru-RU"/>
              </w:rPr>
            </w:pPr>
            <w:r w:rsidRPr="004A79B4">
              <w:rPr>
                <w:szCs w:val="24"/>
                <w:lang w:eastAsia="ru-RU"/>
              </w:rPr>
              <w:t>11</w:t>
            </w:r>
          </w:p>
        </w:tc>
        <w:tc>
          <w:tcPr>
            <w:tcW w:w="2624" w:type="pct"/>
            <w:shd w:val="clear" w:color="auto" w:fill="auto"/>
            <w:vAlign w:val="center"/>
            <w:hideMark/>
          </w:tcPr>
          <w:p w14:paraId="7393A889" w14:textId="77777777" w:rsidR="004A79B4" w:rsidRPr="004A79B4" w:rsidRDefault="004A79B4" w:rsidP="004A79B4">
            <w:pPr>
              <w:pStyle w:val="afff7"/>
              <w:jc w:val="left"/>
              <w:rPr>
                <w:szCs w:val="24"/>
                <w:lang w:eastAsia="ru-RU"/>
              </w:rPr>
            </w:pPr>
            <w:r w:rsidRPr="004A79B4">
              <w:rPr>
                <w:szCs w:val="24"/>
                <w:lang w:eastAsia="ru-RU"/>
              </w:rPr>
              <w:t>Коэффициент индексации</w:t>
            </w:r>
          </w:p>
        </w:tc>
        <w:tc>
          <w:tcPr>
            <w:tcW w:w="516" w:type="pct"/>
            <w:shd w:val="clear" w:color="auto" w:fill="auto"/>
            <w:vAlign w:val="center"/>
            <w:hideMark/>
          </w:tcPr>
          <w:p w14:paraId="02B58D8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26685BC" w14:textId="77777777" w:rsidR="004A79B4" w:rsidRPr="004A79B4" w:rsidRDefault="004A79B4" w:rsidP="004A79B4">
            <w:pPr>
              <w:pStyle w:val="afff7"/>
              <w:rPr>
                <w:szCs w:val="24"/>
                <w:lang w:eastAsia="ru-RU"/>
              </w:rPr>
            </w:pPr>
            <w:r w:rsidRPr="004A79B4">
              <w:rPr>
                <w:szCs w:val="24"/>
                <w:lang w:eastAsia="ru-RU"/>
              </w:rPr>
              <w:t>х</w:t>
            </w:r>
          </w:p>
        </w:tc>
        <w:tc>
          <w:tcPr>
            <w:tcW w:w="309" w:type="pct"/>
            <w:shd w:val="clear" w:color="auto" w:fill="auto"/>
            <w:noWrap/>
            <w:vAlign w:val="center"/>
            <w:hideMark/>
          </w:tcPr>
          <w:p w14:paraId="0225278D" w14:textId="77777777" w:rsidR="004A79B4" w:rsidRPr="004A79B4" w:rsidRDefault="004A79B4" w:rsidP="004A79B4">
            <w:pPr>
              <w:pStyle w:val="afff7"/>
              <w:rPr>
                <w:szCs w:val="24"/>
                <w:lang w:eastAsia="ru-RU"/>
              </w:rPr>
            </w:pPr>
            <w:r w:rsidRPr="004A79B4">
              <w:rPr>
                <w:szCs w:val="24"/>
                <w:lang w:eastAsia="ru-RU"/>
              </w:rPr>
              <w:t>1,02960</w:t>
            </w:r>
          </w:p>
        </w:tc>
        <w:tc>
          <w:tcPr>
            <w:tcW w:w="309" w:type="pct"/>
            <w:shd w:val="clear" w:color="auto" w:fill="auto"/>
            <w:noWrap/>
            <w:vAlign w:val="center"/>
            <w:hideMark/>
          </w:tcPr>
          <w:p w14:paraId="666B0188" w14:textId="77777777" w:rsidR="004A79B4" w:rsidRPr="004A79B4" w:rsidRDefault="004A79B4" w:rsidP="004A79B4">
            <w:pPr>
              <w:pStyle w:val="afff7"/>
              <w:rPr>
                <w:szCs w:val="24"/>
                <w:lang w:eastAsia="ru-RU"/>
              </w:rPr>
            </w:pPr>
            <w:r w:rsidRPr="004A79B4">
              <w:rPr>
                <w:szCs w:val="24"/>
                <w:lang w:eastAsia="ru-RU"/>
              </w:rPr>
              <w:t>1,02960</w:t>
            </w:r>
          </w:p>
        </w:tc>
        <w:tc>
          <w:tcPr>
            <w:tcW w:w="309" w:type="pct"/>
            <w:shd w:val="clear" w:color="auto" w:fill="auto"/>
            <w:noWrap/>
            <w:vAlign w:val="center"/>
            <w:hideMark/>
          </w:tcPr>
          <w:p w14:paraId="3226B489" w14:textId="77777777" w:rsidR="004A79B4" w:rsidRPr="004A79B4" w:rsidRDefault="004A79B4" w:rsidP="004A79B4">
            <w:pPr>
              <w:pStyle w:val="afff7"/>
              <w:rPr>
                <w:szCs w:val="24"/>
                <w:lang w:eastAsia="ru-RU"/>
              </w:rPr>
            </w:pPr>
            <w:r w:rsidRPr="004A79B4">
              <w:rPr>
                <w:szCs w:val="24"/>
                <w:lang w:eastAsia="ru-RU"/>
              </w:rPr>
              <w:t>1,02960</w:t>
            </w:r>
          </w:p>
        </w:tc>
        <w:tc>
          <w:tcPr>
            <w:tcW w:w="309" w:type="pct"/>
            <w:shd w:val="clear" w:color="auto" w:fill="auto"/>
            <w:noWrap/>
            <w:vAlign w:val="center"/>
            <w:hideMark/>
          </w:tcPr>
          <w:p w14:paraId="11E8B0B5" w14:textId="77777777" w:rsidR="004A79B4" w:rsidRPr="004A79B4" w:rsidRDefault="004A79B4" w:rsidP="004A79B4">
            <w:pPr>
              <w:pStyle w:val="afff7"/>
              <w:rPr>
                <w:szCs w:val="24"/>
                <w:lang w:eastAsia="ru-RU"/>
              </w:rPr>
            </w:pPr>
            <w:r w:rsidRPr="004A79B4">
              <w:rPr>
                <w:szCs w:val="24"/>
                <w:lang w:eastAsia="ru-RU"/>
              </w:rPr>
              <w:t>1,02960</w:t>
            </w:r>
          </w:p>
        </w:tc>
      </w:tr>
      <w:tr w:rsidR="004A79B4" w:rsidRPr="004A79B4" w14:paraId="4D0AF04D" w14:textId="77777777" w:rsidTr="006203AD">
        <w:trPr>
          <w:trHeight w:val="315"/>
        </w:trPr>
        <w:tc>
          <w:tcPr>
            <w:tcW w:w="315" w:type="pct"/>
            <w:shd w:val="clear" w:color="auto" w:fill="auto"/>
            <w:noWrap/>
            <w:vAlign w:val="center"/>
            <w:hideMark/>
          </w:tcPr>
          <w:p w14:paraId="73D6C9C6" w14:textId="77777777" w:rsidR="004A79B4" w:rsidRPr="004A79B4" w:rsidRDefault="004A79B4" w:rsidP="004A79B4">
            <w:pPr>
              <w:pStyle w:val="afff7"/>
              <w:rPr>
                <w:szCs w:val="20"/>
                <w:lang w:eastAsia="ru-RU"/>
              </w:rPr>
            </w:pPr>
          </w:p>
        </w:tc>
        <w:tc>
          <w:tcPr>
            <w:tcW w:w="2624" w:type="pct"/>
            <w:shd w:val="clear" w:color="auto" w:fill="auto"/>
            <w:noWrap/>
            <w:vAlign w:val="center"/>
            <w:hideMark/>
          </w:tcPr>
          <w:p w14:paraId="1207B674" w14:textId="77777777" w:rsidR="004A79B4" w:rsidRPr="004A79B4" w:rsidRDefault="004A79B4" w:rsidP="004A79B4">
            <w:pPr>
              <w:pStyle w:val="afff7"/>
              <w:jc w:val="left"/>
              <w:rPr>
                <w:szCs w:val="24"/>
                <w:lang w:eastAsia="ru-RU"/>
              </w:rPr>
            </w:pPr>
            <w:r w:rsidRPr="004A79B4">
              <w:rPr>
                <w:szCs w:val="24"/>
                <w:lang w:eastAsia="ru-RU"/>
              </w:rPr>
              <w:t>Операционные расходы</w:t>
            </w:r>
          </w:p>
        </w:tc>
        <w:tc>
          <w:tcPr>
            <w:tcW w:w="516" w:type="pct"/>
            <w:shd w:val="clear" w:color="auto" w:fill="auto"/>
            <w:noWrap/>
            <w:vAlign w:val="center"/>
            <w:hideMark/>
          </w:tcPr>
          <w:p w14:paraId="4CEF4DF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0735372"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354F51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D4A269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0B6C559"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EBDA90A"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2CEC5322" w14:textId="77777777" w:rsidTr="006203AD">
        <w:trPr>
          <w:trHeight w:val="70"/>
        </w:trPr>
        <w:tc>
          <w:tcPr>
            <w:tcW w:w="315" w:type="pct"/>
            <w:shd w:val="clear" w:color="auto" w:fill="auto"/>
            <w:noWrap/>
            <w:vAlign w:val="center"/>
            <w:hideMark/>
          </w:tcPr>
          <w:p w14:paraId="37B18F2B" w14:textId="77777777" w:rsidR="004A79B4" w:rsidRPr="004A79B4" w:rsidRDefault="004A79B4" w:rsidP="004A79B4">
            <w:pPr>
              <w:pStyle w:val="afff7"/>
              <w:rPr>
                <w:szCs w:val="24"/>
                <w:lang w:eastAsia="ru-RU"/>
              </w:rPr>
            </w:pPr>
            <w:r w:rsidRPr="004A79B4">
              <w:rPr>
                <w:szCs w:val="24"/>
                <w:lang w:eastAsia="ru-RU"/>
              </w:rPr>
              <w:t>1</w:t>
            </w:r>
          </w:p>
        </w:tc>
        <w:tc>
          <w:tcPr>
            <w:tcW w:w="2624" w:type="pct"/>
            <w:shd w:val="clear" w:color="auto" w:fill="auto"/>
            <w:vAlign w:val="center"/>
            <w:hideMark/>
          </w:tcPr>
          <w:p w14:paraId="31CE2C41" w14:textId="77777777" w:rsidR="004A79B4" w:rsidRPr="004A79B4" w:rsidRDefault="004A79B4" w:rsidP="004A79B4">
            <w:pPr>
              <w:pStyle w:val="afff7"/>
              <w:jc w:val="left"/>
              <w:rPr>
                <w:szCs w:val="24"/>
                <w:lang w:eastAsia="ru-RU"/>
              </w:rPr>
            </w:pPr>
            <w:r w:rsidRPr="004A79B4">
              <w:rPr>
                <w:szCs w:val="24"/>
                <w:lang w:eastAsia="ru-RU"/>
              </w:rPr>
              <w:t>Расходы на приобретение сырья и материалов, в том числе:</w:t>
            </w:r>
          </w:p>
        </w:tc>
        <w:tc>
          <w:tcPr>
            <w:tcW w:w="516" w:type="pct"/>
            <w:shd w:val="clear" w:color="auto" w:fill="auto"/>
            <w:vAlign w:val="center"/>
            <w:hideMark/>
          </w:tcPr>
          <w:p w14:paraId="4D8485F7"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51D282A2" w14:textId="77777777" w:rsidR="004A79B4" w:rsidRPr="004A79B4" w:rsidRDefault="004A79B4" w:rsidP="004A79B4">
            <w:pPr>
              <w:pStyle w:val="afff7"/>
              <w:rPr>
                <w:szCs w:val="24"/>
                <w:lang w:eastAsia="ru-RU"/>
              </w:rPr>
            </w:pPr>
            <w:r w:rsidRPr="004A79B4">
              <w:rPr>
                <w:szCs w:val="24"/>
                <w:lang w:eastAsia="ru-RU"/>
              </w:rPr>
              <w:t>23,03</w:t>
            </w:r>
          </w:p>
        </w:tc>
        <w:tc>
          <w:tcPr>
            <w:tcW w:w="309" w:type="pct"/>
            <w:shd w:val="clear" w:color="auto" w:fill="auto"/>
            <w:noWrap/>
            <w:vAlign w:val="center"/>
            <w:hideMark/>
          </w:tcPr>
          <w:p w14:paraId="13EA5872" w14:textId="77777777" w:rsidR="004A79B4" w:rsidRPr="004A79B4" w:rsidRDefault="004A79B4" w:rsidP="004A79B4">
            <w:pPr>
              <w:pStyle w:val="afff7"/>
              <w:rPr>
                <w:szCs w:val="24"/>
                <w:lang w:eastAsia="ru-RU"/>
              </w:rPr>
            </w:pPr>
            <w:r w:rsidRPr="004A79B4">
              <w:rPr>
                <w:szCs w:val="24"/>
                <w:lang w:eastAsia="ru-RU"/>
              </w:rPr>
              <w:t>23,71</w:t>
            </w:r>
          </w:p>
        </w:tc>
        <w:tc>
          <w:tcPr>
            <w:tcW w:w="309" w:type="pct"/>
            <w:shd w:val="clear" w:color="auto" w:fill="auto"/>
            <w:noWrap/>
            <w:vAlign w:val="center"/>
            <w:hideMark/>
          </w:tcPr>
          <w:p w14:paraId="204FCDDB" w14:textId="77777777" w:rsidR="004A79B4" w:rsidRPr="004A79B4" w:rsidRDefault="004A79B4" w:rsidP="004A79B4">
            <w:pPr>
              <w:pStyle w:val="afff7"/>
              <w:rPr>
                <w:szCs w:val="24"/>
                <w:lang w:eastAsia="ru-RU"/>
              </w:rPr>
            </w:pPr>
            <w:r w:rsidRPr="004A79B4">
              <w:rPr>
                <w:szCs w:val="24"/>
                <w:lang w:eastAsia="ru-RU"/>
              </w:rPr>
              <w:t>24,41</w:t>
            </w:r>
          </w:p>
        </w:tc>
        <w:tc>
          <w:tcPr>
            <w:tcW w:w="309" w:type="pct"/>
            <w:shd w:val="clear" w:color="auto" w:fill="auto"/>
            <w:noWrap/>
            <w:vAlign w:val="center"/>
            <w:hideMark/>
          </w:tcPr>
          <w:p w14:paraId="30990621" w14:textId="77777777" w:rsidR="004A79B4" w:rsidRPr="004A79B4" w:rsidRDefault="004A79B4" w:rsidP="004A79B4">
            <w:pPr>
              <w:pStyle w:val="afff7"/>
              <w:rPr>
                <w:szCs w:val="24"/>
                <w:lang w:eastAsia="ru-RU"/>
              </w:rPr>
            </w:pPr>
            <w:r w:rsidRPr="004A79B4">
              <w:rPr>
                <w:szCs w:val="24"/>
                <w:lang w:eastAsia="ru-RU"/>
              </w:rPr>
              <w:t>25,13</w:t>
            </w:r>
          </w:p>
        </w:tc>
        <w:tc>
          <w:tcPr>
            <w:tcW w:w="309" w:type="pct"/>
            <w:shd w:val="clear" w:color="auto" w:fill="auto"/>
            <w:noWrap/>
            <w:vAlign w:val="center"/>
            <w:hideMark/>
          </w:tcPr>
          <w:p w14:paraId="798CE2F9" w14:textId="77777777" w:rsidR="004A79B4" w:rsidRPr="004A79B4" w:rsidRDefault="004A79B4" w:rsidP="004A79B4">
            <w:pPr>
              <w:pStyle w:val="afff7"/>
              <w:rPr>
                <w:szCs w:val="24"/>
                <w:lang w:eastAsia="ru-RU"/>
              </w:rPr>
            </w:pPr>
            <w:r w:rsidRPr="004A79B4">
              <w:rPr>
                <w:szCs w:val="24"/>
                <w:lang w:eastAsia="ru-RU"/>
              </w:rPr>
              <w:t>25,88</w:t>
            </w:r>
          </w:p>
        </w:tc>
      </w:tr>
      <w:tr w:rsidR="004A79B4" w:rsidRPr="004A79B4" w14:paraId="0F95DA5D" w14:textId="77777777" w:rsidTr="006203AD">
        <w:trPr>
          <w:trHeight w:val="70"/>
        </w:trPr>
        <w:tc>
          <w:tcPr>
            <w:tcW w:w="315" w:type="pct"/>
            <w:shd w:val="clear" w:color="auto" w:fill="auto"/>
            <w:noWrap/>
            <w:vAlign w:val="center"/>
            <w:hideMark/>
          </w:tcPr>
          <w:p w14:paraId="4703A800" w14:textId="77777777" w:rsidR="004A79B4" w:rsidRPr="004A79B4" w:rsidRDefault="004A79B4" w:rsidP="004A79B4">
            <w:pPr>
              <w:pStyle w:val="afff7"/>
              <w:rPr>
                <w:szCs w:val="24"/>
                <w:lang w:eastAsia="ru-RU"/>
              </w:rPr>
            </w:pPr>
            <w:r w:rsidRPr="004A79B4">
              <w:rPr>
                <w:szCs w:val="24"/>
                <w:lang w:eastAsia="ru-RU"/>
              </w:rPr>
              <w:t>2</w:t>
            </w:r>
          </w:p>
        </w:tc>
        <w:tc>
          <w:tcPr>
            <w:tcW w:w="2624" w:type="pct"/>
            <w:shd w:val="clear" w:color="auto" w:fill="auto"/>
            <w:vAlign w:val="center"/>
            <w:hideMark/>
          </w:tcPr>
          <w:p w14:paraId="7250D792" w14:textId="77777777" w:rsidR="004A79B4" w:rsidRPr="004A79B4" w:rsidRDefault="004A79B4" w:rsidP="004A79B4">
            <w:pPr>
              <w:pStyle w:val="afff7"/>
              <w:jc w:val="left"/>
              <w:rPr>
                <w:szCs w:val="24"/>
                <w:lang w:eastAsia="ru-RU"/>
              </w:rPr>
            </w:pPr>
            <w:r w:rsidRPr="004A79B4">
              <w:rPr>
                <w:szCs w:val="24"/>
                <w:lang w:eastAsia="ru-RU"/>
              </w:rPr>
              <w:t>Расходы на ремонт основных средств, выполняемый подрядным способом</w:t>
            </w:r>
          </w:p>
        </w:tc>
        <w:tc>
          <w:tcPr>
            <w:tcW w:w="516" w:type="pct"/>
            <w:shd w:val="clear" w:color="auto" w:fill="auto"/>
            <w:vAlign w:val="center"/>
            <w:hideMark/>
          </w:tcPr>
          <w:p w14:paraId="226AF87F"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369290E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FCD589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3CB6F1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E70C87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7C6C590"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70360083" w14:textId="77777777" w:rsidTr="006203AD">
        <w:trPr>
          <w:trHeight w:val="390"/>
        </w:trPr>
        <w:tc>
          <w:tcPr>
            <w:tcW w:w="315" w:type="pct"/>
            <w:shd w:val="clear" w:color="auto" w:fill="auto"/>
            <w:noWrap/>
            <w:vAlign w:val="center"/>
            <w:hideMark/>
          </w:tcPr>
          <w:p w14:paraId="02E6EC58" w14:textId="77777777" w:rsidR="004A79B4" w:rsidRPr="004A79B4" w:rsidRDefault="004A79B4" w:rsidP="004A79B4">
            <w:pPr>
              <w:pStyle w:val="afff7"/>
              <w:rPr>
                <w:szCs w:val="24"/>
                <w:lang w:eastAsia="ru-RU"/>
              </w:rPr>
            </w:pPr>
            <w:r w:rsidRPr="004A79B4">
              <w:rPr>
                <w:szCs w:val="24"/>
                <w:lang w:eastAsia="ru-RU"/>
              </w:rPr>
              <w:t>3</w:t>
            </w:r>
          </w:p>
        </w:tc>
        <w:tc>
          <w:tcPr>
            <w:tcW w:w="2624" w:type="pct"/>
            <w:shd w:val="clear" w:color="auto" w:fill="auto"/>
            <w:vAlign w:val="center"/>
            <w:hideMark/>
          </w:tcPr>
          <w:p w14:paraId="7005952D" w14:textId="77777777" w:rsidR="004A79B4" w:rsidRPr="004A79B4" w:rsidRDefault="004A79B4" w:rsidP="004A79B4">
            <w:pPr>
              <w:pStyle w:val="afff7"/>
              <w:jc w:val="left"/>
              <w:rPr>
                <w:szCs w:val="24"/>
                <w:lang w:eastAsia="ru-RU"/>
              </w:rPr>
            </w:pPr>
            <w:r w:rsidRPr="004A79B4">
              <w:rPr>
                <w:szCs w:val="24"/>
                <w:lang w:eastAsia="ru-RU"/>
              </w:rPr>
              <w:t>Расходы на оплату труда всего</w:t>
            </w:r>
          </w:p>
        </w:tc>
        <w:tc>
          <w:tcPr>
            <w:tcW w:w="516" w:type="pct"/>
            <w:shd w:val="clear" w:color="auto" w:fill="auto"/>
            <w:vAlign w:val="center"/>
            <w:hideMark/>
          </w:tcPr>
          <w:p w14:paraId="2138DBCF"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D6BF558" w14:textId="77777777" w:rsidR="004A79B4" w:rsidRPr="004A79B4" w:rsidRDefault="004A79B4" w:rsidP="004A79B4">
            <w:pPr>
              <w:pStyle w:val="afff7"/>
              <w:rPr>
                <w:szCs w:val="24"/>
                <w:lang w:eastAsia="ru-RU"/>
              </w:rPr>
            </w:pPr>
            <w:r w:rsidRPr="004A79B4">
              <w:rPr>
                <w:szCs w:val="24"/>
                <w:lang w:eastAsia="ru-RU"/>
              </w:rPr>
              <w:t>1 051,45</w:t>
            </w:r>
          </w:p>
        </w:tc>
        <w:tc>
          <w:tcPr>
            <w:tcW w:w="309" w:type="pct"/>
            <w:shd w:val="clear" w:color="auto" w:fill="auto"/>
            <w:noWrap/>
            <w:vAlign w:val="center"/>
            <w:hideMark/>
          </w:tcPr>
          <w:p w14:paraId="61B013A6" w14:textId="77777777" w:rsidR="004A79B4" w:rsidRPr="004A79B4" w:rsidRDefault="004A79B4" w:rsidP="004A79B4">
            <w:pPr>
              <w:pStyle w:val="afff7"/>
              <w:rPr>
                <w:szCs w:val="24"/>
                <w:lang w:eastAsia="ru-RU"/>
              </w:rPr>
            </w:pPr>
            <w:r w:rsidRPr="004A79B4">
              <w:rPr>
                <w:szCs w:val="24"/>
                <w:lang w:eastAsia="ru-RU"/>
              </w:rPr>
              <w:t>1 082,58</w:t>
            </w:r>
          </w:p>
        </w:tc>
        <w:tc>
          <w:tcPr>
            <w:tcW w:w="309" w:type="pct"/>
            <w:shd w:val="clear" w:color="auto" w:fill="auto"/>
            <w:noWrap/>
            <w:vAlign w:val="center"/>
            <w:hideMark/>
          </w:tcPr>
          <w:p w14:paraId="3AEEA9B0" w14:textId="77777777" w:rsidR="004A79B4" w:rsidRPr="004A79B4" w:rsidRDefault="004A79B4" w:rsidP="004A79B4">
            <w:pPr>
              <w:pStyle w:val="afff7"/>
              <w:rPr>
                <w:szCs w:val="24"/>
                <w:lang w:eastAsia="ru-RU"/>
              </w:rPr>
            </w:pPr>
            <w:r w:rsidRPr="004A79B4">
              <w:rPr>
                <w:szCs w:val="24"/>
                <w:lang w:eastAsia="ru-RU"/>
              </w:rPr>
              <w:t>1 114,62</w:t>
            </w:r>
          </w:p>
        </w:tc>
        <w:tc>
          <w:tcPr>
            <w:tcW w:w="309" w:type="pct"/>
            <w:shd w:val="clear" w:color="auto" w:fill="auto"/>
            <w:noWrap/>
            <w:vAlign w:val="center"/>
            <w:hideMark/>
          </w:tcPr>
          <w:p w14:paraId="70F08B5E" w14:textId="77777777" w:rsidR="004A79B4" w:rsidRPr="004A79B4" w:rsidRDefault="004A79B4" w:rsidP="004A79B4">
            <w:pPr>
              <w:pStyle w:val="afff7"/>
              <w:rPr>
                <w:szCs w:val="24"/>
                <w:lang w:eastAsia="ru-RU"/>
              </w:rPr>
            </w:pPr>
            <w:r w:rsidRPr="004A79B4">
              <w:rPr>
                <w:szCs w:val="24"/>
                <w:lang w:eastAsia="ru-RU"/>
              </w:rPr>
              <w:t>1 147,61</w:t>
            </w:r>
          </w:p>
        </w:tc>
        <w:tc>
          <w:tcPr>
            <w:tcW w:w="309" w:type="pct"/>
            <w:shd w:val="clear" w:color="auto" w:fill="auto"/>
            <w:noWrap/>
            <w:vAlign w:val="center"/>
            <w:hideMark/>
          </w:tcPr>
          <w:p w14:paraId="571F8B76" w14:textId="77777777" w:rsidR="004A79B4" w:rsidRPr="004A79B4" w:rsidRDefault="004A79B4" w:rsidP="004A79B4">
            <w:pPr>
              <w:pStyle w:val="afff7"/>
              <w:rPr>
                <w:szCs w:val="24"/>
                <w:lang w:eastAsia="ru-RU"/>
              </w:rPr>
            </w:pPr>
            <w:r w:rsidRPr="004A79B4">
              <w:rPr>
                <w:szCs w:val="24"/>
                <w:lang w:eastAsia="ru-RU"/>
              </w:rPr>
              <w:t>1 181,58</w:t>
            </w:r>
          </w:p>
        </w:tc>
      </w:tr>
      <w:tr w:rsidR="004A79B4" w:rsidRPr="004A79B4" w14:paraId="12CFFDFF" w14:textId="77777777" w:rsidTr="006203AD">
        <w:trPr>
          <w:trHeight w:val="70"/>
        </w:trPr>
        <w:tc>
          <w:tcPr>
            <w:tcW w:w="315" w:type="pct"/>
            <w:shd w:val="clear" w:color="auto" w:fill="auto"/>
            <w:noWrap/>
            <w:vAlign w:val="center"/>
            <w:hideMark/>
          </w:tcPr>
          <w:p w14:paraId="30854008" w14:textId="77777777" w:rsidR="004A79B4" w:rsidRPr="004A79B4" w:rsidRDefault="004A79B4" w:rsidP="004A79B4">
            <w:pPr>
              <w:pStyle w:val="afff7"/>
              <w:rPr>
                <w:szCs w:val="24"/>
                <w:lang w:eastAsia="ru-RU"/>
              </w:rPr>
            </w:pPr>
            <w:r w:rsidRPr="004A79B4">
              <w:rPr>
                <w:szCs w:val="24"/>
                <w:lang w:eastAsia="ru-RU"/>
              </w:rPr>
              <w:t>4</w:t>
            </w:r>
          </w:p>
        </w:tc>
        <w:tc>
          <w:tcPr>
            <w:tcW w:w="2624" w:type="pct"/>
            <w:shd w:val="clear" w:color="auto" w:fill="auto"/>
            <w:vAlign w:val="center"/>
            <w:hideMark/>
          </w:tcPr>
          <w:p w14:paraId="02F64DCC" w14:textId="77777777" w:rsidR="004A79B4" w:rsidRPr="004A79B4" w:rsidRDefault="004A79B4" w:rsidP="004A79B4">
            <w:pPr>
              <w:pStyle w:val="afff7"/>
              <w:jc w:val="left"/>
              <w:rPr>
                <w:szCs w:val="24"/>
                <w:lang w:eastAsia="ru-RU"/>
              </w:rPr>
            </w:pPr>
            <w:r w:rsidRPr="004A79B4">
              <w:rPr>
                <w:szCs w:val="24"/>
                <w:lang w:eastAsia="ru-RU"/>
              </w:rPr>
              <w:t>Расходы на оплату работ и услуг  производственного характера, выполняемых по договорам со сторонними организациями</w:t>
            </w:r>
          </w:p>
        </w:tc>
        <w:tc>
          <w:tcPr>
            <w:tcW w:w="516" w:type="pct"/>
            <w:shd w:val="clear" w:color="auto" w:fill="auto"/>
            <w:vAlign w:val="center"/>
            <w:hideMark/>
          </w:tcPr>
          <w:p w14:paraId="3E134B40"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348B6D2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3E80F1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897EAF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71D674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E112548"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55BE378A" w14:textId="77777777" w:rsidTr="006203AD">
        <w:trPr>
          <w:trHeight w:val="136"/>
        </w:trPr>
        <w:tc>
          <w:tcPr>
            <w:tcW w:w="315" w:type="pct"/>
            <w:shd w:val="clear" w:color="auto" w:fill="auto"/>
            <w:noWrap/>
            <w:vAlign w:val="center"/>
            <w:hideMark/>
          </w:tcPr>
          <w:p w14:paraId="504FD403" w14:textId="77777777" w:rsidR="004A79B4" w:rsidRPr="004A79B4" w:rsidRDefault="004A79B4" w:rsidP="004A79B4">
            <w:pPr>
              <w:pStyle w:val="afff7"/>
              <w:rPr>
                <w:szCs w:val="24"/>
                <w:lang w:eastAsia="ru-RU"/>
              </w:rPr>
            </w:pPr>
            <w:r w:rsidRPr="004A79B4">
              <w:rPr>
                <w:szCs w:val="24"/>
                <w:lang w:eastAsia="ru-RU"/>
              </w:rPr>
              <w:t>5</w:t>
            </w:r>
          </w:p>
        </w:tc>
        <w:tc>
          <w:tcPr>
            <w:tcW w:w="2624" w:type="pct"/>
            <w:shd w:val="clear" w:color="auto" w:fill="auto"/>
            <w:vAlign w:val="center"/>
            <w:hideMark/>
          </w:tcPr>
          <w:p w14:paraId="21854FA8" w14:textId="6CC0427C" w:rsidR="004A79B4" w:rsidRPr="004A79B4" w:rsidRDefault="004A79B4" w:rsidP="004A79B4">
            <w:pPr>
              <w:pStyle w:val="afff7"/>
              <w:jc w:val="left"/>
              <w:rPr>
                <w:szCs w:val="24"/>
                <w:lang w:eastAsia="ru-RU"/>
              </w:rPr>
            </w:pPr>
            <w:r w:rsidRPr="004A79B4">
              <w:rPr>
                <w:szCs w:val="24"/>
                <w:lang w:eastAsia="ru-RU"/>
              </w:rPr>
              <w:t>Расходы на оплату иных работ и услуг</w:t>
            </w:r>
            <w:r>
              <w:rPr>
                <w:szCs w:val="24"/>
                <w:lang w:eastAsia="ru-RU"/>
              </w:rPr>
              <w:t xml:space="preserve">, </w:t>
            </w:r>
            <w:r w:rsidRPr="004A79B4">
              <w:rPr>
                <w:szCs w:val="24"/>
                <w:lang w:eastAsia="ru-RU"/>
              </w:rPr>
              <w:t>выполняемых по договорам с организациями, включая:</w:t>
            </w:r>
          </w:p>
        </w:tc>
        <w:tc>
          <w:tcPr>
            <w:tcW w:w="516" w:type="pct"/>
            <w:shd w:val="clear" w:color="auto" w:fill="auto"/>
            <w:vAlign w:val="center"/>
            <w:hideMark/>
          </w:tcPr>
          <w:p w14:paraId="124DAE56"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491A6CCD"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15CCD5BC"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6E3037EE"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4ADE8CDD"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56CEC73C" w14:textId="77777777" w:rsidR="004A79B4" w:rsidRPr="004A79B4" w:rsidRDefault="004A79B4" w:rsidP="004A79B4">
            <w:pPr>
              <w:pStyle w:val="afff7"/>
              <w:rPr>
                <w:szCs w:val="24"/>
                <w:lang w:eastAsia="ru-RU"/>
              </w:rPr>
            </w:pPr>
            <w:r w:rsidRPr="004A79B4">
              <w:rPr>
                <w:szCs w:val="24"/>
                <w:lang w:eastAsia="ru-RU"/>
              </w:rPr>
              <w:t>0,00</w:t>
            </w:r>
          </w:p>
        </w:tc>
      </w:tr>
      <w:tr w:rsidR="004A79B4" w:rsidRPr="004A79B4" w14:paraId="6513B70E" w14:textId="77777777" w:rsidTr="006203AD">
        <w:trPr>
          <w:trHeight w:val="315"/>
        </w:trPr>
        <w:tc>
          <w:tcPr>
            <w:tcW w:w="315" w:type="pct"/>
            <w:shd w:val="clear" w:color="auto" w:fill="auto"/>
            <w:noWrap/>
            <w:vAlign w:val="center"/>
            <w:hideMark/>
          </w:tcPr>
          <w:p w14:paraId="21B929DE" w14:textId="77777777" w:rsidR="004A79B4" w:rsidRPr="004A79B4" w:rsidRDefault="004A79B4" w:rsidP="004A79B4">
            <w:pPr>
              <w:pStyle w:val="afff7"/>
              <w:rPr>
                <w:szCs w:val="24"/>
                <w:lang w:eastAsia="ru-RU"/>
              </w:rPr>
            </w:pPr>
            <w:r w:rsidRPr="004A79B4">
              <w:rPr>
                <w:szCs w:val="24"/>
                <w:lang w:eastAsia="ru-RU"/>
              </w:rPr>
              <w:t>6</w:t>
            </w:r>
          </w:p>
        </w:tc>
        <w:tc>
          <w:tcPr>
            <w:tcW w:w="2624" w:type="pct"/>
            <w:shd w:val="clear" w:color="auto" w:fill="auto"/>
            <w:vAlign w:val="center"/>
            <w:hideMark/>
          </w:tcPr>
          <w:p w14:paraId="5787F147" w14:textId="77777777" w:rsidR="004A79B4" w:rsidRPr="004A79B4" w:rsidRDefault="004A79B4" w:rsidP="004A79B4">
            <w:pPr>
              <w:pStyle w:val="afff7"/>
              <w:jc w:val="left"/>
              <w:rPr>
                <w:szCs w:val="24"/>
                <w:lang w:eastAsia="ru-RU"/>
              </w:rPr>
            </w:pPr>
            <w:r w:rsidRPr="004A79B4">
              <w:rPr>
                <w:szCs w:val="24"/>
                <w:lang w:eastAsia="ru-RU"/>
              </w:rPr>
              <w:t>Расходы на служебные командировки</w:t>
            </w:r>
          </w:p>
        </w:tc>
        <w:tc>
          <w:tcPr>
            <w:tcW w:w="516" w:type="pct"/>
            <w:shd w:val="clear" w:color="auto" w:fill="auto"/>
            <w:vAlign w:val="center"/>
            <w:hideMark/>
          </w:tcPr>
          <w:p w14:paraId="15402383"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925D3C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B3A0415"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BBB797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22F89F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4CDC538"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6DC1CE01" w14:textId="77777777" w:rsidTr="006203AD">
        <w:trPr>
          <w:trHeight w:val="315"/>
        </w:trPr>
        <w:tc>
          <w:tcPr>
            <w:tcW w:w="315" w:type="pct"/>
            <w:shd w:val="clear" w:color="auto" w:fill="auto"/>
            <w:noWrap/>
            <w:vAlign w:val="center"/>
            <w:hideMark/>
          </w:tcPr>
          <w:p w14:paraId="40627964" w14:textId="77777777" w:rsidR="004A79B4" w:rsidRPr="004A79B4" w:rsidRDefault="004A79B4" w:rsidP="004A79B4">
            <w:pPr>
              <w:pStyle w:val="afff7"/>
              <w:rPr>
                <w:szCs w:val="24"/>
                <w:lang w:eastAsia="ru-RU"/>
              </w:rPr>
            </w:pPr>
            <w:r w:rsidRPr="004A79B4">
              <w:rPr>
                <w:szCs w:val="24"/>
                <w:lang w:eastAsia="ru-RU"/>
              </w:rPr>
              <w:t>7</w:t>
            </w:r>
          </w:p>
        </w:tc>
        <w:tc>
          <w:tcPr>
            <w:tcW w:w="2624" w:type="pct"/>
            <w:shd w:val="clear" w:color="auto" w:fill="auto"/>
            <w:vAlign w:val="center"/>
            <w:hideMark/>
          </w:tcPr>
          <w:p w14:paraId="1CD7BAFC" w14:textId="77777777" w:rsidR="004A79B4" w:rsidRPr="004A79B4" w:rsidRDefault="004A79B4" w:rsidP="004A79B4">
            <w:pPr>
              <w:pStyle w:val="afff7"/>
              <w:jc w:val="left"/>
              <w:rPr>
                <w:szCs w:val="24"/>
                <w:lang w:eastAsia="ru-RU"/>
              </w:rPr>
            </w:pPr>
            <w:r w:rsidRPr="004A79B4">
              <w:rPr>
                <w:szCs w:val="24"/>
                <w:lang w:eastAsia="ru-RU"/>
              </w:rPr>
              <w:t>Расходы на обучение персонала</w:t>
            </w:r>
          </w:p>
        </w:tc>
        <w:tc>
          <w:tcPr>
            <w:tcW w:w="516" w:type="pct"/>
            <w:shd w:val="clear" w:color="auto" w:fill="auto"/>
            <w:vAlign w:val="center"/>
            <w:hideMark/>
          </w:tcPr>
          <w:p w14:paraId="1B2D1E3B"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2D2B1FA5"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6A69C219"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76482C05"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49CDAE15"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729C359D" w14:textId="77777777" w:rsidR="004A79B4" w:rsidRPr="004A79B4" w:rsidRDefault="004A79B4" w:rsidP="004A79B4">
            <w:pPr>
              <w:pStyle w:val="afff7"/>
              <w:rPr>
                <w:szCs w:val="24"/>
                <w:lang w:eastAsia="ru-RU"/>
              </w:rPr>
            </w:pPr>
            <w:r w:rsidRPr="004A79B4">
              <w:rPr>
                <w:szCs w:val="24"/>
                <w:lang w:eastAsia="ru-RU"/>
              </w:rPr>
              <w:t>0,00</w:t>
            </w:r>
          </w:p>
        </w:tc>
      </w:tr>
      <w:tr w:rsidR="004A79B4" w:rsidRPr="004A79B4" w14:paraId="3436FE21" w14:textId="77777777" w:rsidTr="006203AD">
        <w:trPr>
          <w:trHeight w:val="315"/>
        </w:trPr>
        <w:tc>
          <w:tcPr>
            <w:tcW w:w="315" w:type="pct"/>
            <w:shd w:val="clear" w:color="auto" w:fill="auto"/>
            <w:noWrap/>
            <w:vAlign w:val="center"/>
            <w:hideMark/>
          </w:tcPr>
          <w:p w14:paraId="3F08F3E0" w14:textId="77777777" w:rsidR="004A79B4" w:rsidRPr="004A79B4" w:rsidRDefault="004A79B4" w:rsidP="004A79B4">
            <w:pPr>
              <w:pStyle w:val="afff7"/>
              <w:rPr>
                <w:szCs w:val="24"/>
                <w:lang w:eastAsia="ru-RU"/>
              </w:rPr>
            </w:pPr>
            <w:r w:rsidRPr="004A79B4">
              <w:rPr>
                <w:szCs w:val="24"/>
                <w:lang w:eastAsia="ru-RU"/>
              </w:rPr>
              <w:t>8</w:t>
            </w:r>
          </w:p>
        </w:tc>
        <w:tc>
          <w:tcPr>
            <w:tcW w:w="2624" w:type="pct"/>
            <w:shd w:val="clear" w:color="auto" w:fill="auto"/>
            <w:vAlign w:val="center"/>
            <w:hideMark/>
          </w:tcPr>
          <w:p w14:paraId="5580A76C" w14:textId="77777777" w:rsidR="004A79B4" w:rsidRPr="004A79B4" w:rsidRDefault="004A79B4" w:rsidP="004A79B4">
            <w:pPr>
              <w:pStyle w:val="afff7"/>
              <w:jc w:val="left"/>
              <w:rPr>
                <w:szCs w:val="24"/>
                <w:lang w:eastAsia="ru-RU"/>
              </w:rPr>
            </w:pPr>
            <w:r w:rsidRPr="004A79B4">
              <w:rPr>
                <w:szCs w:val="24"/>
                <w:lang w:eastAsia="ru-RU"/>
              </w:rPr>
              <w:t>Прочие операционные расходы</w:t>
            </w:r>
          </w:p>
        </w:tc>
        <w:tc>
          <w:tcPr>
            <w:tcW w:w="516" w:type="pct"/>
            <w:shd w:val="clear" w:color="auto" w:fill="auto"/>
            <w:vAlign w:val="center"/>
            <w:hideMark/>
          </w:tcPr>
          <w:p w14:paraId="43A3CC46"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2953917A"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0600C978"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673DB365"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45180960"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462C7FFE" w14:textId="77777777" w:rsidR="004A79B4" w:rsidRPr="004A79B4" w:rsidRDefault="004A79B4" w:rsidP="004A79B4">
            <w:pPr>
              <w:pStyle w:val="afff7"/>
              <w:rPr>
                <w:szCs w:val="24"/>
                <w:lang w:eastAsia="ru-RU"/>
              </w:rPr>
            </w:pPr>
            <w:r w:rsidRPr="004A79B4">
              <w:rPr>
                <w:szCs w:val="24"/>
                <w:lang w:eastAsia="ru-RU"/>
              </w:rPr>
              <w:t>0,00</w:t>
            </w:r>
          </w:p>
        </w:tc>
      </w:tr>
      <w:tr w:rsidR="004A79B4" w:rsidRPr="004A79B4" w14:paraId="6065CD15" w14:textId="77777777" w:rsidTr="006203AD">
        <w:trPr>
          <w:trHeight w:val="315"/>
        </w:trPr>
        <w:tc>
          <w:tcPr>
            <w:tcW w:w="315" w:type="pct"/>
            <w:shd w:val="clear" w:color="auto" w:fill="auto"/>
            <w:noWrap/>
            <w:vAlign w:val="center"/>
            <w:hideMark/>
          </w:tcPr>
          <w:p w14:paraId="2F3FEC66" w14:textId="77777777" w:rsidR="004A79B4" w:rsidRPr="004A79B4" w:rsidRDefault="004A79B4" w:rsidP="004A79B4">
            <w:pPr>
              <w:pStyle w:val="afff7"/>
              <w:rPr>
                <w:szCs w:val="24"/>
                <w:lang w:eastAsia="ru-RU"/>
              </w:rPr>
            </w:pPr>
            <w:r w:rsidRPr="004A79B4">
              <w:rPr>
                <w:szCs w:val="24"/>
                <w:lang w:eastAsia="ru-RU"/>
              </w:rPr>
              <w:t>9</w:t>
            </w:r>
          </w:p>
        </w:tc>
        <w:tc>
          <w:tcPr>
            <w:tcW w:w="2624" w:type="pct"/>
            <w:shd w:val="clear" w:color="auto" w:fill="auto"/>
            <w:noWrap/>
            <w:vAlign w:val="center"/>
            <w:hideMark/>
          </w:tcPr>
          <w:p w14:paraId="425CD587" w14:textId="77777777" w:rsidR="004A79B4" w:rsidRPr="004A79B4" w:rsidRDefault="004A79B4" w:rsidP="004A79B4">
            <w:pPr>
              <w:pStyle w:val="afff7"/>
              <w:jc w:val="left"/>
              <w:rPr>
                <w:szCs w:val="24"/>
                <w:lang w:eastAsia="ru-RU"/>
              </w:rPr>
            </w:pPr>
            <w:r w:rsidRPr="004A79B4">
              <w:rPr>
                <w:szCs w:val="24"/>
                <w:lang w:eastAsia="ru-RU"/>
              </w:rPr>
              <w:t>ИТОГО  операционные расходы</w:t>
            </w:r>
          </w:p>
        </w:tc>
        <w:tc>
          <w:tcPr>
            <w:tcW w:w="516" w:type="pct"/>
            <w:shd w:val="clear" w:color="auto" w:fill="auto"/>
            <w:vAlign w:val="center"/>
            <w:hideMark/>
          </w:tcPr>
          <w:p w14:paraId="7E787907"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069C54BB" w14:textId="77777777" w:rsidR="004A79B4" w:rsidRPr="004A79B4" w:rsidRDefault="004A79B4" w:rsidP="004A79B4">
            <w:pPr>
              <w:pStyle w:val="afff7"/>
              <w:rPr>
                <w:szCs w:val="24"/>
                <w:lang w:eastAsia="ru-RU"/>
              </w:rPr>
            </w:pPr>
            <w:r w:rsidRPr="004A79B4">
              <w:rPr>
                <w:szCs w:val="24"/>
                <w:lang w:eastAsia="ru-RU"/>
              </w:rPr>
              <w:t>1 074,48</w:t>
            </w:r>
          </w:p>
        </w:tc>
        <w:tc>
          <w:tcPr>
            <w:tcW w:w="309" w:type="pct"/>
            <w:shd w:val="clear" w:color="auto" w:fill="auto"/>
            <w:noWrap/>
            <w:vAlign w:val="center"/>
            <w:hideMark/>
          </w:tcPr>
          <w:p w14:paraId="366B419B" w14:textId="77777777" w:rsidR="004A79B4" w:rsidRPr="004A79B4" w:rsidRDefault="004A79B4" w:rsidP="004A79B4">
            <w:pPr>
              <w:pStyle w:val="afff7"/>
              <w:rPr>
                <w:szCs w:val="24"/>
                <w:lang w:eastAsia="ru-RU"/>
              </w:rPr>
            </w:pPr>
            <w:r w:rsidRPr="004A79B4">
              <w:rPr>
                <w:szCs w:val="24"/>
                <w:lang w:eastAsia="ru-RU"/>
              </w:rPr>
              <w:t>1 106,29</w:t>
            </w:r>
          </w:p>
        </w:tc>
        <w:tc>
          <w:tcPr>
            <w:tcW w:w="309" w:type="pct"/>
            <w:shd w:val="clear" w:color="auto" w:fill="auto"/>
            <w:noWrap/>
            <w:vAlign w:val="center"/>
            <w:hideMark/>
          </w:tcPr>
          <w:p w14:paraId="4BC0AF93" w14:textId="77777777" w:rsidR="004A79B4" w:rsidRPr="004A79B4" w:rsidRDefault="004A79B4" w:rsidP="004A79B4">
            <w:pPr>
              <w:pStyle w:val="afff7"/>
              <w:rPr>
                <w:szCs w:val="24"/>
                <w:lang w:eastAsia="ru-RU"/>
              </w:rPr>
            </w:pPr>
            <w:r w:rsidRPr="004A79B4">
              <w:rPr>
                <w:szCs w:val="24"/>
                <w:lang w:eastAsia="ru-RU"/>
              </w:rPr>
              <w:t>1 139,03</w:t>
            </w:r>
          </w:p>
        </w:tc>
        <w:tc>
          <w:tcPr>
            <w:tcW w:w="309" w:type="pct"/>
            <w:shd w:val="clear" w:color="auto" w:fill="auto"/>
            <w:noWrap/>
            <w:vAlign w:val="center"/>
            <w:hideMark/>
          </w:tcPr>
          <w:p w14:paraId="3A1C7331" w14:textId="77777777" w:rsidR="004A79B4" w:rsidRPr="004A79B4" w:rsidRDefault="004A79B4" w:rsidP="004A79B4">
            <w:pPr>
              <w:pStyle w:val="afff7"/>
              <w:rPr>
                <w:szCs w:val="24"/>
                <w:lang w:eastAsia="ru-RU"/>
              </w:rPr>
            </w:pPr>
            <w:r w:rsidRPr="004A79B4">
              <w:rPr>
                <w:szCs w:val="24"/>
                <w:lang w:eastAsia="ru-RU"/>
              </w:rPr>
              <w:t>1 172,75</w:t>
            </w:r>
          </w:p>
        </w:tc>
        <w:tc>
          <w:tcPr>
            <w:tcW w:w="309" w:type="pct"/>
            <w:shd w:val="clear" w:color="auto" w:fill="auto"/>
            <w:noWrap/>
            <w:vAlign w:val="center"/>
            <w:hideMark/>
          </w:tcPr>
          <w:p w14:paraId="707C0201" w14:textId="77777777" w:rsidR="004A79B4" w:rsidRPr="004A79B4" w:rsidRDefault="004A79B4" w:rsidP="004A79B4">
            <w:pPr>
              <w:pStyle w:val="afff7"/>
              <w:rPr>
                <w:szCs w:val="24"/>
                <w:lang w:eastAsia="ru-RU"/>
              </w:rPr>
            </w:pPr>
            <w:r w:rsidRPr="004A79B4">
              <w:rPr>
                <w:szCs w:val="24"/>
                <w:lang w:eastAsia="ru-RU"/>
              </w:rPr>
              <w:t>1 207,46</w:t>
            </w:r>
          </w:p>
        </w:tc>
      </w:tr>
      <w:tr w:rsidR="004A79B4" w:rsidRPr="004A79B4" w14:paraId="6B63702F" w14:textId="77777777" w:rsidTr="006203AD">
        <w:trPr>
          <w:trHeight w:val="315"/>
        </w:trPr>
        <w:tc>
          <w:tcPr>
            <w:tcW w:w="315" w:type="pct"/>
            <w:shd w:val="clear" w:color="auto" w:fill="auto"/>
            <w:noWrap/>
            <w:vAlign w:val="center"/>
            <w:hideMark/>
          </w:tcPr>
          <w:p w14:paraId="3C798E0C" w14:textId="77777777" w:rsidR="004A79B4" w:rsidRPr="004A79B4" w:rsidRDefault="004A79B4" w:rsidP="004A79B4">
            <w:pPr>
              <w:pStyle w:val="afff7"/>
              <w:rPr>
                <w:szCs w:val="24"/>
                <w:lang w:eastAsia="ru-RU"/>
              </w:rPr>
            </w:pPr>
          </w:p>
        </w:tc>
        <w:tc>
          <w:tcPr>
            <w:tcW w:w="2624" w:type="pct"/>
            <w:shd w:val="clear" w:color="auto" w:fill="auto"/>
            <w:noWrap/>
            <w:vAlign w:val="center"/>
            <w:hideMark/>
          </w:tcPr>
          <w:p w14:paraId="1E4B4006" w14:textId="77777777" w:rsidR="004A79B4" w:rsidRPr="004A79B4" w:rsidRDefault="004A79B4" w:rsidP="004A79B4">
            <w:pPr>
              <w:pStyle w:val="afff7"/>
              <w:jc w:val="left"/>
              <w:rPr>
                <w:szCs w:val="24"/>
                <w:lang w:eastAsia="ru-RU"/>
              </w:rPr>
            </w:pPr>
            <w:r w:rsidRPr="004A79B4">
              <w:rPr>
                <w:szCs w:val="24"/>
                <w:lang w:eastAsia="ru-RU"/>
              </w:rPr>
              <w:t>Неподконтрольные расходы</w:t>
            </w:r>
          </w:p>
        </w:tc>
        <w:tc>
          <w:tcPr>
            <w:tcW w:w="516" w:type="pct"/>
            <w:shd w:val="clear" w:color="auto" w:fill="auto"/>
            <w:noWrap/>
            <w:vAlign w:val="center"/>
            <w:hideMark/>
          </w:tcPr>
          <w:p w14:paraId="47E3DB9A"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EEA3AF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AE3E12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3417872"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1B6A11B"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64F4DAB"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15D34983" w14:textId="77777777" w:rsidTr="006203AD">
        <w:trPr>
          <w:trHeight w:val="615"/>
        </w:trPr>
        <w:tc>
          <w:tcPr>
            <w:tcW w:w="315" w:type="pct"/>
            <w:shd w:val="clear" w:color="auto" w:fill="auto"/>
            <w:noWrap/>
            <w:vAlign w:val="center"/>
            <w:hideMark/>
          </w:tcPr>
          <w:p w14:paraId="60D3BDD3" w14:textId="77777777" w:rsidR="004A79B4" w:rsidRPr="004A79B4" w:rsidRDefault="004A79B4" w:rsidP="004A79B4">
            <w:pPr>
              <w:pStyle w:val="afff7"/>
              <w:rPr>
                <w:szCs w:val="24"/>
                <w:lang w:eastAsia="ru-RU"/>
              </w:rPr>
            </w:pPr>
            <w:r w:rsidRPr="004A79B4">
              <w:rPr>
                <w:szCs w:val="24"/>
                <w:lang w:eastAsia="ru-RU"/>
              </w:rPr>
              <w:t>10</w:t>
            </w:r>
          </w:p>
        </w:tc>
        <w:tc>
          <w:tcPr>
            <w:tcW w:w="2624" w:type="pct"/>
            <w:shd w:val="clear" w:color="auto" w:fill="auto"/>
            <w:vAlign w:val="center"/>
            <w:hideMark/>
          </w:tcPr>
          <w:p w14:paraId="36262025" w14:textId="77777777" w:rsidR="004A79B4" w:rsidRPr="004A79B4" w:rsidRDefault="004A79B4" w:rsidP="004A79B4">
            <w:pPr>
              <w:pStyle w:val="afff7"/>
              <w:jc w:val="left"/>
              <w:rPr>
                <w:szCs w:val="24"/>
                <w:lang w:eastAsia="ru-RU"/>
              </w:rPr>
            </w:pPr>
            <w:r w:rsidRPr="004A79B4">
              <w:rPr>
                <w:szCs w:val="24"/>
                <w:lang w:eastAsia="ru-RU"/>
              </w:rPr>
              <w:t>Расходы на оплату услуг, оказываемых организациями, осуществляющими регулируемые виды деятельности</w:t>
            </w:r>
          </w:p>
        </w:tc>
        <w:tc>
          <w:tcPr>
            <w:tcW w:w="516" w:type="pct"/>
            <w:shd w:val="clear" w:color="auto" w:fill="auto"/>
            <w:vAlign w:val="center"/>
            <w:hideMark/>
          </w:tcPr>
          <w:p w14:paraId="6FABF2C5"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7692AF7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46313CA"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7FB346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B153ACB"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87D3126"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7077DE0D" w14:textId="77777777" w:rsidTr="006203AD">
        <w:trPr>
          <w:trHeight w:val="375"/>
        </w:trPr>
        <w:tc>
          <w:tcPr>
            <w:tcW w:w="315" w:type="pct"/>
            <w:shd w:val="clear" w:color="auto" w:fill="auto"/>
            <w:noWrap/>
            <w:vAlign w:val="center"/>
            <w:hideMark/>
          </w:tcPr>
          <w:p w14:paraId="65B7DDBC" w14:textId="77777777" w:rsidR="004A79B4" w:rsidRPr="004A79B4" w:rsidRDefault="004A79B4" w:rsidP="004A79B4">
            <w:pPr>
              <w:pStyle w:val="afff7"/>
              <w:rPr>
                <w:szCs w:val="24"/>
                <w:lang w:eastAsia="ru-RU"/>
              </w:rPr>
            </w:pPr>
            <w:r w:rsidRPr="004A79B4">
              <w:rPr>
                <w:szCs w:val="24"/>
                <w:lang w:eastAsia="ru-RU"/>
              </w:rPr>
              <w:t>11</w:t>
            </w:r>
          </w:p>
        </w:tc>
        <w:tc>
          <w:tcPr>
            <w:tcW w:w="2624" w:type="pct"/>
            <w:shd w:val="clear" w:color="auto" w:fill="auto"/>
            <w:noWrap/>
            <w:vAlign w:val="center"/>
            <w:hideMark/>
          </w:tcPr>
          <w:p w14:paraId="59C26982" w14:textId="77777777" w:rsidR="004A79B4" w:rsidRPr="004A79B4" w:rsidRDefault="004A79B4" w:rsidP="004A79B4">
            <w:pPr>
              <w:pStyle w:val="afff7"/>
              <w:jc w:val="left"/>
              <w:rPr>
                <w:szCs w:val="24"/>
                <w:lang w:eastAsia="ru-RU"/>
              </w:rPr>
            </w:pPr>
            <w:r w:rsidRPr="004A79B4">
              <w:rPr>
                <w:szCs w:val="24"/>
                <w:lang w:eastAsia="ru-RU"/>
              </w:rPr>
              <w:t>Арендная плата</w:t>
            </w:r>
          </w:p>
        </w:tc>
        <w:tc>
          <w:tcPr>
            <w:tcW w:w="516" w:type="pct"/>
            <w:shd w:val="clear" w:color="auto" w:fill="auto"/>
            <w:vAlign w:val="center"/>
            <w:hideMark/>
          </w:tcPr>
          <w:p w14:paraId="125695DE"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4B9366A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0D6212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1C2EB79"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DD0693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F5FFCF4"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6E1F793A" w14:textId="77777777" w:rsidTr="006203AD">
        <w:trPr>
          <w:trHeight w:val="315"/>
        </w:trPr>
        <w:tc>
          <w:tcPr>
            <w:tcW w:w="315" w:type="pct"/>
            <w:shd w:val="clear" w:color="auto" w:fill="auto"/>
            <w:noWrap/>
            <w:vAlign w:val="center"/>
            <w:hideMark/>
          </w:tcPr>
          <w:p w14:paraId="418E8884" w14:textId="77777777" w:rsidR="004A79B4" w:rsidRPr="004A79B4" w:rsidRDefault="004A79B4" w:rsidP="004A79B4">
            <w:pPr>
              <w:pStyle w:val="afff7"/>
              <w:rPr>
                <w:szCs w:val="24"/>
                <w:lang w:eastAsia="ru-RU"/>
              </w:rPr>
            </w:pPr>
            <w:r w:rsidRPr="004A79B4">
              <w:rPr>
                <w:szCs w:val="24"/>
                <w:lang w:eastAsia="ru-RU"/>
              </w:rPr>
              <w:t>12</w:t>
            </w:r>
          </w:p>
        </w:tc>
        <w:tc>
          <w:tcPr>
            <w:tcW w:w="2624" w:type="pct"/>
            <w:shd w:val="clear" w:color="auto" w:fill="auto"/>
            <w:noWrap/>
            <w:vAlign w:val="center"/>
            <w:hideMark/>
          </w:tcPr>
          <w:p w14:paraId="14180A18" w14:textId="77777777" w:rsidR="004A79B4" w:rsidRPr="004A79B4" w:rsidRDefault="004A79B4" w:rsidP="004A79B4">
            <w:pPr>
              <w:pStyle w:val="afff7"/>
              <w:jc w:val="left"/>
              <w:rPr>
                <w:szCs w:val="24"/>
                <w:lang w:eastAsia="ru-RU"/>
              </w:rPr>
            </w:pPr>
            <w:r w:rsidRPr="004A79B4">
              <w:rPr>
                <w:szCs w:val="24"/>
                <w:lang w:eastAsia="ru-RU"/>
              </w:rPr>
              <w:t>Лизинговый платёж</w:t>
            </w:r>
          </w:p>
        </w:tc>
        <w:tc>
          <w:tcPr>
            <w:tcW w:w="516" w:type="pct"/>
            <w:shd w:val="clear" w:color="auto" w:fill="auto"/>
            <w:vAlign w:val="center"/>
            <w:hideMark/>
          </w:tcPr>
          <w:p w14:paraId="794801E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5CE457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54B37C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1A78F7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4373DF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6510AFE"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7FFC57A6" w14:textId="77777777" w:rsidTr="006203AD">
        <w:trPr>
          <w:trHeight w:val="315"/>
        </w:trPr>
        <w:tc>
          <w:tcPr>
            <w:tcW w:w="315" w:type="pct"/>
            <w:shd w:val="clear" w:color="auto" w:fill="auto"/>
            <w:noWrap/>
            <w:vAlign w:val="center"/>
            <w:hideMark/>
          </w:tcPr>
          <w:p w14:paraId="487AA6CC" w14:textId="77777777" w:rsidR="004A79B4" w:rsidRPr="004A79B4" w:rsidRDefault="004A79B4" w:rsidP="004A79B4">
            <w:pPr>
              <w:pStyle w:val="afff7"/>
              <w:rPr>
                <w:szCs w:val="24"/>
                <w:lang w:eastAsia="ru-RU"/>
              </w:rPr>
            </w:pPr>
            <w:r w:rsidRPr="004A79B4">
              <w:rPr>
                <w:szCs w:val="24"/>
                <w:lang w:eastAsia="ru-RU"/>
              </w:rPr>
              <w:t>13</w:t>
            </w:r>
          </w:p>
        </w:tc>
        <w:tc>
          <w:tcPr>
            <w:tcW w:w="2624" w:type="pct"/>
            <w:shd w:val="clear" w:color="auto" w:fill="auto"/>
            <w:noWrap/>
            <w:vAlign w:val="center"/>
            <w:hideMark/>
          </w:tcPr>
          <w:p w14:paraId="245DBC59" w14:textId="77777777" w:rsidR="004A79B4" w:rsidRPr="004A79B4" w:rsidRDefault="004A79B4" w:rsidP="004A79B4">
            <w:pPr>
              <w:pStyle w:val="afff7"/>
              <w:jc w:val="left"/>
              <w:rPr>
                <w:szCs w:val="24"/>
                <w:lang w:eastAsia="ru-RU"/>
              </w:rPr>
            </w:pPr>
            <w:r w:rsidRPr="004A79B4">
              <w:rPr>
                <w:szCs w:val="24"/>
                <w:lang w:eastAsia="ru-RU"/>
              </w:rPr>
              <w:t>Концессионная плата</w:t>
            </w:r>
          </w:p>
        </w:tc>
        <w:tc>
          <w:tcPr>
            <w:tcW w:w="516" w:type="pct"/>
            <w:shd w:val="clear" w:color="auto" w:fill="auto"/>
            <w:vAlign w:val="center"/>
            <w:hideMark/>
          </w:tcPr>
          <w:p w14:paraId="3B0F6CD0"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561ABBD5"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AA4CEE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FA1EBF9"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1E6A5E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87808F5"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27FC8F86" w14:textId="77777777" w:rsidTr="006203AD">
        <w:trPr>
          <w:trHeight w:val="630"/>
        </w:trPr>
        <w:tc>
          <w:tcPr>
            <w:tcW w:w="315" w:type="pct"/>
            <w:shd w:val="clear" w:color="auto" w:fill="auto"/>
            <w:noWrap/>
            <w:vAlign w:val="center"/>
            <w:hideMark/>
          </w:tcPr>
          <w:p w14:paraId="0EBB786E" w14:textId="77777777" w:rsidR="004A79B4" w:rsidRPr="004A79B4" w:rsidRDefault="004A79B4" w:rsidP="004A79B4">
            <w:pPr>
              <w:pStyle w:val="afff7"/>
              <w:rPr>
                <w:szCs w:val="24"/>
                <w:lang w:eastAsia="ru-RU"/>
              </w:rPr>
            </w:pPr>
            <w:r w:rsidRPr="004A79B4">
              <w:rPr>
                <w:szCs w:val="24"/>
                <w:lang w:eastAsia="ru-RU"/>
              </w:rPr>
              <w:t>14</w:t>
            </w:r>
          </w:p>
        </w:tc>
        <w:tc>
          <w:tcPr>
            <w:tcW w:w="2624" w:type="pct"/>
            <w:shd w:val="clear" w:color="auto" w:fill="auto"/>
            <w:vAlign w:val="center"/>
            <w:hideMark/>
          </w:tcPr>
          <w:p w14:paraId="4907C557" w14:textId="77777777" w:rsidR="004A79B4" w:rsidRPr="004A79B4" w:rsidRDefault="004A79B4" w:rsidP="004A79B4">
            <w:pPr>
              <w:pStyle w:val="afff7"/>
              <w:jc w:val="left"/>
              <w:rPr>
                <w:szCs w:val="24"/>
                <w:lang w:eastAsia="ru-RU"/>
              </w:rPr>
            </w:pPr>
            <w:r w:rsidRPr="004A79B4">
              <w:rPr>
                <w:szCs w:val="24"/>
                <w:lang w:eastAsia="ru-RU"/>
              </w:rPr>
              <w:t xml:space="preserve">Расходы на уплату налогов, сборов и других </w:t>
            </w:r>
            <w:r w:rsidRPr="004A79B4">
              <w:rPr>
                <w:szCs w:val="24"/>
                <w:lang w:eastAsia="ru-RU"/>
              </w:rPr>
              <w:br/>
              <w:t>обязательных платежей, в том числе:</w:t>
            </w:r>
          </w:p>
        </w:tc>
        <w:tc>
          <w:tcPr>
            <w:tcW w:w="516" w:type="pct"/>
            <w:shd w:val="clear" w:color="auto" w:fill="auto"/>
            <w:vAlign w:val="center"/>
            <w:hideMark/>
          </w:tcPr>
          <w:p w14:paraId="4A2A68FB"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1C1ADB1D" w14:textId="77777777" w:rsidR="004A79B4" w:rsidRPr="004A79B4" w:rsidRDefault="004A79B4" w:rsidP="004A79B4">
            <w:pPr>
              <w:pStyle w:val="afff7"/>
              <w:rPr>
                <w:szCs w:val="24"/>
                <w:lang w:eastAsia="ru-RU"/>
              </w:rPr>
            </w:pPr>
            <w:r w:rsidRPr="004A79B4">
              <w:rPr>
                <w:szCs w:val="24"/>
                <w:lang w:eastAsia="ru-RU"/>
              </w:rPr>
              <w:t>1,97</w:t>
            </w:r>
          </w:p>
        </w:tc>
        <w:tc>
          <w:tcPr>
            <w:tcW w:w="309" w:type="pct"/>
            <w:shd w:val="clear" w:color="auto" w:fill="auto"/>
            <w:noWrap/>
            <w:vAlign w:val="center"/>
            <w:hideMark/>
          </w:tcPr>
          <w:p w14:paraId="4D54A2CE" w14:textId="77777777" w:rsidR="004A79B4" w:rsidRPr="004A79B4" w:rsidRDefault="004A79B4" w:rsidP="004A79B4">
            <w:pPr>
              <w:pStyle w:val="afff7"/>
              <w:rPr>
                <w:szCs w:val="24"/>
                <w:lang w:eastAsia="ru-RU"/>
              </w:rPr>
            </w:pPr>
            <w:r w:rsidRPr="004A79B4">
              <w:rPr>
                <w:szCs w:val="24"/>
                <w:lang w:eastAsia="ru-RU"/>
              </w:rPr>
              <w:t>1,97</w:t>
            </w:r>
          </w:p>
        </w:tc>
        <w:tc>
          <w:tcPr>
            <w:tcW w:w="309" w:type="pct"/>
            <w:shd w:val="clear" w:color="auto" w:fill="auto"/>
            <w:noWrap/>
            <w:vAlign w:val="center"/>
            <w:hideMark/>
          </w:tcPr>
          <w:p w14:paraId="42F68650" w14:textId="77777777" w:rsidR="004A79B4" w:rsidRPr="004A79B4" w:rsidRDefault="004A79B4" w:rsidP="004A79B4">
            <w:pPr>
              <w:pStyle w:val="afff7"/>
              <w:rPr>
                <w:szCs w:val="24"/>
                <w:lang w:eastAsia="ru-RU"/>
              </w:rPr>
            </w:pPr>
            <w:r w:rsidRPr="004A79B4">
              <w:rPr>
                <w:szCs w:val="24"/>
                <w:lang w:eastAsia="ru-RU"/>
              </w:rPr>
              <w:t>1,97</w:t>
            </w:r>
          </w:p>
        </w:tc>
        <w:tc>
          <w:tcPr>
            <w:tcW w:w="309" w:type="pct"/>
            <w:shd w:val="clear" w:color="auto" w:fill="auto"/>
            <w:noWrap/>
            <w:vAlign w:val="center"/>
            <w:hideMark/>
          </w:tcPr>
          <w:p w14:paraId="068B7DDD" w14:textId="77777777" w:rsidR="004A79B4" w:rsidRPr="004A79B4" w:rsidRDefault="004A79B4" w:rsidP="004A79B4">
            <w:pPr>
              <w:pStyle w:val="afff7"/>
              <w:rPr>
                <w:szCs w:val="24"/>
                <w:lang w:eastAsia="ru-RU"/>
              </w:rPr>
            </w:pPr>
            <w:r w:rsidRPr="004A79B4">
              <w:rPr>
                <w:szCs w:val="24"/>
                <w:lang w:eastAsia="ru-RU"/>
              </w:rPr>
              <w:t>1,97</w:t>
            </w:r>
          </w:p>
        </w:tc>
        <w:tc>
          <w:tcPr>
            <w:tcW w:w="309" w:type="pct"/>
            <w:shd w:val="clear" w:color="auto" w:fill="auto"/>
            <w:noWrap/>
            <w:vAlign w:val="center"/>
            <w:hideMark/>
          </w:tcPr>
          <w:p w14:paraId="30682FBF" w14:textId="77777777" w:rsidR="004A79B4" w:rsidRPr="004A79B4" w:rsidRDefault="004A79B4" w:rsidP="004A79B4">
            <w:pPr>
              <w:pStyle w:val="afff7"/>
              <w:rPr>
                <w:szCs w:val="24"/>
                <w:lang w:eastAsia="ru-RU"/>
              </w:rPr>
            </w:pPr>
            <w:r w:rsidRPr="004A79B4">
              <w:rPr>
                <w:szCs w:val="24"/>
                <w:lang w:eastAsia="ru-RU"/>
              </w:rPr>
              <w:t>1,97</w:t>
            </w:r>
          </w:p>
        </w:tc>
      </w:tr>
      <w:tr w:rsidR="004A79B4" w:rsidRPr="004A79B4" w14:paraId="17552E34" w14:textId="77777777" w:rsidTr="006203AD">
        <w:trPr>
          <w:trHeight w:val="375"/>
        </w:trPr>
        <w:tc>
          <w:tcPr>
            <w:tcW w:w="315" w:type="pct"/>
            <w:shd w:val="clear" w:color="auto" w:fill="auto"/>
            <w:noWrap/>
            <w:vAlign w:val="center"/>
            <w:hideMark/>
          </w:tcPr>
          <w:p w14:paraId="4F08BFC5" w14:textId="77777777" w:rsidR="004A79B4" w:rsidRPr="004A79B4" w:rsidRDefault="004A79B4" w:rsidP="004A79B4">
            <w:pPr>
              <w:pStyle w:val="afff7"/>
              <w:rPr>
                <w:szCs w:val="24"/>
                <w:lang w:eastAsia="ru-RU"/>
              </w:rPr>
            </w:pPr>
            <w:r w:rsidRPr="004A79B4">
              <w:rPr>
                <w:szCs w:val="24"/>
                <w:lang w:eastAsia="ru-RU"/>
              </w:rPr>
              <w:t>15</w:t>
            </w:r>
          </w:p>
        </w:tc>
        <w:tc>
          <w:tcPr>
            <w:tcW w:w="2624" w:type="pct"/>
            <w:shd w:val="clear" w:color="auto" w:fill="auto"/>
            <w:noWrap/>
            <w:vAlign w:val="center"/>
            <w:hideMark/>
          </w:tcPr>
          <w:p w14:paraId="1DB1B5AC" w14:textId="77777777" w:rsidR="004A79B4" w:rsidRPr="004A79B4" w:rsidRDefault="004A79B4" w:rsidP="004A79B4">
            <w:pPr>
              <w:pStyle w:val="afff7"/>
              <w:jc w:val="left"/>
              <w:rPr>
                <w:szCs w:val="24"/>
                <w:lang w:eastAsia="ru-RU"/>
              </w:rPr>
            </w:pPr>
            <w:r w:rsidRPr="004A79B4">
              <w:rPr>
                <w:szCs w:val="24"/>
                <w:lang w:eastAsia="ru-RU"/>
              </w:rPr>
              <w:t>Отчисления на социальные нужды</w:t>
            </w:r>
          </w:p>
        </w:tc>
        <w:tc>
          <w:tcPr>
            <w:tcW w:w="516" w:type="pct"/>
            <w:shd w:val="clear" w:color="auto" w:fill="auto"/>
            <w:vAlign w:val="center"/>
            <w:hideMark/>
          </w:tcPr>
          <w:p w14:paraId="45933770"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35920529" w14:textId="77777777" w:rsidR="004A79B4" w:rsidRPr="004A79B4" w:rsidRDefault="004A79B4" w:rsidP="004A79B4">
            <w:pPr>
              <w:pStyle w:val="afff7"/>
              <w:rPr>
                <w:szCs w:val="24"/>
                <w:lang w:eastAsia="ru-RU"/>
              </w:rPr>
            </w:pPr>
            <w:r w:rsidRPr="004A79B4">
              <w:rPr>
                <w:szCs w:val="24"/>
                <w:lang w:eastAsia="ru-RU"/>
              </w:rPr>
              <w:t>317,54</w:t>
            </w:r>
          </w:p>
        </w:tc>
        <w:tc>
          <w:tcPr>
            <w:tcW w:w="309" w:type="pct"/>
            <w:shd w:val="clear" w:color="auto" w:fill="auto"/>
            <w:noWrap/>
            <w:vAlign w:val="center"/>
            <w:hideMark/>
          </w:tcPr>
          <w:p w14:paraId="3DDCD8E0" w14:textId="77777777" w:rsidR="004A79B4" w:rsidRPr="004A79B4" w:rsidRDefault="004A79B4" w:rsidP="004A79B4">
            <w:pPr>
              <w:pStyle w:val="afff7"/>
              <w:rPr>
                <w:szCs w:val="24"/>
                <w:lang w:eastAsia="ru-RU"/>
              </w:rPr>
            </w:pPr>
            <w:r w:rsidRPr="004A79B4">
              <w:rPr>
                <w:szCs w:val="24"/>
                <w:lang w:eastAsia="ru-RU"/>
              </w:rPr>
              <w:t>326,94</w:t>
            </w:r>
          </w:p>
        </w:tc>
        <w:tc>
          <w:tcPr>
            <w:tcW w:w="309" w:type="pct"/>
            <w:shd w:val="clear" w:color="auto" w:fill="auto"/>
            <w:noWrap/>
            <w:vAlign w:val="center"/>
            <w:hideMark/>
          </w:tcPr>
          <w:p w14:paraId="5C78E131" w14:textId="77777777" w:rsidR="004A79B4" w:rsidRPr="004A79B4" w:rsidRDefault="004A79B4" w:rsidP="004A79B4">
            <w:pPr>
              <w:pStyle w:val="afff7"/>
              <w:rPr>
                <w:szCs w:val="24"/>
                <w:lang w:eastAsia="ru-RU"/>
              </w:rPr>
            </w:pPr>
            <w:r w:rsidRPr="004A79B4">
              <w:rPr>
                <w:szCs w:val="24"/>
                <w:lang w:eastAsia="ru-RU"/>
              </w:rPr>
              <w:t>336,62</w:t>
            </w:r>
          </w:p>
        </w:tc>
        <w:tc>
          <w:tcPr>
            <w:tcW w:w="309" w:type="pct"/>
            <w:shd w:val="clear" w:color="auto" w:fill="auto"/>
            <w:noWrap/>
            <w:vAlign w:val="center"/>
            <w:hideMark/>
          </w:tcPr>
          <w:p w14:paraId="2463EA25" w14:textId="77777777" w:rsidR="004A79B4" w:rsidRPr="004A79B4" w:rsidRDefault="004A79B4" w:rsidP="004A79B4">
            <w:pPr>
              <w:pStyle w:val="afff7"/>
              <w:rPr>
                <w:szCs w:val="24"/>
                <w:lang w:eastAsia="ru-RU"/>
              </w:rPr>
            </w:pPr>
            <w:r w:rsidRPr="004A79B4">
              <w:rPr>
                <w:szCs w:val="24"/>
                <w:lang w:eastAsia="ru-RU"/>
              </w:rPr>
              <w:t>346,58</w:t>
            </w:r>
          </w:p>
        </w:tc>
        <w:tc>
          <w:tcPr>
            <w:tcW w:w="309" w:type="pct"/>
            <w:shd w:val="clear" w:color="auto" w:fill="auto"/>
            <w:noWrap/>
            <w:vAlign w:val="center"/>
            <w:hideMark/>
          </w:tcPr>
          <w:p w14:paraId="281A6303" w14:textId="77777777" w:rsidR="004A79B4" w:rsidRPr="004A79B4" w:rsidRDefault="004A79B4" w:rsidP="004A79B4">
            <w:pPr>
              <w:pStyle w:val="afff7"/>
              <w:rPr>
                <w:szCs w:val="24"/>
                <w:lang w:eastAsia="ru-RU"/>
              </w:rPr>
            </w:pPr>
            <w:r w:rsidRPr="004A79B4">
              <w:rPr>
                <w:szCs w:val="24"/>
                <w:lang w:eastAsia="ru-RU"/>
              </w:rPr>
              <w:t>356,84</w:t>
            </w:r>
          </w:p>
        </w:tc>
      </w:tr>
      <w:tr w:rsidR="004A79B4" w:rsidRPr="004A79B4" w14:paraId="6D3C3DAC" w14:textId="77777777" w:rsidTr="006203AD">
        <w:trPr>
          <w:trHeight w:val="315"/>
        </w:trPr>
        <w:tc>
          <w:tcPr>
            <w:tcW w:w="315" w:type="pct"/>
            <w:shd w:val="clear" w:color="auto" w:fill="auto"/>
            <w:noWrap/>
            <w:vAlign w:val="center"/>
            <w:hideMark/>
          </w:tcPr>
          <w:p w14:paraId="39DA38A3"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03BBA474" w14:textId="77777777" w:rsidR="004A79B4" w:rsidRPr="004A79B4" w:rsidRDefault="004A79B4" w:rsidP="004A79B4">
            <w:pPr>
              <w:pStyle w:val="afff7"/>
              <w:jc w:val="left"/>
              <w:rPr>
                <w:szCs w:val="24"/>
                <w:lang w:eastAsia="ru-RU"/>
              </w:rPr>
            </w:pPr>
            <w:r w:rsidRPr="004A79B4">
              <w:rPr>
                <w:szCs w:val="24"/>
                <w:lang w:eastAsia="ru-RU"/>
              </w:rPr>
              <w:t>процент отчислений на социальные нужды</w:t>
            </w:r>
          </w:p>
        </w:tc>
        <w:tc>
          <w:tcPr>
            <w:tcW w:w="516" w:type="pct"/>
            <w:shd w:val="clear" w:color="auto" w:fill="auto"/>
            <w:vAlign w:val="center"/>
            <w:hideMark/>
          </w:tcPr>
          <w:p w14:paraId="50A0A472" w14:textId="77777777" w:rsidR="004A79B4" w:rsidRPr="004A79B4" w:rsidRDefault="004A79B4" w:rsidP="004A79B4">
            <w:pPr>
              <w:pStyle w:val="afff7"/>
              <w:rPr>
                <w:szCs w:val="24"/>
                <w:lang w:eastAsia="ru-RU"/>
              </w:rPr>
            </w:pPr>
            <w:r w:rsidRPr="004A79B4">
              <w:rPr>
                <w:szCs w:val="24"/>
                <w:lang w:eastAsia="ru-RU"/>
              </w:rPr>
              <w:t>%</w:t>
            </w:r>
          </w:p>
        </w:tc>
        <w:tc>
          <w:tcPr>
            <w:tcW w:w="309" w:type="pct"/>
            <w:shd w:val="clear" w:color="auto" w:fill="auto"/>
            <w:noWrap/>
            <w:vAlign w:val="center"/>
            <w:hideMark/>
          </w:tcPr>
          <w:p w14:paraId="2B1AD579" w14:textId="77777777" w:rsidR="004A79B4" w:rsidRPr="004A79B4" w:rsidRDefault="004A79B4" w:rsidP="004A79B4">
            <w:pPr>
              <w:pStyle w:val="afff7"/>
              <w:rPr>
                <w:szCs w:val="24"/>
                <w:lang w:eastAsia="ru-RU"/>
              </w:rPr>
            </w:pPr>
            <w:r w:rsidRPr="004A79B4">
              <w:rPr>
                <w:szCs w:val="24"/>
                <w:lang w:eastAsia="ru-RU"/>
              </w:rPr>
              <w:t>30,20%</w:t>
            </w:r>
          </w:p>
        </w:tc>
        <w:tc>
          <w:tcPr>
            <w:tcW w:w="309" w:type="pct"/>
            <w:shd w:val="clear" w:color="auto" w:fill="auto"/>
            <w:noWrap/>
            <w:vAlign w:val="center"/>
            <w:hideMark/>
          </w:tcPr>
          <w:p w14:paraId="3F7C5DB2" w14:textId="77777777" w:rsidR="004A79B4" w:rsidRPr="004A79B4" w:rsidRDefault="004A79B4" w:rsidP="004A79B4">
            <w:pPr>
              <w:pStyle w:val="afff7"/>
              <w:rPr>
                <w:szCs w:val="24"/>
                <w:lang w:eastAsia="ru-RU"/>
              </w:rPr>
            </w:pPr>
            <w:r w:rsidRPr="004A79B4">
              <w:rPr>
                <w:szCs w:val="24"/>
                <w:lang w:eastAsia="ru-RU"/>
              </w:rPr>
              <w:t>30,20%</w:t>
            </w:r>
          </w:p>
        </w:tc>
        <w:tc>
          <w:tcPr>
            <w:tcW w:w="309" w:type="pct"/>
            <w:shd w:val="clear" w:color="auto" w:fill="auto"/>
            <w:noWrap/>
            <w:vAlign w:val="center"/>
            <w:hideMark/>
          </w:tcPr>
          <w:p w14:paraId="21234E3B" w14:textId="77777777" w:rsidR="004A79B4" w:rsidRPr="004A79B4" w:rsidRDefault="004A79B4" w:rsidP="004A79B4">
            <w:pPr>
              <w:pStyle w:val="afff7"/>
              <w:rPr>
                <w:szCs w:val="24"/>
                <w:lang w:eastAsia="ru-RU"/>
              </w:rPr>
            </w:pPr>
            <w:r w:rsidRPr="004A79B4">
              <w:rPr>
                <w:szCs w:val="24"/>
                <w:lang w:eastAsia="ru-RU"/>
              </w:rPr>
              <w:t>30,20%</w:t>
            </w:r>
          </w:p>
        </w:tc>
        <w:tc>
          <w:tcPr>
            <w:tcW w:w="309" w:type="pct"/>
            <w:shd w:val="clear" w:color="auto" w:fill="auto"/>
            <w:noWrap/>
            <w:vAlign w:val="center"/>
            <w:hideMark/>
          </w:tcPr>
          <w:p w14:paraId="627CFBBB" w14:textId="77777777" w:rsidR="004A79B4" w:rsidRPr="004A79B4" w:rsidRDefault="004A79B4" w:rsidP="004A79B4">
            <w:pPr>
              <w:pStyle w:val="afff7"/>
              <w:rPr>
                <w:szCs w:val="24"/>
                <w:lang w:eastAsia="ru-RU"/>
              </w:rPr>
            </w:pPr>
            <w:r w:rsidRPr="004A79B4">
              <w:rPr>
                <w:szCs w:val="24"/>
                <w:lang w:eastAsia="ru-RU"/>
              </w:rPr>
              <w:t>30,20%</w:t>
            </w:r>
          </w:p>
        </w:tc>
        <w:tc>
          <w:tcPr>
            <w:tcW w:w="309" w:type="pct"/>
            <w:shd w:val="clear" w:color="auto" w:fill="auto"/>
            <w:noWrap/>
            <w:vAlign w:val="center"/>
            <w:hideMark/>
          </w:tcPr>
          <w:p w14:paraId="6FD22E04" w14:textId="77777777" w:rsidR="004A79B4" w:rsidRPr="004A79B4" w:rsidRDefault="004A79B4" w:rsidP="004A79B4">
            <w:pPr>
              <w:pStyle w:val="afff7"/>
              <w:rPr>
                <w:szCs w:val="24"/>
                <w:lang w:eastAsia="ru-RU"/>
              </w:rPr>
            </w:pPr>
            <w:r w:rsidRPr="004A79B4">
              <w:rPr>
                <w:szCs w:val="24"/>
                <w:lang w:eastAsia="ru-RU"/>
              </w:rPr>
              <w:t>30,20%</w:t>
            </w:r>
          </w:p>
        </w:tc>
      </w:tr>
      <w:tr w:rsidR="004A79B4" w:rsidRPr="004A79B4" w14:paraId="086189C1" w14:textId="77777777" w:rsidTr="006203AD">
        <w:trPr>
          <w:trHeight w:val="315"/>
        </w:trPr>
        <w:tc>
          <w:tcPr>
            <w:tcW w:w="315" w:type="pct"/>
            <w:shd w:val="clear" w:color="auto" w:fill="auto"/>
            <w:noWrap/>
            <w:vAlign w:val="center"/>
            <w:hideMark/>
          </w:tcPr>
          <w:p w14:paraId="3B16D0D1" w14:textId="77777777" w:rsidR="004A79B4" w:rsidRPr="004A79B4" w:rsidRDefault="004A79B4" w:rsidP="004A79B4">
            <w:pPr>
              <w:pStyle w:val="afff7"/>
              <w:rPr>
                <w:szCs w:val="24"/>
                <w:lang w:eastAsia="ru-RU"/>
              </w:rPr>
            </w:pPr>
            <w:r w:rsidRPr="004A79B4">
              <w:rPr>
                <w:szCs w:val="24"/>
                <w:lang w:eastAsia="ru-RU"/>
              </w:rPr>
              <w:t>16</w:t>
            </w:r>
          </w:p>
        </w:tc>
        <w:tc>
          <w:tcPr>
            <w:tcW w:w="2624" w:type="pct"/>
            <w:shd w:val="clear" w:color="auto" w:fill="auto"/>
            <w:noWrap/>
            <w:vAlign w:val="center"/>
            <w:hideMark/>
          </w:tcPr>
          <w:p w14:paraId="7555B9F7" w14:textId="77777777" w:rsidR="004A79B4" w:rsidRPr="004A79B4" w:rsidRDefault="004A79B4" w:rsidP="004A79B4">
            <w:pPr>
              <w:pStyle w:val="afff7"/>
              <w:jc w:val="left"/>
              <w:rPr>
                <w:szCs w:val="24"/>
                <w:lang w:eastAsia="ru-RU"/>
              </w:rPr>
            </w:pPr>
            <w:r w:rsidRPr="004A79B4">
              <w:rPr>
                <w:szCs w:val="24"/>
                <w:lang w:eastAsia="ru-RU"/>
              </w:rPr>
              <w:t>Расходы по сомнительным долгам</w:t>
            </w:r>
          </w:p>
        </w:tc>
        <w:tc>
          <w:tcPr>
            <w:tcW w:w="516" w:type="pct"/>
            <w:shd w:val="clear" w:color="auto" w:fill="auto"/>
            <w:vAlign w:val="center"/>
            <w:hideMark/>
          </w:tcPr>
          <w:p w14:paraId="74CC22FA"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3EF5416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1D9F882"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21F7E0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D3199A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2DF3784"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38E7A432" w14:textId="77777777" w:rsidTr="006203AD">
        <w:trPr>
          <w:trHeight w:val="435"/>
        </w:trPr>
        <w:tc>
          <w:tcPr>
            <w:tcW w:w="315" w:type="pct"/>
            <w:shd w:val="clear" w:color="auto" w:fill="auto"/>
            <w:noWrap/>
            <w:vAlign w:val="center"/>
            <w:hideMark/>
          </w:tcPr>
          <w:p w14:paraId="20EE6E42" w14:textId="77777777" w:rsidR="004A79B4" w:rsidRPr="004A79B4" w:rsidRDefault="004A79B4" w:rsidP="004A79B4">
            <w:pPr>
              <w:pStyle w:val="afff7"/>
              <w:rPr>
                <w:szCs w:val="24"/>
                <w:lang w:eastAsia="ru-RU"/>
              </w:rPr>
            </w:pPr>
            <w:r w:rsidRPr="004A79B4">
              <w:rPr>
                <w:szCs w:val="24"/>
                <w:lang w:eastAsia="ru-RU"/>
              </w:rPr>
              <w:t>17</w:t>
            </w:r>
          </w:p>
        </w:tc>
        <w:tc>
          <w:tcPr>
            <w:tcW w:w="2624" w:type="pct"/>
            <w:shd w:val="clear" w:color="auto" w:fill="auto"/>
            <w:vAlign w:val="center"/>
            <w:hideMark/>
          </w:tcPr>
          <w:p w14:paraId="760895D7" w14:textId="77777777" w:rsidR="004A79B4" w:rsidRPr="004A79B4" w:rsidRDefault="004A79B4" w:rsidP="004A79B4">
            <w:pPr>
              <w:pStyle w:val="afff7"/>
              <w:jc w:val="left"/>
              <w:rPr>
                <w:szCs w:val="24"/>
                <w:lang w:eastAsia="ru-RU"/>
              </w:rPr>
            </w:pPr>
            <w:r w:rsidRPr="004A79B4">
              <w:rPr>
                <w:szCs w:val="24"/>
                <w:lang w:eastAsia="ru-RU"/>
              </w:rPr>
              <w:t>Амортизация основных средств и нематериальных активов</w:t>
            </w:r>
          </w:p>
        </w:tc>
        <w:tc>
          <w:tcPr>
            <w:tcW w:w="516" w:type="pct"/>
            <w:shd w:val="clear" w:color="auto" w:fill="auto"/>
            <w:vAlign w:val="center"/>
            <w:hideMark/>
          </w:tcPr>
          <w:p w14:paraId="42695E54"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4ADF7551"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79A48382"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3755FF53"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7930D89C" w14:textId="77777777" w:rsidR="004A79B4" w:rsidRPr="004A79B4" w:rsidRDefault="004A79B4" w:rsidP="004A79B4">
            <w:pPr>
              <w:pStyle w:val="afff7"/>
              <w:rPr>
                <w:szCs w:val="24"/>
                <w:lang w:eastAsia="ru-RU"/>
              </w:rPr>
            </w:pPr>
            <w:r w:rsidRPr="004A79B4">
              <w:rPr>
                <w:szCs w:val="24"/>
                <w:lang w:eastAsia="ru-RU"/>
              </w:rPr>
              <w:t>0,00</w:t>
            </w:r>
          </w:p>
        </w:tc>
        <w:tc>
          <w:tcPr>
            <w:tcW w:w="309" w:type="pct"/>
            <w:shd w:val="clear" w:color="auto" w:fill="auto"/>
            <w:noWrap/>
            <w:vAlign w:val="center"/>
            <w:hideMark/>
          </w:tcPr>
          <w:p w14:paraId="61F2C11F" w14:textId="77777777" w:rsidR="004A79B4" w:rsidRPr="004A79B4" w:rsidRDefault="004A79B4" w:rsidP="004A79B4">
            <w:pPr>
              <w:pStyle w:val="afff7"/>
              <w:rPr>
                <w:szCs w:val="24"/>
                <w:lang w:eastAsia="ru-RU"/>
              </w:rPr>
            </w:pPr>
            <w:r w:rsidRPr="004A79B4">
              <w:rPr>
                <w:szCs w:val="24"/>
                <w:lang w:eastAsia="ru-RU"/>
              </w:rPr>
              <w:t>0,00</w:t>
            </w:r>
          </w:p>
        </w:tc>
      </w:tr>
      <w:tr w:rsidR="004A79B4" w:rsidRPr="004A79B4" w14:paraId="06E2B247" w14:textId="77777777" w:rsidTr="006203AD">
        <w:trPr>
          <w:trHeight w:val="70"/>
        </w:trPr>
        <w:tc>
          <w:tcPr>
            <w:tcW w:w="315" w:type="pct"/>
            <w:shd w:val="clear" w:color="auto" w:fill="auto"/>
            <w:noWrap/>
            <w:vAlign w:val="center"/>
            <w:hideMark/>
          </w:tcPr>
          <w:p w14:paraId="2992D527" w14:textId="77777777" w:rsidR="004A79B4" w:rsidRPr="004A79B4" w:rsidRDefault="004A79B4" w:rsidP="004A79B4">
            <w:pPr>
              <w:pStyle w:val="afff7"/>
              <w:rPr>
                <w:szCs w:val="24"/>
                <w:lang w:eastAsia="ru-RU"/>
              </w:rPr>
            </w:pPr>
            <w:r w:rsidRPr="004A79B4">
              <w:rPr>
                <w:szCs w:val="24"/>
                <w:lang w:eastAsia="ru-RU"/>
              </w:rPr>
              <w:t>18</w:t>
            </w:r>
          </w:p>
        </w:tc>
        <w:tc>
          <w:tcPr>
            <w:tcW w:w="2624" w:type="pct"/>
            <w:shd w:val="clear" w:color="auto" w:fill="auto"/>
            <w:vAlign w:val="center"/>
            <w:hideMark/>
          </w:tcPr>
          <w:p w14:paraId="0107FB7C" w14:textId="77777777" w:rsidR="004A79B4" w:rsidRPr="004A79B4" w:rsidRDefault="004A79B4" w:rsidP="004A79B4">
            <w:pPr>
              <w:pStyle w:val="afff7"/>
              <w:jc w:val="left"/>
              <w:rPr>
                <w:szCs w:val="24"/>
                <w:lang w:eastAsia="ru-RU"/>
              </w:rPr>
            </w:pPr>
            <w:r w:rsidRPr="004A79B4">
              <w:rPr>
                <w:szCs w:val="24"/>
                <w:lang w:eastAsia="ru-RU"/>
              </w:rPr>
              <w:t xml:space="preserve">Расходы на выплаты по договорам займа и </w:t>
            </w:r>
            <w:r w:rsidRPr="004A79B4">
              <w:rPr>
                <w:szCs w:val="24"/>
                <w:lang w:eastAsia="ru-RU"/>
              </w:rPr>
              <w:br w:type="page"/>
              <w:t>кредитным договорам, включая проценты по ним</w:t>
            </w:r>
          </w:p>
        </w:tc>
        <w:tc>
          <w:tcPr>
            <w:tcW w:w="516" w:type="pct"/>
            <w:shd w:val="clear" w:color="auto" w:fill="auto"/>
            <w:vAlign w:val="center"/>
            <w:hideMark/>
          </w:tcPr>
          <w:p w14:paraId="2A476E02"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13AD67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942B39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EF1737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FE85A0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FD198E0"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4FDF63FC" w14:textId="77777777" w:rsidTr="006203AD">
        <w:trPr>
          <w:trHeight w:val="315"/>
        </w:trPr>
        <w:tc>
          <w:tcPr>
            <w:tcW w:w="315" w:type="pct"/>
            <w:shd w:val="clear" w:color="auto" w:fill="auto"/>
            <w:noWrap/>
            <w:vAlign w:val="center"/>
            <w:hideMark/>
          </w:tcPr>
          <w:p w14:paraId="41DE0CA8" w14:textId="77777777" w:rsidR="004A79B4" w:rsidRPr="004A79B4" w:rsidRDefault="004A79B4" w:rsidP="004A79B4">
            <w:pPr>
              <w:pStyle w:val="afff7"/>
              <w:rPr>
                <w:szCs w:val="24"/>
                <w:lang w:eastAsia="ru-RU"/>
              </w:rPr>
            </w:pPr>
            <w:r w:rsidRPr="004A79B4">
              <w:rPr>
                <w:szCs w:val="24"/>
                <w:lang w:eastAsia="ru-RU"/>
              </w:rPr>
              <w:t>19</w:t>
            </w:r>
          </w:p>
        </w:tc>
        <w:tc>
          <w:tcPr>
            <w:tcW w:w="2624" w:type="pct"/>
            <w:shd w:val="clear" w:color="auto" w:fill="auto"/>
            <w:noWrap/>
            <w:vAlign w:val="center"/>
            <w:hideMark/>
          </w:tcPr>
          <w:p w14:paraId="7E987214" w14:textId="77777777" w:rsidR="004A79B4" w:rsidRPr="004A79B4" w:rsidRDefault="004A79B4" w:rsidP="004A79B4">
            <w:pPr>
              <w:pStyle w:val="afff7"/>
              <w:jc w:val="left"/>
              <w:rPr>
                <w:szCs w:val="24"/>
                <w:lang w:eastAsia="ru-RU"/>
              </w:rPr>
            </w:pPr>
            <w:r w:rsidRPr="004A79B4">
              <w:rPr>
                <w:szCs w:val="24"/>
                <w:lang w:eastAsia="ru-RU"/>
              </w:rPr>
              <w:t>Налог на прибыль (налог при УСН)</w:t>
            </w:r>
          </w:p>
        </w:tc>
        <w:tc>
          <w:tcPr>
            <w:tcW w:w="516" w:type="pct"/>
            <w:shd w:val="clear" w:color="auto" w:fill="auto"/>
            <w:vAlign w:val="center"/>
            <w:hideMark/>
          </w:tcPr>
          <w:p w14:paraId="395D5C6E"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BB8DAFC" w14:textId="77777777" w:rsidR="004A79B4" w:rsidRPr="004A79B4" w:rsidRDefault="004A79B4" w:rsidP="004A79B4">
            <w:pPr>
              <w:pStyle w:val="afff7"/>
              <w:rPr>
                <w:szCs w:val="24"/>
                <w:lang w:eastAsia="ru-RU"/>
              </w:rPr>
            </w:pPr>
            <w:r w:rsidRPr="004A79B4">
              <w:rPr>
                <w:szCs w:val="24"/>
                <w:lang w:eastAsia="ru-RU"/>
              </w:rPr>
              <w:t>24,33</w:t>
            </w:r>
          </w:p>
        </w:tc>
        <w:tc>
          <w:tcPr>
            <w:tcW w:w="309" w:type="pct"/>
            <w:shd w:val="clear" w:color="auto" w:fill="auto"/>
            <w:noWrap/>
            <w:vAlign w:val="center"/>
            <w:hideMark/>
          </w:tcPr>
          <w:p w14:paraId="2DB5F18E" w14:textId="77777777" w:rsidR="004A79B4" w:rsidRPr="004A79B4" w:rsidRDefault="004A79B4" w:rsidP="004A79B4">
            <w:pPr>
              <w:pStyle w:val="afff7"/>
              <w:rPr>
                <w:szCs w:val="24"/>
                <w:lang w:eastAsia="ru-RU"/>
              </w:rPr>
            </w:pPr>
            <w:r w:rsidRPr="004A79B4">
              <w:rPr>
                <w:szCs w:val="24"/>
                <w:lang w:eastAsia="ru-RU"/>
              </w:rPr>
              <w:t>25,11</w:t>
            </w:r>
          </w:p>
        </w:tc>
        <w:tc>
          <w:tcPr>
            <w:tcW w:w="309" w:type="pct"/>
            <w:shd w:val="clear" w:color="auto" w:fill="auto"/>
            <w:noWrap/>
            <w:vAlign w:val="center"/>
            <w:hideMark/>
          </w:tcPr>
          <w:p w14:paraId="38009FBD" w14:textId="77777777" w:rsidR="004A79B4" w:rsidRPr="004A79B4" w:rsidRDefault="004A79B4" w:rsidP="004A79B4">
            <w:pPr>
              <w:pStyle w:val="afff7"/>
              <w:rPr>
                <w:szCs w:val="24"/>
                <w:lang w:eastAsia="ru-RU"/>
              </w:rPr>
            </w:pPr>
            <w:r w:rsidRPr="004A79B4">
              <w:rPr>
                <w:szCs w:val="24"/>
                <w:lang w:eastAsia="ru-RU"/>
              </w:rPr>
              <w:t>25,92</w:t>
            </w:r>
          </w:p>
        </w:tc>
        <w:tc>
          <w:tcPr>
            <w:tcW w:w="309" w:type="pct"/>
            <w:shd w:val="clear" w:color="auto" w:fill="auto"/>
            <w:noWrap/>
            <w:vAlign w:val="center"/>
            <w:hideMark/>
          </w:tcPr>
          <w:p w14:paraId="0AFCF69F" w14:textId="77777777" w:rsidR="004A79B4" w:rsidRPr="004A79B4" w:rsidRDefault="004A79B4" w:rsidP="004A79B4">
            <w:pPr>
              <w:pStyle w:val="afff7"/>
              <w:rPr>
                <w:szCs w:val="24"/>
                <w:lang w:eastAsia="ru-RU"/>
              </w:rPr>
            </w:pPr>
            <w:r w:rsidRPr="004A79B4">
              <w:rPr>
                <w:szCs w:val="24"/>
                <w:lang w:eastAsia="ru-RU"/>
              </w:rPr>
              <w:t>26,75</w:t>
            </w:r>
          </w:p>
        </w:tc>
        <w:tc>
          <w:tcPr>
            <w:tcW w:w="309" w:type="pct"/>
            <w:shd w:val="clear" w:color="auto" w:fill="auto"/>
            <w:noWrap/>
            <w:vAlign w:val="center"/>
            <w:hideMark/>
          </w:tcPr>
          <w:p w14:paraId="258DE6E3" w14:textId="77777777" w:rsidR="004A79B4" w:rsidRPr="004A79B4" w:rsidRDefault="004A79B4" w:rsidP="004A79B4">
            <w:pPr>
              <w:pStyle w:val="afff7"/>
              <w:rPr>
                <w:szCs w:val="24"/>
                <w:lang w:eastAsia="ru-RU"/>
              </w:rPr>
            </w:pPr>
            <w:r w:rsidRPr="004A79B4">
              <w:rPr>
                <w:szCs w:val="24"/>
                <w:lang w:eastAsia="ru-RU"/>
              </w:rPr>
              <w:t>27,62</w:t>
            </w:r>
          </w:p>
        </w:tc>
      </w:tr>
      <w:tr w:rsidR="004A79B4" w:rsidRPr="004A79B4" w14:paraId="5F29A854" w14:textId="77777777" w:rsidTr="006203AD">
        <w:trPr>
          <w:trHeight w:val="315"/>
        </w:trPr>
        <w:tc>
          <w:tcPr>
            <w:tcW w:w="315" w:type="pct"/>
            <w:shd w:val="clear" w:color="auto" w:fill="auto"/>
            <w:noWrap/>
            <w:vAlign w:val="center"/>
            <w:hideMark/>
          </w:tcPr>
          <w:p w14:paraId="480BAC5D" w14:textId="77777777" w:rsidR="004A79B4" w:rsidRPr="004A79B4" w:rsidRDefault="004A79B4" w:rsidP="004A79B4">
            <w:pPr>
              <w:pStyle w:val="afff7"/>
              <w:rPr>
                <w:szCs w:val="24"/>
                <w:lang w:eastAsia="ru-RU"/>
              </w:rPr>
            </w:pPr>
            <w:r w:rsidRPr="004A79B4">
              <w:rPr>
                <w:szCs w:val="24"/>
                <w:lang w:eastAsia="ru-RU"/>
              </w:rPr>
              <w:t>20</w:t>
            </w:r>
          </w:p>
        </w:tc>
        <w:tc>
          <w:tcPr>
            <w:tcW w:w="2624" w:type="pct"/>
            <w:shd w:val="clear" w:color="auto" w:fill="auto"/>
            <w:noWrap/>
            <w:vAlign w:val="center"/>
            <w:hideMark/>
          </w:tcPr>
          <w:p w14:paraId="02E04242" w14:textId="77777777" w:rsidR="004A79B4" w:rsidRPr="004A79B4" w:rsidRDefault="004A79B4" w:rsidP="004A79B4">
            <w:pPr>
              <w:pStyle w:val="afff7"/>
              <w:jc w:val="left"/>
              <w:rPr>
                <w:szCs w:val="24"/>
                <w:lang w:eastAsia="ru-RU"/>
              </w:rPr>
            </w:pPr>
            <w:r w:rsidRPr="004A79B4">
              <w:rPr>
                <w:szCs w:val="24"/>
                <w:lang w:eastAsia="ru-RU"/>
              </w:rPr>
              <w:t>Итого неподконтрольные расходы</w:t>
            </w:r>
          </w:p>
        </w:tc>
        <w:tc>
          <w:tcPr>
            <w:tcW w:w="516" w:type="pct"/>
            <w:shd w:val="clear" w:color="auto" w:fill="auto"/>
            <w:vAlign w:val="center"/>
            <w:hideMark/>
          </w:tcPr>
          <w:p w14:paraId="705A829D"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96995AD" w14:textId="77777777" w:rsidR="004A79B4" w:rsidRPr="004A79B4" w:rsidRDefault="004A79B4" w:rsidP="004A79B4">
            <w:pPr>
              <w:pStyle w:val="afff7"/>
              <w:rPr>
                <w:szCs w:val="24"/>
                <w:lang w:eastAsia="ru-RU"/>
              </w:rPr>
            </w:pPr>
            <w:r w:rsidRPr="004A79B4">
              <w:rPr>
                <w:szCs w:val="24"/>
                <w:lang w:eastAsia="ru-RU"/>
              </w:rPr>
              <w:t>343,84</w:t>
            </w:r>
          </w:p>
        </w:tc>
        <w:tc>
          <w:tcPr>
            <w:tcW w:w="309" w:type="pct"/>
            <w:shd w:val="clear" w:color="auto" w:fill="auto"/>
            <w:noWrap/>
            <w:vAlign w:val="center"/>
            <w:hideMark/>
          </w:tcPr>
          <w:p w14:paraId="12A002E4" w14:textId="77777777" w:rsidR="004A79B4" w:rsidRPr="004A79B4" w:rsidRDefault="004A79B4" w:rsidP="004A79B4">
            <w:pPr>
              <w:pStyle w:val="afff7"/>
              <w:rPr>
                <w:szCs w:val="24"/>
                <w:lang w:eastAsia="ru-RU"/>
              </w:rPr>
            </w:pPr>
            <w:r w:rsidRPr="004A79B4">
              <w:rPr>
                <w:szCs w:val="24"/>
                <w:lang w:eastAsia="ru-RU"/>
              </w:rPr>
              <w:t>354,02</w:t>
            </w:r>
          </w:p>
        </w:tc>
        <w:tc>
          <w:tcPr>
            <w:tcW w:w="309" w:type="pct"/>
            <w:shd w:val="clear" w:color="auto" w:fill="auto"/>
            <w:noWrap/>
            <w:vAlign w:val="center"/>
            <w:hideMark/>
          </w:tcPr>
          <w:p w14:paraId="1F9B8DAB" w14:textId="77777777" w:rsidR="004A79B4" w:rsidRPr="004A79B4" w:rsidRDefault="004A79B4" w:rsidP="004A79B4">
            <w:pPr>
              <w:pStyle w:val="afff7"/>
              <w:rPr>
                <w:szCs w:val="24"/>
                <w:lang w:eastAsia="ru-RU"/>
              </w:rPr>
            </w:pPr>
            <w:r w:rsidRPr="004A79B4">
              <w:rPr>
                <w:szCs w:val="24"/>
                <w:lang w:eastAsia="ru-RU"/>
              </w:rPr>
              <w:t>364,50</w:t>
            </w:r>
          </w:p>
        </w:tc>
        <w:tc>
          <w:tcPr>
            <w:tcW w:w="309" w:type="pct"/>
            <w:shd w:val="clear" w:color="auto" w:fill="auto"/>
            <w:noWrap/>
            <w:vAlign w:val="center"/>
            <w:hideMark/>
          </w:tcPr>
          <w:p w14:paraId="2D968C60" w14:textId="77777777" w:rsidR="004A79B4" w:rsidRPr="004A79B4" w:rsidRDefault="004A79B4" w:rsidP="004A79B4">
            <w:pPr>
              <w:pStyle w:val="afff7"/>
              <w:rPr>
                <w:szCs w:val="24"/>
                <w:lang w:eastAsia="ru-RU"/>
              </w:rPr>
            </w:pPr>
            <w:r w:rsidRPr="004A79B4">
              <w:rPr>
                <w:szCs w:val="24"/>
                <w:lang w:eastAsia="ru-RU"/>
              </w:rPr>
              <w:t>375,30</w:t>
            </w:r>
          </w:p>
        </w:tc>
        <w:tc>
          <w:tcPr>
            <w:tcW w:w="309" w:type="pct"/>
            <w:shd w:val="clear" w:color="auto" w:fill="auto"/>
            <w:noWrap/>
            <w:vAlign w:val="center"/>
            <w:hideMark/>
          </w:tcPr>
          <w:p w14:paraId="0393FBA5" w14:textId="77777777" w:rsidR="004A79B4" w:rsidRPr="004A79B4" w:rsidRDefault="004A79B4" w:rsidP="004A79B4">
            <w:pPr>
              <w:pStyle w:val="afff7"/>
              <w:rPr>
                <w:szCs w:val="24"/>
                <w:lang w:eastAsia="ru-RU"/>
              </w:rPr>
            </w:pPr>
            <w:r w:rsidRPr="004A79B4">
              <w:rPr>
                <w:szCs w:val="24"/>
                <w:lang w:eastAsia="ru-RU"/>
              </w:rPr>
              <w:t>386,43</w:t>
            </w:r>
          </w:p>
        </w:tc>
      </w:tr>
      <w:tr w:rsidR="004A79B4" w:rsidRPr="004A79B4" w14:paraId="6D3EF69A" w14:textId="77777777" w:rsidTr="006203AD">
        <w:trPr>
          <w:trHeight w:val="315"/>
        </w:trPr>
        <w:tc>
          <w:tcPr>
            <w:tcW w:w="315" w:type="pct"/>
            <w:shd w:val="clear" w:color="auto" w:fill="auto"/>
            <w:noWrap/>
            <w:vAlign w:val="center"/>
            <w:hideMark/>
          </w:tcPr>
          <w:p w14:paraId="5C2B91FB" w14:textId="77777777" w:rsidR="004A79B4" w:rsidRPr="004A79B4" w:rsidRDefault="004A79B4" w:rsidP="004A79B4">
            <w:pPr>
              <w:pStyle w:val="afff7"/>
              <w:rPr>
                <w:szCs w:val="24"/>
                <w:lang w:eastAsia="ru-RU"/>
              </w:rPr>
            </w:pPr>
          </w:p>
        </w:tc>
        <w:tc>
          <w:tcPr>
            <w:tcW w:w="3140" w:type="pct"/>
            <w:gridSpan w:val="2"/>
            <w:shd w:val="clear" w:color="auto" w:fill="auto"/>
            <w:noWrap/>
            <w:vAlign w:val="center"/>
            <w:hideMark/>
          </w:tcPr>
          <w:p w14:paraId="0E8C2081" w14:textId="77777777" w:rsidR="004A79B4" w:rsidRPr="004A79B4" w:rsidRDefault="004A79B4" w:rsidP="004A79B4">
            <w:pPr>
              <w:pStyle w:val="afff7"/>
              <w:jc w:val="left"/>
              <w:rPr>
                <w:lang w:eastAsia="ru-RU"/>
              </w:rPr>
            </w:pPr>
            <w:r w:rsidRPr="004A79B4">
              <w:rPr>
                <w:lang w:eastAsia="ru-RU"/>
              </w:rPr>
              <w:t xml:space="preserve">Расходы на приобретение энергетических ресурсов, холодной воды и теплоносителя </w:t>
            </w:r>
          </w:p>
        </w:tc>
        <w:tc>
          <w:tcPr>
            <w:tcW w:w="309" w:type="pct"/>
            <w:shd w:val="clear" w:color="auto" w:fill="auto"/>
            <w:noWrap/>
            <w:vAlign w:val="center"/>
            <w:hideMark/>
          </w:tcPr>
          <w:p w14:paraId="7801D2B8"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8FDE62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F74975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6DE4DE6"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95F6F55"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3B10B829" w14:textId="77777777" w:rsidTr="006203AD">
        <w:trPr>
          <w:trHeight w:val="390"/>
        </w:trPr>
        <w:tc>
          <w:tcPr>
            <w:tcW w:w="315" w:type="pct"/>
            <w:shd w:val="clear" w:color="auto" w:fill="auto"/>
            <w:noWrap/>
            <w:vAlign w:val="center"/>
            <w:hideMark/>
          </w:tcPr>
          <w:p w14:paraId="23877346" w14:textId="77777777" w:rsidR="004A79B4" w:rsidRPr="004A79B4" w:rsidRDefault="004A79B4" w:rsidP="004A79B4">
            <w:pPr>
              <w:pStyle w:val="afff7"/>
              <w:rPr>
                <w:szCs w:val="24"/>
                <w:lang w:eastAsia="ru-RU"/>
              </w:rPr>
            </w:pPr>
            <w:r w:rsidRPr="004A79B4">
              <w:rPr>
                <w:szCs w:val="24"/>
                <w:lang w:eastAsia="ru-RU"/>
              </w:rPr>
              <w:lastRenderedPageBreak/>
              <w:t>21</w:t>
            </w:r>
          </w:p>
        </w:tc>
        <w:tc>
          <w:tcPr>
            <w:tcW w:w="2624" w:type="pct"/>
            <w:shd w:val="clear" w:color="auto" w:fill="auto"/>
            <w:noWrap/>
            <w:vAlign w:val="center"/>
            <w:hideMark/>
          </w:tcPr>
          <w:p w14:paraId="1E5E0BB0" w14:textId="77777777" w:rsidR="004A79B4" w:rsidRPr="004A79B4" w:rsidRDefault="004A79B4" w:rsidP="004A79B4">
            <w:pPr>
              <w:pStyle w:val="afff7"/>
              <w:jc w:val="left"/>
              <w:rPr>
                <w:szCs w:val="24"/>
                <w:lang w:eastAsia="ru-RU"/>
              </w:rPr>
            </w:pPr>
            <w:r w:rsidRPr="004A79B4">
              <w:rPr>
                <w:szCs w:val="24"/>
                <w:lang w:eastAsia="ru-RU"/>
              </w:rPr>
              <w:t>Расходы на топливо (по видам топлива)</w:t>
            </w:r>
          </w:p>
        </w:tc>
        <w:tc>
          <w:tcPr>
            <w:tcW w:w="516" w:type="pct"/>
            <w:shd w:val="clear" w:color="auto" w:fill="auto"/>
            <w:vAlign w:val="center"/>
            <w:hideMark/>
          </w:tcPr>
          <w:p w14:paraId="18F32ED0"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729B08A9" w14:textId="77777777" w:rsidR="004A79B4" w:rsidRPr="004A79B4" w:rsidRDefault="004A79B4" w:rsidP="004A79B4">
            <w:pPr>
              <w:pStyle w:val="afff7"/>
              <w:rPr>
                <w:szCs w:val="24"/>
                <w:lang w:eastAsia="ru-RU"/>
              </w:rPr>
            </w:pPr>
            <w:r w:rsidRPr="004A79B4">
              <w:rPr>
                <w:szCs w:val="24"/>
                <w:lang w:eastAsia="ru-RU"/>
              </w:rPr>
              <w:t>891,65</w:t>
            </w:r>
          </w:p>
        </w:tc>
        <w:tc>
          <w:tcPr>
            <w:tcW w:w="309" w:type="pct"/>
            <w:shd w:val="clear" w:color="auto" w:fill="auto"/>
            <w:noWrap/>
            <w:vAlign w:val="center"/>
            <w:hideMark/>
          </w:tcPr>
          <w:p w14:paraId="40A82485" w14:textId="77777777" w:rsidR="004A79B4" w:rsidRPr="004A79B4" w:rsidRDefault="004A79B4" w:rsidP="004A79B4">
            <w:pPr>
              <w:pStyle w:val="afff7"/>
              <w:rPr>
                <w:szCs w:val="24"/>
                <w:lang w:eastAsia="ru-RU"/>
              </w:rPr>
            </w:pPr>
            <w:r w:rsidRPr="004A79B4">
              <w:rPr>
                <w:szCs w:val="24"/>
                <w:lang w:eastAsia="ru-RU"/>
              </w:rPr>
              <w:t>927,31</w:t>
            </w:r>
          </w:p>
        </w:tc>
        <w:tc>
          <w:tcPr>
            <w:tcW w:w="309" w:type="pct"/>
            <w:shd w:val="clear" w:color="auto" w:fill="auto"/>
            <w:noWrap/>
            <w:vAlign w:val="center"/>
            <w:hideMark/>
          </w:tcPr>
          <w:p w14:paraId="0D8DD62A" w14:textId="77777777" w:rsidR="004A79B4" w:rsidRPr="004A79B4" w:rsidRDefault="004A79B4" w:rsidP="004A79B4">
            <w:pPr>
              <w:pStyle w:val="afff7"/>
              <w:rPr>
                <w:szCs w:val="24"/>
                <w:lang w:eastAsia="ru-RU"/>
              </w:rPr>
            </w:pPr>
            <w:r w:rsidRPr="004A79B4">
              <w:rPr>
                <w:szCs w:val="24"/>
                <w:lang w:eastAsia="ru-RU"/>
              </w:rPr>
              <w:t>964,41</w:t>
            </w:r>
          </w:p>
        </w:tc>
        <w:tc>
          <w:tcPr>
            <w:tcW w:w="309" w:type="pct"/>
            <w:shd w:val="clear" w:color="auto" w:fill="auto"/>
            <w:noWrap/>
            <w:vAlign w:val="center"/>
            <w:hideMark/>
          </w:tcPr>
          <w:p w14:paraId="155DC68D" w14:textId="77777777" w:rsidR="004A79B4" w:rsidRPr="004A79B4" w:rsidRDefault="004A79B4" w:rsidP="004A79B4">
            <w:pPr>
              <w:pStyle w:val="afff7"/>
              <w:rPr>
                <w:szCs w:val="24"/>
                <w:lang w:eastAsia="ru-RU"/>
              </w:rPr>
            </w:pPr>
            <w:r w:rsidRPr="004A79B4">
              <w:rPr>
                <w:szCs w:val="24"/>
                <w:lang w:eastAsia="ru-RU"/>
              </w:rPr>
              <w:t>1 002,98</w:t>
            </w:r>
          </w:p>
        </w:tc>
        <w:tc>
          <w:tcPr>
            <w:tcW w:w="309" w:type="pct"/>
            <w:shd w:val="clear" w:color="auto" w:fill="auto"/>
            <w:noWrap/>
            <w:vAlign w:val="center"/>
            <w:hideMark/>
          </w:tcPr>
          <w:p w14:paraId="4996D907" w14:textId="77777777" w:rsidR="004A79B4" w:rsidRPr="004A79B4" w:rsidRDefault="004A79B4" w:rsidP="004A79B4">
            <w:pPr>
              <w:pStyle w:val="afff7"/>
              <w:rPr>
                <w:szCs w:val="24"/>
                <w:lang w:eastAsia="ru-RU"/>
              </w:rPr>
            </w:pPr>
            <w:r w:rsidRPr="004A79B4">
              <w:rPr>
                <w:szCs w:val="24"/>
                <w:lang w:eastAsia="ru-RU"/>
              </w:rPr>
              <w:t>1 043,10</w:t>
            </w:r>
          </w:p>
        </w:tc>
      </w:tr>
      <w:tr w:rsidR="004A79B4" w:rsidRPr="004A79B4" w14:paraId="3986D92D" w14:textId="77777777" w:rsidTr="006203AD">
        <w:trPr>
          <w:trHeight w:val="435"/>
        </w:trPr>
        <w:tc>
          <w:tcPr>
            <w:tcW w:w="315" w:type="pct"/>
            <w:shd w:val="clear" w:color="auto" w:fill="auto"/>
            <w:noWrap/>
            <w:vAlign w:val="center"/>
            <w:hideMark/>
          </w:tcPr>
          <w:p w14:paraId="0B75D5D7" w14:textId="77777777" w:rsidR="004A79B4" w:rsidRPr="004A79B4" w:rsidRDefault="004A79B4" w:rsidP="004A79B4">
            <w:pPr>
              <w:pStyle w:val="afff7"/>
              <w:rPr>
                <w:szCs w:val="24"/>
                <w:lang w:eastAsia="ru-RU"/>
              </w:rPr>
            </w:pPr>
            <w:r w:rsidRPr="004A79B4">
              <w:rPr>
                <w:szCs w:val="24"/>
                <w:lang w:eastAsia="ru-RU"/>
              </w:rPr>
              <w:t>21.1</w:t>
            </w:r>
          </w:p>
        </w:tc>
        <w:tc>
          <w:tcPr>
            <w:tcW w:w="2624" w:type="pct"/>
            <w:shd w:val="clear" w:color="auto" w:fill="auto"/>
            <w:noWrap/>
            <w:vAlign w:val="center"/>
            <w:hideMark/>
          </w:tcPr>
          <w:p w14:paraId="42993D85" w14:textId="77777777" w:rsidR="004A79B4" w:rsidRPr="004A79B4" w:rsidRDefault="004A79B4" w:rsidP="004A79B4">
            <w:pPr>
              <w:pStyle w:val="afff7"/>
              <w:jc w:val="left"/>
              <w:rPr>
                <w:szCs w:val="24"/>
                <w:lang w:eastAsia="ru-RU"/>
              </w:rPr>
            </w:pPr>
            <w:r w:rsidRPr="004A79B4">
              <w:rPr>
                <w:szCs w:val="24"/>
                <w:lang w:eastAsia="ru-RU"/>
              </w:rPr>
              <w:t>Газ природный</w:t>
            </w:r>
          </w:p>
        </w:tc>
        <w:tc>
          <w:tcPr>
            <w:tcW w:w="516" w:type="pct"/>
            <w:shd w:val="clear" w:color="auto" w:fill="auto"/>
            <w:vAlign w:val="center"/>
            <w:hideMark/>
          </w:tcPr>
          <w:p w14:paraId="0BD9FBCC"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AE429C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E22AE2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380BEE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D28737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3E37EDE"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60DCE955" w14:textId="77777777" w:rsidTr="006203AD">
        <w:trPr>
          <w:trHeight w:val="375"/>
        </w:trPr>
        <w:tc>
          <w:tcPr>
            <w:tcW w:w="315" w:type="pct"/>
            <w:shd w:val="clear" w:color="auto" w:fill="auto"/>
            <w:noWrap/>
            <w:vAlign w:val="center"/>
            <w:hideMark/>
          </w:tcPr>
          <w:p w14:paraId="0546549D" w14:textId="77777777" w:rsidR="004A79B4" w:rsidRPr="004A79B4" w:rsidRDefault="004A79B4" w:rsidP="004A79B4">
            <w:pPr>
              <w:pStyle w:val="afff7"/>
              <w:rPr>
                <w:szCs w:val="24"/>
                <w:lang w:eastAsia="ru-RU"/>
              </w:rPr>
            </w:pPr>
            <w:r w:rsidRPr="004A79B4">
              <w:rPr>
                <w:szCs w:val="24"/>
                <w:lang w:eastAsia="ru-RU"/>
              </w:rPr>
              <w:t>21.2</w:t>
            </w:r>
          </w:p>
        </w:tc>
        <w:tc>
          <w:tcPr>
            <w:tcW w:w="2624" w:type="pct"/>
            <w:shd w:val="clear" w:color="auto" w:fill="auto"/>
            <w:noWrap/>
            <w:vAlign w:val="center"/>
            <w:hideMark/>
          </w:tcPr>
          <w:p w14:paraId="7628C686" w14:textId="77777777" w:rsidR="004A79B4" w:rsidRPr="004A79B4" w:rsidRDefault="004A79B4" w:rsidP="004A79B4">
            <w:pPr>
              <w:pStyle w:val="afff7"/>
              <w:jc w:val="left"/>
              <w:rPr>
                <w:szCs w:val="24"/>
                <w:lang w:eastAsia="ru-RU"/>
              </w:rPr>
            </w:pPr>
            <w:r w:rsidRPr="004A79B4">
              <w:rPr>
                <w:szCs w:val="24"/>
                <w:lang w:eastAsia="ru-RU"/>
              </w:rPr>
              <w:t>Уголь</w:t>
            </w:r>
          </w:p>
        </w:tc>
        <w:tc>
          <w:tcPr>
            <w:tcW w:w="516" w:type="pct"/>
            <w:shd w:val="clear" w:color="auto" w:fill="auto"/>
            <w:vAlign w:val="center"/>
            <w:hideMark/>
          </w:tcPr>
          <w:p w14:paraId="15550B6D"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04B0B1BB" w14:textId="77777777" w:rsidR="004A79B4" w:rsidRPr="004A79B4" w:rsidRDefault="004A79B4" w:rsidP="004A79B4">
            <w:pPr>
              <w:pStyle w:val="afff7"/>
              <w:rPr>
                <w:szCs w:val="24"/>
                <w:lang w:eastAsia="ru-RU"/>
              </w:rPr>
            </w:pPr>
            <w:r w:rsidRPr="004A79B4">
              <w:rPr>
                <w:szCs w:val="24"/>
                <w:lang w:eastAsia="ru-RU"/>
              </w:rPr>
              <w:t>891,65</w:t>
            </w:r>
          </w:p>
        </w:tc>
        <w:tc>
          <w:tcPr>
            <w:tcW w:w="309" w:type="pct"/>
            <w:shd w:val="clear" w:color="auto" w:fill="auto"/>
            <w:noWrap/>
            <w:vAlign w:val="center"/>
            <w:hideMark/>
          </w:tcPr>
          <w:p w14:paraId="099EFB06" w14:textId="77777777" w:rsidR="004A79B4" w:rsidRPr="004A79B4" w:rsidRDefault="004A79B4" w:rsidP="004A79B4">
            <w:pPr>
              <w:pStyle w:val="afff7"/>
              <w:rPr>
                <w:szCs w:val="24"/>
                <w:lang w:eastAsia="ru-RU"/>
              </w:rPr>
            </w:pPr>
            <w:r w:rsidRPr="004A79B4">
              <w:rPr>
                <w:szCs w:val="24"/>
                <w:lang w:eastAsia="ru-RU"/>
              </w:rPr>
              <w:t>927,31</w:t>
            </w:r>
          </w:p>
        </w:tc>
        <w:tc>
          <w:tcPr>
            <w:tcW w:w="309" w:type="pct"/>
            <w:shd w:val="clear" w:color="auto" w:fill="auto"/>
            <w:noWrap/>
            <w:vAlign w:val="center"/>
            <w:hideMark/>
          </w:tcPr>
          <w:p w14:paraId="3310CF7A" w14:textId="77777777" w:rsidR="004A79B4" w:rsidRPr="004A79B4" w:rsidRDefault="004A79B4" w:rsidP="004A79B4">
            <w:pPr>
              <w:pStyle w:val="afff7"/>
              <w:rPr>
                <w:szCs w:val="24"/>
                <w:lang w:eastAsia="ru-RU"/>
              </w:rPr>
            </w:pPr>
            <w:r w:rsidRPr="004A79B4">
              <w:rPr>
                <w:szCs w:val="24"/>
                <w:lang w:eastAsia="ru-RU"/>
              </w:rPr>
              <w:t>964,41</w:t>
            </w:r>
          </w:p>
        </w:tc>
        <w:tc>
          <w:tcPr>
            <w:tcW w:w="309" w:type="pct"/>
            <w:shd w:val="clear" w:color="auto" w:fill="auto"/>
            <w:noWrap/>
            <w:vAlign w:val="center"/>
            <w:hideMark/>
          </w:tcPr>
          <w:p w14:paraId="26F43AF0" w14:textId="77777777" w:rsidR="004A79B4" w:rsidRPr="004A79B4" w:rsidRDefault="004A79B4" w:rsidP="004A79B4">
            <w:pPr>
              <w:pStyle w:val="afff7"/>
              <w:rPr>
                <w:szCs w:val="24"/>
                <w:lang w:eastAsia="ru-RU"/>
              </w:rPr>
            </w:pPr>
            <w:r w:rsidRPr="004A79B4">
              <w:rPr>
                <w:szCs w:val="24"/>
                <w:lang w:eastAsia="ru-RU"/>
              </w:rPr>
              <w:t>1 002,98</w:t>
            </w:r>
          </w:p>
        </w:tc>
        <w:tc>
          <w:tcPr>
            <w:tcW w:w="309" w:type="pct"/>
            <w:shd w:val="clear" w:color="auto" w:fill="auto"/>
            <w:noWrap/>
            <w:vAlign w:val="center"/>
            <w:hideMark/>
          </w:tcPr>
          <w:p w14:paraId="0285C4D6" w14:textId="77777777" w:rsidR="004A79B4" w:rsidRPr="004A79B4" w:rsidRDefault="004A79B4" w:rsidP="004A79B4">
            <w:pPr>
              <w:pStyle w:val="afff7"/>
              <w:rPr>
                <w:szCs w:val="24"/>
                <w:lang w:eastAsia="ru-RU"/>
              </w:rPr>
            </w:pPr>
            <w:r w:rsidRPr="004A79B4">
              <w:rPr>
                <w:szCs w:val="24"/>
                <w:lang w:eastAsia="ru-RU"/>
              </w:rPr>
              <w:t>1 043,10</w:t>
            </w:r>
          </w:p>
        </w:tc>
      </w:tr>
      <w:tr w:rsidR="004A79B4" w:rsidRPr="004A79B4" w14:paraId="02A6ADE8" w14:textId="77777777" w:rsidTr="006203AD">
        <w:trPr>
          <w:trHeight w:val="315"/>
        </w:trPr>
        <w:tc>
          <w:tcPr>
            <w:tcW w:w="315" w:type="pct"/>
            <w:shd w:val="clear" w:color="auto" w:fill="auto"/>
            <w:noWrap/>
            <w:vAlign w:val="center"/>
            <w:hideMark/>
          </w:tcPr>
          <w:p w14:paraId="6E65A441" w14:textId="77777777" w:rsidR="004A79B4" w:rsidRPr="004A79B4" w:rsidRDefault="004A79B4" w:rsidP="004A79B4">
            <w:pPr>
              <w:pStyle w:val="afff7"/>
              <w:rPr>
                <w:szCs w:val="24"/>
                <w:lang w:eastAsia="ru-RU"/>
              </w:rPr>
            </w:pPr>
            <w:r w:rsidRPr="004A79B4">
              <w:rPr>
                <w:szCs w:val="24"/>
                <w:lang w:eastAsia="ru-RU"/>
              </w:rPr>
              <w:t>22</w:t>
            </w:r>
          </w:p>
        </w:tc>
        <w:tc>
          <w:tcPr>
            <w:tcW w:w="2624" w:type="pct"/>
            <w:shd w:val="clear" w:color="auto" w:fill="auto"/>
            <w:noWrap/>
            <w:vAlign w:val="center"/>
            <w:hideMark/>
          </w:tcPr>
          <w:p w14:paraId="4C5B5124" w14:textId="77777777" w:rsidR="004A79B4" w:rsidRPr="004A79B4" w:rsidRDefault="004A79B4" w:rsidP="004A79B4">
            <w:pPr>
              <w:pStyle w:val="afff7"/>
              <w:jc w:val="left"/>
              <w:rPr>
                <w:szCs w:val="24"/>
                <w:lang w:eastAsia="ru-RU"/>
              </w:rPr>
            </w:pPr>
            <w:r w:rsidRPr="004A79B4">
              <w:rPr>
                <w:szCs w:val="24"/>
                <w:lang w:eastAsia="ru-RU"/>
              </w:rPr>
              <w:t>Расходы на электрическую энергию</w:t>
            </w:r>
          </w:p>
        </w:tc>
        <w:tc>
          <w:tcPr>
            <w:tcW w:w="516" w:type="pct"/>
            <w:shd w:val="clear" w:color="auto" w:fill="auto"/>
            <w:vAlign w:val="center"/>
            <w:hideMark/>
          </w:tcPr>
          <w:p w14:paraId="6644B1E9"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26021EA4" w14:textId="77777777" w:rsidR="004A79B4" w:rsidRPr="004A79B4" w:rsidRDefault="004A79B4" w:rsidP="004A79B4">
            <w:pPr>
              <w:pStyle w:val="afff7"/>
              <w:rPr>
                <w:szCs w:val="24"/>
                <w:lang w:eastAsia="ru-RU"/>
              </w:rPr>
            </w:pPr>
            <w:r w:rsidRPr="004A79B4">
              <w:rPr>
                <w:szCs w:val="24"/>
                <w:lang w:eastAsia="ru-RU"/>
              </w:rPr>
              <w:t>111,60</w:t>
            </w:r>
          </w:p>
        </w:tc>
        <w:tc>
          <w:tcPr>
            <w:tcW w:w="309" w:type="pct"/>
            <w:shd w:val="clear" w:color="auto" w:fill="auto"/>
            <w:noWrap/>
            <w:vAlign w:val="center"/>
            <w:hideMark/>
          </w:tcPr>
          <w:p w14:paraId="3A5E3F7D" w14:textId="77777777" w:rsidR="004A79B4" w:rsidRPr="004A79B4" w:rsidRDefault="004A79B4" w:rsidP="004A79B4">
            <w:pPr>
              <w:pStyle w:val="afff7"/>
              <w:rPr>
                <w:szCs w:val="24"/>
                <w:lang w:eastAsia="ru-RU"/>
              </w:rPr>
            </w:pPr>
            <w:r w:rsidRPr="004A79B4">
              <w:rPr>
                <w:szCs w:val="24"/>
                <w:lang w:eastAsia="ru-RU"/>
              </w:rPr>
              <w:t>111,60</w:t>
            </w:r>
          </w:p>
        </w:tc>
        <w:tc>
          <w:tcPr>
            <w:tcW w:w="309" w:type="pct"/>
            <w:shd w:val="clear" w:color="auto" w:fill="auto"/>
            <w:noWrap/>
            <w:vAlign w:val="center"/>
            <w:hideMark/>
          </w:tcPr>
          <w:p w14:paraId="4CB663F1" w14:textId="77777777" w:rsidR="004A79B4" w:rsidRPr="004A79B4" w:rsidRDefault="004A79B4" w:rsidP="004A79B4">
            <w:pPr>
              <w:pStyle w:val="afff7"/>
              <w:rPr>
                <w:szCs w:val="24"/>
                <w:lang w:eastAsia="ru-RU"/>
              </w:rPr>
            </w:pPr>
            <w:r w:rsidRPr="004A79B4">
              <w:rPr>
                <w:szCs w:val="24"/>
                <w:lang w:eastAsia="ru-RU"/>
              </w:rPr>
              <w:t>111,60</w:t>
            </w:r>
          </w:p>
        </w:tc>
        <w:tc>
          <w:tcPr>
            <w:tcW w:w="309" w:type="pct"/>
            <w:shd w:val="clear" w:color="auto" w:fill="auto"/>
            <w:noWrap/>
            <w:vAlign w:val="center"/>
            <w:hideMark/>
          </w:tcPr>
          <w:p w14:paraId="0C2503F9" w14:textId="77777777" w:rsidR="004A79B4" w:rsidRPr="004A79B4" w:rsidRDefault="004A79B4" w:rsidP="004A79B4">
            <w:pPr>
              <w:pStyle w:val="afff7"/>
              <w:rPr>
                <w:szCs w:val="24"/>
                <w:lang w:eastAsia="ru-RU"/>
              </w:rPr>
            </w:pPr>
            <w:r w:rsidRPr="004A79B4">
              <w:rPr>
                <w:szCs w:val="24"/>
                <w:lang w:eastAsia="ru-RU"/>
              </w:rPr>
              <w:t>111,60</w:t>
            </w:r>
          </w:p>
        </w:tc>
        <w:tc>
          <w:tcPr>
            <w:tcW w:w="309" w:type="pct"/>
            <w:shd w:val="clear" w:color="auto" w:fill="auto"/>
            <w:noWrap/>
            <w:vAlign w:val="center"/>
            <w:hideMark/>
          </w:tcPr>
          <w:p w14:paraId="03161EC2" w14:textId="77777777" w:rsidR="004A79B4" w:rsidRPr="004A79B4" w:rsidRDefault="004A79B4" w:rsidP="004A79B4">
            <w:pPr>
              <w:pStyle w:val="afff7"/>
              <w:rPr>
                <w:szCs w:val="24"/>
                <w:lang w:eastAsia="ru-RU"/>
              </w:rPr>
            </w:pPr>
            <w:r w:rsidRPr="004A79B4">
              <w:rPr>
                <w:szCs w:val="24"/>
                <w:lang w:eastAsia="ru-RU"/>
              </w:rPr>
              <w:t>111,60</w:t>
            </w:r>
          </w:p>
        </w:tc>
      </w:tr>
      <w:tr w:rsidR="004A79B4" w:rsidRPr="004A79B4" w14:paraId="0FC9243A" w14:textId="77777777" w:rsidTr="006203AD">
        <w:trPr>
          <w:trHeight w:val="390"/>
        </w:trPr>
        <w:tc>
          <w:tcPr>
            <w:tcW w:w="315" w:type="pct"/>
            <w:shd w:val="clear" w:color="auto" w:fill="auto"/>
            <w:noWrap/>
            <w:vAlign w:val="center"/>
            <w:hideMark/>
          </w:tcPr>
          <w:p w14:paraId="1D8839D3" w14:textId="77777777" w:rsidR="004A79B4" w:rsidRPr="004A79B4" w:rsidRDefault="004A79B4" w:rsidP="004A79B4">
            <w:pPr>
              <w:pStyle w:val="afff7"/>
              <w:rPr>
                <w:szCs w:val="24"/>
                <w:lang w:eastAsia="ru-RU"/>
              </w:rPr>
            </w:pPr>
            <w:r w:rsidRPr="004A79B4">
              <w:rPr>
                <w:szCs w:val="24"/>
                <w:lang w:eastAsia="ru-RU"/>
              </w:rPr>
              <w:t>22.2</w:t>
            </w:r>
          </w:p>
        </w:tc>
        <w:tc>
          <w:tcPr>
            <w:tcW w:w="2624" w:type="pct"/>
            <w:shd w:val="clear" w:color="auto" w:fill="auto"/>
            <w:noWrap/>
            <w:vAlign w:val="center"/>
            <w:hideMark/>
          </w:tcPr>
          <w:p w14:paraId="0E1F05A2" w14:textId="77777777" w:rsidR="004A79B4" w:rsidRPr="004A79B4" w:rsidRDefault="004A79B4" w:rsidP="004A79B4">
            <w:pPr>
              <w:pStyle w:val="afff7"/>
              <w:jc w:val="left"/>
              <w:rPr>
                <w:szCs w:val="24"/>
                <w:lang w:eastAsia="ru-RU"/>
              </w:rPr>
            </w:pPr>
            <w:r w:rsidRPr="004A79B4">
              <w:rPr>
                <w:szCs w:val="24"/>
                <w:lang w:eastAsia="ru-RU"/>
              </w:rPr>
              <w:t xml:space="preserve"> цена на электроэнергию НН</w:t>
            </w:r>
          </w:p>
        </w:tc>
        <w:tc>
          <w:tcPr>
            <w:tcW w:w="516" w:type="pct"/>
            <w:shd w:val="clear" w:color="auto" w:fill="auto"/>
            <w:vAlign w:val="center"/>
            <w:hideMark/>
          </w:tcPr>
          <w:p w14:paraId="5727D13F" w14:textId="77777777" w:rsidR="004A79B4" w:rsidRPr="004A79B4" w:rsidRDefault="004A79B4" w:rsidP="004A79B4">
            <w:pPr>
              <w:pStyle w:val="afff7"/>
              <w:rPr>
                <w:szCs w:val="24"/>
                <w:lang w:eastAsia="ru-RU"/>
              </w:rPr>
            </w:pPr>
            <w:r w:rsidRPr="004A79B4">
              <w:rPr>
                <w:szCs w:val="24"/>
                <w:lang w:eastAsia="ru-RU"/>
              </w:rPr>
              <w:t>руб./кВт*ч</w:t>
            </w:r>
          </w:p>
        </w:tc>
        <w:tc>
          <w:tcPr>
            <w:tcW w:w="309" w:type="pct"/>
            <w:shd w:val="clear" w:color="auto" w:fill="auto"/>
            <w:noWrap/>
            <w:vAlign w:val="center"/>
            <w:hideMark/>
          </w:tcPr>
          <w:p w14:paraId="0496E331" w14:textId="77777777" w:rsidR="004A79B4" w:rsidRPr="004A79B4" w:rsidRDefault="004A79B4" w:rsidP="004A79B4">
            <w:pPr>
              <w:pStyle w:val="afff7"/>
              <w:rPr>
                <w:szCs w:val="24"/>
                <w:lang w:eastAsia="ru-RU"/>
              </w:rPr>
            </w:pPr>
            <w:r w:rsidRPr="004A79B4">
              <w:rPr>
                <w:szCs w:val="24"/>
                <w:lang w:eastAsia="ru-RU"/>
              </w:rPr>
              <w:t>5,00</w:t>
            </w:r>
          </w:p>
        </w:tc>
        <w:tc>
          <w:tcPr>
            <w:tcW w:w="309" w:type="pct"/>
            <w:shd w:val="clear" w:color="auto" w:fill="auto"/>
            <w:noWrap/>
            <w:vAlign w:val="center"/>
            <w:hideMark/>
          </w:tcPr>
          <w:p w14:paraId="2B969443" w14:textId="77777777" w:rsidR="004A79B4" w:rsidRPr="004A79B4" w:rsidRDefault="004A79B4" w:rsidP="004A79B4">
            <w:pPr>
              <w:pStyle w:val="afff7"/>
              <w:rPr>
                <w:szCs w:val="24"/>
                <w:lang w:eastAsia="ru-RU"/>
              </w:rPr>
            </w:pPr>
            <w:r w:rsidRPr="004A79B4">
              <w:rPr>
                <w:szCs w:val="24"/>
                <w:lang w:eastAsia="ru-RU"/>
              </w:rPr>
              <w:t>5,00</w:t>
            </w:r>
          </w:p>
        </w:tc>
        <w:tc>
          <w:tcPr>
            <w:tcW w:w="309" w:type="pct"/>
            <w:shd w:val="clear" w:color="auto" w:fill="auto"/>
            <w:noWrap/>
            <w:vAlign w:val="center"/>
            <w:hideMark/>
          </w:tcPr>
          <w:p w14:paraId="4AC2906D" w14:textId="77777777" w:rsidR="004A79B4" w:rsidRPr="004A79B4" w:rsidRDefault="004A79B4" w:rsidP="004A79B4">
            <w:pPr>
              <w:pStyle w:val="afff7"/>
              <w:rPr>
                <w:szCs w:val="24"/>
                <w:lang w:eastAsia="ru-RU"/>
              </w:rPr>
            </w:pPr>
            <w:r w:rsidRPr="004A79B4">
              <w:rPr>
                <w:szCs w:val="24"/>
                <w:lang w:eastAsia="ru-RU"/>
              </w:rPr>
              <w:t>5,00</w:t>
            </w:r>
          </w:p>
        </w:tc>
        <w:tc>
          <w:tcPr>
            <w:tcW w:w="309" w:type="pct"/>
            <w:shd w:val="clear" w:color="auto" w:fill="auto"/>
            <w:noWrap/>
            <w:vAlign w:val="center"/>
            <w:hideMark/>
          </w:tcPr>
          <w:p w14:paraId="252B8762" w14:textId="77777777" w:rsidR="004A79B4" w:rsidRPr="004A79B4" w:rsidRDefault="004A79B4" w:rsidP="004A79B4">
            <w:pPr>
              <w:pStyle w:val="afff7"/>
              <w:rPr>
                <w:szCs w:val="24"/>
                <w:lang w:eastAsia="ru-RU"/>
              </w:rPr>
            </w:pPr>
            <w:r w:rsidRPr="004A79B4">
              <w:rPr>
                <w:szCs w:val="24"/>
                <w:lang w:eastAsia="ru-RU"/>
              </w:rPr>
              <w:t>5,00</w:t>
            </w:r>
          </w:p>
        </w:tc>
        <w:tc>
          <w:tcPr>
            <w:tcW w:w="309" w:type="pct"/>
            <w:shd w:val="clear" w:color="auto" w:fill="auto"/>
            <w:noWrap/>
            <w:vAlign w:val="center"/>
            <w:hideMark/>
          </w:tcPr>
          <w:p w14:paraId="11F56FA7" w14:textId="77777777" w:rsidR="004A79B4" w:rsidRPr="004A79B4" w:rsidRDefault="004A79B4" w:rsidP="004A79B4">
            <w:pPr>
              <w:pStyle w:val="afff7"/>
              <w:rPr>
                <w:szCs w:val="24"/>
                <w:lang w:eastAsia="ru-RU"/>
              </w:rPr>
            </w:pPr>
            <w:r w:rsidRPr="004A79B4">
              <w:rPr>
                <w:szCs w:val="24"/>
                <w:lang w:eastAsia="ru-RU"/>
              </w:rPr>
              <w:t>5,00</w:t>
            </w:r>
          </w:p>
        </w:tc>
      </w:tr>
      <w:tr w:rsidR="004A79B4" w:rsidRPr="004A79B4" w14:paraId="1855C3C7" w14:textId="77777777" w:rsidTr="006203AD">
        <w:trPr>
          <w:trHeight w:val="390"/>
        </w:trPr>
        <w:tc>
          <w:tcPr>
            <w:tcW w:w="315" w:type="pct"/>
            <w:shd w:val="clear" w:color="auto" w:fill="auto"/>
            <w:noWrap/>
            <w:vAlign w:val="center"/>
            <w:hideMark/>
          </w:tcPr>
          <w:p w14:paraId="327F6E48" w14:textId="77777777" w:rsidR="004A79B4" w:rsidRPr="004A79B4" w:rsidRDefault="004A79B4" w:rsidP="004A79B4">
            <w:pPr>
              <w:pStyle w:val="afff7"/>
              <w:rPr>
                <w:szCs w:val="24"/>
                <w:lang w:eastAsia="ru-RU"/>
              </w:rPr>
            </w:pPr>
            <w:r w:rsidRPr="004A79B4">
              <w:rPr>
                <w:szCs w:val="24"/>
                <w:lang w:eastAsia="ru-RU"/>
              </w:rPr>
              <w:t>23</w:t>
            </w:r>
          </w:p>
        </w:tc>
        <w:tc>
          <w:tcPr>
            <w:tcW w:w="2624" w:type="pct"/>
            <w:shd w:val="clear" w:color="auto" w:fill="auto"/>
            <w:noWrap/>
            <w:vAlign w:val="center"/>
            <w:hideMark/>
          </w:tcPr>
          <w:p w14:paraId="5DB6963F" w14:textId="77777777" w:rsidR="004A79B4" w:rsidRPr="004A79B4" w:rsidRDefault="004A79B4" w:rsidP="004A79B4">
            <w:pPr>
              <w:pStyle w:val="afff7"/>
              <w:jc w:val="left"/>
              <w:rPr>
                <w:szCs w:val="24"/>
                <w:lang w:eastAsia="ru-RU"/>
              </w:rPr>
            </w:pPr>
            <w:r w:rsidRPr="004A79B4">
              <w:rPr>
                <w:szCs w:val="24"/>
                <w:lang w:eastAsia="ru-RU"/>
              </w:rPr>
              <w:t>Расходы на тепловую энергию</w:t>
            </w:r>
          </w:p>
        </w:tc>
        <w:tc>
          <w:tcPr>
            <w:tcW w:w="516" w:type="pct"/>
            <w:shd w:val="clear" w:color="auto" w:fill="auto"/>
            <w:vAlign w:val="center"/>
            <w:hideMark/>
          </w:tcPr>
          <w:p w14:paraId="40AEE3C6"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0F52CB72"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653906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ED8B8C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B34BA6C"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0E0BA3F"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5F049A14" w14:textId="77777777" w:rsidTr="006203AD">
        <w:trPr>
          <w:trHeight w:val="360"/>
        </w:trPr>
        <w:tc>
          <w:tcPr>
            <w:tcW w:w="315" w:type="pct"/>
            <w:shd w:val="clear" w:color="auto" w:fill="auto"/>
            <w:noWrap/>
            <w:vAlign w:val="center"/>
            <w:hideMark/>
          </w:tcPr>
          <w:p w14:paraId="2D44684F" w14:textId="77777777" w:rsidR="004A79B4" w:rsidRPr="004A79B4" w:rsidRDefault="004A79B4" w:rsidP="004A79B4">
            <w:pPr>
              <w:pStyle w:val="afff7"/>
              <w:rPr>
                <w:szCs w:val="24"/>
                <w:lang w:eastAsia="ru-RU"/>
              </w:rPr>
            </w:pPr>
            <w:r w:rsidRPr="004A79B4">
              <w:rPr>
                <w:szCs w:val="24"/>
                <w:lang w:eastAsia="ru-RU"/>
              </w:rPr>
              <w:t>24</w:t>
            </w:r>
          </w:p>
        </w:tc>
        <w:tc>
          <w:tcPr>
            <w:tcW w:w="2624" w:type="pct"/>
            <w:shd w:val="clear" w:color="auto" w:fill="auto"/>
            <w:noWrap/>
            <w:vAlign w:val="center"/>
            <w:hideMark/>
          </w:tcPr>
          <w:p w14:paraId="34626F53" w14:textId="77777777" w:rsidR="004A79B4" w:rsidRPr="004A79B4" w:rsidRDefault="004A79B4" w:rsidP="004A79B4">
            <w:pPr>
              <w:pStyle w:val="afff7"/>
              <w:jc w:val="left"/>
              <w:rPr>
                <w:szCs w:val="24"/>
                <w:lang w:eastAsia="ru-RU"/>
              </w:rPr>
            </w:pPr>
            <w:r w:rsidRPr="004A79B4">
              <w:rPr>
                <w:szCs w:val="24"/>
                <w:lang w:eastAsia="ru-RU"/>
              </w:rPr>
              <w:t>Расходы на холодную воду</w:t>
            </w:r>
          </w:p>
        </w:tc>
        <w:tc>
          <w:tcPr>
            <w:tcW w:w="516" w:type="pct"/>
            <w:shd w:val="clear" w:color="auto" w:fill="auto"/>
            <w:vAlign w:val="center"/>
            <w:hideMark/>
          </w:tcPr>
          <w:p w14:paraId="3F5587B6"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0658DD5C" w14:textId="77777777" w:rsidR="004A79B4" w:rsidRPr="004A79B4" w:rsidRDefault="004A79B4" w:rsidP="004A79B4">
            <w:pPr>
              <w:pStyle w:val="afff7"/>
              <w:rPr>
                <w:szCs w:val="24"/>
                <w:lang w:eastAsia="ru-RU"/>
              </w:rPr>
            </w:pPr>
            <w:r w:rsidRPr="004A79B4">
              <w:rPr>
                <w:szCs w:val="24"/>
                <w:lang w:eastAsia="ru-RU"/>
              </w:rPr>
              <w:t>11,14</w:t>
            </w:r>
          </w:p>
        </w:tc>
        <w:tc>
          <w:tcPr>
            <w:tcW w:w="309" w:type="pct"/>
            <w:shd w:val="clear" w:color="auto" w:fill="auto"/>
            <w:noWrap/>
            <w:vAlign w:val="center"/>
            <w:hideMark/>
          </w:tcPr>
          <w:p w14:paraId="1A30C2FA" w14:textId="77777777" w:rsidR="004A79B4" w:rsidRPr="004A79B4" w:rsidRDefault="004A79B4" w:rsidP="004A79B4">
            <w:pPr>
              <w:pStyle w:val="afff7"/>
              <w:rPr>
                <w:szCs w:val="24"/>
                <w:lang w:eastAsia="ru-RU"/>
              </w:rPr>
            </w:pPr>
            <w:r w:rsidRPr="004A79B4">
              <w:rPr>
                <w:szCs w:val="24"/>
                <w:lang w:eastAsia="ru-RU"/>
              </w:rPr>
              <w:t>11,66</w:t>
            </w:r>
          </w:p>
        </w:tc>
        <w:tc>
          <w:tcPr>
            <w:tcW w:w="309" w:type="pct"/>
            <w:shd w:val="clear" w:color="auto" w:fill="auto"/>
            <w:noWrap/>
            <w:vAlign w:val="center"/>
            <w:hideMark/>
          </w:tcPr>
          <w:p w14:paraId="5BB4BF45" w14:textId="77777777" w:rsidR="004A79B4" w:rsidRPr="004A79B4" w:rsidRDefault="004A79B4" w:rsidP="004A79B4">
            <w:pPr>
              <w:pStyle w:val="afff7"/>
              <w:rPr>
                <w:szCs w:val="24"/>
                <w:lang w:eastAsia="ru-RU"/>
              </w:rPr>
            </w:pPr>
            <w:r w:rsidRPr="004A79B4">
              <w:rPr>
                <w:szCs w:val="24"/>
                <w:lang w:eastAsia="ru-RU"/>
              </w:rPr>
              <w:t>12,13</w:t>
            </w:r>
          </w:p>
        </w:tc>
        <w:tc>
          <w:tcPr>
            <w:tcW w:w="309" w:type="pct"/>
            <w:shd w:val="clear" w:color="auto" w:fill="auto"/>
            <w:noWrap/>
            <w:vAlign w:val="center"/>
            <w:hideMark/>
          </w:tcPr>
          <w:p w14:paraId="401A9AB9" w14:textId="77777777" w:rsidR="004A79B4" w:rsidRPr="004A79B4" w:rsidRDefault="004A79B4" w:rsidP="004A79B4">
            <w:pPr>
              <w:pStyle w:val="afff7"/>
              <w:rPr>
                <w:szCs w:val="24"/>
                <w:lang w:eastAsia="ru-RU"/>
              </w:rPr>
            </w:pPr>
            <w:r w:rsidRPr="004A79B4">
              <w:rPr>
                <w:szCs w:val="24"/>
                <w:lang w:eastAsia="ru-RU"/>
              </w:rPr>
              <w:t>12,61</w:t>
            </w:r>
          </w:p>
        </w:tc>
        <w:tc>
          <w:tcPr>
            <w:tcW w:w="309" w:type="pct"/>
            <w:shd w:val="clear" w:color="auto" w:fill="auto"/>
            <w:noWrap/>
            <w:vAlign w:val="center"/>
            <w:hideMark/>
          </w:tcPr>
          <w:p w14:paraId="57AE912F" w14:textId="77777777" w:rsidR="004A79B4" w:rsidRPr="004A79B4" w:rsidRDefault="004A79B4" w:rsidP="004A79B4">
            <w:pPr>
              <w:pStyle w:val="afff7"/>
              <w:rPr>
                <w:szCs w:val="24"/>
                <w:lang w:eastAsia="ru-RU"/>
              </w:rPr>
            </w:pPr>
            <w:r w:rsidRPr="004A79B4">
              <w:rPr>
                <w:szCs w:val="24"/>
                <w:lang w:eastAsia="ru-RU"/>
              </w:rPr>
              <w:t>13,12</w:t>
            </w:r>
          </w:p>
        </w:tc>
      </w:tr>
      <w:tr w:rsidR="004A79B4" w:rsidRPr="004A79B4" w14:paraId="3C2B5304" w14:textId="77777777" w:rsidTr="006203AD">
        <w:trPr>
          <w:trHeight w:val="345"/>
        </w:trPr>
        <w:tc>
          <w:tcPr>
            <w:tcW w:w="315" w:type="pct"/>
            <w:shd w:val="clear" w:color="auto" w:fill="auto"/>
            <w:noWrap/>
            <w:vAlign w:val="center"/>
            <w:hideMark/>
          </w:tcPr>
          <w:p w14:paraId="642A1818" w14:textId="77777777" w:rsidR="004A79B4" w:rsidRPr="004A79B4" w:rsidRDefault="004A79B4" w:rsidP="004A79B4">
            <w:pPr>
              <w:pStyle w:val="afff7"/>
              <w:rPr>
                <w:szCs w:val="24"/>
                <w:lang w:eastAsia="ru-RU"/>
              </w:rPr>
            </w:pPr>
            <w:r w:rsidRPr="004A79B4">
              <w:rPr>
                <w:szCs w:val="24"/>
                <w:lang w:eastAsia="ru-RU"/>
              </w:rPr>
              <w:t>25</w:t>
            </w:r>
          </w:p>
        </w:tc>
        <w:tc>
          <w:tcPr>
            <w:tcW w:w="2624" w:type="pct"/>
            <w:shd w:val="clear" w:color="auto" w:fill="auto"/>
            <w:vAlign w:val="center"/>
            <w:hideMark/>
          </w:tcPr>
          <w:p w14:paraId="3DEB3B58" w14:textId="77777777" w:rsidR="004A79B4" w:rsidRPr="004A79B4" w:rsidRDefault="004A79B4" w:rsidP="004A79B4">
            <w:pPr>
              <w:pStyle w:val="afff7"/>
              <w:jc w:val="left"/>
              <w:rPr>
                <w:szCs w:val="24"/>
                <w:lang w:eastAsia="ru-RU"/>
              </w:rPr>
            </w:pPr>
            <w:r w:rsidRPr="004A79B4">
              <w:rPr>
                <w:szCs w:val="24"/>
                <w:lang w:eastAsia="ru-RU"/>
              </w:rPr>
              <w:t>Расходы на водоотведение</w:t>
            </w:r>
          </w:p>
        </w:tc>
        <w:tc>
          <w:tcPr>
            <w:tcW w:w="516" w:type="pct"/>
            <w:shd w:val="clear" w:color="auto" w:fill="auto"/>
            <w:vAlign w:val="center"/>
            <w:hideMark/>
          </w:tcPr>
          <w:p w14:paraId="045064A8"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FA7F5C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98E091A"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8FFEA8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CD462AF"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4ADA84F4"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4D739A58" w14:textId="77777777" w:rsidTr="006203AD">
        <w:trPr>
          <w:trHeight w:val="345"/>
        </w:trPr>
        <w:tc>
          <w:tcPr>
            <w:tcW w:w="315" w:type="pct"/>
            <w:shd w:val="clear" w:color="auto" w:fill="auto"/>
            <w:noWrap/>
            <w:vAlign w:val="center"/>
            <w:hideMark/>
          </w:tcPr>
          <w:p w14:paraId="651C9A24" w14:textId="77777777" w:rsidR="004A79B4" w:rsidRPr="004A79B4" w:rsidRDefault="004A79B4" w:rsidP="004A79B4">
            <w:pPr>
              <w:pStyle w:val="afff7"/>
              <w:rPr>
                <w:szCs w:val="24"/>
                <w:lang w:eastAsia="ru-RU"/>
              </w:rPr>
            </w:pPr>
            <w:r w:rsidRPr="004A79B4">
              <w:rPr>
                <w:szCs w:val="24"/>
                <w:lang w:eastAsia="ru-RU"/>
              </w:rPr>
              <w:t>26</w:t>
            </w:r>
          </w:p>
        </w:tc>
        <w:tc>
          <w:tcPr>
            <w:tcW w:w="2624" w:type="pct"/>
            <w:shd w:val="clear" w:color="auto" w:fill="auto"/>
            <w:noWrap/>
            <w:vAlign w:val="center"/>
            <w:hideMark/>
          </w:tcPr>
          <w:p w14:paraId="1552412E" w14:textId="77777777" w:rsidR="004A79B4" w:rsidRPr="004A79B4" w:rsidRDefault="004A79B4" w:rsidP="004A79B4">
            <w:pPr>
              <w:pStyle w:val="afff7"/>
              <w:jc w:val="left"/>
              <w:rPr>
                <w:szCs w:val="24"/>
                <w:lang w:eastAsia="ru-RU"/>
              </w:rPr>
            </w:pPr>
            <w:r w:rsidRPr="004A79B4">
              <w:rPr>
                <w:szCs w:val="24"/>
                <w:lang w:eastAsia="ru-RU"/>
              </w:rPr>
              <w:t>Расходы на теплоноситель</w:t>
            </w:r>
          </w:p>
        </w:tc>
        <w:tc>
          <w:tcPr>
            <w:tcW w:w="516" w:type="pct"/>
            <w:shd w:val="clear" w:color="auto" w:fill="auto"/>
            <w:vAlign w:val="center"/>
            <w:hideMark/>
          </w:tcPr>
          <w:p w14:paraId="0F9B3CFC"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1860C431"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3535AA0"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FC8894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0B46A0B7"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F9049FF"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42680146" w14:textId="77777777" w:rsidTr="006203AD">
        <w:trPr>
          <w:trHeight w:val="70"/>
        </w:trPr>
        <w:tc>
          <w:tcPr>
            <w:tcW w:w="315" w:type="pct"/>
            <w:shd w:val="clear" w:color="auto" w:fill="auto"/>
            <w:noWrap/>
            <w:vAlign w:val="center"/>
            <w:hideMark/>
          </w:tcPr>
          <w:p w14:paraId="66F51295" w14:textId="77777777" w:rsidR="004A79B4" w:rsidRPr="004A79B4" w:rsidRDefault="004A79B4" w:rsidP="004A79B4">
            <w:pPr>
              <w:pStyle w:val="afff7"/>
              <w:rPr>
                <w:szCs w:val="24"/>
                <w:lang w:eastAsia="ru-RU"/>
              </w:rPr>
            </w:pPr>
            <w:r w:rsidRPr="004A79B4">
              <w:rPr>
                <w:szCs w:val="24"/>
                <w:lang w:eastAsia="ru-RU"/>
              </w:rPr>
              <w:t>27</w:t>
            </w:r>
          </w:p>
        </w:tc>
        <w:tc>
          <w:tcPr>
            <w:tcW w:w="2624" w:type="pct"/>
            <w:shd w:val="clear" w:color="auto" w:fill="auto"/>
            <w:vAlign w:val="center"/>
            <w:hideMark/>
          </w:tcPr>
          <w:p w14:paraId="62D6DE8E" w14:textId="77777777" w:rsidR="004A79B4" w:rsidRPr="004A79B4" w:rsidRDefault="004A79B4" w:rsidP="004A79B4">
            <w:pPr>
              <w:pStyle w:val="afff7"/>
              <w:jc w:val="left"/>
              <w:rPr>
                <w:szCs w:val="24"/>
                <w:lang w:eastAsia="ru-RU"/>
              </w:rPr>
            </w:pPr>
            <w:r w:rsidRPr="004A79B4">
              <w:rPr>
                <w:szCs w:val="24"/>
                <w:lang w:eastAsia="ru-RU"/>
              </w:rPr>
              <w:t xml:space="preserve">ИТОГО расходы на приобретение энергетических ресурсов, холодной воды и теплоносителя </w:t>
            </w:r>
          </w:p>
        </w:tc>
        <w:tc>
          <w:tcPr>
            <w:tcW w:w="516" w:type="pct"/>
            <w:shd w:val="clear" w:color="auto" w:fill="auto"/>
            <w:vAlign w:val="center"/>
            <w:hideMark/>
          </w:tcPr>
          <w:p w14:paraId="6824D429"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6805EBDE" w14:textId="77777777" w:rsidR="004A79B4" w:rsidRPr="004A79B4" w:rsidRDefault="004A79B4" w:rsidP="004A79B4">
            <w:pPr>
              <w:pStyle w:val="afff7"/>
              <w:rPr>
                <w:szCs w:val="24"/>
                <w:lang w:eastAsia="ru-RU"/>
              </w:rPr>
            </w:pPr>
            <w:r w:rsidRPr="004A79B4">
              <w:rPr>
                <w:szCs w:val="24"/>
                <w:lang w:eastAsia="ru-RU"/>
              </w:rPr>
              <w:t>1 014,39</w:t>
            </w:r>
          </w:p>
        </w:tc>
        <w:tc>
          <w:tcPr>
            <w:tcW w:w="309" w:type="pct"/>
            <w:shd w:val="clear" w:color="auto" w:fill="auto"/>
            <w:noWrap/>
            <w:vAlign w:val="center"/>
            <w:hideMark/>
          </w:tcPr>
          <w:p w14:paraId="46368B33" w14:textId="77777777" w:rsidR="004A79B4" w:rsidRPr="004A79B4" w:rsidRDefault="004A79B4" w:rsidP="004A79B4">
            <w:pPr>
              <w:pStyle w:val="afff7"/>
              <w:rPr>
                <w:szCs w:val="24"/>
                <w:lang w:eastAsia="ru-RU"/>
              </w:rPr>
            </w:pPr>
            <w:r w:rsidRPr="004A79B4">
              <w:rPr>
                <w:szCs w:val="24"/>
                <w:lang w:eastAsia="ru-RU"/>
              </w:rPr>
              <w:t>1 050,58</w:t>
            </w:r>
          </w:p>
        </w:tc>
        <w:tc>
          <w:tcPr>
            <w:tcW w:w="309" w:type="pct"/>
            <w:shd w:val="clear" w:color="auto" w:fill="auto"/>
            <w:noWrap/>
            <w:vAlign w:val="center"/>
            <w:hideMark/>
          </w:tcPr>
          <w:p w14:paraId="3586FE6B" w14:textId="77777777" w:rsidR="004A79B4" w:rsidRPr="004A79B4" w:rsidRDefault="004A79B4" w:rsidP="004A79B4">
            <w:pPr>
              <w:pStyle w:val="afff7"/>
              <w:rPr>
                <w:szCs w:val="24"/>
                <w:lang w:eastAsia="ru-RU"/>
              </w:rPr>
            </w:pPr>
            <w:r w:rsidRPr="004A79B4">
              <w:rPr>
                <w:szCs w:val="24"/>
                <w:lang w:eastAsia="ru-RU"/>
              </w:rPr>
              <w:t>1 088,14</w:t>
            </w:r>
          </w:p>
        </w:tc>
        <w:tc>
          <w:tcPr>
            <w:tcW w:w="309" w:type="pct"/>
            <w:shd w:val="clear" w:color="auto" w:fill="auto"/>
            <w:noWrap/>
            <w:vAlign w:val="center"/>
            <w:hideMark/>
          </w:tcPr>
          <w:p w14:paraId="16DB0F03" w14:textId="77777777" w:rsidR="004A79B4" w:rsidRPr="004A79B4" w:rsidRDefault="004A79B4" w:rsidP="004A79B4">
            <w:pPr>
              <w:pStyle w:val="afff7"/>
              <w:rPr>
                <w:szCs w:val="24"/>
                <w:lang w:eastAsia="ru-RU"/>
              </w:rPr>
            </w:pPr>
            <w:r w:rsidRPr="004A79B4">
              <w:rPr>
                <w:szCs w:val="24"/>
                <w:lang w:eastAsia="ru-RU"/>
              </w:rPr>
              <w:t>1 127,20</w:t>
            </w:r>
          </w:p>
        </w:tc>
        <w:tc>
          <w:tcPr>
            <w:tcW w:w="309" w:type="pct"/>
            <w:shd w:val="clear" w:color="auto" w:fill="auto"/>
            <w:noWrap/>
            <w:vAlign w:val="center"/>
            <w:hideMark/>
          </w:tcPr>
          <w:p w14:paraId="6CDBAC25" w14:textId="77777777" w:rsidR="004A79B4" w:rsidRPr="004A79B4" w:rsidRDefault="004A79B4" w:rsidP="004A79B4">
            <w:pPr>
              <w:pStyle w:val="afff7"/>
              <w:rPr>
                <w:szCs w:val="24"/>
                <w:lang w:eastAsia="ru-RU"/>
              </w:rPr>
            </w:pPr>
            <w:r w:rsidRPr="004A79B4">
              <w:rPr>
                <w:szCs w:val="24"/>
                <w:lang w:eastAsia="ru-RU"/>
              </w:rPr>
              <w:t>1 167,82</w:t>
            </w:r>
          </w:p>
        </w:tc>
      </w:tr>
      <w:tr w:rsidR="004A79B4" w:rsidRPr="004A79B4" w14:paraId="193317F2" w14:textId="77777777" w:rsidTr="006203AD">
        <w:trPr>
          <w:trHeight w:val="360"/>
        </w:trPr>
        <w:tc>
          <w:tcPr>
            <w:tcW w:w="315" w:type="pct"/>
            <w:shd w:val="clear" w:color="auto" w:fill="auto"/>
            <w:noWrap/>
            <w:vAlign w:val="center"/>
            <w:hideMark/>
          </w:tcPr>
          <w:p w14:paraId="2B05C1C2" w14:textId="77777777" w:rsidR="004A79B4" w:rsidRPr="004A79B4" w:rsidRDefault="004A79B4" w:rsidP="004A79B4">
            <w:pPr>
              <w:pStyle w:val="afff7"/>
              <w:rPr>
                <w:szCs w:val="24"/>
                <w:lang w:eastAsia="ru-RU"/>
              </w:rPr>
            </w:pPr>
            <w:r w:rsidRPr="004A79B4">
              <w:rPr>
                <w:szCs w:val="24"/>
                <w:lang w:eastAsia="ru-RU"/>
              </w:rPr>
              <w:t>28</w:t>
            </w:r>
          </w:p>
        </w:tc>
        <w:tc>
          <w:tcPr>
            <w:tcW w:w="2624" w:type="pct"/>
            <w:shd w:val="clear" w:color="auto" w:fill="auto"/>
            <w:noWrap/>
            <w:vAlign w:val="center"/>
            <w:hideMark/>
          </w:tcPr>
          <w:p w14:paraId="16E6F576" w14:textId="77777777" w:rsidR="004A79B4" w:rsidRPr="004A79B4" w:rsidRDefault="004A79B4" w:rsidP="004A79B4">
            <w:pPr>
              <w:pStyle w:val="afff7"/>
              <w:jc w:val="left"/>
              <w:rPr>
                <w:szCs w:val="24"/>
                <w:lang w:eastAsia="ru-RU"/>
              </w:rPr>
            </w:pPr>
            <w:r w:rsidRPr="004A79B4">
              <w:rPr>
                <w:szCs w:val="24"/>
                <w:lang w:eastAsia="ru-RU"/>
              </w:rPr>
              <w:t>Прибыль (расходы из прибыли)</w:t>
            </w:r>
          </w:p>
        </w:tc>
        <w:tc>
          <w:tcPr>
            <w:tcW w:w="516" w:type="pct"/>
            <w:shd w:val="clear" w:color="auto" w:fill="auto"/>
            <w:vAlign w:val="center"/>
            <w:hideMark/>
          </w:tcPr>
          <w:p w14:paraId="35637C5F"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57BBAC7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55D3900B"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3049CECA"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1A8ED83A"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7509EF6D"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61465CA2" w14:textId="77777777" w:rsidTr="006203AD">
        <w:trPr>
          <w:trHeight w:val="375"/>
        </w:trPr>
        <w:tc>
          <w:tcPr>
            <w:tcW w:w="315" w:type="pct"/>
            <w:shd w:val="clear" w:color="auto" w:fill="auto"/>
            <w:noWrap/>
            <w:vAlign w:val="center"/>
            <w:hideMark/>
          </w:tcPr>
          <w:p w14:paraId="582A4F64" w14:textId="77777777" w:rsidR="004A79B4" w:rsidRPr="004A79B4" w:rsidRDefault="004A79B4" w:rsidP="004A79B4">
            <w:pPr>
              <w:pStyle w:val="afff7"/>
              <w:rPr>
                <w:szCs w:val="24"/>
                <w:lang w:eastAsia="ru-RU"/>
              </w:rPr>
            </w:pPr>
            <w:r w:rsidRPr="004A79B4">
              <w:rPr>
                <w:szCs w:val="24"/>
                <w:lang w:eastAsia="ru-RU"/>
              </w:rPr>
              <w:t>29</w:t>
            </w:r>
          </w:p>
        </w:tc>
        <w:tc>
          <w:tcPr>
            <w:tcW w:w="2624" w:type="pct"/>
            <w:shd w:val="clear" w:color="auto" w:fill="auto"/>
            <w:noWrap/>
            <w:vAlign w:val="center"/>
            <w:hideMark/>
          </w:tcPr>
          <w:p w14:paraId="6A349D2C" w14:textId="77777777" w:rsidR="004A79B4" w:rsidRPr="004A79B4" w:rsidRDefault="004A79B4" w:rsidP="004A79B4">
            <w:pPr>
              <w:pStyle w:val="afff7"/>
              <w:jc w:val="left"/>
              <w:rPr>
                <w:szCs w:val="24"/>
                <w:lang w:eastAsia="ru-RU"/>
              </w:rPr>
            </w:pPr>
            <w:r w:rsidRPr="004A79B4">
              <w:rPr>
                <w:szCs w:val="24"/>
                <w:lang w:eastAsia="ru-RU"/>
              </w:rPr>
              <w:t>Предпринимательская прибыль</w:t>
            </w:r>
          </w:p>
        </w:tc>
        <w:tc>
          <w:tcPr>
            <w:tcW w:w="516" w:type="pct"/>
            <w:shd w:val="clear" w:color="auto" w:fill="auto"/>
            <w:vAlign w:val="center"/>
            <w:hideMark/>
          </w:tcPr>
          <w:p w14:paraId="7F7E85C2"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77662793"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5093754"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D9C4DFB"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2068866E" w14:textId="77777777" w:rsidR="004A79B4" w:rsidRPr="004A79B4" w:rsidRDefault="004A79B4" w:rsidP="004A79B4">
            <w:pPr>
              <w:pStyle w:val="afff7"/>
              <w:rPr>
                <w:szCs w:val="24"/>
                <w:lang w:eastAsia="ru-RU"/>
              </w:rPr>
            </w:pPr>
            <w:r w:rsidRPr="004A79B4">
              <w:rPr>
                <w:szCs w:val="24"/>
                <w:lang w:eastAsia="ru-RU"/>
              </w:rPr>
              <w:t> </w:t>
            </w:r>
          </w:p>
        </w:tc>
        <w:tc>
          <w:tcPr>
            <w:tcW w:w="309" w:type="pct"/>
            <w:shd w:val="clear" w:color="auto" w:fill="auto"/>
            <w:noWrap/>
            <w:vAlign w:val="center"/>
            <w:hideMark/>
          </w:tcPr>
          <w:p w14:paraId="64F9E155" w14:textId="77777777" w:rsidR="004A79B4" w:rsidRPr="004A79B4" w:rsidRDefault="004A79B4" w:rsidP="004A79B4">
            <w:pPr>
              <w:pStyle w:val="afff7"/>
              <w:rPr>
                <w:szCs w:val="24"/>
                <w:lang w:eastAsia="ru-RU"/>
              </w:rPr>
            </w:pPr>
            <w:r w:rsidRPr="004A79B4">
              <w:rPr>
                <w:szCs w:val="24"/>
                <w:lang w:eastAsia="ru-RU"/>
              </w:rPr>
              <w:t> </w:t>
            </w:r>
          </w:p>
        </w:tc>
      </w:tr>
      <w:tr w:rsidR="004A79B4" w:rsidRPr="004A79B4" w14:paraId="026817EF" w14:textId="77777777" w:rsidTr="006203AD">
        <w:trPr>
          <w:trHeight w:val="375"/>
        </w:trPr>
        <w:tc>
          <w:tcPr>
            <w:tcW w:w="315" w:type="pct"/>
            <w:shd w:val="clear" w:color="auto" w:fill="auto"/>
            <w:noWrap/>
            <w:vAlign w:val="center"/>
            <w:hideMark/>
          </w:tcPr>
          <w:p w14:paraId="635C9C20" w14:textId="77777777" w:rsidR="004A79B4" w:rsidRPr="004A79B4" w:rsidRDefault="004A79B4" w:rsidP="004A79B4">
            <w:pPr>
              <w:pStyle w:val="afff7"/>
              <w:rPr>
                <w:szCs w:val="24"/>
                <w:lang w:eastAsia="ru-RU"/>
              </w:rPr>
            </w:pPr>
            <w:r w:rsidRPr="004A79B4">
              <w:rPr>
                <w:szCs w:val="24"/>
                <w:lang w:eastAsia="ru-RU"/>
              </w:rPr>
              <w:t>30</w:t>
            </w:r>
          </w:p>
        </w:tc>
        <w:tc>
          <w:tcPr>
            <w:tcW w:w="2624" w:type="pct"/>
            <w:shd w:val="clear" w:color="auto" w:fill="auto"/>
            <w:noWrap/>
            <w:vAlign w:val="center"/>
            <w:hideMark/>
          </w:tcPr>
          <w:p w14:paraId="72DE5954" w14:textId="77777777" w:rsidR="004A79B4" w:rsidRPr="004A79B4" w:rsidRDefault="004A79B4" w:rsidP="004A79B4">
            <w:pPr>
              <w:pStyle w:val="afff7"/>
              <w:jc w:val="left"/>
              <w:rPr>
                <w:szCs w:val="24"/>
                <w:lang w:eastAsia="ru-RU"/>
              </w:rPr>
            </w:pPr>
            <w:r w:rsidRPr="004A79B4">
              <w:rPr>
                <w:szCs w:val="24"/>
                <w:lang w:eastAsia="ru-RU"/>
              </w:rPr>
              <w:t>ИТОГО необходимая валовая выручка (расходы всего)</w:t>
            </w:r>
          </w:p>
        </w:tc>
        <w:tc>
          <w:tcPr>
            <w:tcW w:w="516" w:type="pct"/>
            <w:shd w:val="clear" w:color="auto" w:fill="auto"/>
            <w:vAlign w:val="center"/>
            <w:hideMark/>
          </w:tcPr>
          <w:p w14:paraId="5715E652"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578E9016" w14:textId="77777777" w:rsidR="004A79B4" w:rsidRPr="004A79B4" w:rsidRDefault="004A79B4" w:rsidP="004A79B4">
            <w:pPr>
              <w:pStyle w:val="afff7"/>
              <w:rPr>
                <w:szCs w:val="24"/>
                <w:lang w:eastAsia="ru-RU"/>
              </w:rPr>
            </w:pPr>
            <w:r w:rsidRPr="004A79B4">
              <w:rPr>
                <w:szCs w:val="24"/>
                <w:lang w:eastAsia="ru-RU"/>
              </w:rPr>
              <w:t>2 432,71</w:t>
            </w:r>
          </w:p>
        </w:tc>
        <w:tc>
          <w:tcPr>
            <w:tcW w:w="309" w:type="pct"/>
            <w:shd w:val="clear" w:color="auto" w:fill="auto"/>
            <w:noWrap/>
            <w:vAlign w:val="center"/>
            <w:hideMark/>
          </w:tcPr>
          <w:p w14:paraId="133A71A3" w14:textId="77777777" w:rsidR="004A79B4" w:rsidRPr="004A79B4" w:rsidRDefault="004A79B4" w:rsidP="004A79B4">
            <w:pPr>
              <w:pStyle w:val="afff7"/>
              <w:rPr>
                <w:szCs w:val="24"/>
                <w:lang w:eastAsia="ru-RU"/>
              </w:rPr>
            </w:pPr>
            <w:r w:rsidRPr="004A79B4">
              <w:rPr>
                <w:szCs w:val="24"/>
                <w:lang w:eastAsia="ru-RU"/>
              </w:rPr>
              <w:t>2 510,88</w:t>
            </w:r>
          </w:p>
        </w:tc>
        <w:tc>
          <w:tcPr>
            <w:tcW w:w="309" w:type="pct"/>
            <w:shd w:val="clear" w:color="auto" w:fill="auto"/>
            <w:noWrap/>
            <w:vAlign w:val="center"/>
            <w:hideMark/>
          </w:tcPr>
          <w:p w14:paraId="4426454B" w14:textId="77777777" w:rsidR="004A79B4" w:rsidRPr="004A79B4" w:rsidRDefault="004A79B4" w:rsidP="004A79B4">
            <w:pPr>
              <w:pStyle w:val="afff7"/>
              <w:rPr>
                <w:szCs w:val="24"/>
                <w:lang w:eastAsia="ru-RU"/>
              </w:rPr>
            </w:pPr>
            <w:r w:rsidRPr="004A79B4">
              <w:rPr>
                <w:szCs w:val="24"/>
                <w:lang w:eastAsia="ru-RU"/>
              </w:rPr>
              <w:t>2 591,67</w:t>
            </w:r>
          </w:p>
        </w:tc>
        <w:tc>
          <w:tcPr>
            <w:tcW w:w="309" w:type="pct"/>
            <w:shd w:val="clear" w:color="auto" w:fill="auto"/>
            <w:noWrap/>
            <w:vAlign w:val="center"/>
            <w:hideMark/>
          </w:tcPr>
          <w:p w14:paraId="0B3D283D" w14:textId="77777777" w:rsidR="004A79B4" w:rsidRPr="004A79B4" w:rsidRDefault="004A79B4" w:rsidP="004A79B4">
            <w:pPr>
              <w:pStyle w:val="afff7"/>
              <w:rPr>
                <w:szCs w:val="24"/>
                <w:lang w:eastAsia="ru-RU"/>
              </w:rPr>
            </w:pPr>
            <w:r w:rsidRPr="004A79B4">
              <w:rPr>
                <w:szCs w:val="24"/>
                <w:lang w:eastAsia="ru-RU"/>
              </w:rPr>
              <w:t>2 675,25</w:t>
            </w:r>
          </w:p>
        </w:tc>
        <w:tc>
          <w:tcPr>
            <w:tcW w:w="309" w:type="pct"/>
            <w:shd w:val="clear" w:color="auto" w:fill="auto"/>
            <w:noWrap/>
            <w:vAlign w:val="center"/>
            <w:hideMark/>
          </w:tcPr>
          <w:p w14:paraId="443D6568" w14:textId="77777777" w:rsidR="004A79B4" w:rsidRPr="004A79B4" w:rsidRDefault="004A79B4" w:rsidP="004A79B4">
            <w:pPr>
              <w:pStyle w:val="afff7"/>
              <w:rPr>
                <w:szCs w:val="24"/>
                <w:lang w:eastAsia="ru-RU"/>
              </w:rPr>
            </w:pPr>
            <w:r w:rsidRPr="004A79B4">
              <w:rPr>
                <w:szCs w:val="24"/>
                <w:lang w:eastAsia="ru-RU"/>
              </w:rPr>
              <w:t>2 761,71</w:t>
            </w:r>
          </w:p>
        </w:tc>
      </w:tr>
      <w:tr w:rsidR="004A79B4" w:rsidRPr="004A79B4" w14:paraId="783FA3BB" w14:textId="77777777" w:rsidTr="006203AD">
        <w:trPr>
          <w:trHeight w:val="360"/>
        </w:trPr>
        <w:tc>
          <w:tcPr>
            <w:tcW w:w="315" w:type="pct"/>
            <w:shd w:val="clear" w:color="auto" w:fill="auto"/>
            <w:noWrap/>
            <w:vAlign w:val="center"/>
            <w:hideMark/>
          </w:tcPr>
          <w:p w14:paraId="6E6AD46F"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13649167" w14:textId="77777777" w:rsidR="004A79B4" w:rsidRPr="004A79B4" w:rsidRDefault="004A79B4" w:rsidP="004A79B4">
            <w:pPr>
              <w:pStyle w:val="afff7"/>
              <w:jc w:val="left"/>
              <w:rPr>
                <w:szCs w:val="24"/>
                <w:lang w:eastAsia="ru-RU"/>
              </w:rPr>
            </w:pPr>
            <w:r w:rsidRPr="004A79B4">
              <w:rPr>
                <w:szCs w:val="24"/>
                <w:lang w:eastAsia="ru-RU"/>
              </w:rPr>
              <w:t>1 полугодие</w:t>
            </w:r>
          </w:p>
        </w:tc>
        <w:tc>
          <w:tcPr>
            <w:tcW w:w="516" w:type="pct"/>
            <w:shd w:val="clear" w:color="auto" w:fill="auto"/>
            <w:vAlign w:val="center"/>
            <w:hideMark/>
          </w:tcPr>
          <w:p w14:paraId="142AD631"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0AE3977E" w14:textId="77777777" w:rsidR="004A79B4" w:rsidRPr="004A79B4" w:rsidRDefault="004A79B4" w:rsidP="004A79B4">
            <w:pPr>
              <w:pStyle w:val="afff7"/>
              <w:rPr>
                <w:szCs w:val="24"/>
                <w:lang w:eastAsia="ru-RU"/>
              </w:rPr>
            </w:pPr>
            <w:r w:rsidRPr="004A79B4">
              <w:rPr>
                <w:szCs w:val="24"/>
                <w:lang w:eastAsia="ru-RU"/>
              </w:rPr>
              <w:t>1 429,89</w:t>
            </w:r>
          </w:p>
        </w:tc>
        <w:tc>
          <w:tcPr>
            <w:tcW w:w="309" w:type="pct"/>
            <w:shd w:val="clear" w:color="auto" w:fill="auto"/>
            <w:noWrap/>
            <w:vAlign w:val="center"/>
            <w:hideMark/>
          </w:tcPr>
          <w:p w14:paraId="5837841B" w14:textId="77777777" w:rsidR="004A79B4" w:rsidRPr="004A79B4" w:rsidRDefault="004A79B4" w:rsidP="004A79B4">
            <w:pPr>
              <w:pStyle w:val="afff7"/>
              <w:rPr>
                <w:szCs w:val="24"/>
                <w:lang w:eastAsia="ru-RU"/>
              </w:rPr>
            </w:pPr>
            <w:r w:rsidRPr="004A79B4">
              <w:rPr>
                <w:szCs w:val="24"/>
                <w:lang w:eastAsia="ru-RU"/>
              </w:rPr>
              <w:t>1 504,23</w:t>
            </w:r>
          </w:p>
        </w:tc>
        <w:tc>
          <w:tcPr>
            <w:tcW w:w="309" w:type="pct"/>
            <w:shd w:val="clear" w:color="auto" w:fill="auto"/>
            <w:noWrap/>
            <w:vAlign w:val="center"/>
            <w:hideMark/>
          </w:tcPr>
          <w:p w14:paraId="64D3D6A6" w14:textId="77777777" w:rsidR="004A79B4" w:rsidRPr="004A79B4" w:rsidRDefault="004A79B4" w:rsidP="004A79B4">
            <w:pPr>
              <w:pStyle w:val="afff7"/>
              <w:rPr>
                <w:szCs w:val="24"/>
                <w:lang w:eastAsia="ru-RU"/>
              </w:rPr>
            </w:pPr>
            <w:r w:rsidRPr="004A79B4">
              <w:rPr>
                <w:szCs w:val="24"/>
                <w:lang w:eastAsia="ru-RU"/>
              </w:rPr>
              <w:t>1 509,98</w:t>
            </w:r>
          </w:p>
        </w:tc>
        <w:tc>
          <w:tcPr>
            <w:tcW w:w="309" w:type="pct"/>
            <w:shd w:val="clear" w:color="auto" w:fill="auto"/>
            <w:noWrap/>
            <w:vAlign w:val="center"/>
            <w:hideMark/>
          </w:tcPr>
          <w:p w14:paraId="2DDE8C27" w14:textId="77777777" w:rsidR="004A79B4" w:rsidRPr="004A79B4" w:rsidRDefault="004A79B4" w:rsidP="004A79B4">
            <w:pPr>
              <w:pStyle w:val="afff7"/>
              <w:rPr>
                <w:szCs w:val="24"/>
                <w:lang w:eastAsia="ru-RU"/>
              </w:rPr>
            </w:pPr>
            <w:r w:rsidRPr="004A79B4">
              <w:rPr>
                <w:szCs w:val="24"/>
                <w:lang w:eastAsia="ru-RU"/>
              </w:rPr>
              <w:t>1 605,15</w:t>
            </w:r>
          </w:p>
        </w:tc>
        <w:tc>
          <w:tcPr>
            <w:tcW w:w="309" w:type="pct"/>
            <w:shd w:val="clear" w:color="auto" w:fill="auto"/>
            <w:noWrap/>
            <w:vAlign w:val="center"/>
            <w:hideMark/>
          </w:tcPr>
          <w:p w14:paraId="4DB37295" w14:textId="77777777" w:rsidR="004A79B4" w:rsidRPr="004A79B4" w:rsidRDefault="004A79B4" w:rsidP="004A79B4">
            <w:pPr>
              <w:pStyle w:val="afff7"/>
              <w:rPr>
                <w:szCs w:val="24"/>
                <w:lang w:eastAsia="ru-RU"/>
              </w:rPr>
            </w:pPr>
            <w:r w:rsidRPr="004A79B4">
              <w:rPr>
                <w:szCs w:val="24"/>
                <w:lang w:eastAsia="ru-RU"/>
              </w:rPr>
              <w:t>1 605,15</w:t>
            </w:r>
          </w:p>
        </w:tc>
      </w:tr>
      <w:tr w:rsidR="004A79B4" w:rsidRPr="004A79B4" w14:paraId="32138352" w14:textId="77777777" w:rsidTr="006203AD">
        <w:trPr>
          <w:trHeight w:val="360"/>
        </w:trPr>
        <w:tc>
          <w:tcPr>
            <w:tcW w:w="315" w:type="pct"/>
            <w:shd w:val="clear" w:color="auto" w:fill="auto"/>
            <w:noWrap/>
            <w:vAlign w:val="center"/>
            <w:hideMark/>
          </w:tcPr>
          <w:p w14:paraId="3C792276"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0E2BE781" w14:textId="77777777" w:rsidR="004A79B4" w:rsidRPr="004A79B4" w:rsidRDefault="004A79B4" w:rsidP="004A79B4">
            <w:pPr>
              <w:pStyle w:val="afff7"/>
              <w:jc w:val="left"/>
              <w:rPr>
                <w:szCs w:val="24"/>
                <w:lang w:eastAsia="ru-RU"/>
              </w:rPr>
            </w:pPr>
            <w:r w:rsidRPr="004A79B4">
              <w:rPr>
                <w:szCs w:val="24"/>
                <w:lang w:eastAsia="ru-RU"/>
              </w:rPr>
              <w:t>2 полугодие</w:t>
            </w:r>
          </w:p>
        </w:tc>
        <w:tc>
          <w:tcPr>
            <w:tcW w:w="516" w:type="pct"/>
            <w:shd w:val="clear" w:color="auto" w:fill="auto"/>
            <w:vAlign w:val="center"/>
            <w:hideMark/>
          </w:tcPr>
          <w:p w14:paraId="455D0326" w14:textId="77777777" w:rsidR="004A79B4" w:rsidRPr="004A79B4" w:rsidRDefault="004A79B4" w:rsidP="004A79B4">
            <w:pPr>
              <w:pStyle w:val="afff7"/>
              <w:rPr>
                <w:szCs w:val="24"/>
                <w:lang w:eastAsia="ru-RU"/>
              </w:rPr>
            </w:pPr>
            <w:r w:rsidRPr="004A79B4">
              <w:rPr>
                <w:szCs w:val="24"/>
                <w:lang w:eastAsia="ru-RU"/>
              </w:rPr>
              <w:t>тыс.руб.</w:t>
            </w:r>
          </w:p>
        </w:tc>
        <w:tc>
          <w:tcPr>
            <w:tcW w:w="309" w:type="pct"/>
            <w:shd w:val="clear" w:color="auto" w:fill="auto"/>
            <w:noWrap/>
            <w:vAlign w:val="center"/>
            <w:hideMark/>
          </w:tcPr>
          <w:p w14:paraId="10691E1E" w14:textId="77777777" w:rsidR="004A79B4" w:rsidRPr="004A79B4" w:rsidRDefault="004A79B4" w:rsidP="004A79B4">
            <w:pPr>
              <w:pStyle w:val="afff7"/>
              <w:rPr>
                <w:szCs w:val="24"/>
                <w:lang w:eastAsia="ru-RU"/>
              </w:rPr>
            </w:pPr>
            <w:r w:rsidRPr="004A79B4">
              <w:rPr>
                <w:szCs w:val="24"/>
                <w:lang w:eastAsia="ru-RU"/>
              </w:rPr>
              <w:t>1 002,82</w:t>
            </w:r>
          </w:p>
        </w:tc>
        <w:tc>
          <w:tcPr>
            <w:tcW w:w="309" w:type="pct"/>
            <w:shd w:val="clear" w:color="auto" w:fill="auto"/>
            <w:noWrap/>
            <w:vAlign w:val="center"/>
            <w:hideMark/>
          </w:tcPr>
          <w:p w14:paraId="2BB50F16" w14:textId="77777777" w:rsidR="004A79B4" w:rsidRPr="004A79B4" w:rsidRDefault="004A79B4" w:rsidP="004A79B4">
            <w:pPr>
              <w:pStyle w:val="afff7"/>
              <w:rPr>
                <w:szCs w:val="24"/>
                <w:lang w:eastAsia="ru-RU"/>
              </w:rPr>
            </w:pPr>
            <w:r w:rsidRPr="004A79B4">
              <w:rPr>
                <w:szCs w:val="24"/>
                <w:lang w:eastAsia="ru-RU"/>
              </w:rPr>
              <w:t>1 006,65</w:t>
            </w:r>
          </w:p>
        </w:tc>
        <w:tc>
          <w:tcPr>
            <w:tcW w:w="309" w:type="pct"/>
            <w:shd w:val="clear" w:color="auto" w:fill="auto"/>
            <w:noWrap/>
            <w:vAlign w:val="center"/>
            <w:hideMark/>
          </w:tcPr>
          <w:p w14:paraId="5C107C95" w14:textId="77777777" w:rsidR="004A79B4" w:rsidRPr="004A79B4" w:rsidRDefault="004A79B4" w:rsidP="004A79B4">
            <w:pPr>
              <w:pStyle w:val="afff7"/>
              <w:rPr>
                <w:szCs w:val="24"/>
                <w:lang w:eastAsia="ru-RU"/>
              </w:rPr>
            </w:pPr>
            <w:r w:rsidRPr="004A79B4">
              <w:rPr>
                <w:szCs w:val="24"/>
                <w:lang w:eastAsia="ru-RU"/>
              </w:rPr>
              <w:t>1 081,69</w:t>
            </w:r>
          </w:p>
        </w:tc>
        <w:tc>
          <w:tcPr>
            <w:tcW w:w="309" w:type="pct"/>
            <w:shd w:val="clear" w:color="auto" w:fill="auto"/>
            <w:noWrap/>
            <w:vAlign w:val="center"/>
            <w:hideMark/>
          </w:tcPr>
          <w:p w14:paraId="7F8845CE" w14:textId="77777777" w:rsidR="004A79B4" w:rsidRPr="004A79B4" w:rsidRDefault="004A79B4" w:rsidP="004A79B4">
            <w:pPr>
              <w:pStyle w:val="afff7"/>
              <w:rPr>
                <w:szCs w:val="24"/>
                <w:lang w:eastAsia="ru-RU"/>
              </w:rPr>
            </w:pPr>
            <w:r w:rsidRPr="004A79B4">
              <w:rPr>
                <w:szCs w:val="24"/>
                <w:lang w:eastAsia="ru-RU"/>
              </w:rPr>
              <w:t>1 070,10</w:t>
            </w:r>
          </w:p>
        </w:tc>
        <w:tc>
          <w:tcPr>
            <w:tcW w:w="309" w:type="pct"/>
            <w:shd w:val="clear" w:color="auto" w:fill="auto"/>
            <w:noWrap/>
            <w:vAlign w:val="center"/>
            <w:hideMark/>
          </w:tcPr>
          <w:p w14:paraId="29EADC55" w14:textId="77777777" w:rsidR="004A79B4" w:rsidRPr="004A79B4" w:rsidRDefault="004A79B4" w:rsidP="004A79B4">
            <w:pPr>
              <w:pStyle w:val="afff7"/>
              <w:rPr>
                <w:szCs w:val="24"/>
                <w:lang w:eastAsia="ru-RU"/>
              </w:rPr>
            </w:pPr>
            <w:r w:rsidRPr="004A79B4">
              <w:rPr>
                <w:szCs w:val="24"/>
                <w:lang w:eastAsia="ru-RU"/>
              </w:rPr>
              <w:t>1 156,56</w:t>
            </w:r>
          </w:p>
        </w:tc>
      </w:tr>
      <w:tr w:rsidR="004A79B4" w:rsidRPr="004A79B4" w14:paraId="4A93585B" w14:textId="77777777" w:rsidTr="006203AD">
        <w:trPr>
          <w:trHeight w:val="300"/>
        </w:trPr>
        <w:tc>
          <w:tcPr>
            <w:tcW w:w="315" w:type="pct"/>
            <w:shd w:val="clear" w:color="auto" w:fill="auto"/>
            <w:noWrap/>
            <w:vAlign w:val="center"/>
            <w:hideMark/>
          </w:tcPr>
          <w:p w14:paraId="31A19D7B" w14:textId="77777777" w:rsidR="004A79B4" w:rsidRPr="004A79B4" w:rsidRDefault="004A79B4" w:rsidP="004A79B4">
            <w:pPr>
              <w:pStyle w:val="afff7"/>
              <w:rPr>
                <w:szCs w:val="24"/>
                <w:lang w:eastAsia="ru-RU"/>
              </w:rPr>
            </w:pPr>
            <w:r w:rsidRPr="004A79B4">
              <w:rPr>
                <w:szCs w:val="24"/>
                <w:lang w:eastAsia="ru-RU"/>
              </w:rPr>
              <w:t>31</w:t>
            </w:r>
          </w:p>
        </w:tc>
        <w:tc>
          <w:tcPr>
            <w:tcW w:w="2624" w:type="pct"/>
            <w:shd w:val="clear" w:color="auto" w:fill="auto"/>
            <w:noWrap/>
            <w:vAlign w:val="center"/>
            <w:hideMark/>
          </w:tcPr>
          <w:p w14:paraId="20235678" w14:textId="77777777" w:rsidR="004A79B4" w:rsidRPr="004A79B4" w:rsidRDefault="004A79B4" w:rsidP="004A79B4">
            <w:pPr>
              <w:pStyle w:val="afff7"/>
              <w:jc w:val="left"/>
              <w:rPr>
                <w:szCs w:val="24"/>
                <w:lang w:eastAsia="ru-RU"/>
              </w:rPr>
            </w:pPr>
            <w:r w:rsidRPr="004A79B4">
              <w:rPr>
                <w:szCs w:val="24"/>
                <w:lang w:eastAsia="ru-RU"/>
              </w:rPr>
              <w:t>Полезный отпуск тепловой энергии</w:t>
            </w:r>
          </w:p>
        </w:tc>
        <w:tc>
          <w:tcPr>
            <w:tcW w:w="516" w:type="pct"/>
            <w:shd w:val="clear" w:color="auto" w:fill="auto"/>
            <w:noWrap/>
            <w:vAlign w:val="center"/>
            <w:hideMark/>
          </w:tcPr>
          <w:p w14:paraId="06B90AD2"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61AD3099"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4C2E4D73"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275E15E3"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5F7A6886" w14:textId="77777777" w:rsidR="004A79B4" w:rsidRPr="004A79B4" w:rsidRDefault="004A79B4" w:rsidP="004A79B4">
            <w:pPr>
              <w:pStyle w:val="afff7"/>
              <w:rPr>
                <w:szCs w:val="24"/>
                <w:lang w:eastAsia="ru-RU"/>
              </w:rPr>
            </w:pPr>
            <w:r w:rsidRPr="004A79B4">
              <w:rPr>
                <w:szCs w:val="24"/>
                <w:lang w:eastAsia="ru-RU"/>
              </w:rPr>
              <w:t>1 059,60</w:t>
            </w:r>
          </w:p>
        </w:tc>
        <w:tc>
          <w:tcPr>
            <w:tcW w:w="309" w:type="pct"/>
            <w:shd w:val="clear" w:color="auto" w:fill="auto"/>
            <w:noWrap/>
            <w:vAlign w:val="center"/>
            <w:hideMark/>
          </w:tcPr>
          <w:p w14:paraId="7608CC52" w14:textId="77777777" w:rsidR="004A79B4" w:rsidRPr="004A79B4" w:rsidRDefault="004A79B4" w:rsidP="004A79B4">
            <w:pPr>
              <w:pStyle w:val="afff7"/>
              <w:rPr>
                <w:szCs w:val="24"/>
                <w:lang w:eastAsia="ru-RU"/>
              </w:rPr>
            </w:pPr>
            <w:r w:rsidRPr="004A79B4">
              <w:rPr>
                <w:szCs w:val="24"/>
                <w:lang w:eastAsia="ru-RU"/>
              </w:rPr>
              <w:t>1 059,60</w:t>
            </w:r>
          </w:p>
        </w:tc>
      </w:tr>
      <w:tr w:rsidR="004A79B4" w:rsidRPr="004A79B4" w14:paraId="73A71776" w14:textId="77777777" w:rsidTr="006203AD">
        <w:trPr>
          <w:trHeight w:val="390"/>
        </w:trPr>
        <w:tc>
          <w:tcPr>
            <w:tcW w:w="315" w:type="pct"/>
            <w:shd w:val="clear" w:color="auto" w:fill="auto"/>
            <w:noWrap/>
            <w:vAlign w:val="center"/>
            <w:hideMark/>
          </w:tcPr>
          <w:p w14:paraId="11B16A90"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5E51BF12" w14:textId="77777777" w:rsidR="004A79B4" w:rsidRPr="004A79B4" w:rsidRDefault="004A79B4" w:rsidP="004A79B4">
            <w:pPr>
              <w:pStyle w:val="afff7"/>
              <w:jc w:val="left"/>
              <w:rPr>
                <w:szCs w:val="24"/>
                <w:lang w:eastAsia="ru-RU"/>
              </w:rPr>
            </w:pPr>
            <w:r w:rsidRPr="004A79B4">
              <w:rPr>
                <w:szCs w:val="24"/>
                <w:lang w:eastAsia="ru-RU"/>
              </w:rPr>
              <w:t>1 полугодие</w:t>
            </w:r>
          </w:p>
        </w:tc>
        <w:tc>
          <w:tcPr>
            <w:tcW w:w="516" w:type="pct"/>
            <w:shd w:val="clear" w:color="auto" w:fill="auto"/>
            <w:noWrap/>
            <w:vAlign w:val="center"/>
            <w:hideMark/>
          </w:tcPr>
          <w:p w14:paraId="011C0E8D"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05492F8E" w14:textId="77777777" w:rsidR="004A79B4" w:rsidRPr="004A79B4" w:rsidRDefault="004A79B4" w:rsidP="004A79B4">
            <w:pPr>
              <w:pStyle w:val="afff7"/>
              <w:rPr>
                <w:szCs w:val="24"/>
                <w:lang w:eastAsia="ru-RU"/>
              </w:rPr>
            </w:pPr>
            <w:r w:rsidRPr="004A79B4">
              <w:rPr>
                <w:szCs w:val="24"/>
                <w:lang w:eastAsia="ru-RU"/>
              </w:rPr>
              <w:t>635,76</w:t>
            </w:r>
          </w:p>
        </w:tc>
        <w:tc>
          <w:tcPr>
            <w:tcW w:w="309" w:type="pct"/>
            <w:shd w:val="clear" w:color="auto" w:fill="auto"/>
            <w:noWrap/>
            <w:vAlign w:val="center"/>
            <w:hideMark/>
          </w:tcPr>
          <w:p w14:paraId="63B21058" w14:textId="77777777" w:rsidR="004A79B4" w:rsidRPr="004A79B4" w:rsidRDefault="004A79B4" w:rsidP="004A79B4">
            <w:pPr>
              <w:pStyle w:val="afff7"/>
              <w:rPr>
                <w:szCs w:val="24"/>
                <w:lang w:eastAsia="ru-RU"/>
              </w:rPr>
            </w:pPr>
            <w:r w:rsidRPr="004A79B4">
              <w:rPr>
                <w:szCs w:val="24"/>
                <w:lang w:eastAsia="ru-RU"/>
              </w:rPr>
              <w:t>635,76</w:t>
            </w:r>
          </w:p>
        </w:tc>
        <w:tc>
          <w:tcPr>
            <w:tcW w:w="309" w:type="pct"/>
            <w:shd w:val="clear" w:color="auto" w:fill="auto"/>
            <w:noWrap/>
            <w:vAlign w:val="center"/>
            <w:hideMark/>
          </w:tcPr>
          <w:p w14:paraId="4129F98A" w14:textId="77777777" w:rsidR="004A79B4" w:rsidRPr="004A79B4" w:rsidRDefault="004A79B4" w:rsidP="004A79B4">
            <w:pPr>
              <w:pStyle w:val="afff7"/>
              <w:rPr>
                <w:szCs w:val="24"/>
                <w:lang w:eastAsia="ru-RU"/>
              </w:rPr>
            </w:pPr>
            <w:r w:rsidRPr="004A79B4">
              <w:rPr>
                <w:szCs w:val="24"/>
                <w:lang w:eastAsia="ru-RU"/>
              </w:rPr>
              <w:t>635,76</w:t>
            </w:r>
          </w:p>
        </w:tc>
        <w:tc>
          <w:tcPr>
            <w:tcW w:w="309" w:type="pct"/>
            <w:shd w:val="clear" w:color="auto" w:fill="auto"/>
            <w:noWrap/>
            <w:vAlign w:val="center"/>
            <w:hideMark/>
          </w:tcPr>
          <w:p w14:paraId="02570525" w14:textId="77777777" w:rsidR="004A79B4" w:rsidRPr="004A79B4" w:rsidRDefault="004A79B4" w:rsidP="004A79B4">
            <w:pPr>
              <w:pStyle w:val="afff7"/>
              <w:rPr>
                <w:szCs w:val="24"/>
                <w:lang w:eastAsia="ru-RU"/>
              </w:rPr>
            </w:pPr>
            <w:r w:rsidRPr="004A79B4">
              <w:rPr>
                <w:szCs w:val="24"/>
                <w:lang w:eastAsia="ru-RU"/>
              </w:rPr>
              <w:t>635,76</w:t>
            </w:r>
          </w:p>
        </w:tc>
        <w:tc>
          <w:tcPr>
            <w:tcW w:w="309" w:type="pct"/>
            <w:shd w:val="clear" w:color="auto" w:fill="auto"/>
            <w:noWrap/>
            <w:vAlign w:val="center"/>
            <w:hideMark/>
          </w:tcPr>
          <w:p w14:paraId="5F6D0008" w14:textId="77777777" w:rsidR="004A79B4" w:rsidRPr="004A79B4" w:rsidRDefault="004A79B4" w:rsidP="004A79B4">
            <w:pPr>
              <w:pStyle w:val="afff7"/>
              <w:rPr>
                <w:szCs w:val="24"/>
                <w:lang w:eastAsia="ru-RU"/>
              </w:rPr>
            </w:pPr>
            <w:r w:rsidRPr="004A79B4">
              <w:rPr>
                <w:szCs w:val="24"/>
                <w:lang w:eastAsia="ru-RU"/>
              </w:rPr>
              <w:t>635,76</w:t>
            </w:r>
          </w:p>
        </w:tc>
      </w:tr>
      <w:tr w:rsidR="004A79B4" w:rsidRPr="004A79B4" w14:paraId="28FD6CEE" w14:textId="77777777" w:rsidTr="006203AD">
        <w:trPr>
          <w:trHeight w:val="390"/>
        </w:trPr>
        <w:tc>
          <w:tcPr>
            <w:tcW w:w="315" w:type="pct"/>
            <w:shd w:val="clear" w:color="auto" w:fill="auto"/>
            <w:noWrap/>
            <w:vAlign w:val="center"/>
            <w:hideMark/>
          </w:tcPr>
          <w:p w14:paraId="6C3BF191"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52AF3080" w14:textId="77777777" w:rsidR="004A79B4" w:rsidRPr="004A79B4" w:rsidRDefault="004A79B4" w:rsidP="004A79B4">
            <w:pPr>
              <w:pStyle w:val="afff7"/>
              <w:jc w:val="left"/>
              <w:rPr>
                <w:szCs w:val="24"/>
                <w:lang w:eastAsia="ru-RU"/>
              </w:rPr>
            </w:pPr>
            <w:r w:rsidRPr="004A79B4">
              <w:rPr>
                <w:szCs w:val="24"/>
                <w:lang w:eastAsia="ru-RU"/>
              </w:rPr>
              <w:t>2 полугодие</w:t>
            </w:r>
          </w:p>
        </w:tc>
        <w:tc>
          <w:tcPr>
            <w:tcW w:w="516" w:type="pct"/>
            <w:shd w:val="clear" w:color="auto" w:fill="auto"/>
            <w:noWrap/>
            <w:vAlign w:val="center"/>
            <w:hideMark/>
          </w:tcPr>
          <w:p w14:paraId="25E47CD6" w14:textId="77777777" w:rsidR="004A79B4" w:rsidRPr="004A79B4" w:rsidRDefault="004A79B4" w:rsidP="004A79B4">
            <w:pPr>
              <w:pStyle w:val="afff7"/>
              <w:rPr>
                <w:szCs w:val="24"/>
                <w:lang w:eastAsia="ru-RU"/>
              </w:rPr>
            </w:pPr>
            <w:r w:rsidRPr="004A79B4">
              <w:rPr>
                <w:szCs w:val="24"/>
                <w:lang w:eastAsia="ru-RU"/>
              </w:rPr>
              <w:t>Гкал</w:t>
            </w:r>
          </w:p>
        </w:tc>
        <w:tc>
          <w:tcPr>
            <w:tcW w:w="309" w:type="pct"/>
            <w:shd w:val="clear" w:color="auto" w:fill="auto"/>
            <w:noWrap/>
            <w:vAlign w:val="center"/>
            <w:hideMark/>
          </w:tcPr>
          <w:p w14:paraId="177915A0" w14:textId="77777777" w:rsidR="004A79B4" w:rsidRPr="004A79B4" w:rsidRDefault="004A79B4" w:rsidP="004A79B4">
            <w:pPr>
              <w:pStyle w:val="afff7"/>
              <w:rPr>
                <w:szCs w:val="24"/>
                <w:lang w:eastAsia="ru-RU"/>
              </w:rPr>
            </w:pPr>
            <w:r w:rsidRPr="004A79B4">
              <w:rPr>
                <w:szCs w:val="24"/>
                <w:lang w:eastAsia="ru-RU"/>
              </w:rPr>
              <w:t>423,84</w:t>
            </w:r>
          </w:p>
        </w:tc>
        <w:tc>
          <w:tcPr>
            <w:tcW w:w="309" w:type="pct"/>
            <w:shd w:val="clear" w:color="auto" w:fill="auto"/>
            <w:noWrap/>
            <w:vAlign w:val="center"/>
            <w:hideMark/>
          </w:tcPr>
          <w:p w14:paraId="1B3F5978" w14:textId="77777777" w:rsidR="004A79B4" w:rsidRPr="004A79B4" w:rsidRDefault="004A79B4" w:rsidP="004A79B4">
            <w:pPr>
              <w:pStyle w:val="afff7"/>
              <w:rPr>
                <w:szCs w:val="24"/>
                <w:lang w:eastAsia="ru-RU"/>
              </w:rPr>
            </w:pPr>
            <w:r w:rsidRPr="004A79B4">
              <w:rPr>
                <w:szCs w:val="24"/>
                <w:lang w:eastAsia="ru-RU"/>
              </w:rPr>
              <w:t>423,84</w:t>
            </w:r>
          </w:p>
        </w:tc>
        <w:tc>
          <w:tcPr>
            <w:tcW w:w="309" w:type="pct"/>
            <w:shd w:val="clear" w:color="auto" w:fill="auto"/>
            <w:noWrap/>
            <w:vAlign w:val="center"/>
            <w:hideMark/>
          </w:tcPr>
          <w:p w14:paraId="685808DD" w14:textId="77777777" w:rsidR="004A79B4" w:rsidRPr="004A79B4" w:rsidRDefault="004A79B4" w:rsidP="004A79B4">
            <w:pPr>
              <w:pStyle w:val="afff7"/>
              <w:rPr>
                <w:szCs w:val="24"/>
                <w:lang w:eastAsia="ru-RU"/>
              </w:rPr>
            </w:pPr>
            <w:r w:rsidRPr="004A79B4">
              <w:rPr>
                <w:szCs w:val="24"/>
                <w:lang w:eastAsia="ru-RU"/>
              </w:rPr>
              <w:t>423,84</w:t>
            </w:r>
          </w:p>
        </w:tc>
        <w:tc>
          <w:tcPr>
            <w:tcW w:w="309" w:type="pct"/>
            <w:shd w:val="clear" w:color="auto" w:fill="auto"/>
            <w:noWrap/>
            <w:vAlign w:val="center"/>
            <w:hideMark/>
          </w:tcPr>
          <w:p w14:paraId="1458EFF0" w14:textId="77777777" w:rsidR="004A79B4" w:rsidRPr="004A79B4" w:rsidRDefault="004A79B4" w:rsidP="004A79B4">
            <w:pPr>
              <w:pStyle w:val="afff7"/>
              <w:rPr>
                <w:szCs w:val="24"/>
                <w:lang w:eastAsia="ru-RU"/>
              </w:rPr>
            </w:pPr>
            <w:r w:rsidRPr="004A79B4">
              <w:rPr>
                <w:szCs w:val="24"/>
                <w:lang w:eastAsia="ru-RU"/>
              </w:rPr>
              <w:t>423,84</w:t>
            </w:r>
          </w:p>
        </w:tc>
        <w:tc>
          <w:tcPr>
            <w:tcW w:w="309" w:type="pct"/>
            <w:shd w:val="clear" w:color="auto" w:fill="auto"/>
            <w:noWrap/>
            <w:vAlign w:val="center"/>
            <w:hideMark/>
          </w:tcPr>
          <w:p w14:paraId="32F98203" w14:textId="77777777" w:rsidR="004A79B4" w:rsidRPr="004A79B4" w:rsidRDefault="004A79B4" w:rsidP="004A79B4">
            <w:pPr>
              <w:pStyle w:val="afff7"/>
              <w:rPr>
                <w:szCs w:val="24"/>
                <w:lang w:eastAsia="ru-RU"/>
              </w:rPr>
            </w:pPr>
            <w:r w:rsidRPr="004A79B4">
              <w:rPr>
                <w:szCs w:val="24"/>
                <w:lang w:eastAsia="ru-RU"/>
              </w:rPr>
              <w:t>423,84</w:t>
            </w:r>
          </w:p>
        </w:tc>
      </w:tr>
      <w:tr w:rsidR="004A79B4" w:rsidRPr="004A79B4" w14:paraId="09A86FD4" w14:textId="77777777" w:rsidTr="006203AD">
        <w:trPr>
          <w:trHeight w:val="345"/>
        </w:trPr>
        <w:tc>
          <w:tcPr>
            <w:tcW w:w="315" w:type="pct"/>
            <w:shd w:val="clear" w:color="auto" w:fill="auto"/>
            <w:noWrap/>
            <w:vAlign w:val="center"/>
            <w:hideMark/>
          </w:tcPr>
          <w:p w14:paraId="1D48B703" w14:textId="77777777" w:rsidR="004A79B4" w:rsidRPr="004A79B4" w:rsidRDefault="004A79B4" w:rsidP="004A79B4">
            <w:pPr>
              <w:pStyle w:val="afff7"/>
              <w:rPr>
                <w:szCs w:val="24"/>
                <w:lang w:eastAsia="ru-RU"/>
              </w:rPr>
            </w:pPr>
            <w:r w:rsidRPr="004A79B4">
              <w:rPr>
                <w:szCs w:val="24"/>
                <w:lang w:eastAsia="ru-RU"/>
              </w:rPr>
              <w:t>32</w:t>
            </w:r>
          </w:p>
        </w:tc>
        <w:tc>
          <w:tcPr>
            <w:tcW w:w="2624" w:type="pct"/>
            <w:shd w:val="clear" w:color="auto" w:fill="auto"/>
            <w:noWrap/>
            <w:vAlign w:val="center"/>
            <w:hideMark/>
          </w:tcPr>
          <w:p w14:paraId="09A1ABAF" w14:textId="77777777" w:rsidR="004A79B4" w:rsidRPr="004A79B4" w:rsidRDefault="004A79B4" w:rsidP="004A79B4">
            <w:pPr>
              <w:pStyle w:val="afff7"/>
              <w:jc w:val="left"/>
              <w:rPr>
                <w:szCs w:val="24"/>
                <w:lang w:eastAsia="ru-RU"/>
              </w:rPr>
            </w:pPr>
            <w:r w:rsidRPr="004A79B4">
              <w:rPr>
                <w:szCs w:val="24"/>
                <w:lang w:eastAsia="ru-RU"/>
              </w:rPr>
              <w:t>Тарифы на тепловую энергию</w:t>
            </w:r>
          </w:p>
        </w:tc>
        <w:tc>
          <w:tcPr>
            <w:tcW w:w="516" w:type="pct"/>
            <w:shd w:val="clear" w:color="auto" w:fill="auto"/>
            <w:noWrap/>
            <w:vAlign w:val="center"/>
            <w:hideMark/>
          </w:tcPr>
          <w:p w14:paraId="1A4417E4" w14:textId="77777777" w:rsidR="004A79B4" w:rsidRPr="004A79B4" w:rsidRDefault="004A79B4" w:rsidP="004A79B4">
            <w:pPr>
              <w:pStyle w:val="afff7"/>
              <w:rPr>
                <w:szCs w:val="24"/>
                <w:lang w:eastAsia="ru-RU"/>
              </w:rPr>
            </w:pPr>
            <w:r w:rsidRPr="004A79B4">
              <w:rPr>
                <w:szCs w:val="24"/>
                <w:lang w:eastAsia="ru-RU"/>
              </w:rPr>
              <w:t>руб/Гкал</w:t>
            </w:r>
          </w:p>
        </w:tc>
        <w:tc>
          <w:tcPr>
            <w:tcW w:w="309" w:type="pct"/>
            <w:shd w:val="clear" w:color="auto" w:fill="auto"/>
            <w:noWrap/>
            <w:vAlign w:val="center"/>
            <w:hideMark/>
          </w:tcPr>
          <w:p w14:paraId="004FF6CF" w14:textId="77777777" w:rsidR="004A79B4" w:rsidRPr="004A79B4" w:rsidRDefault="004A79B4" w:rsidP="004A79B4">
            <w:pPr>
              <w:pStyle w:val="afff7"/>
              <w:rPr>
                <w:szCs w:val="24"/>
                <w:lang w:eastAsia="ru-RU"/>
              </w:rPr>
            </w:pPr>
            <w:r w:rsidRPr="004A79B4">
              <w:rPr>
                <w:szCs w:val="24"/>
                <w:lang w:eastAsia="ru-RU"/>
              </w:rPr>
              <w:t>2 295,87</w:t>
            </w:r>
          </w:p>
        </w:tc>
        <w:tc>
          <w:tcPr>
            <w:tcW w:w="309" w:type="pct"/>
            <w:shd w:val="clear" w:color="auto" w:fill="auto"/>
            <w:noWrap/>
            <w:vAlign w:val="center"/>
            <w:hideMark/>
          </w:tcPr>
          <w:p w14:paraId="16BC1FE5" w14:textId="77777777" w:rsidR="004A79B4" w:rsidRPr="004A79B4" w:rsidRDefault="004A79B4" w:rsidP="004A79B4">
            <w:pPr>
              <w:pStyle w:val="afff7"/>
              <w:rPr>
                <w:szCs w:val="24"/>
                <w:lang w:eastAsia="ru-RU"/>
              </w:rPr>
            </w:pPr>
            <w:r w:rsidRPr="004A79B4">
              <w:rPr>
                <w:szCs w:val="24"/>
                <w:lang w:eastAsia="ru-RU"/>
              </w:rPr>
              <w:t>2 369,65</w:t>
            </w:r>
          </w:p>
        </w:tc>
        <w:tc>
          <w:tcPr>
            <w:tcW w:w="309" w:type="pct"/>
            <w:shd w:val="clear" w:color="auto" w:fill="auto"/>
            <w:noWrap/>
            <w:vAlign w:val="center"/>
            <w:hideMark/>
          </w:tcPr>
          <w:p w14:paraId="4A204C9D" w14:textId="77777777" w:rsidR="004A79B4" w:rsidRPr="004A79B4" w:rsidRDefault="004A79B4" w:rsidP="004A79B4">
            <w:pPr>
              <w:pStyle w:val="afff7"/>
              <w:rPr>
                <w:szCs w:val="24"/>
                <w:lang w:eastAsia="ru-RU"/>
              </w:rPr>
            </w:pPr>
            <w:r w:rsidRPr="004A79B4">
              <w:rPr>
                <w:szCs w:val="24"/>
                <w:lang w:eastAsia="ru-RU"/>
              </w:rPr>
              <w:t>2 445,89</w:t>
            </w:r>
          </w:p>
        </w:tc>
        <w:tc>
          <w:tcPr>
            <w:tcW w:w="309" w:type="pct"/>
            <w:shd w:val="clear" w:color="auto" w:fill="auto"/>
            <w:noWrap/>
            <w:vAlign w:val="center"/>
            <w:hideMark/>
          </w:tcPr>
          <w:p w14:paraId="542802A0" w14:textId="77777777" w:rsidR="004A79B4" w:rsidRPr="004A79B4" w:rsidRDefault="004A79B4" w:rsidP="004A79B4">
            <w:pPr>
              <w:pStyle w:val="afff7"/>
              <w:rPr>
                <w:szCs w:val="24"/>
                <w:lang w:eastAsia="ru-RU"/>
              </w:rPr>
            </w:pPr>
            <w:r w:rsidRPr="004A79B4">
              <w:rPr>
                <w:szCs w:val="24"/>
                <w:lang w:eastAsia="ru-RU"/>
              </w:rPr>
              <w:t>2 524,77</w:t>
            </w:r>
          </w:p>
        </w:tc>
        <w:tc>
          <w:tcPr>
            <w:tcW w:w="309" w:type="pct"/>
            <w:shd w:val="clear" w:color="auto" w:fill="auto"/>
            <w:noWrap/>
            <w:vAlign w:val="center"/>
            <w:hideMark/>
          </w:tcPr>
          <w:p w14:paraId="1DF98D24" w14:textId="77777777" w:rsidR="004A79B4" w:rsidRPr="004A79B4" w:rsidRDefault="004A79B4" w:rsidP="004A79B4">
            <w:pPr>
              <w:pStyle w:val="afff7"/>
              <w:rPr>
                <w:szCs w:val="24"/>
                <w:lang w:eastAsia="ru-RU"/>
              </w:rPr>
            </w:pPr>
            <w:r w:rsidRPr="004A79B4">
              <w:rPr>
                <w:szCs w:val="24"/>
                <w:lang w:eastAsia="ru-RU"/>
              </w:rPr>
              <w:t>2 606,37</w:t>
            </w:r>
          </w:p>
        </w:tc>
      </w:tr>
      <w:tr w:rsidR="004A79B4" w:rsidRPr="004A79B4" w14:paraId="70B0AD4C" w14:textId="77777777" w:rsidTr="006203AD">
        <w:trPr>
          <w:trHeight w:val="375"/>
        </w:trPr>
        <w:tc>
          <w:tcPr>
            <w:tcW w:w="315" w:type="pct"/>
            <w:shd w:val="clear" w:color="auto" w:fill="auto"/>
            <w:noWrap/>
            <w:vAlign w:val="center"/>
            <w:hideMark/>
          </w:tcPr>
          <w:p w14:paraId="1DD6D203"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55438731" w14:textId="77777777" w:rsidR="004A79B4" w:rsidRPr="004A79B4" w:rsidRDefault="004A79B4" w:rsidP="004A79B4">
            <w:pPr>
              <w:pStyle w:val="afff7"/>
              <w:jc w:val="left"/>
              <w:rPr>
                <w:szCs w:val="24"/>
                <w:lang w:eastAsia="ru-RU"/>
              </w:rPr>
            </w:pPr>
            <w:r w:rsidRPr="004A79B4">
              <w:rPr>
                <w:szCs w:val="24"/>
                <w:lang w:eastAsia="ru-RU"/>
              </w:rPr>
              <w:t>1 полугодие</w:t>
            </w:r>
          </w:p>
        </w:tc>
        <w:tc>
          <w:tcPr>
            <w:tcW w:w="516" w:type="pct"/>
            <w:shd w:val="clear" w:color="auto" w:fill="auto"/>
            <w:noWrap/>
            <w:vAlign w:val="center"/>
            <w:hideMark/>
          </w:tcPr>
          <w:p w14:paraId="1AA6554B" w14:textId="77777777" w:rsidR="004A79B4" w:rsidRPr="004A79B4" w:rsidRDefault="004A79B4" w:rsidP="004A79B4">
            <w:pPr>
              <w:pStyle w:val="afff7"/>
              <w:rPr>
                <w:szCs w:val="24"/>
                <w:lang w:eastAsia="ru-RU"/>
              </w:rPr>
            </w:pPr>
            <w:r w:rsidRPr="004A79B4">
              <w:rPr>
                <w:szCs w:val="24"/>
                <w:lang w:eastAsia="ru-RU"/>
              </w:rPr>
              <w:t>руб/Гкал</w:t>
            </w:r>
          </w:p>
        </w:tc>
        <w:tc>
          <w:tcPr>
            <w:tcW w:w="309" w:type="pct"/>
            <w:shd w:val="clear" w:color="auto" w:fill="auto"/>
            <w:noWrap/>
            <w:vAlign w:val="center"/>
            <w:hideMark/>
          </w:tcPr>
          <w:p w14:paraId="27F953AB" w14:textId="77777777" w:rsidR="004A79B4" w:rsidRPr="004A79B4" w:rsidRDefault="004A79B4" w:rsidP="004A79B4">
            <w:pPr>
              <w:pStyle w:val="afff7"/>
              <w:rPr>
                <w:szCs w:val="24"/>
                <w:lang w:eastAsia="ru-RU"/>
              </w:rPr>
            </w:pPr>
            <w:r w:rsidRPr="004A79B4">
              <w:rPr>
                <w:szCs w:val="24"/>
                <w:lang w:eastAsia="ru-RU"/>
              </w:rPr>
              <w:t>2 249,10</w:t>
            </w:r>
          </w:p>
        </w:tc>
        <w:tc>
          <w:tcPr>
            <w:tcW w:w="309" w:type="pct"/>
            <w:shd w:val="clear" w:color="auto" w:fill="auto"/>
            <w:noWrap/>
            <w:vAlign w:val="center"/>
            <w:hideMark/>
          </w:tcPr>
          <w:p w14:paraId="230B9DAA" w14:textId="77777777" w:rsidR="004A79B4" w:rsidRPr="004A79B4" w:rsidRDefault="004A79B4" w:rsidP="004A79B4">
            <w:pPr>
              <w:pStyle w:val="afff7"/>
              <w:rPr>
                <w:szCs w:val="24"/>
                <w:lang w:eastAsia="ru-RU"/>
              </w:rPr>
            </w:pPr>
            <w:r w:rsidRPr="004A79B4">
              <w:rPr>
                <w:szCs w:val="24"/>
                <w:lang w:eastAsia="ru-RU"/>
              </w:rPr>
              <w:t>2 366,03</w:t>
            </w:r>
          </w:p>
        </w:tc>
        <w:tc>
          <w:tcPr>
            <w:tcW w:w="309" w:type="pct"/>
            <w:shd w:val="clear" w:color="auto" w:fill="auto"/>
            <w:noWrap/>
            <w:vAlign w:val="center"/>
            <w:hideMark/>
          </w:tcPr>
          <w:p w14:paraId="0FAC54BC" w14:textId="77777777" w:rsidR="004A79B4" w:rsidRPr="004A79B4" w:rsidRDefault="004A79B4" w:rsidP="004A79B4">
            <w:pPr>
              <w:pStyle w:val="afff7"/>
              <w:rPr>
                <w:szCs w:val="24"/>
                <w:lang w:eastAsia="ru-RU"/>
              </w:rPr>
            </w:pPr>
            <w:r w:rsidRPr="004A79B4">
              <w:rPr>
                <w:szCs w:val="24"/>
                <w:lang w:eastAsia="ru-RU"/>
              </w:rPr>
              <w:t>2 375,08</w:t>
            </w:r>
          </w:p>
        </w:tc>
        <w:tc>
          <w:tcPr>
            <w:tcW w:w="309" w:type="pct"/>
            <w:shd w:val="clear" w:color="auto" w:fill="auto"/>
            <w:noWrap/>
            <w:vAlign w:val="center"/>
            <w:hideMark/>
          </w:tcPr>
          <w:p w14:paraId="613B58D5" w14:textId="77777777" w:rsidR="004A79B4" w:rsidRPr="004A79B4" w:rsidRDefault="004A79B4" w:rsidP="004A79B4">
            <w:pPr>
              <w:pStyle w:val="afff7"/>
              <w:rPr>
                <w:szCs w:val="24"/>
                <w:lang w:eastAsia="ru-RU"/>
              </w:rPr>
            </w:pPr>
            <w:r w:rsidRPr="004A79B4">
              <w:rPr>
                <w:szCs w:val="24"/>
                <w:lang w:eastAsia="ru-RU"/>
              </w:rPr>
              <w:t>2 524,77</w:t>
            </w:r>
          </w:p>
        </w:tc>
        <w:tc>
          <w:tcPr>
            <w:tcW w:w="309" w:type="pct"/>
            <w:shd w:val="clear" w:color="auto" w:fill="auto"/>
            <w:noWrap/>
            <w:vAlign w:val="center"/>
            <w:hideMark/>
          </w:tcPr>
          <w:p w14:paraId="3CCBC77C" w14:textId="77777777" w:rsidR="004A79B4" w:rsidRPr="004A79B4" w:rsidRDefault="004A79B4" w:rsidP="004A79B4">
            <w:pPr>
              <w:pStyle w:val="afff7"/>
              <w:rPr>
                <w:szCs w:val="24"/>
                <w:lang w:eastAsia="ru-RU"/>
              </w:rPr>
            </w:pPr>
            <w:r w:rsidRPr="004A79B4">
              <w:rPr>
                <w:szCs w:val="24"/>
                <w:lang w:eastAsia="ru-RU"/>
              </w:rPr>
              <w:t>2 524,77</w:t>
            </w:r>
          </w:p>
        </w:tc>
      </w:tr>
      <w:tr w:rsidR="004A79B4" w:rsidRPr="004A79B4" w14:paraId="77202D01" w14:textId="77777777" w:rsidTr="006203AD">
        <w:trPr>
          <w:trHeight w:val="375"/>
        </w:trPr>
        <w:tc>
          <w:tcPr>
            <w:tcW w:w="315" w:type="pct"/>
            <w:shd w:val="clear" w:color="auto" w:fill="auto"/>
            <w:noWrap/>
            <w:vAlign w:val="center"/>
            <w:hideMark/>
          </w:tcPr>
          <w:p w14:paraId="44F520DD" w14:textId="77777777" w:rsidR="004A79B4" w:rsidRPr="004A79B4" w:rsidRDefault="004A79B4" w:rsidP="004A79B4">
            <w:pPr>
              <w:pStyle w:val="afff7"/>
              <w:rPr>
                <w:szCs w:val="24"/>
                <w:lang w:eastAsia="ru-RU"/>
              </w:rPr>
            </w:pPr>
            <w:r w:rsidRPr="004A79B4">
              <w:rPr>
                <w:szCs w:val="24"/>
                <w:lang w:eastAsia="ru-RU"/>
              </w:rPr>
              <w:t> </w:t>
            </w:r>
          </w:p>
        </w:tc>
        <w:tc>
          <w:tcPr>
            <w:tcW w:w="2624" w:type="pct"/>
            <w:shd w:val="clear" w:color="auto" w:fill="auto"/>
            <w:noWrap/>
            <w:vAlign w:val="center"/>
            <w:hideMark/>
          </w:tcPr>
          <w:p w14:paraId="0AFA99A0" w14:textId="77777777" w:rsidR="004A79B4" w:rsidRPr="004A79B4" w:rsidRDefault="004A79B4" w:rsidP="004A79B4">
            <w:pPr>
              <w:pStyle w:val="afff7"/>
              <w:jc w:val="left"/>
              <w:rPr>
                <w:szCs w:val="24"/>
                <w:lang w:eastAsia="ru-RU"/>
              </w:rPr>
            </w:pPr>
            <w:r w:rsidRPr="004A79B4">
              <w:rPr>
                <w:szCs w:val="24"/>
                <w:lang w:eastAsia="ru-RU"/>
              </w:rPr>
              <w:t>2 полугодие</w:t>
            </w:r>
          </w:p>
        </w:tc>
        <w:tc>
          <w:tcPr>
            <w:tcW w:w="516" w:type="pct"/>
            <w:shd w:val="clear" w:color="auto" w:fill="auto"/>
            <w:noWrap/>
            <w:vAlign w:val="center"/>
            <w:hideMark/>
          </w:tcPr>
          <w:p w14:paraId="4AE452B6" w14:textId="77777777" w:rsidR="004A79B4" w:rsidRPr="004A79B4" w:rsidRDefault="004A79B4" w:rsidP="004A79B4">
            <w:pPr>
              <w:pStyle w:val="afff7"/>
              <w:rPr>
                <w:szCs w:val="24"/>
                <w:lang w:eastAsia="ru-RU"/>
              </w:rPr>
            </w:pPr>
            <w:r w:rsidRPr="004A79B4">
              <w:rPr>
                <w:szCs w:val="24"/>
                <w:lang w:eastAsia="ru-RU"/>
              </w:rPr>
              <w:t>руб/Гкал</w:t>
            </w:r>
          </w:p>
        </w:tc>
        <w:tc>
          <w:tcPr>
            <w:tcW w:w="309" w:type="pct"/>
            <w:shd w:val="clear" w:color="auto" w:fill="auto"/>
            <w:noWrap/>
            <w:vAlign w:val="center"/>
            <w:hideMark/>
          </w:tcPr>
          <w:p w14:paraId="78417847" w14:textId="77777777" w:rsidR="004A79B4" w:rsidRPr="004A79B4" w:rsidRDefault="004A79B4" w:rsidP="004A79B4">
            <w:pPr>
              <w:pStyle w:val="afff7"/>
              <w:rPr>
                <w:szCs w:val="24"/>
                <w:lang w:eastAsia="ru-RU"/>
              </w:rPr>
            </w:pPr>
            <w:r w:rsidRPr="004A79B4">
              <w:rPr>
                <w:szCs w:val="24"/>
                <w:lang w:eastAsia="ru-RU"/>
              </w:rPr>
              <w:t>2 366,03</w:t>
            </w:r>
          </w:p>
        </w:tc>
        <w:tc>
          <w:tcPr>
            <w:tcW w:w="309" w:type="pct"/>
            <w:shd w:val="clear" w:color="auto" w:fill="auto"/>
            <w:noWrap/>
            <w:vAlign w:val="center"/>
            <w:hideMark/>
          </w:tcPr>
          <w:p w14:paraId="02B03435" w14:textId="77777777" w:rsidR="004A79B4" w:rsidRPr="004A79B4" w:rsidRDefault="004A79B4" w:rsidP="004A79B4">
            <w:pPr>
              <w:pStyle w:val="afff7"/>
              <w:rPr>
                <w:szCs w:val="24"/>
                <w:lang w:eastAsia="ru-RU"/>
              </w:rPr>
            </w:pPr>
            <w:r w:rsidRPr="004A79B4">
              <w:rPr>
                <w:szCs w:val="24"/>
                <w:lang w:eastAsia="ru-RU"/>
              </w:rPr>
              <w:t>2 375,08</w:t>
            </w:r>
          </w:p>
        </w:tc>
        <w:tc>
          <w:tcPr>
            <w:tcW w:w="309" w:type="pct"/>
            <w:shd w:val="clear" w:color="auto" w:fill="auto"/>
            <w:noWrap/>
            <w:vAlign w:val="center"/>
            <w:hideMark/>
          </w:tcPr>
          <w:p w14:paraId="3CCF84D5" w14:textId="77777777" w:rsidR="004A79B4" w:rsidRPr="004A79B4" w:rsidRDefault="004A79B4" w:rsidP="004A79B4">
            <w:pPr>
              <w:pStyle w:val="afff7"/>
              <w:rPr>
                <w:szCs w:val="24"/>
                <w:lang w:eastAsia="ru-RU"/>
              </w:rPr>
            </w:pPr>
            <w:r w:rsidRPr="004A79B4">
              <w:rPr>
                <w:szCs w:val="24"/>
                <w:lang w:eastAsia="ru-RU"/>
              </w:rPr>
              <w:t>2 552,12</w:t>
            </w:r>
          </w:p>
        </w:tc>
        <w:tc>
          <w:tcPr>
            <w:tcW w:w="309" w:type="pct"/>
            <w:shd w:val="clear" w:color="auto" w:fill="auto"/>
            <w:noWrap/>
            <w:vAlign w:val="center"/>
            <w:hideMark/>
          </w:tcPr>
          <w:p w14:paraId="0027C656" w14:textId="77777777" w:rsidR="004A79B4" w:rsidRPr="004A79B4" w:rsidRDefault="004A79B4" w:rsidP="004A79B4">
            <w:pPr>
              <w:pStyle w:val="afff7"/>
              <w:rPr>
                <w:szCs w:val="24"/>
                <w:lang w:eastAsia="ru-RU"/>
              </w:rPr>
            </w:pPr>
            <w:r w:rsidRPr="004A79B4">
              <w:rPr>
                <w:szCs w:val="24"/>
                <w:lang w:eastAsia="ru-RU"/>
              </w:rPr>
              <w:t>2 524,77</w:t>
            </w:r>
          </w:p>
        </w:tc>
        <w:tc>
          <w:tcPr>
            <w:tcW w:w="309" w:type="pct"/>
            <w:shd w:val="clear" w:color="auto" w:fill="auto"/>
            <w:noWrap/>
            <w:vAlign w:val="center"/>
            <w:hideMark/>
          </w:tcPr>
          <w:p w14:paraId="10F08B64" w14:textId="77777777" w:rsidR="004A79B4" w:rsidRPr="004A79B4" w:rsidRDefault="004A79B4" w:rsidP="004A79B4">
            <w:pPr>
              <w:pStyle w:val="afff7"/>
              <w:rPr>
                <w:szCs w:val="24"/>
                <w:lang w:eastAsia="ru-RU"/>
              </w:rPr>
            </w:pPr>
            <w:r w:rsidRPr="004A79B4">
              <w:rPr>
                <w:szCs w:val="24"/>
                <w:lang w:eastAsia="ru-RU"/>
              </w:rPr>
              <w:t>2 728,76</w:t>
            </w:r>
          </w:p>
        </w:tc>
      </w:tr>
      <w:bookmarkEnd w:id="652"/>
    </w:tbl>
    <w:p w14:paraId="0E7744C5" w14:textId="1095F00B" w:rsidR="006E53FE" w:rsidRDefault="006E53FE" w:rsidP="007832D6">
      <w:pPr>
        <w:pStyle w:val="affffa"/>
      </w:pPr>
    </w:p>
    <w:p w14:paraId="58C25523" w14:textId="77777777" w:rsidR="006E53FE" w:rsidRDefault="006E53FE" w:rsidP="007832D6">
      <w:pPr>
        <w:pStyle w:val="affffa"/>
        <w:sectPr w:rsidR="006E53FE" w:rsidSect="006E53FE">
          <w:pgSz w:w="16839" w:h="11907" w:orient="landscape" w:code="9"/>
          <w:pgMar w:top="1134" w:right="567" w:bottom="851" w:left="567" w:header="709" w:footer="340" w:gutter="0"/>
          <w:cols w:space="708"/>
          <w:docGrid w:linePitch="360"/>
        </w:sectPr>
      </w:pPr>
    </w:p>
    <w:p w14:paraId="2040A640" w14:textId="3138ED50" w:rsidR="00AD41CC" w:rsidRDefault="00A74F0B" w:rsidP="00F14A36">
      <w:pPr>
        <w:pStyle w:val="1"/>
      </w:pPr>
      <w:bookmarkStart w:id="653" w:name="_Toc524614927"/>
      <w:bookmarkStart w:id="654" w:name="_Toc524615143"/>
      <w:bookmarkStart w:id="655" w:name="_Toc133331848"/>
      <w:r>
        <w:lastRenderedPageBreak/>
        <w:t>Глава</w:t>
      </w:r>
      <w:r w:rsidR="00AD41CC" w:rsidRPr="002F15DA">
        <w:t xml:space="preserve"> 1</w:t>
      </w:r>
      <w:r>
        <w:t>5</w:t>
      </w:r>
      <w:r w:rsidR="00AD41CC" w:rsidRPr="002F15DA">
        <w:t>. Реестр единых теплоснабжающих организаций</w:t>
      </w:r>
      <w:bookmarkEnd w:id="653"/>
      <w:bookmarkEnd w:id="654"/>
      <w:bookmarkEnd w:id="655"/>
    </w:p>
    <w:p w14:paraId="6B36B8CB" w14:textId="61505BB2" w:rsidR="00AD41CC" w:rsidRDefault="00AD41CC" w:rsidP="00C314ED">
      <w:pPr>
        <w:pStyle w:val="2"/>
      </w:pPr>
      <w:bookmarkStart w:id="656" w:name="_Toc524614928"/>
      <w:bookmarkStart w:id="657" w:name="_Toc524615144"/>
      <w:bookmarkStart w:id="658" w:name="_Toc133331849"/>
      <w:r w:rsidRPr="002F15DA">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656"/>
      <w:bookmarkEnd w:id="657"/>
      <w:r w:rsidR="00E557FF">
        <w:t>поселения</w:t>
      </w:r>
      <w:bookmarkEnd w:id="658"/>
    </w:p>
    <w:p w14:paraId="0D106B11" w14:textId="1A3ADA2E" w:rsidR="00F15CA8" w:rsidRPr="00F15CA8" w:rsidRDefault="00F15CA8" w:rsidP="00F14A36">
      <w:r w:rsidRPr="00F15CA8">
        <w:t>Реестр систем теплоснабжения, содержащий перечень теплоснабжающих организаций</w:t>
      </w:r>
      <w:r>
        <w:t xml:space="preserve"> представлен в таблице </w:t>
      </w:r>
      <w:r w:rsidR="004F798D">
        <w:t>ниже</w:t>
      </w:r>
      <w:r>
        <w:t>.</w:t>
      </w:r>
    </w:p>
    <w:p w14:paraId="66F07A6B" w14:textId="7A5038A0" w:rsidR="00F15CA8" w:rsidRDefault="00F15CA8" w:rsidP="00B77E1C">
      <w:pPr>
        <w:pStyle w:val="aff8"/>
      </w:pPr>
      <w:bookmarkStart w:id="659" w:name="_Ref42681225"/>
      <w:bookmarkStart w:id="660" w:name="_Toc68108434"/>
      <w:bookmarkStart w:id="661" w:name="_Toc132702898"/>
      <w:r>
        <w:t xml:space="preserve">Таблица </w:t>
      </w:r>
      <w:fldSimple w:instr=" SEQ Таблица \* ARABIC ">
        <w:r w:rsidR="00624489">
          <w:rPr>
            <w:noProof/>
          </w:rPr>
          <w:t>45</w:t>
        </w:r>
      </w:fldSimple>
      <w:bookmarkEnd w:id="659"/>
      <w:r>
        <w:t xml:space="preserve">. </w:t>
      </w:r>
      <w:r w:rsidRPr="00F15CA8">
        <w:t>Реестр систем теплоснабжения, содержащий перечень теплоснабжающих организаций</w:t>
      </w:r>
      <w:bookmarkEnd w:id="660"/>
      <w:bookmarkEnd w:id="6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9"/>
        <w:gridCol w:w="2570"/>
        <w:gridCol w:w="2975"/>
        <w:gridCol w:w="3714"/>
      </w:tblGrid>
      <w:tr w:rsidR="00B877F9" w:rsidRPr="00B877F9" w14:paraId="449790CD" w14:textId="77777777" w:rsidTr="0057503B">
        <w:trPr>
          <w:trHeight w:val="825"/>
          <w:jc w:val="center"/>
        </w:trPr>
        <w:tc>
          <w:tcPr>
            <w:tcW w:w="360" w:type="pct"/>
            <w:shd w:val="clear" w:color="auto" w:fill="auto"/>
            <w:vAlign w:val="center"/>
          </w:tcPr>
          <w:p w14:paraId="5D584BAC" w14:textId="77777777" w:rsidR="00B877F9" w:rsidRPr="00DB3479" w:rsidRDefault="00B877F9" w:rsidP="00D664DE">
            <w:pPr>
              <w:pStyle w:val="afff7"/>
            </w:pPr>
            <w:bookmarkStart w:id="662" w:name="_Hlk9970775"/>
            <w:r w:rsidRPr="00DB3479">
              <w:t>№</w:t>
            </w:r>
          </w:p>
          <w:p w14:paraId="1F5BE2D9" w14:textId="77777777" w:rsidR="00B877F9" w:rsidRPr="00DB3479" w:rsidRDefault="00B877F9" w:rsidP="00D664DE">
            <w:pPr>
              <w:pStyle w:val="afff7"/>
            </w:pPr>
            <w:r w:rsidRPr="00DB3479">
              <w:t>п/п</w:t>
            </w:r>
          </w:p>
        </w:tc>
        <w:tc>
          <w:tcPr>
            <w:tcW w:w="1288" w:type="pct"/>
            <w:shd w:val="clear" w:color="auto" w:fill="auto"/>
            <w:vAlign w:val="center"/>
          </w:tcPr>
          <w:p w14:paraId="231A5EBF" w14:textId="77777777" w:rsidR="00B877F9" w:rsidRPr="00DB3479" w:rsidRDefault="00B877F9" w:rsidP="00D664DE">
            <w:pPr>
              <w:pStyle w:val="afff7"/>
            </w:pPr>
            <w:r w:rsidRPr="00DB3479">
              <w:t>Система теплоснабжения</w:t>
            </w:r>
          </w:p>
        </w:tc>
        <w:tc>
          <w:tcPr>
            <w:tcW w:w="1491" w:type="pct"/>
            <w:shd w:val="clear" w:color="auto" w:fill="auto"/>
            <w:vAlign w:val="center"/>
          </w:tcPr>
          <w:p w14:paraId="45B19CE7" w14:textId="77777777" w:rsidR="00B877F9" w:rsidRPr="00DB3479" w:rsidRDefault="00B877F9" w:rsidP="00D664DE">
            <w:pPr>
              <w:pStyle w:val="afff7"/>
            </w:pPr>
            <w:r w:rsidRPr="00DB3479">
              <w:t>Теплоисточники, работающие в системе теплоснабжения</w:t>
            </w:r>
          </w:p>
        </w:tc>
        <w:tc>
          <w:tcPr>
            <w:tcW w:w="1861" w:type="pct"/>
            <w:shd w:val="clear" w:color="auto" w:fill="auto"/>
            <w:vAlign w:val="center"/>
          </w:tcPr>
          <w:p w14:paraId="49DD29C0" w14:textId="77777777" w:rsidR="00B877F9" w:rsidRPr="00DB3479" w:rsidRDefault="00B877F9" w:rsidP="00D664DE">
            <w:pPr>
              <w:pStyle w:val="afff7"/>
            </w:pPr>
            <w:r w:rsidRPr="00DB3479">
              <w:t>Теплоснабжающие и теплосетевые организаций, осуществляющие деятельность в системе теплоснабжения</w:t>
            </w:r>
          </w:p>
        </w:tc>
      </w:tr>
      <w:tr w:rsidR="00B877F9" w:rsidRPr="00B877F9" w14:paraId="6A4C83BD" w14:textId="77777777" w:rsidTr="00D664DE">
        <w:trPr>
          <w:jc w:val="center"/>
        </w:trPr>
        <w:tc>
          <w:tcPr>
            <w:tcW w:w="360" w:type="pct"/>
            <w:shd w:val="clear" w:color="auto" w:fill="auto"/>
            <w:vAlign w:val="center"/>
          </w:tcPr>
          <w:p w14:paraId="06F62152" w14:textId="34CD97C0" w:rsidR="00B877F9" w:rsidRPr="00DB3479" w:rsidRDefault="00B877F9" w:rsidP="00D664DE">
            <w:pPr>
              <w:pStyle w:val="afff7"/>
            </w:pPr>
            <w:r w:rsidRPr="00DB3479">
              <w:t>1</w:t>
            </w:r>
          </w:p>
        </w:tc>
        <w:tc>
          <w:tcPr>
            <w:tcW w:w="1288" w:type="pct"/>
            <w:shd w:val="clear" w:color="auto" w:fill="auto"/>
            <w:vAlign w:val="center"/>
          </w:tcPr>
          <w:p w14:paraId="2B68EA4F" w14:textId="77B2DBC5" w:rsidR="00B877F9" w:rsidRPr="00DB3479" w:rsidRDefault="007832D6" w:rsidP="00D664DE">
            <w:pPr>
              <w:pStyle w:val="afff7"/>
            </w:pPr>
            <w:r>
              <w:t>с. </w:t>
            </w:r>
            <w:r w:rsidR="0057503B">
              <w:t>Боярка</w:t>
            </w:r>
          </w:p>
        </w:tc>
        <w:tc>
          <w:tcPr>
            <w:tcW w:w="1491" w:type="pct"/>
            <w:shd w:val="clear" w:color="auto" w:fill="auto"/>
            <w:vAlign w:val="center"/>
          </w:tcPr>
          <w:p w14:paraId="72F18FEB" w14:textId="5067F6E4" w:rsidR="00B877F9" w:rsidRPr="00DB3479" w:rsidRDefault="00BD03D3" w:rsidP="00D664DE">
            <w:pPr>
              <w:pStyle w:val="afff7"/>
            </w:pPr>
            <w:r>
              <w:t xml:space="preserve">Котельная </w:t>
            </w:r>
            <w:r w:rsidR="0057503B">
              <w:t>с. Боярка</w:t>
            </w:r>
          </w:p>
        </w:tc>
        <w:tc>
          <w:tcPr>
            <w:tcW w:w="1861" w:type="pct"/>
            <w:shd w:val="clear" w:color="auto" w:fill="auto"/>
            <w:vAlign w:val="center"/>
          </w:tcPr>
          <w:p w14:paraId="382B258E" w14:textId="187981BF" w:rsidR="00C55D4E" w:rsidRPr="00437C81" w:rsidRDefault="007832D6" w:rsidP="00D664DE">
            <w:pPr>
              <w:pStyle w:val="afff7"/>
              <w:rPr>
                <w:b/>
              </w:rPr>
            </w:pPr>
            <w:r>
              <w:t>МУП «Коммунальное хозяйство»</w:t>
            </w:r>
          </w:p>
        </w:tc>
      </w:tr>
    </w:tbl>
    <w:p w14:paraId="2D5C31E4" w14:textId="5339ACDA" w:rsidR="00AD41CC" w:rsidRDefault="00AD41CC" w:rsidP="00C314ED">
      <w:pPr>
        <w:pStyle w:val="2"/>
      </w:pPr>
      <w:bookmarkStart w:id="663" w:name="_Toc524614929"/>
      <w:bookmarkStart w:id="664" w:name="_Toc524615145"/>
      <w:bookmarkStart w:id="665" w:name="_Toc133331850"/>
      <w:bookmarkEnd w:id="662"/>
      <w:r w:rsidRPr="002F15DA">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663"/>
      <w:bookmarkEnd w:id="664"/>
      <w:bookmarkEnd w:id="665"/>
    </w:p>
    <w:p w14:paraId="2F2D1388" w14:textId="1BA49216" w:rsidR="00437C81" w:rsidRDefault="00437C81" w:rsidP="00437C81">
      <w:pPr>
        <w:pStyle w:val="aff8"/>
        <w:keepNext/>
      </w:pPr>
      <w:bookmarkStart w:id="666" w:name="_Ref19995253"/>
      <w:bookmarkStart w:id="667" w:name="_Toc68108435"/>
      <w:bookmarkStart w:id="668" w:name="_Toc132702899"/>
      <w:bookmarkStart w:id="669" w:name="_Hlk132717501"/>
      <w:r>
        <w:t xml:space="preserve">Таблица </w:t>
      </w:r>
      <w:fldSimple w:instr=" SEQ Таблица \* ARABIC ">
        <w:r w:rsidR="00624489">
          <w:rPr>
            <w:noProof/>
          </w:rPr>
          <w:t>46</w:t>
        </w:r>
      </w:fldSimple>
      <w:bookmarkEnd w:id="666"/>
      <w:r>
        <w:t>. Реестр систем теплоснабжения</w:t>
      </w:r>
      <w:bookmarkEnd w:id="667"/>
      <w:bookmarkEnd w:id="668"/>
    </w:p>
    <w:tbl>
      <w:tblPr>
        <w:tblW w:w="10220" w:type="dxa"/>
        <w:tblInd w:w="113" w:type="dxa"/>
        <w:tblLook w:val="04A0" w:firstRow="1" w:lastRow="0" w:firstColumn="1" w:lastColumn="0" w:noHBand="0" w:noVBand="1"/>
      </w:tblPr>
      <w:tblGrid>
        <w:gridCol w:w="557"/>
        <w:gridCol w:w="2139"/>
        <w:gridCol w:w="2645"/>
        <w:gridCol w:w="2025"/>
        <w:gridCol w:w="1899"/>
        <w:gridCol w:w="955"/>
      </w:tblGrid>
      <w:tr w:rsidR="00437C81" w:rsidRPr="0057503B" w14:paraId="20668F85" w14:textId="77777777" w:rsidTr="00E872C1">
        <w:trPr>
          <w:trHeight w:val="27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167B" w14:textId="77777777" w:rsidR="00437C81" w:rsidRPr="0057503B" w:rsidRDefault="00437C81" w:rsidP="0057503B">
            <w:pPr>
              <w:pStyle w:val="afff7"/>
            </w:pPr>
            <w:r w:rsidRPr="0057503B">
              <w:t>№ п/п</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14:paraId="619250DC" w14:textId="77777777" w:rsidR="00437C81" w:rsidRPr="0057503B" w:rsidRDefault="00437C81" w:rsidP="0057503B">
            <w:pPr>
              <w:pStyle w:val="afff7"/>
            </w:pPr>
            <w:r w:rsidRPr="0057503B">
              <w:t>Населенный пункт</w:t>
            </w:r>
          </w:p>
        </w:tc>
        <w:tc>
          <w:tcPr>
            <w:tcW w:w="2645" w:type="dxa"/>
            <w:tcBorders>
              <w:top w:val="single" w:sz="4" w:space="0" w:color="auto"/>
              <w:left w:val="nil"/>
              <w:bottom w:val="single" w:sz="4" w:space="0" w:color="auto"/>
              <w:right w:val="single" w:sz="4" w:space="0" w:color="auto"/>
            </w:tcBorders>
            <w:shd w:val="clear" w:color="auto" w:fill="auto"/>
            <w:vAlign w:val="center"/>
            <w:hideMark/>
          </w:tcPr>
          <w:p w14:paraId="45350294" w14:textId="77777777" w:rsidR="00437C81" w:rsidRPr="0057503B" w:rsidRDefault="00437C81" w:rsidP="0057503B">
            <w:pPr>
              <w:pStyle w:val="afff7"/>
            </w:pPr>
            <w:r w:rsidRPr="0057503B">
              <w:t>Теплоснабжающая организация</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14:paraId="1DB0CEDF" w14:textId="77777777" w:rsidR="00437C81" w:rsidRPr="0057503B" w:rsidRDefault="00437C81" w:rsidP="0057503B">
            <w:pPr>
              <w:pStyle w:val="afff7"/>
            </w:pPr>
            <w:r w:rsidRPr="0057503B">
              <w:t>Количество источников тепловой энергии</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14:paraId="22FCF218" w14:textId="77777777" w:rsidR="00437C81" w:rsidRPr="0057503B" w:rsidRDefault="00437C81" w:rsidP="0057503B">
            <w:pPr>
              <w:pStyle w:val="afff7"/>
            </w:pPr>
            <w:r w:rsidRPr="0057503B">
              <w:t>Мощность источника тепловой энергии, Гкал/ч</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5CE03538" w14:textId="77777777" w:rsidR="00437C81" w:rsidRPr="0057503B" w:rsidRDefault="00437C81" w:rsidP="0057503B">
            <w:pPr>
              <w:pStyle w:val="afff7"/>
            </w:pPr>
            <w:r w:rsidRPr="0057503B">
              <w:t>Статус</w:t>
            </w:r>
          </w:p>
        </w:tc>
      </w:tr>
      <w:tr w:rsidR="00437C81" w:rsidRPr="0057503B" w14:paraId="2D715E80" w14:textId="77777777" w:rsidTr="00E872C1">
        <w:trPr>
          <w:trHeight w:val="257"/>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99CA38E" w14:textId="77777777" w:rsidR="00437C81" w:rsidRPr="0057503B" w:rsidRDefault="00437C81" w:rsidP="0057503B">
            <w:pPr>
              <w:pStyle w:val="afff7"/>
            </w:pPr>
            <w:r w:rsidRPr="0057503B">
              <w:t>1</w:t>
            </w:r>
          </w:p>
        </w:tc>
        <w:tc>
          <w:tcPr>
            <w:tcW w:w="2139" w:type="dxa"/>
            <w:tcBorders>
              <w:top w:val="nil"/>
              <w:left w:val="nil"/>
              <w:bottom w:val="single" w:sz="4" w:space="0" w:color="auto"/>
              <w:right w:val="single" w:sz="4" w:space="0" w:color="auto"/>
            </w:tcBorders>
            <w:shd w:val="clear" w:color="auto" w:fill="auto"/>
            <w:vAlign w:val="center"/>
            <w:hideMark/>
          </w:tcPr>
          <w:p w14:paraId="293B47F1" w14:textId="607E9DE6" w:rsidR="00437C81" w:rsidRPr="0057503B" w:rsidRDefault="0057503B" w:rsidP="0057503B">
            <w:pPr>
              <w:pStyle w:val="afff7"/>
            </w:pPr>
            <w:r w:rsidRPr="0057503B">
              <w:t>с. Боярка</w:t>
            </w:r>
          </w:p>
        </w:tc>
        <w:tc>
          <w:tcPr>
            <w:tcW w:w="2645" w:type="dxa"/>
            <w:tcBorders>
              <w:top w:val="nil"/>
              <w:left w:val="nil"/>
              <w:bottom w:val="single" w:sz="4" w:space="0" w:color="auto"/>
              <w:right w:val="single" w:sz="4" w:space="0" w:color="auto"/>
            </w:tcBorders>
            <w:shd w:val="clear" w:color="auto" w:fill="auto"/>
            <w:vAlign w:val="center"/>
            <w:hideMark/>
          </w:tcPr>
          <w:p w14:paraId="6243BBB8" w14:textId="171E8648" w:rsidR="00437C81" w:rsidRPr="0057503B" w:rsidRDefault="007832D6" w:rsidP="0057503B">
            <w:pPr>
              <w:pStyle w:val="afff7"/>
            </w:pPr>
            <w:r w:rsidRPr="0057503B">
              <w:t>МУП «Коммунальное хозяйство»</w:t>
            </w:r>
          </w:p>
        </w:tc>
        <w:tc>
          <w:tcPr>
            <w:tcW w:w="2025" w:type="dxa"/>
            <w:tcBorders>
              <w:top w:val="nil"/>
              <w:left w:val="nil"/>
              <w:bottom w:val="single" w:sz="4" w:space="0" w:color="auto"/>
              <w:right w:val="single" w:sz="4" w:space="0" w:color="auto"/>
            </w:tcBorders>
            <w:shd w:val="clear" w:color="auto" w:fill="auto"/>
            <w:vAlign w:val="center"/>
            <w:hideMark/>
          </w:tcPr>
          <w:p w14:paraId="5B857382" w14:textId="121B7934" w:rsidR="00437C81" w:rsidRPr="0057503B" w:rsidRDefault="007832D6" w:rsidP="0057503B">
            <w:pPr>
              <w:pStyle w:val="afff7"/>
            </w:pPr>
            <w:r w:rsidRPr="0057503B">
              <w:t xml:space="preserve">Котельная </w:t>
            </w:r>
            <w:r w:rsidR="0057503B" w:rsidRPr="0057503B">
              <w:t>с. Боярка</w:t>
            </w:r>
          </w:p>
        </w:tc>
        <w:tc>
          <w:tcPr>
            <w:tcW w:w="1899" w:type="dxa"/>
            <w:tcBorders>
              <w:top w:val="nil"/>
              <w:left w:val="nil"/>
              <w:bottom w:val="single" w:sz="4" w:space="0" w:color="auto"/>
              <w:right w:val="single" w:sz="4" w:space="0" w:color="auto"/>
            </w:tcBorders>
            <w:shd w:val="clear" w:color="auto" w:fill="auto"/>
            <w:vAlign w:val="center"/>
            <w:hideMark/>
          </w:tcPr>
          <w:p w14:paraId="29AD311F" w14:textId="7DDECEED" w:rsidR="00437C81" w:rsidRPr="0057503B" w:rsidRDefault="007832D6" w:rsidP="0057503B">
            <w:pPr>
              <w:pStyle w:val="afff7"/>
            </w:pPr>
            <w:r w:rsidRPr="0057503B">
              <w:t>3,23</w:t>
            </w:r>
          </w:p>
        </w:tc>
        <w:tc>
          <w:tcPr>
            <w:tcW w:w="955" w:type="dxa"/>
            <w:tcBorders>
              <w:top w:val="nil"/>
              <w:left w:val="nil"/>
              <w:bottom w:val="single" w:sz="4" w:space="0" w:color="auto"/>
              <w:right w:val="single" w:sz="4" w:space="0" w:color="auto"/>
            </w:tcBorders>
            <w:shd w:val="clear" w:color="auto" w:fill="auto"/>
            <w:vAlign w:val="center"/>
            <w:hideMark/>
          </w:tcPr>
          <w:p w14:paraId="74424581" w14:textId="5392F793" w:rsidR="00437C81" w:rsidRPr="0057503B" w:rsidRDefault="00437C81" w:rsidP="0057503B">
            <w:pPr>
              <w:pStyle w:val="afff7"/>
            </w:pPr>
            <w:r w:rsidRPr="0057503B">
              <w:t>ЕТО</w:t>
            </w:r>
          </w:p>
        </w:tc>
      </w:tr>
    </w:tbl>
    <w:p w14:paraId="44F2D244" w14:textId="7AFE7A6F" w:rsidR="00AD41CC" w:rsidRDefault="00AD41CC" w:rsidP="00C314ED">
      <w:pPr>
        <w:pStyle w:val="2"/>
      </w:pPr>
      <w:bookmarkStart w:id="670" w:name="_Toc524614930"/>
      <w:bookmarkStart w:id="671" w:name="_Toc524615146"/>
      <w:bookmarkStart w:id="672" w:name="_Toc133331851"/>
      <w:bookmarkEnd w:id="669"/>
      <w:r w:rsidRPr="002F15DA">
        <w:t>Основания, в том числе критерии, в соответствии с которыми теплоснабжающая организация определена единой теплоснабжающей организацией</w:t>
      </w:r>
      <w:bookmarkEnd w:id="670"/>
      <w:bookmarkEnd w:id="671"/>
      <w:bookmarkEnd w:id="672"/>
    </w:p>
    <w:p w14:paraId="052E1C18" w14:textId="77777777" w:rsidR="00334C7B" w:rsidRDefault="00334C7B" w:rsidP="00F14A36">
      <w:bookmarkStart w:id="673"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7AD09B74" w14:textId="0EF930EE" w:rsidR="00292B06" w:rsidRDefault="00292B06" w:rsidP="00292B06">
      <w:r>
        <w:t xml:space="preserve">Границы зоны (зон) деятельности единой теплоснабжающей организации (организаций) определяются границами системы централизованного теплоснабжения от источника тепловой энергии Котельной </w:t>
      </w:r>
      <w:r w:rsidR="0057503B">
        <w:t>с. Боярка</w:t>
      </w:r>
      <w:r w:rsidR="007832D6">
        <w:t>.</w:t>
      </w:r>
    </w:p>
    <w:p w14:paraId="6B0629AE" w14:textId="77777777" w:rsidR="00334C7B" w:rsidRDefault="00334C7B" w:rsidP="00F14A36">
      <w:r>
        <w:t>Критериями определения единой теплоснабжающей организации являются:</w:t>
      </w:r>
    </w:p>
    <w:p w14:paraId="6679E036" w14:textId="77777777" w:rsidR="00334C7B" w:rsidRDefault="00334C7B" w:rsidP="00F14A36">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C9B55F3" w14:textId="77777777" w:rsidR="00334C7B" w:rsidRDefault="00334C7B" w:rsidP="00F14A36">
      <w:r>
        <w:t>•</w:t>
      </w:r>
      <w:r>
        <w:tab/>
        <w:t>размер собственного капитала;</w:t>
      </w:r>
    </w:p>
    <w:p w14:paraId="1E3D3F6B" w14:textId="77777777" w:rsidR="00334C7B" w:rsidRDefault="00334C7B" w:rsidP="00F14A36">
      <w:r>
        <w:t>•</w:t>
      </w:r>
      <w:r>
        <w:tab/>
        <w:t>способность в лучшей мере обеспечить надежность теплоснабжения в соответствующей системе теплоснабжения.</w:t>
      </w:r>
    </w:p>
    <w:p w14:paraId="3140479A" w14:textId="5195A9B8" w:rsidR="00334C7B" w:rsidRDefault="004F798D" w:rsidP="00F14A36">
      <w:r>
        <w:t>И</w:t>
      </w:r>
      <w:r w:rsidR="00334C7B">
        <w:t>зменени</w:t>
      </w:r>
      <w:r>
        <w:t>я</w:t>
      </w:r>
      <w:r w:rsidR="00334C7B">
        <w:t xml:space="preserve">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w:t>
      </w:r>
      <w:r>
        <w:t xml:space="preserve"> схемы теплоснабжения отсутствуют</w:t>
      </w:r>
      <w:r w:rsidR="00334C7B">
        <w:t>.</w:t>
      </w:r>
    </w:p>
    <w:p w14:paraId="32795DC2" w14:textId="7ED9BC70" w:rsidR="00AD41CC" w:rsidRDefault="00AD41CC" w:rsidP="00C314ED">
      <w:pPr>
        <w:pStyle w:val="2"/>
      </w:pPr>
      <w:bookmarkStart w:id="674" w:name="_Toc524614931"/>
      <w:bookmarkStart w:id="675" w:name="_Toc524615147"/>
      <w:bookmarkStart w:id="676" w:name="_Toc133331852"/>
      <w:bookmarkEnd w:id="673"/>
      <w:r w:rsidRPr="002F15DA">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674"/>
      <w:bookmarkEnd w:id="675"/>
      <w:bookmarkEnd w:id="676"/>
    </w:p>
    <w:p w14:paraId="7EA0D08C" w14:textId="7975D1DC" w:rsidR="00431A6B" w:rsidRDefault="00431A6B" w:rsidP="00F14A36">
      <w:bookmarkStart w:id="677" w:name="_Hlk9970761"/>
      <w:r w:rsidRPr="00431A6B">
        <w:t xml:space="preserve">Заявки </w:t>
      </w:r>
      <w:r w:rsidR="00AA0665" w:rsidRPr="00431A6B">
        <w:t>теплоснабжающи</w:t>
      </w:r>
      <w:r w:rsidR="00AA0665">
        <w:t>х</w:t>
      </w:r>
      <w:r w:rsidRPr="00431A6B">
        <w:t xml:space="preserve"> организаци</w:t>
      </w:r>
      <w:r w:rsidR="00AA0665">
        <w:t>й</w:t>
      </w:r>
      <w:r w:rsidRPr="00431A6B">
        <w:t xml:space="preserve">, поданные в рамках </w:t>
      </w:r>
      <w:r w:rsidR="002C72C4">
        <w:t>актуализации</w:t>
      </w:r>
      <w:r w:rsidRPr="00431A6B">
        <w:t xml:space="preserve"> схемы </w:t>
      </w:r>
      <w:r w:rsidRPr="00431A6B">
        <w:lastRenderedPageBreak/>
        <w:t>теплоснабжения, отсутствуют.</w:t>
      </w:r>
    </w:p>
    <w:p w14:paraId="750EBA42" w14:textId="751A25E3" w:rsidR="00AD41CC" w:rsidRDefault="00AD41CC" w:rsidP="00C314ED">
      <w:pPr>
        <w:pStyle w:val="2"/>
      </w:pPr>
      <w:bookmarkStart w:id="678" w:name="_Toc524614932"/>
      <w:bookmarkStart w:id="679" w:name="_Toc524615148"/>
      <w:bookmarkStart w:id="680" w:name="_Toc133331853"/>
      <w:bookmarkEnd w:id="677"/>
      <w:r w:rsidRPr="002F15DA">
        <w:t xml:space="preserve">Описание границ зон деятельности </w:t>
      </w:r>
      <w:bookmarkStart w:id="681" w:name="_Hlk10194756"/>
      <w:r w:rsidRPr="002F15DA">
        <w:t xml:space="preserve">единой теплоснабжающей организации </w:t>
      </w:r>
      <w:bookmarkEnd w:id="681"/>
      <w:r w:rsidRPr="002F15DA">
        <w:t>(организаций)</w:t>
      </w:r>
      <w:bookmarkEnd w:id="678"/>
      <w:bookmarkEnd w:id="679"/>
      <w:bookmarkEnd w:id="680"/>
    </w:p>
    <w:p w14:paraId="072C6B2E" w14:textId="25C2E175" w:rsidR="00334C7B" w:rsidRPr="00334C7B" w:rsidRDefault="00334C7B" w:rsidP="00F14A36">
      <w:bookmarkStart w:id="682" w:name="_Hlk10420930"/>
      <w:r w:rsidRPr="00334C7B">
        <w:t xml:space="preserve">Реестр зон деятельности </w:t>
      </w:r>
      <w:r w:rsidR="00057D9D" w:rsidRPr="00057D9D">
        <w:t xml:space="preserve">единой теплоснабжающей организации </w:t>
      </w:r>
      <w:r w:rsidR="00057D9D">
        <w:t xml:space="preserve">(далее – </w:t>
      </w:r>
      <w:r w:rsidRPr="00334C7B">
        <w:t>ЕТО</w:t>
      </w:r>
      <w:r w:rsidR="00057D9D">
        <w:t>)</w:t>
      </w:r>
      <w:r w:rsidRPr="00334C7B">
        <w:t xml:space="preserve"> в существующих зонах действия источников тепловой энергии представлен в таблице</w:t>
      </w:r>
      <w:r>
        <w:t xml:space="preserve"> </w:t>
      </w:r>
      <w:bookmarkEnd w:id="682"/>
      <w:r w:rsidR="00437C81">
        <w:t>п. 15.2</w:t>
      </w:r>
      <w:r>
        <w:t>.</w:t>
      </w:r>
    </w:p>
    <w:p w14:paraId="510C6D90" w14:textId="2AD56278" w:rsidR="00AD41CC" w:rsidRDefault="00AD41CC" w:rsidP="00C314ED">
      <w:pPr>
        <w:pStyle w:val="2"/>
      </w:pPr>
      <w:bookmarkStart w:id="683" w:name="_Toc524614933"/>
      <w:bookmarkStart w:id="684" w:name="_Toc524615149"/>
      <w:bookmarkStart w:id="685" w:name="_Toc133331854"/>
      <w:r w:rsidRPr="002F15DA">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83"/>
      <w:bookmarkEnd w:id="684"/>
      <w:bookmarkEnd w:id="685"/>
    </w:p>
    <w:p w14:paraId="4A17DFBD" w14:textId="35BFFA24" w:rsidR="00327959" w:rsidRDefault="00550178" w:rsidP="00F14A36">
      <w:r>
        <w:t>И</w:t>
      </w:r>
      <w:r w:rsidRPr="00550178">
        <w:t>зменени</w:t>
      </w:r>
      <w:r w:rsidR="002C72C4">
        <w:t>я</w:t>
      </w:r>
      <w:r w:rsidRPr="00550178">
        <w:t xml:space="preserve"> в зонах деятельности единых теплоснабжающих организаций, произошедших за период, предшествующий актуализации схемы теплоснабжения</w:t>
      </w:r>
      <w:r w:rsidR="002C72C4">
        <w:t>, отсутствуют</w:t>
      </w:r>
      <w:r>
        <w:t>.</w:t>
      </w:r>
    </w:p>
    <w:p w14:paraId="348DBB91" w14:textId="6A726CA3" w:rsidR="00AD41CC" w:rsidRDefault="000F577A" w:rsidP="00F14A36">
      <w:pPr>
        <w:pStyle w:val="1"/>
      </w:pPr>
      <w:bookmarkStart w:id="686" w:name="_Toc524614934"/>
      <w:bookmarkStart w:id="687" w:name="_Toc524615150"/>
      <w:bookmarkStart w:id="688" w:name="_Toc133331855"/>
      <w:r>
        <w:lastRenderedPageBreak/>
        <w:t xml:space="preserve">Глава </w:t>
      </w:r>
      <w:r w:rsidR="00AD41CC" w:rsidRPr="002F15DA">
        <w:t>1</w:t>
      </w:r>
      <w:r w:rsidR="00A74F0B">
        <w:t>6</w:t>
      </w:r>
      <w:r w:rsidR="00AD41CC" w:rsidRPr="002F15DA">
        <w:t>. Реестр проектов схемы теплоснабжения</w:t>
      </w:r>
      <w:bookmarkEnd w:id="686"/>
      <w:bookmarkEnd w:id="687"/>
      <w:bookmarkEnd w:id="688"/>
    </w:p>
    <w:p w14:paraId="3C61732E" w14:textId="7C7C9E2A" w:rsidR="00AD41CC" w:rsidRDefault="00AD41CC" w:rsidP="00C314ED">
      <w:pPr>
        <w:pStyle w:val="2"/>
      </w:pPr>
      <w:bookmarkStart w:id="689" w:name="_Hlk528163084"/>
      <w:bookmarkStart w:id="690" w:name="_Toc524614935"/>
      <w:bookmarkStart w:id="691" w:name="_Toc524615151"/>
      <w:bookmarkStart w:id="692" w:name="_Toc133331856"/>
      <w:r>
        <w:t>П</w:t>
      </w:r>
      <w:r w:rsidRPr="009E2933">
        <w:t>еречень мероприятий по строительству, реконструкции</w:t>
      </w:r>
      <w:r w:rsidR="008B7DF5">
        <w:t>,</w:t>
      </w:r>
      <w:r w:rsidRPr="009E2933">
        <w:t xml:space="preserve"> техническому перевооружению </w:t>
      </w:r>
      <w:r w:rsidR="008B7DF5">
        <w:t xml:space="preserve">и (или) модернизации </w:t>
      </w:r>
      <w:r w:rsidRPr="009E2933">
        <w:t>источников тепловой энергии</w:t>
      </w:r>
      <w:bookmarkEnd w:id="689"/>
      <w:bookmarkEnd w:id="690"/>
      <w:bookmarkEnd w:id="691"/>
      <w:bookmarkEnd w:id="692"/>
    </w:p>
    <w:p w14:paraId="572504FE" w14:textId="791188D9" w:rsidR="00C55D4E" w:rsidRDefault="00C55D4E" w:rsidP="00F14A36">
      <w:r w:rsidRPr="00C55D4E">
        <w:t xml:space="preserve">Перечень мероприятий по строительству, реконструкции и техническому перевооружению </w:t>
      </w:r>
      <w:r>
        <w:t>источников теплоснабжения</w:t>
      </w:r>
      <w:r w:rsidRPr="00C55D4E">
        <w:t xml:space="preserve"> представлен в Главе </w:t>
      </w:r>
      <w:r>
        <w:t>7</w:t>
      </w:r>
      <w:r w:rsidRPr="00C55D4E">
        <w:t xml:space="preserve"> настоящей схемы.</w:t>
      </w:r>
    </w:p>
    <w:p w14:paraId="018C8CD2" w14:textId="02E1942D" w:rsidR="00AD41CC" w:rsidRDefault="00AD41CC" w:rsidP="00C314ED">
      <w:pPr>
        <w:pStyle w:val="2"/>
      </w:pPr>
      <w:bookmarkStart w:id="693" w:name="_Toc524614936"/>
      <w:bookmarkStart w:id="694" w:name="_Toc524615152"/>
      <w:bookmarkStart w:id="695" w:name="_Toc133331857"/>
      <w:r>
        <w:t>П</w:t>
      </w:r>
      <w:r w:rsidRPr="009E2933">
        <w:t>еречень мероприятий по строительству, реконструкции</w:t>
      </w:r>
      <w:r w:rsidR="008B7DF5">
        <w:t>,</w:t>
      </w:r>
      <w:r w:rsidR="008B7DF5" w:rsidRPr="009E2933">
        <w:t xml:space="preserve"> техническому перевооружению </w:t>
      </w:r>
      <w:r w:rsidR="008B7DF5">
        <w:t>и (или) модернизации</w:t>
      </w:r>
      <w:r w:rsidRPr="009E2933">
        <w:t xml:space="preserve"> тепловых сетей и сооружений на них</w:t>
      </w:r>
      <w:bookmarkEnd w:id="693"/>
      <w:bookmarkEnd w:id="694"/>
      <w:bookmarkEnd w:id="695"/>
    </w:p>
    <w:p w14:paraId="141A9700" w14:textId="1B405F4E" w:rsidR="0065544A" w:rsidRDefault="0065544A" w:rsidP="00F14A36">
      <w:r w:rsidRPr="0065544A">
        <w:t xml:space="preserve">Перечень мероприятий по строительству, реконструкции и техническому перевооружению тепловых сетей и сооружений на них </w:t>
      </w:r>
      <w:r>
        <w:t>представлен в Главе 8 настоящей схемы.</w:t>
      </w:r>
    </w:p>
    <w:p w14:paraId="79A3A0F9" w14:textId="0BB76499" w:rsidR="00AD41CC" w:rsidRDefault="00AD41CC" w:rsidP="00C314ED">
      <w:pPr>
        <w:pStyle w:val="2"/>
      </w:pPr>
      <w:bookmarkStart w:id="696" w:name="_Toc524614937"/>
      <w:bookmarkStart w:id="697" w:name="_Toc524615153"/>
      <w:bookmarkStart w:id="698" w:name="_Toc133331858"/>
      <w:r>
        <w:t>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696"/>
      <w:bookmarkEnd w:id="697"/>
      <w:bookmarkEnd w:id="698"/>
    </w:p>
    <w:p w14:paraId="1A32E94D" w14:textId="031EC4AE" w:rsidR="005862D2" w:rsidRDefault="005862D2" w:rsidP="00F14A36">
      <w:bookmarkStart w:id="699" w:name="_Hlk528053378"/>
      <w:r w:rsidRPr="0065544A">
        <w:t xml:space="preserve">Перечень мероприятий, </w:t>
      </w:r>
      <w:bookmarkEnd w:id="699"/>
      <w:r w:rsidRPr="005862D2">
        <w:t>обеспечивающих переход от открытых систем теплоснабжения (горячего водоснабжения) на закрытые системы горячего водоснабжения</w:t>
      </w:r>
      <w:r>
        <w:t xml:space="preserve"> представлен в Главе 9 настоящей схемы.</w:t>
      </w:r>
    </w:p>
    <w:p w14:paraId="15636E87" w14:textId="63EC25BF" w:rsidR="00AD41CC" w:rsidRDefault="000F577A" w:rsidP="00F14A36">
      <w:pPr>
        <w:pStyle w:val="1"/>
      </w:pPr>
      <w:bookmarkStart w:id="700" w:name="_Toc524614938"/>
      <w:bookmarkStart w:id="701" w:name="_Toc524615154"/>
      <w:bookmarkStart w:id="702" w:name="_Toc133331859"/>
      <w:r>
        <w:lastRenderedPageBreak/>
        <w:t>Глава</w:t>
      </w:r>
      <w:r w:rsidR="00AD41CC" w:rsidRPr="002F15DA">
        <w:t xml:space="preserve"> 1</w:t>
      </w:r>
      <w:r w:rsidR="0008454A">
        <w:t>7</w:t>
      </w:r>
      <w:r w:rsidR="00AD41CC" w:rsidRPr="002F15DA">
        <w:t>. Замечания и предложения к проекту схемы теплоснабжения</w:t>
      </w:r>
      <w:bookmarkEnd w:id="700"/>
      <w:bookmarkEnd w:id="701"/>
      <w:bookmarkEnd w:id="702"/>
    </w:p>
    <w:p w14:paraId="2293E8DE" w14:textId="22E5C095" w:rsidR="00AD41CC" w:rsidRDefault="00AD41CC" w:rsidP="00C314ED">
      <w:pPr>
        <w:pStyle w:val="2"/>
      </w:pPr>
      <w:bookmarkStart w:id="703" w:name="_Toc524614939"/>
      <w:bookmarkStart w:id="704" w:name="_Toc524615155"/>
      <w:bookmarkStart w:id="705" w:name="_Toc133331860"/>
      <w:r w:rsidRPr="002F15DA">
        <w:t>Перечень всех замечаний и предложений, поступивших при разработке, утверждении и актуализации схемы теплоснабжения</w:t>
      </w:r>
      <w:bookmarkEnd w:id="703"/>
      <w:bookmarkEnd w:id="704"/>
      <w:bookmarkEnd w:id="705"/>
    </w:p>
    <w:p w14:paraId="4C99B018" w14:textId="77777777" w:rsidR="00B74411" w:rsidRPr="00552FB6" w:rsidRDefault="00B74411" w:rsidP="00F14A36">
      <w:r>
        <w:t>Замечания и предложения на момент разработки актуализированной схемы теплоснабжения отсутствуют.</w:t>
      </w:r>
    </w:p>
    <w:p w14:paraId="1F594C7D" w14:textId="48AC4A77" w:rsidR="00AD41CC" w:rsidRDefault="00AD41CC" w:rsidP="00C314ED">
      <w:pPr>
        <w:pStyle w:val="2"/>
      </w:pPr>
      <w:bookmarkStart w:id="706" w:name="_Toc524614940"/>
      <w:bookmarkStart w:id="707" w:name="_Toc524615156"/>
      <w:bookmarkStart w:id="708" w:name="_Toc133331861"/>
      <w:r w:rsidRPr="002F15DA">
        <w:t>Ответы разработчиков проекта схемы теплоснабжения на замечания и предложения</w:t>
      </w:r>
      <w:bookmarkEnd w:id="706"/>
      <w:bookmarkEnd w:id="707"/>
      <w:bookmarkEnd w:id="708"/>
    </w:p>
    <w:p w14:paraId="001D13B2" w14:textId="3856E697" w:rsidR="00327959" w:rsidRPr="00327959" w:rsidRDefault="008241AF" w:rsidP="00F14A36">
      <w:r>
        <w:t>После устранения замечаний, разработчиком составляется акт согласования замечаний</w:t>
      </w:r>
      <w:r w:rsidR="002C72C4">
        <w:t>. Замечания и предложения на момент разработки актуализированной схемы теплоснабжения отсутствуют.</w:t>
      </w:r>
    </w:p>
    <w:p w14:paraId="3FD827F5" w14:textId="14B19232" w:rsidR="00AD41CC" w:rsidRDefault="00AD41CC" w:rsidP="00C314ED">
      <w:pPr>
        <w:pStyle w:val="2"/>
      </w:pPr>
      <w:bookmarkStart w:id="709" w:name="_Toc524614941"/>
      <w:bookmarkStart w:id="710" w:name="_Toc524615157"/>
      <w:bookmarkStart w:id="711" w:name="_Toc133331862"/>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709"/>
      <w:bookmarkEnd w:id="710"/>
      <w:bookmarkEnd w:id="711"/>
    </w:p>
    <w:p w14:paraId="6FF8B3F4" w14:textId="1C20FDEE" w:rsidR="00146F21" w:rsidRDefault="00146F21" w:rsidP="00F14A36">
      <w:r w:rsidRPr="00146F21">
        <w:t>Перечень учтенных замечаний и предложений</w:t>
      </w:r>
      <w:r>
        <w:t xml:space="preserve"> представлен в Акте согласования замечаний.</w:t>
      </w:r>
    </w:p>
    <w:p w14:paraId="27942DAF" w14:textId="4F573ED1" w:rsidR="00AD41CC" w:rsidRDefault="000F577A" w:rsidP="00F14A36">
      <w:pPr>
        <w:pStyle w:val="1"/>
      </w:pPr>
      <w:bookmarkStart w:id="712" w:name="_Toc524614942"/>
      <w:bookmarkStart w:id="713" w:name="_Toc524615158"/>
      <w:bookmarkStart w:id="714" w:name="_Toc133331863"/>
      <w:r>
        <w:lastRenderedPageBreak/>
        <w:t xml:space="preserve">Глава </w:t>
      </w:r>
      <w:r w:rsidR="00AD41CC" w:rsidRPr="002F15DA">
        <w:t>1</w:t>
      </w:r>
      <w:r w:rsidR="00B74EC4">
        <w:t>8</w:t>
      </w:r>
      <w:r w:rsidR="00AD41CC" w:rsidRPr="002F15DA">
        <w:t>. Сводный том изменений, выполненных в доработанной и</w:t>
      </w:r>
      <w:r w:rsidR="002F15DA">
        <w:t xml:space="preserve"> </w:t>
      </w:r>
      <w:r w:rsidR="00AD41CC" w:rsidRPr="002F15DA">
        <w:t>(или) актуализированной схеме теплоснабжения</w:t>
      </w:r>
      <w:bookmarkEnd w:id="712"/>
      <w:bookmarkEnd w:id="713"/>
      <w:bookmarkEnd w:id="714"/>
    </w:p>
    <w:p w14:paraId="0D5784B7" w14:textId="38464874" w:rsidR="00B74EC4" w:rsidRDefault="00AD41CC" w:rsidP="00C314ED">
      <w:pPr>
        <w:pStyle w:val="2"/>
      </w:pPr>
      <w:bookmarkStart w:id="715" w:name="_Toc133331864"/>
      <w:bookmarkStart w:id="716" w:name="_Toc524614943"/>
      <w:bookmarkStart w:id="717" w:name="_Toc524615159"/>
      <w:r w:rsidRPr="002F15DA">
        <w:t>Реестр изменений, внесенных в доработанную и</w:t>
      </w:r>
      <w:r w:rsidR="00AD4EF7">
        <w:t xml:space="preserve"> </w:t>
      </w:r>
      <w:r w:rsidRPr="002F15DA">
        <w:t>(или) актуализированную схему теплоснабжения</w:t>
      </w:r>
      <w:bookmarkEnd w:id="715"/>
    </w:p>
    <w:p w14:paraId="47848E5F" w14:textId="627B7EC5" w:rsidR="00FC309F" w:rsidRDefault="00ED5777" w:rsidP="00F14A36">
      <w:r>
        <w:t>Реестр изменений, внесенных в доработанную и (ли) актуализированную схему теплоснабжения представлен</w:t>
      </w:r>
      <w:r w:rsidR="00FC309F">
        <w:t xml:space="preserve"> в таблице </w:t>
      </w:r>
      <w:r w:rsidR="00E46C36">
        <w:t>ниже</w:t>
      </w:r>
      <w:r w:rsidR="00FC309F">
        <w:t>.</w:t>
      </w:r>
    </w:p>
    <w:p w14:paraId="17361626" w14:textId="034AC751" w:rsidR="00FC309F" w:rsidRDefault="00FC309F" w:rsidP="00B77E1C">
      <w:pPr>
        <w:pStyle w:val="aff8"/>
      </w:pPr>
      <w:bookmarkStart w:id="718" w:name="_Ref41306465"/>
      <w:bookmarkStart w:id="719" w:name="_Toc68108436"/>
      <w:bookmarkStart w:id="720" w:name="_Toc132702900"/>
      <w:r>
        <w:t xml:space="preserve">Таблица </w:t>
      </w:r>
      <w:fldSimple w:instr=" SEQ Таблица \* ARABIC ">
        <w:r w:rsidR="00624489">
          <w:rPr>
            <w:noProof/>
          </w:rPr>
          <w:t>47</w:t>
        </w:r>
      </w:fldSimple>
      <w:bookmarkEnd w:id="718"/>
      <w:r>
        <w:t xml:space="preserve">. </w:t>
      </w:r>
      <w:r w:rsidR="00AD4EF7">
        <w:t>Изменения, внесенные в доработанную и (или) актуализированную схему теплоснабжения</w:t>
      </w:r>
      <w:bookmarkEnd w:id="719"/>
      <w:bookmarkEnd w:id="720"/>
    </w:p>
    <w:tbl>
      <w:tblPr>
        <w:tblW w:w="5000" w:type="pct"/>
        <w:tblLook w:val="04A0" w:firstRow="1" w:lastRow="0" w:firstColumn="1" w:lastColumn="0" w:noHBand="0" w:noVBand="1"/>
      </w:tblPr>
      <w:tblGrid>
        <w:gridCol w:w="486"/>
        <w:gridCol w:w="4419"/>
        <w:gridCol w:w="5233"/>
      </w:tblGrid>
      <w:tr w:rsidR="00651457" w:rsidRPr="00651457" w14:paraId="62C45098" w14:textId="77777777" w:rsidTr="00651457">
        <w:trPr>
          <w:trHeight w:val="510"/>
        </w:trPr>
        <w:tc>
          <w:tcPr>
            <w:tcW w:w="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24D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п/п</w:t>
            </w:r>
          </w:p>
        </w:tc>
        <w:tc>
          <w:tcPr>
            <w:tcW w:w="2212" w:type="pct"/>
            <w:tcBorders>
              <w:top w:val="single" w:sz="4" w:space="0" w:color="auto"/>
              <w:left w:val="nil"/>
              <w:bottom w:val="single" w:sz="4" w:space="0" w:color="auto"/>
              <w:right w:val="single" w:sz="4" w:space="0" w:color="auto"/>
            </w:tcBorders>
            <w:shd w:val="clear" w:color="auto" w:fill="auto"/>
            <w:vAlign w:val="center"/>
            <w:hideMark/>
          </w:tcPr>
          <w:p w14:paraId="5ED441F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Номер пункта в Обосновывающих материалов Схемы теплоснабжения</w:t>
            </w:r>
          </w:p>
        </w:tc>
        <w:tc>
          <w:tcPr>
            <w:tcW w:w="2614" w:type="pct"/>
            <w:tcBorders>
              <w:top w:val="single" w:sz="4" w:space="0" w:color="auto"/>
              <w:left w:val="nil"/>
              <w:bottom w:val="single" w:sz="4" w:space="0" w:color="auto"/>
              <w:right w:val="single" w:sz="4" w:space="0" w:color="auto"/>
            </w:tcBorders>
            <w:shd w:val="clear" w:color="auto" w:fill="auto"/>
            <w:vAlign w:val="center"/>
            <w:hideMark/>
          </w:tcPr>
          <w:p w14:paraId="0FF2702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Изменения, внесенные в актуализированную схему теплоснабжения</w:t>
            </w:r>
          </w:p>
        </w:tc>
      </w:tr>
      <w:tr w:rsidR="00651457" w:rsidRPr="00651457" w14:paraId="248A46F1"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054B05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w:t>
            </w:r>
          </w:p>
        </w:tc>
        <w:tc>
          <w:tcPr>
            <w:tcW w:w="2212" w:type="pct"/>
            <w:tcBorders>
              <w:top w:val="nil"/>
              <w:left w:val="nil"/>
              <w:bottom w:val="single" w:sz="4" w:space="0" w:color="auto"/>
              <w:right w:val="single" w:sz="4" w:space="0" w:color="auto"/>
            </w:tcBorders>
            <w:shd w:val="clear" w:color="auto" w:fill="auto"/>
            <w:vAlign w:val="center"/>
            <w:hideMark/>
          </w:tcPr>
          <w:p w14:paraId="6BFC9F69"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 Существующее положение в сфере производства, передачи и потребления тепловой энергии для целей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557C81B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 </w:t>
            </w:r>
          </w:p>
        </w:tc>
      </w:tr>
      <w:tr w:rsidR="00651457" w:rsidRPr="00651457" w14:paraId="2A0A6AC7"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7D05B1F"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w:t>
            </w:r>
          </w:p>
        </w:tc>
        <w:tc>
          <w:tcPr>
            <w:tcW w:w="2212" w:type="pct"/>
            <w:tcBorders>
              <w:top w:val="nil"/>
              <w:left w:val="nil"/>
              <w:bottom w:val="single" w:sz="4" w:space="0" w:color="auto"/>
              <w:right w:val="single" w:sz="4" w:space="0" w:color="auto"/>
            </w:tcBorders>
            <w:shd w:val="clear" w:color="auto" w:fill="auto"/>
            <w:vAlign w:val="center"/>
            <w:hideMark/>
          </w:tcPr>
          <w:p w14:paraId="3F44B0B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3. Тепловые сети</w:t>
            </w:r>
          </w:p>
        </w:tc>
        <w:tc>
          <w:tcPr>
            <w:tcW w:w="2614" w:type="pct"/>
            <w:tcBorders>
              <w:top w:val="nil"/>
              <w:left w:val="nil"/>
              <w:bottom w:val="single" w:sz="4" w:space="0" w:color="auto"/>
              <w:right w:val="single" w:sz="4" w:space="0" w:color="auto"/>
            </w:tcBorders>
            <w:shd w:val="clear" w:color="auto" w:fill="auto"/>
            <w:vAlign w:val="center"/>
            <w:hideMark/>
          </w:tcPr>
          <w:p w14:paraId="493C515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характеристик тепловых сетей</w:t>
            </w:r>
          </w:p>
        </w:tc>
      </w:tr>
      <w:tr w:rsidR="00651457" w:rsidRPr="00651457" w14:paraId="37F1B004"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CAF0FC9"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2</w:t>
            </w:r>
          </w:p>
        </w:tc>
        <w:tc>
          <w:tcPr>
            <w:tcW w:w="2212" w:type="pct"/>
            <w:tcBorders>
              <w:top w:val="nil"/>
              <w:left w:val="nil"/>
              <w:bottom w:val="single" w:sz="4" w:space="0" w:color="auto"/>
              <w:right w:val="single" w:sz="4" w:space="0" w:color="auto"/>
            </w:tcBorders>
            <w:shd w:val="clear" w:color="auto" w:fill="auto"/>
            <w:vAlign w:val="center"/>
            <w:hideMark/>
          </w:tcPr>
          <w:p w14:paraId="12FD746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5. Тепловые нагрузки потребителей тепловой энергии, групп потребителей тепловой энергии</w:t>
            </w:r>
          </w:p>
        </w:tc>
        <w:tc>
          <w:tcPr>
            <w:tcW w:w="2614" w:type="pct"/>
            <w:tcBorders>
              <w:top w:val="nil"/>
              <w:left w:val="nil"/>
              <w:bottom w:val="single" w:sz="4" w:space="0" w:color="auto"/>
              <w:right w:val="single" w:sz="4" w:space="0" w:color="auto"/>
            </w:tcBorders>
            <w:shd w:val="clear" w:color="auto" w:fill="auto"/>
            <w:vAlign w:val="center"/>
            <w:hideMark/>
          </w:tcPr>
          <w:p w14:paraId="206759E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подключенной нагрузки</w:t>
            </w:r>
          </w:p>
        </w:tc>
      </w:tr>
      <w:tr w:rsidR="00651457" w:rsidRPr="00651457" w14:paraId="5F25253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DFA57E7"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3</w:t>
            </w:r>
          </w:p>
        </w:tc>
        <w:tc>
          <w:tcPr>
            <w:tcW w:w="2212" w:type="pct"/>
            <w:tcBorders>
              <w:top w:val="nil"/>
              <w:left w:val="nil"/>
              <w:bottom w:val="single" w:sz="4" w:space="0" w:color="auto"/>
              <w:right w:val="single" w:sz="4" w:space="0" w:color="auto"/>
            </w:tcBorders>
            <w:shd w:val="clear" w:color="auto" w:fill="auto"/>
            <w:vAlign w:val="center"/>
            <w:hideMark/>
          </w:tcPr>
          <w:p w14:paraId="180B199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6. Балансы тепловой мощности и тепловой нагрузки</w:t>
            </w:r>
          </w:p>
        </w:tc>
        <w:tc>
          <w:tcPr>
            <w:tcW w:w="2614" w:type="pct"/>
            <w:tcBorders>
              <w:top w:val="nil"/>
              <w:left w:val="nil"/>
              <w:bottom w:val="single" w:sz="4" w:space="0" w:color="auto"/>
              <w:right w:val="single" w:sz="4" w:space="0" w:color="auto"/>
            </w:tcBorders>
            <w:shd w:val="clear" w:color="auto" w:fill="auto"/>
            <w:vAlign w:val="center"/>
            <w:hideMark/>
          </w:tcPr>
          <w:p w14:paraId="7CE10260" w14:textId="631C171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в балансах тепловой мощности и тепловой нагрузки системы теплоснабжения</w:t>
            </w:r>
          </w:p>
        </w:tc>
      </w:tr>
      <w:tr w:rsidR="00651457" w:rsidRPr="00651457" w14:paraId="1B4FCB53"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F12AB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4</w:t>
            </w:r>
          </w:p>
        </w:tc>
        <w:tc>
          <w:tcPr>
            <w:tcW w:w="2212" w:type="pct"/>
            <w:tcBorders>
              <w:top w:val="nil"/>
              <w:left w:val="nil"/>
              <w:bottom w:val="single" w:sz="4" w:space="0" w:color="auto"/>
              <w:right w:val="single" w:sz="4" w:space="0" w:color="auto"/>
            </w:tcBorders>
            <w:shd w:val="clear" w:color="auto" w:fill="auto"/>
            <w:vAlign w:val="center"/>
            <w:hideMark/>
          </w:tcPr>
          <w:p w14:paraId="7A573BA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7. Балансы теплоносителя</w:t>
            </w:r>
          </w:p>
        </w:tc>
        <w:tc>
          <w:tcPr>
            <w:tcW w:w="2614" w:type="pct"/>
            <w:tcBorders>
              <w:top w:val="nil"/>
              <w:left w:val="nil"/>
              <w:bottom w:val="single" w:sz="4" w:space="0" w:color="auto"/>
              <w:right w:val="single" w:sz="4" w:space="0" w:color="auto"/>
            </w:tcBorders>
            <w:shd w:val="clear" w:color="auto" w:fill="auto"/>
            <w:vAlign w:val="center"/>
            <w:hideMark/>
          </w:tcPr>
          <w:p w14:paraId="7F98931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балансов ВПУ</w:t>
            </w:r>
          </w:p>
        </w:tc>
      </w:tr>
      <w:tr w:rsidR="00651457" w:rsidRPr="00651457" w14:paraId="0659ED9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5F37ED44"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5</w:t>
            </w:r>
          </w:p>
        </w:tc>
        <w:tc>
          <w:tcPr>
            <w:tcW w:w="2212" w:type="pct"/>
            <w:tcBorders>
              <w:top w:val="nil"/>
              <w:left w:val="nil"/>
              <w:bottom w:val="single" w:sz="4" w:space="0" w:color="auto"/>
              <w:right w:val="single" w:sz="4" w:space="0" w:color="auto"/>
            </w:tcBorders>
            <w:shd w:val="clear" w:color="auto" w:fill="auto"/>
            <w:vAlign w:val="center"/>
            <w:hideMark/>
          </w:tcPr>
          <w:p w14:paraId="7F9639C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8. Топливные балансы источников тепловой энергии и система обеспечения топливом</w:t>
            </w:r>
          </w:p>
        </w:tc>
        <w:tc>
          <w:tcPr>
            <w:tcW w:w="2614" w:type="pct"/>
            <w:tcBorders>
              <w:top w:val="nil"/>
              <w:left w:val="nil"/>
              <w:bottom w:val="single" w:sz="4" w:space="0" w:color="auto"/>
              <w:right w:val="single" w:sz="4" w:space="0" w:color="auto"/>
            </w:tcBorders>
            <w:shd w:val="clear" w:color="auto" w:fill="auto"/>
            <w:vAlign w:val="center"/>
            <w:hideMark/>
          </w:tcPr>
          <w:p w14:paraId="413416C2" w14:textId="35FA2706"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топливных балансов источников тепловой энергии по фактическим показателям за период, предшествующий актуализации схемы теплоснабжения</w:t>
            </w:r>
          </w:p>
        </w:tc>
      </w:tr>
      <w:tr w:rsidR="00651457" w:rsidRPr="00651457" w14:paraId="2B483610"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2FD716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6</w:t>
            </w:r>
          </w:p>
        </w:tc>
        <w:tc>
          <w:tcPr>
            <w:tcW w:w="2212" w:type="pct"/>
            <w:tcBorders>
              <w:top w:val="nil"/>
              <w:left w:val="nil"/>
              <w:bottom w:val="single" w:sz="4" w:space="0" w:color="auto"/>
              <w:right w:val="single" w:sz="4" w:space="0" w:color="auto"/>
            </w:tcBorders>
            <w:shd w:val="clear" w:color="auto" w:fill="auto"/>
            <w:vAlign w:val="center"/>
            <w:hideMark/>
          </w:tcPr>
          <w:p w14:paraId="0FF486A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11. Цены (тарифы) в сфере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32DEE01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утвержденных тарифах</w:t>
            </w:r>
          </w:p>
        </w:tc>
      </w:tr>
      <w:tr w:rsidR="00651457" w:rsidRPr="00651457" w14:paraId="3F6BF878"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0C4EDDE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7</w:t>
            </w:r>
          </w:p>
        </w:tc>
        <w:tc>
          <w:tcPr>
            <w:tcW w:w="2212" w:type="pct"/>
            <w:tcBorders>
              <w:top w:val="nil"/>
              <w:left w:val="nil"/>
              <w:bottom w:val="single" w:sz="4" w:space="0" w:color="auto"/>
              <w:right w:val="single" w:sz="4" w:space="0" w:color="auto"/>
            </w:tcBorders>
            <w:shd w:val="clear" w:color="auto" w:fill="auto"/>
            <w:vAlign w:val="center"/>
            <w:hideMark/>
          </w:tcPr>
          <w:p w14:paraId="48A2C0F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2. Существующее и перспективное потребление тепловой энергии на цели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26D11DA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данные согласно Генеральному плану : прогнозы приростов строительных фондов, объемов потребления тепловой энергии и теплоносителя</w:t>
            </w:r>
          </w:p>
        </w:tc>
      </w:tr>
      <w:tr w:rsidR="00651457" w:rsidRPr="00651457" w14:paraId="267DEBE0" w14:textId="77777777" w:rsidTr="00651457">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C27FB25"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8</w:t>
            </w:r>
          </w:p>
        </w:tc>
        <w:tc>
          <w:tcPr>
            <w:tcW w:w="2212" w:type="pct"/>
            <w:tcBorders>
              <w:top w:val="nil"/>
              <w:left w:val="nil"/>
              <w:bottom w:val="single" w:sz="4" w:space="0" w:color="auto"/>
              <w:right w:val="single" w:sz="4" w:space="0" w:color="auto"/>
            </w:tcBorders>
            <w:shd w:val="clear" w:color="auto" w:fill="auto"/>
            <w:vAlign w:val="center"/>
            <w:hideMark/>
          </w:tcPr>
          <w:p w14:paraId="14DA955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614" w:type="pct"/>
            <w:tcBorders>
              <w:top w:val="nil"/>
              <w:left w:val="nil"/>
              <w:bottom w:val="single" w:sz="4" w:space="0" w:color="auto"/>
              <w:right w:val="single" w:sz="4" w:space="0" w:color="auto"/>
            </w:tcBorders>
            <w:shd w:val="clear" w:color="auto" w:fill="auto"/>
            <w:vAlign w:val="center"/>
            <w:hideMark/>
          </w:tcPr>
          <w:p w14:paraId="209F9E0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балансы тепловой мощности на базовый и перспективный периоды</w:t>
            </w:r>
          </w:p>
        </w:tc>
      </w:tr>
      <w:tr w:rsidR="00651457" w:rsidRPr="00651457" w14:paraId="72308570"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7CEC3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9</w:t>
            </w:r>
          </w:p>
        </w:tc>
        <w:tc>
          <w:tcPr>
            <w:tcW w:w="2212" w:type="pct"/>
            <w:tcBorders>
              <w:top w:val="nil"/>
              <w:left w:val="nil"/>
              <w:bottom w:val="single" w:sz="4" w:space="0" w:color="auto"/>
              <w:right w:val="single" w:sz="4" w:space="0" w:color="auto"/>
            </w:tcBorders>
            <w:shd w:val="clear" w:color="auto" w:fill="auto"/>
            <w:vAlign w:val="center"/>
            <w:hideMark/>
          </w:tcPr>
          <w:p w14:paraId="623C1CA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8. Предложения по строительству, реконструкции и (или) модернизации тепловых сетей</w:t>
            </w:r>
          </w:p>
        </w:tc>
        <w:tc>
          <w:tcPr>
            <w:tcW w:w="2614" w:type="pct"/>
            <w:tcBorders>
              <w:top w:val="nil"/>
              <w:left w:val="nil"/>
              <w:bottom w:val="single" w:sz="4" w:space="0" w:color="auto"/>
              <w:right w:val="single" w:sz="4" w:space="0" w:color="auto"/>
            </w:tcBorders>
            <w:shd w:val="clear" w:color="auto" w:fill="auto"/>
            <w:vAlign w:val="center"/>
            <w:hideMark/>
          </w:tcPr>
          <w:p w14:paraId="3723C45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Изменения в перечне участков трубопроводов, рекомендуемых (планируемых) к строительству, реконструкции и/или модернизации</w:t>
            </w:r>
          </w:p>
        </w:tc>
      </w:tr>
      <w:tr w:rsidR="00651457" w:rsidRPr="00651457" w14:paraId="6926263C"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A7C043C"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10</w:t>
            </w:r>
          </w:p>
        </w:tc>
        <w:tc>
          <w:tcPr>
            <w:tcW w:w="2212" w:type="pct"/>
            <w:tcBorders>
              <w:top w:val="nil"/>
              <w:left w:val="nil"/>
              <w:bottom w:val="single" w:sz="4" w:space="0" w:color="auto"/>
              <w:right w:val="single" w:sz="4" w:space="0" w:color="auto"/>
            </w:tcBorders>
            <w:shd w:val="clear" w:color="auto" w:fill="auto"/>
            <w:vAlign w:val="center"/>
            <w:hideMark/>
          </w:tcPr>
          <w:p w14:paraId="12BB570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10. Перспективные топливные балансы</w:t>
            </w:r>
          </w:p>
        </w:tc>
        <w:tc>
          <w:tcPr>
            <w:tcW w:w="2614" w:type="pct"/>
            <w:tcBorders>
              <w:top w:val="nil"/>
              <w:left w:val="nil"/>
              <w:bottom w:val="single" w:sz="4" w:space="0" w:color="auto"/>
              <w:right w:val="single" w:sz="4" w:space="0" w:color="auto"/>
            </w:tcBorders>
            <w:shd w:val="clear" w:color="auto" w:fill="auto"/>
            <w:vAlign w:val="center"/>
            <w:hideMark/>
          </w:tcPr>
          <w:p w14:paraId="38066A3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расчетного потребления топлива</w:t>
            </w:r>
          </w:p>
        </w:tc>
      </w:tr>
      <w:tr w:rsidR="00651457" w:rsidRPr="00651457" w14:paraId="7195D282" w14:textId="77777777" w:rsidTr="00651457">
        <w:trPr>
          <w:trHeight w:val="102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7795AC9A"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11</w:t>
            </w:r>
          </w:p>
        </w:tc>
        <w:tc>
          <w:tcPr>
            <w:tcW w:w="2212" w:type="pct"/>
            <w:tcBorders>
              <w:top w:val="nil"/>
              <w:left w:val="nil"/>
              <w:bottom w:val="single" w:sz="4" w:space="0" w:color="auto"/>
              <w:right w:val="single" w:sz="4" w:space="0" w:color="auto"/>
            </w:tcBorders>
            <w:shd w:val="clear" w:color="auto" w:fill="auto"/>
            <w:vAlign w:val="center"/>
            <w:hideMark/>
          </w:tcPr>
          <w:p w14:paraId="440B83DC"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12. Обоснование инвестиций в строительство, реконструкцию, техническое перевооружение и (или) модернизацию</w:t>
            </w:r>
          </w:p>
        </w:tc>
        <w:tc>
          <w:tcPr>
            <w:tcW w:w="2614" w:type="pct"/>
            <w:tcBorders>
              <w:top w:val="nil"/>
              <w:left w:val="nil"/>
              <w:bottom w:val="single" w:sz="4" w:space="0" w:color="auto"/>
              <w:right w:val="single" w:sz="4" w:space="0" w:color="auto"/>
            </w:tcBorders>
            <w:shd w:val="clear" w:color="auto" w:fill="auto"/>
            <w:vAlign w:val="center"/>
            <w:hideMark/>
          </w:tcPr>
          <w:p w14:paraId="08CE68C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В связи с новым перечнем мероприятий, изменения в финансовых потребностях для осуществления строительства, реконструкции, технического перевооружения и (или) модернизации источников тепловой энергии и тепловых сетей. Предложения по тарифным последствиям.</w:t>
            </w:r>
          </w:p>
        </w:tc>
      </w:tr>
    </w:tbl>
    <w:p w14:paraId="030061EB" w14:textId="74E6035D" w:rsidR="00AD41CC" w:rsidRDefault="00B74EC4" w:rsidP="00C314ED">
      <w:pPr>
        <w:pStyle w:val="2"/>
      </w:pPr>
      <w:bookmarkStart w:id="721" w:name="_Toc133331865"/>
      <w:r>
        <w:t>С</w:t>
      </w:r>
      <w:r w:rsidR="00AD41CC" w:rsidRPr="002F15DA">
        <w:t>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716"/>
      <w:bookmarkEnd w:id="717"/>
      <w:bookmarkEnd w:id="721"/>
    </w:p>
    <w:p w14:paraId="22B669AE" w14:textId="77777777" w:rsidR="00E46C36" w:rsidRDefault="00E97DE4" w:rsidP="00F14A36">
      <w:r>
        <w:rPr>
          <w:rStyle w:val="affff9"/>
        </w:rPr>
        <w:t>Сведения о мероприятиях, выполненных за период, прошедший с даты утверждения схемы теплоснабжения</w:t>
      </w:r>
      <w:r w:rsidR="00375771" w:rsidRPr="00F14A36">
        <w:t xml:space="preserve">, </w:t>
      </w:r>
      <w:r w:rsidR="008F1B49">
        <w:t>отсутствуют</w:t>
      </w:r>
      <w:r w:rsidR="00375771" w:rsidRPr="00375771">
        <w:t>.</w:t>
      </w:r>
    </w:p>
    <w:p w14:paraId="573B72D0" w14:textId="1EB068E3" w:rsidR="00CD20BA" w:rsidRDefault="00CD20BA" w:rsidP="00CD20BA"/>
    <w:p w14:paraId="70B47F57" w14:textId="57861342" w:rsidR="00CD20BA" w:rsidRDefault="00CD20BA" w:rsidP="00CD20BA"/>
    <w:p w14:paraId="4D9D9F1F" w14:textId="77777777" w:rsidR="00CD20BA" w:rsidRPr="00CD20BA" w:rsidRDefault="00CD20BA" w:rsidP="00CD20BA"/>
    <w:p w14:paraId="51112163" w14:textId="77777777" w:rsidR="005044D8" w:rsidRDefault="005044D8" w:rsidP="005044D8"/>
    <w:p w14:paraId="5E167361" w14:textId="77777777" w:rsidR="00F32355" w:rsidRPr="00530645" w:rsidRDefault="00F32355" w:rsidP="00530645"/>
    <w:sectPr w:rsidR="00F32355" w:rsidRPr="00530645" w:rsidSect="00D93B76">
      <w:pgSz w:w="11907" w:h="16839" w:code="9"/>
      <w:pgMar w:top="1134" w:right="851"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3E0B" w14:textId="77777777" w:rsidR="00ED2E7D" w:rsidRDefault="00ED2E7D" w:rsidP="00F14A36">
      <w:r>
        <w:separator/>
      </w:r>
    </w:p>
  </w:endnote>
  <w:endnote w:type="continuationSeparator" w:id="0">
    <w:p w14:paraId="4893EF71" w14:textId="77777777" w:rsidR="00ED2E7D" w:rsidRDefault="00ED2E7D" w:rsidP="00F1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66564"/>
      <w:docPartObj>
        <w:docPartGallery w:val="Page Numbers (Bottom of Page)"/>
        <w:docPartUnique/>
      </w:docPartObj>
    </w:sdtPr>
    <w:sdtContent>
      <w:p w14:paraId="101FA307" w14:textId="77777777" w:rsidR="003D3F15" w:rsidRDefault="003D3F15">
        <w:pPr>
          <w:pStyle w:val="af7"/>
          <w:jc w:val="right"/>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382103"/>
      <w:docPartObj>
        <w:docPartGallery w:val="Page Numbers (Bottom of Page)"/>
        <w:docPartUnique/>
      </w:docPartObj>
    </w:sdtPr>
    <w:sdtEndPr>
      <w:rPr>
        <w:sz w:val="24"/>
        <w:szCs w:val="24"/>
      </w:rPr>
    </w:sdtEndPr>
    <w:sdtContent>
      <w:p w14:paraId="6685A270" w14:textId="43FB82C2" w:rsidR="003D3F15" w:rsidRPr="00F14A36" w:rsidRDefault="003D3F15">
        <w:pPr>
          <w:pStyle w:val="af7"/>
          <w:jc w:val="right"/>
          <w:rPr>
            <w:sz w:val="24"/>
            <w:szCs w:val="24"/>
          </w:rPr>
        </w:pPr>
        <w:r w:rsidRPr="00F14A36">
          <w:rPr>
            <w:sz w:val="24"/>
            <w:szCs w:val="24"/>
          </w:rPr>
          <w:fldChar w:fldCharType="begin"/>
        </w:r>
        <w:r w:rsidRPr="00F14A36">
          <w:rPr>
            <w:sz w:val="24"/>
            <w:szCs w:val="24"/>
          </w:rPr>
          <w:instrText>PAGE   \* MERGEFORMAT</w:instrText>
        </w:r>
        <w:r w:rsidRPr="00F14A36">
          <w:rPr>
            <w:sz w:val="24"/>
            <w:szCs w:val="24"/>
          </w:rPr>
          <w:fldChar w:fldCharType="separate"/>
        </w:r>
        <w:r w:rsidRPr="008B700A">
          <w:rPr>
            <w:noProof/>
            <w:sz w:val="24"/>
            <w:szCs w:val="24"/>
            <w:lang w:val="ru-RU"/>
          </w:rPr>
          <w:t>14</w:t>
        </w:r>
        <w:r w:rsidRPr="00F14A36">
          <w:rPr>
            <w:sz w:val="24"/>
            <w:szCs w:val="24"/>
          </w:rPr>
          <w:fldChar w:fldCharType="end"/>
        </w:r>
      </w:p>
    </w:sdtContent>
  </w:sdt>
  <w:p w14:paraId="54A0323A" w14:textId="6373A4C9" w:rsidR="003D3F15" w:rsidRPr="00F14A36" w:rsidRDefault="003D3F15" w:rsidP="00F14A36">
    <w:pPr>
      <w:pStyle w:val="af7"/>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2800A" w14:textId="77777777" w:rsidR="00ED2E7D" w:rsidRDefault="00ED2E7D" w:rsidP="00F14A36">
      <w:r>
        <w:separator/>
      </w:r>
    </w:p>
  </w:footnote>
  <w:footnote w:type="continuationSeparator" w:id="0">
    <w:p w14:paraId="3C138A62" w14:textId="77777777" w:rsidR="00ED2E7D" w:rsidRDefault="00ED2E7D" w:rsidP="00F1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D410" w14:textId="77777777" w:rsidR="003D3F15" w:rsidRDefault="003D3F15" w:rsidP="00932CF1">
    <w:pPr>
      <w:pStyle w:val="af5"/>
      <w:spacing w:line="276" w:lineRule="auto"/>
      <w:jc w:val="center"/>
    </w:pPr>
    <w:r w:rsidRPr="00A2672E">
      <w:rPr>
        <w:b/>
        <w:i/>
        <w:sz w:val="24"/>
        <w:szCs w:val="24"/>
        <w:lang w:val="ru-RU"/>
      </w:rPr>
      <w:t>ООО «СибГеоСервис»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F126" w14:textId="77777777" w:rsidR="003D3F15" w:rsidRDefault="003D3F15">
    <w:pPr>
      <w:pStyle w:val="af5"/>
      <w:spacing w:line="276"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91EC" w14:textId="4C972EFE" w:rsidR="003D3F15" w:rsidRDefault="003D3F15">
    <w:pPr>
      <w:pStyle w:val="af5"/>
      <w:spacing w:line="276" w:lineRule="auto"/>
      <w:jc w:val="center"/>
      <w:rPr>
        <w:b/>
        <w:i/>
        <w:sz w:val="24"/>
        <w:szCs w:val="24"/>
        <w:lang w:val="ru-RU"/>
      </w:rPr>
    </w:pPr>
    <w:r w:rsidRPr="00A2672E">
      <w:rPr>
        <w:b/>
        <w:i/>
        <w:sz w:val="24"/>
        <w:szCs w:val="24"/>
        <w:lang w:val="ru-RU"/>
      </w:rPr>
      <w:t>ООО «СибГеоСервис»</w:t>
    </w:r>
  </w:p>
  <w:p w14:paraId="5EF2A2B2" w14:textId="77777777" w:rsidR="003D3F15" w:rsidRPr="00CF7EF9" w:rsidRDefault="003D3F15">
    <w:pPr>
      <w:pStyle w:val="af5"/>
      <w:spacing w:line="276" w:lineRule="auto"/>
      <w:jc w:val="center"/>
      <w:rPr>
        <w:b/>
        <w:i/>
        <w:sz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63391"/>
    <w:multiLevelType w:val="hybridMultilevel"/>
    <w:tmpl w:val="581CBC84"/>
    <w:lvl w:ilvl="0" w:tplc="275A2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8"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B627F6"/>
    <w:multiLevelType w:val="multilevel"/>
    <w:tmpl w:val="903E3F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2"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AA38BB"/>
    <w:multiLevelType w:val="hybridMultilevel"/>
    <w:tmpl w:val="3F063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6E0449"/>
    <w:multiLevelType w:val="hybridMultilevel"/>
    <w:tmpl w:val="1AF45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0EE3ACB"/>
    <w:multiLevelType w:val="hybridMultilevel"/>
    <w:tmpl w:val="70D8A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15:restartNumberingAfterBreak="0">
    <w:nsid w:val="12BA154F"/>
    <w:multiLevelType w:val="hybridMultilevel"/>
    <w:tmpl w:val="999EF0AE"/>
    <w:styleLink w:val="11"/>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20"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1BE41FA6"/>
    <w:multiLevelType w:val="hybridMultilevel"/>
    <w:tmpl w:val="C1B85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5"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7" w15:restartNumberingAfterBreak="0">
    <w:nsid w:val="27AC2EC5"/>
    <w:multiLevelType w:val="multilevel"/>
    <w:tmpl w:val="77241210"/>
    <w:lvl w:ilvl="0">
      <w:start w:val="1"/>
      <w:numFmt w:val="decimal"/>
      <w:pStyle w:val="1"/>
      <w:lvlText w:val="%1."/>
      <w:lvlJc w:val="left"/>
      <w:pPr>
        <w:ind w:left="720" w:hanging="360"/>
      </w:pPr>
      <w:rPr>
        <w:rFonts w:ascii="Times New Roman" w:eastAsiaTheme="majorEastAsia" w:hAnsi="Times New Roman" w:cstheme="majorBidi"/>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0B1472"/>
    <w:multiLevelType w:val="hybridMultilevel"/>
    <w:tmpl w:val="1B5606B4"/>
    <w:lvl w:ilvl="0" w:tplc="3E7ECC40">
      <w:start w:val="1"/>
      <w:numFmt w:val="bullet"/>
      <w:pStyle w:val="110"/>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376C667E"/>
    <w:multiLevelType w:val="multilevel"/>
    <w:tmpl w:val="34EA4FBC"/>
    <w:name w:val="Книга"/>
    <w:lvl w:ilvl="0">
      <w:start w:val="1"/>
      <w:numFmt w:val="decimal"/>
      <w:lvlText w:val="%1"/>
      <w:lvlJc w:val="left"/>
      <w:pPr>
        <w:ind w:left="432" w:hanging="432"/>
      </w:pPr>
      <w:rPr>
        <w:rFonts w:ascii="Times New Roman" w:hAnsi="Times New Roman" w:hint="default"/>
        <w:b/>
        <w:i w:val="0"/>
        <w:sz w:val="28"/>
      </w:rPr>
    </w:lvl>
    <w:lvl w:ilvl="1">
      <w:start w:val="1"/>
      <w:numFmt w:val="decimal"/>
      <w:lvlText w:val="%2.1"/>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none"/>
      <w:lvlText w:val=""/>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397F6ADB"/>
    <w:multiLevelType w:val="hybridMultilevel"/>
    <w:tmpl w:val="8662CC98"/>
    <w:styleLink w:val="1ai2"/>
    <w:lvl w:ilvl="0" w:tplc="96B06804">
      <w:numFmt w:val="bullet"/>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33"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35"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6683DA8"/>
    <w:multiLevelType w:val="hybridMultilevel"/>
    <w:tmpl w:val="33640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94634E1"/>
    <w:multiLevelType w:val="multilevel"/>
    <w:tmpl w:val="29AE71F0"/>
    <w:styleLink w:val="31"/>
    <w:lvl w:ilvl="0">
      <w:start w:val="2"/>
      <w:numFmt w:val="decimal"/>
      <w:pStyle w:val="112"/>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9"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0" w15:restartNumberingAfterBreak="0">
    <w:nsid w:val="4BC461C4"/>
    <w:multiLevelType w:val="hybridMultilevel"/>
    <w:tmpl w:val="B93A5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E96054F"/>
    <w:multiLevelType w:val="multilevel"/>
    <w:tmpl w:val="545A9976"/>
    <w:lvl w:ilvl="0">
      <w:start w:val="1"/>
      <w:numFmt w:val="decimal"/>
      <w:lvlText w:val="%1."/>
      <w:lvlJc w:val="left"/>
      <w:pPr>
        <w:ind w:left="1429" w:hanging="360"/>
      </w:pPr>
    </w:lvl>
    <w:lvl w:ilvl="1">
      <w:start w:val="1"/>
      <w:numFmt w:val="decimal"/>
      <w:isLgl/>
      <w:lvlText w:val="%1.%2"/>
      <w:lvlJc w:val="left"/>
      <w:pPr>
        <w:ind w:left="1837" w:hanging="768"/>
      </w:pPr>
      <w:rPr>
        <w:rFonts w:hint="default"/>
      </w:rPr>
    </w:lvl>
    <w:lvl w:ilvl="2">
      <w:start w:val="11"/>
      <w:numFmt w:val="decimal"/>
      <w:isLgl/>
      <w:lvlText w:val="%1.%2.%3"/>
      <w:lvlJc w:val="left"/>
      <w:pPr>
        <w:ind w:left="1837" w:hanging="768"/>
      </w:pPr>
      <w:rPr>
        <w:rFonts w:hint="default"/>
      </w:rPr>
    </w:lvl>
    <w:lvl w:ilvl="3">
      <w:start w:val="1"/>
      <w:numFmt w:val="decimal"/>
      <w:isLgl/>
      <w:lvlText w:val="%1.%2.%3.%4"/>
      <w:lvlJc w:val="left"/>
      <w:pPr>
        <w:ind w:left="1837" w:hanging="768"/>
      </w:pPr>
      <w:rPr>
        <w:rFonts w:hint="default"/>
      </w:rPr>
    </w:lvl>
    <w:lvl w:ilvl="4">
      <w:start w:val="1"/>
      <w:numFmt w:val="decimal"/>
      <w:isLgl/>
      <w:lvlText w:val="%1.%2.%3.%4.%5"/>
      <w:lvlJc w:val="left"/>
      <w:pPr>
        <w:ind w:left="1837" w:hanging="768"/>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BDD7EAD"/>
    <w:multiLevelType w:val="hybridMultilevel"/>
    <w:tmpl w:val="22849276"/>
    <w:lvl w:ilvl="0" w:tplc="8CE24944">
      <w:start w:val="1"/>
      <w:numFmt w:val="bullet"/>
      <w:lvlText w:val=""/>
      <w:lvlJc w:val="left"/>
      <w:pPr>
        <w:tabs>
          <w:tab w:val="num" w:pos="720"/>
        </w:tabs>
        <w:ind w:left="720" w:hanging="360"/>
      </w:pPr>
      <w:rPr>
        <w:rFonts w:ascii="Symbol" w:hAnsi="Symbol" w:hint="default"/>
      </w:rPr>
    </w:lvl>
    <w:lvl w:ilvl="1" w:tplc="4002E8F4" w:tentative="1">
      <w:start w:val="1"/>
      <w:numFmt w:val="bullet"/>
      <w:lvlText w:val="o"/>
      <w:lvlJc w:val="left"/>
      <w:pPr>
        <w:tabs>
          <w:tab w:val="num" w:pos="1440"/>
        </w:tabs>
        <w:ind w:left="1440" w:hanging="360"/>
      </w:pPr>
      <w:rPr>
        <w:rFonts w:ascii="Courier New" w:hAnsi="Courier New" w:hint="default"/>
      </w:rPr>
    </w:lvl>
    <w:lvl w:ilvl="2" w:tplc="6CECF71C" w:tentative="1">
      <w:start w:val="1"/>
      <w:numFmt w:val="bullet"/>
      <w:lvlText w:val=""/>
      <w:lvlJc w:val="left"/>
      <w:pPr>
        <w:tabs>
          <w:tab w:val="num" w:pos="2160"/>
        </w:tabs>
        <w:ind w:left="2160" w:hanging="360"/>
      </w:pPr>
      <w:rPr>
        <w:rFonts w:ascii="Wingdings" w:hAnsi="Wingdings" w:hint="default"/>
      </w:rPr>
    </w:lvl>
    <w:lvl w:ilvl="3" w:tplc="B1A81646" w:tentative="1">
      <w:start w:val="1"/>
      <w:numFmt w:val="bullet"/>
      <w:lvlText w:val=""/>
      <w:lvlJc w:val="left"/>
      <w:pPr>
        <w:tabs>
          <w:tab w:val="num" w:pos="2880"/>
        </w:tabs>
        <w:ind w:left="2880" w:hanging="360"/>
      </w:pPr>
      <w:rPr>
        <w:rFonts w:ascii="Symbol" w:hAnsi="Symbol" w:hint="default"/>
      </w:rPr>
    </w:lvl>
    <w:lvl w:ilvl="4" w:tplc="BF084A4E" w:tentative="1">
      <w:start w:val="1"/>
      <w:numFmt w:val="bullet"/>
      <w:lvlText w:val="o"/>
      <w:lvlJc w:val="left"/>
      <w:pPr>
        <w:tabs>
          <w:tab w:val="num" w:pos="3600"/>
        </w:tabs>
        <w:ind w:left="3600" w:hanging="360"/>
      </w:pPr>
      <w:rPr>
        <w:rFonts w:ascii="Courier New" w:hAnsi="Courier New" w:hint="default"/>
      </w:rPr>
    </w:lvl>
    <w:lvl w:ilvl="5" w:tplc="0BB44DE6" w:tentative="1">
      <w:start w:val="1"/>
      <w:numFmt w:val="bullet"/>
      <w:lvlText w:val=""/>
      <w:lvlJc w:val="left"/>
      <w:pPr>
        <w:tabs>
          <w:tab w:val="num" w:pos="4320"/>
        </w:tabs>
        <w:ind w:left="4320" w:hanging="360"/>
      </w:pPr>
      <w:rPr>
        <w:rFonts w:ascii="Wingdings" w:hAnsi="Wingdings" w:hint="default"/>
      </w:rPr>
    </w:lvl>
    <w:lvl w:ilvl="6" w:tplc="CA128928" w:tentative="1">
      <w:start w:val="1"/>
      <w:numFmt w:val="bullet"/>
      <w:lvlText w:val=""/>
      <w:lvlJc w:val="left"/>
      <w:pPr>
        <w:tabs>
          <w:tab w:val="num" w:pos="5040"/>
        </w:tabs>
        <w:ind w:left="5040" w:hanging="360"/>
      </w:pPr>
      <w:rPr>
        <w:rFonts w:ascii="Symbol" w:hAnsi="Symbol" w:hint="default"/>
      </w:rPr>
    </w:lvl>
    <w:lvl w:ilvl="7" w:tplc="64A0D41E" w:tentative="1">
      <w:start w:val="1"/>
      <w:numFmt w:val="bullet"/>
      <w:lvlText w:val="o"/>
      <w:lvlJc w:val="left"/>
      <w:pPr>
        <w:tabs>
          <w:tab w:val="num" w:pos="5760"/>
        </w:tabs>
        <w:ind w:left="5760" w:hanging="360"/>
      </w:pPr>
      <w:rPr>
        <w:rFonts w:ascii="Courier New" w:hAnsi="Courier New" w:hint="default"/>
      </w:rPr>
    </w:lvl>
    <w:lvl w:ilvl="8" w:tplc="13E4715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A94484"/>
    <w:multiLevelType w:val="singleLevel"/>
    <w:tmpl w:val="3D207538"/>
    <w:styleLink w:val="32"/>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49" w15:restartNumberingAfterBreak="0">
    <w:nsid w:val="610C5C8E"/>
    <w:multiLevelType w:val="hybridMultilevel"/>
    <w:tmpl w:val="07687F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0" w15:restartNumberingAfterBreak="0">
    <w:nsid w:val="66D26412"/>
    <w:multiLevelType w:val="hybridMultilevel"/>
    <w:tmpl w:val="D4B6D334"/>
    <w:styleLink w:val="60"/>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51"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2"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3" w15:restartNumberingAfterBreak="0">
    <w:nsid w:val="6DCA31A1"/>
    <w:multiLevelType w:val="hybridMultilevel"/>
    <w:tmpl w:val="650AA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276660F"/>
    <w:multiLevelType w:val="multilevel"/>
    <w:tmpl w:val="385A63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6C37698"/>
    <w:multiLevelType w:val="hybridMultilevel"/>
    <w:tmpl w:val="07687F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C244EE9"/>
    <w:multiLevelType w:val="hybridMultilevel"/>
    <w:tmpl w:val="EDFA2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903831282">
    <w:abstractNumId w:val="44"/>
  </w:num>
  <w:num w:numId="2" w16cid:durableId="1389721885">
    <w:abstractNumId w:val="25"/>
  </w:num>
  <w:num w:numId="3" w16cid:durableId="139855279">
    <w:abstractNumId w:val="52"/>
  </w:num>
  <w:num w:numId="4" w16cid:durableId="1394692892">
    <w:abstractNumId w:val="32"/>
  </w:num>
  <w:num w:numId="5" w16cid:durableId="761681093">
    <w:abstractNumId w:val="38"/>
  </w:num>
  <w:num w:numId="6" w16cid:durableId="1807315839">
    <w:abstractNumId w:val="5"/>
  </w:num>
  <w:num w:numId="7" w16cid:durableId="193231222">
    <w:abstractNumId w:val="18"/>
  </w:num>
  <w:num w:numId="8" w16cid:durableId="5252707">
    <w:abstractNumId w:val="29"/>
  </w:num>
  <w:num w:numId="9" w16cid:durableId="1340887318">
    <w:abstractNumId w:val="48"/>
  </w:num>
  <w:num w:numId="10" w16cid:durableId="7104797">
    <w:abstractNumId w:val="11"/>
  </w:num>
  <w:num w:numId="11" w16cid:durableId="824009599">
    <w:abstractNumId w:val="1"/>
  </w:num>
  <w:num w:numId="12" w16cid:durableId="1553073754">
    <w:abstractNumId w:val="45"/>
  </w:num>
  <w:num w:numId="13" w16cid:durableId="1909269694">
    <w:abstractNumId w:val="0"/>
  </w:num>
  <w:num w:numId="14" w16cid:durableId="2052337836">
    <w:abstractNumId w:val="26"/>
  </w:num>
  <w:num w:numId="15" w16cid:durableId="2383688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82785">
    <w:abstractNumId w:val="8"/>
  </w:num>
  <w:num w:numId="17" w16cid:durableId="1460614592">
    <w:abstractNumId w:val="17"/>
  </w:num>
  <w:num w:numId="18" w16cid:durableId="466165534">
    <w:abstractNumId w:val="50"/>
  </w:num>
  <w:num w:numId="19" w16cid:durableId="1840191340">
    <w:abstractNumId w:val="2"/>
  </w:num>
  <w:num w:numId="20" w16cid:durableId="1132210745">
    <w:abstractNumId w:val="24"/>
  </w:num>
  <w:num w:numId="21" w16cid:durableId="1602183397">
    <w:abstractNumId w:val="19"/>
  </w:num>
  <w:num w:numId="22" w16cid:durableId="455484598">
    <w:abstractNumId w:val="6"/>
  </w:num>
  <w:num w:numId="23" w16cid:durableId="1170021548">
    <w:abstractNumId w:val="14"/>
  </w:num>
  <w:num w:numId="24" w16cid:durableId="881132598">
    <w:abstractNumId w:val="37"/>
  </w:num>
  <w:num w:numId="25" w16cid:durableId="287511278">
    <w:abstractNumId w:val="4"/>
  </w:num>
  <w:num w:numId="26" w16cid:durableId="1195727821">
    <w:abstractNumId w:val="46"/>
  </w:num>
  <w:num w:numId="27" w16cid:durableId="887570902">
    <w:abstractNumId w:val="41"/>
  </w:num>
  <w:num w:numId="28" w16cid:durableId="916089356">
    <w:abstractNumId w:val="9"/>
  </w:num>
  <w:num w:numId="29" w16cid:durableId="863984523">
    <w:abstractNumId w:val="23"/>
  </w:num>
  <w:num w:numId="30" w16cid:durableId="750856722">
    <w:abstractNumId w:val="34"/>
  </w:num>
  <w:num w:numId="31" w16cid:durableId="778765587">
    <w:abstractNumId w:val="33"/>
  </w:num>
  <w:num w:numId="32" w16cid:durableId="1941402844">
    <w:abstractNumId w:val="20"/>
  </w:num>
  <w:num w:numId="33" w16cid:durableId="461309443">
    <w:abstractNumId w:val="31"/>
  </w:num>
  <w:num w:numId="34" w16cid:durableId="734281990">
    <w:abstractNumId w:val="58"/>
  </w:num>
  <w:num w:numId="35" w16cid:durableId="1121415557">
    <w:abstractNumId w:val="39"/>
  </w:num>
  <w:num w:numId="36" w16cid:durableId="1212962156">
    <w:abstractNumId w:val="12"/>
  </w:num>
  <w:num w:numId="37" w16cid:durableId="1505629512">
    <w:abstractNumId w:val="7"/>
  </w:num>
  <w:num w:numId="38" w16cid:durableId="1486166587">
    <w:abstractNumId w:val="22"/>
  </w:num>
  <w:num w:numId="39" w16cid:durableId="1148477111">
    <w:abstractNumId w:val="51"/>
  </w:num>
  <w:num w:numId="40" w16cid:durableId="155996729">
    <w:abstractNumId w:val="28"/>
  </w:num>
  <w:num w:numId="41" w16cid:durableId="804664518">
    <w:abstractNumId w:val="27"/>
  </w:num>
  <w:num w:numId="42" w16cid:durableId="1056857092">
    <w:abstractNumId w:val="15"/>
  </w:num>
  <w:num w:numId="43" w16cid:durableId="2120640546">
    <w:abstractNumId w:val="55"/>
  </w:num>
  <w:num w:numId="44" w16cid:durableId="1357732028">
    <w:abstractNumId w:val="42"/>
  </w:num>
  <w:num w:numId="45" w16cid:durableId="1943881778">
    <w:abstractNumId w:val="47"/>
  </w:num>
  <w:num w:numId="46" w16cid:durableId="611592192">
    <w:abstractNumId w:val="36"/>
  </w:num>
  <w:num w:numId="47" w16cid:durableId="1938559302">
    <w:abstractNumId w:val="21"/>
  </w:num>
  <w:num w:numId="48" w16cid:durableId="1847329253">
    <w:abstractNumId w:val="56"/>
  </w:num>
  <w:num w:numId="49" w16cid:durableId="1935822343">
    <w:abstractNumId w:val="53"/>
  </w:num>
  <w:num w:numId="50" w16cid:durableId="76829936">
    <w:abstractNumId w:val="35"/>
  </w:num>
  <w:num w:numId="51" w16cid:durableId="1996760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273383">
    <w:abstractNumId w:val="57"/>
  </w:num>
  <w:num w:numId="53" w16cid:durableId="232742675">
    <w:abstractNumId w:val="3"/>
  </w:num>
  <w:num w:numId="54" w16cid:durableId="1420446273">
    <w:abstractNumId w:val="54"/>
  </w:num>
  <w:num w:numId="55" w16cid:durableId="1519588">
    <w:abstractNumId w:val="10"/>
  </w:num>
  <w:num w:numId="56" w16cid:durableId="963073908">
    <w:abstractNumId w:val="40"/>
  </w:num>
  <w:num w:numId="57" w16cid:durableId="1446267198">
    <w:abstractNumId w:val="13"/>
  </w:num>
  <w:num w:numId="58" w16cid:durableId="333459539">
    <w:abstractNumId w:val="16"/>
  </w:num>
  <w:num w:numId="59" w16cid:durableId="2114743220">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D7F"/>
    <w:rsid w:val="00000AC6"/>
    <w:rsid w:val="00001E4F"/>
    <w:rsid w:val="00004819"/>
    <w:rsid w:val="00005553"/>
    <w:rsid w:val="000057E1"/>
    <w:rsid w:val="00006DB8"/>
    <w:rsid w:val="00010F2A"/>
    <w:rsid w:val="00015722"/>
    <w:rsid w:val="00015FB2"/>
    <w:rsid w:val="000160D2"/>
    <w:rsid w:val="0001635D"/>
    <w:rsid w:val="000173C7"/>
    <w:rsid w:val="00021812"/>
    <w:rsid w:val="00022657"/>
    <w:rsid w:val="000227DF"/>
    <w:rsid w:val="00023716"/>
    <w:rsid w:val="00023942"/>
    <w:rsid w:val="000256CB"/>
    <w:rsid w:val="00026025"/>
    <w:rsid w:val="0002628E"/>
    <w:rsid w:val="00031CF4"/>
    <w:rsid w:val="00031DC6"/>
    <w:rsid w:val="0003249C"/>
    <w:rsid w:val="000345E2"/>
    <w:rsid w:val="00034ACA"/>
    <w:rsid w:val="00034DD2"/>
    <w:rsid w:val="0003510E"/>
    <w:rsid w:val="00035533"/>
    <w:rsid w:val="000370BF"/>
    <w:rsid w:val="00037755"/>
    <w:rsid w:val="00040F3D"/>
    <w:rsid w:val="00041308"/>
    <w:rsid w:val="000416E2"/>
    <w:rsid w:val="00041E6D"/>
    <w:rsid w:val="0004218E"/>
    <w:rsid w:val="000430B3"/>
    <w:rsid w:val="00046370"/>
    <w:rsid w:val="000465EE"/>
    <w:rsid w:val="0004680F"/>
    <w:rsid w:val="00047508"/>
    <w:rsid w:val="00051764"/>
    <w:rsid w:val="00052123"/>
    <w:rsid w:val="00052E16"/>
    <w:rsid w:val="00053009"/>
    <w:rsid w:val="000539CC"/>
    <w:rsid w:val="00054577"/>
    <w:rsid w:val="00054697"/>
    <w:rsid w:val="00056069"/>
    <w:rsid w:val="000564BB"/>
    <w:rsid w:val="00056A50"/>
    <w:rsid w:val="000575BE"/>
    <w:rsid w:val="0005795F"/>
    <w:rsid w:val="00057BC2"/>
    <w:rsid w:val="00057BF0"/>
    <w:rsid w:val="00057D9D"/>
    <w:rsid w:val="00057F3B"/>
    <w:rsid w:val="00060C61"/>
    <w:rsid w:val="000628DB"/>
    <w:rsid w:val="000633BE"/>
    <w:rsid w:val="00064BBE"/>
    <w:rsid w:val="00064EA2"/>
    <w:rsid w:val="000666FC"/>
    <w:rsid w:val="00066CB4"/>
    <w:rsid w:val="00067650"/>
    <w:rsid w:val="00070E24"/>
    <w:rsid w:val="0007107E"/>
    <w:rsid w:val="00071817"/>
    <w:rsid w:val="000722CE"/>
    <w:rsid w:val="000730A8"/>
    <w:rsid w:val="0007470F"/>
    <w:rsid w:val="00074822"/>
    <w:rsid w:val="0007488B"/>
    <w:rsid w:val="00074C16"/>
    <w:rsid w:val="00074DF3"/>
    <w:rsid w:val="000752CE"/>
    <w:rsid w:val="00075B1F"/>
    <w:rsid w:val="000762B3"/>
    <w:rsid w:val="00076760"/>
    <w:rsid w:val="00077FD4"/>
    <w:rsid w:val="00080B9E"/>
    <w:rsid w:val="000810B1"/>
    <w:rsid w:val="000838CF"/>
    <w:rsid w:val="00083D74"/>
    <w:rsid w:val="0008454A"/>
    <w:rsid w:val="000848F2"/>
    <w:rsid w:val="00085694"/>
    <w:rsid w:val="00086686"/>
    <w:rsid w:val="000867EA"/>
    <w:rsid w:val="00087421"/>
    <w:rsid w:val="000913BF"/>
    <w:rsid w:val="0009153C"/>
    <w:rsid w:val="00091726"/>
    <w:rsid w:val="000917B3"/>
    <w:rsid w:val="000923FB"/>
    <w:rsid w:val="00093AE5"/>
    <w:rsid w:val="000947CC"/>
    <w:rsid w:val="00095441"/>
    <w:rsid w:val="0009555C"/>
    <w:rsid w:val="00095913"/>
    <w:rsid w:val="00097344"/>
    <w:rsid w:val="0009771F"/>
    <w:rsid w:val="000A127C"/>
    <w:rsid w:val="000A2D9F"/>
    <w:rsid w:val="000A406C"/>
    <w:rsid w:val="000A4EC3"/>
    <w:rsid w:val="000A517B"/>
    <w:rsid w:val="000A6136"/>
    <w:rsid w:val="000A77E4"/>
    <w:rsid w:val="000A7857"/>
    <w:rsid w:val="000A7CC3"/>
    <w:rsid w:val="000B0D1F"/>
    <w:rsid w:val="000B1097"/>
    <w:rsid w:val="000B1167"/>
    <w:rsid w:val="000B16E9"/>
    <w:rsid w:val="000B2480"/>
    <w:rsid w:val="000B2EFD"/>
    <w:rsid w:val="000B3CB3"/>
    <w:rsid w:val="000B3D5E"/>
    <w:rsid w:val="000B47EB"/>
    <w:rsid w:val="000B4809"/>
    <w:rsid w:val="000B4867"/>
    <w:rsid w:val="000B49CD"/>
    <w:rsid w:val="000B6D34"/>
    <w:rsid w:val="000C2133"/>
    <w:rsid w:val="000C34D5"/>
    <w:rsid w:val="000C3F57"/>
    <w:rsid w:val="000C5378"/>
    <w:rsid w:val="000D183E"/>
    <w:rsid w:val="000D1A8B"/>
    <w:rsid w:val="000D1E83"/>
    <w:rsid w:val="000D1EDA"/>
    <w:rsid w:val="000D2E06"/>
    <w:rsid w:val="000D3369"/>
    <w:rsid w:val="000D34AA"/>
    <w:rsid w:val="000D3DC3"/>
    <w:rsid w:val="000D4796"/>
    <w:rsid w:val="000D5B91"/>
    <w:rsid w:val="000D6138"/>
    <w:rsid w:val="000D64B4"/>
    <w:rsid w:val="000D698F"/>
    <w:rsid w:val="000D6B33"/>
    <w:rsid w:val="000D79A9"/>
    <w:rsid w:val="000D7B56"/>
    <w:rsid w:val="000D7C9C"/>
    <w:rsid w:val="000E2B01"/>
    <w:rsid w:val="000E30F3"/>
    <w:rsid w:val="000E3B86"/>
    <w:rsid w:val="000E444F"/>
    <w:rsid w:val="000E4C13"/>
    <w:rsid w:val="000E5431"/>
    <w:rsid w:val="000E6438"/>
    <w:rsid w:val="000E73C2"/>
    <w:rsid w:val="000E7DA3"/>
    <w:rsid w:val="000F1417"/>
    <w:rsid w:val="000F1CDD"/>
    <w:rsid w:val="000F22BF"/>
    <w:rsid w:val="000F2797"/>
    <w:rsid w:val="000F28D9"/>
    <w:rsid w:val="000F30FB"/>
    <w:rsid w:val="000F4891"/>
    <w:rsid w:val="000F4C0C"/>
    <w:rsid w:val="000F4DFA"/>
    <w:rsid w:val="000F577A"/>
    <w:rsid w:val="000F616D"/>
    <w:rsid w:val="000F6E6E"/>
    <w:rsid w:val="000F6F8D"/>
    <w:rsid w:val="000F7565"/>
    <w:rsid w:val="00100458"/>
    <w:rsid w:val="0010126E"/>
    <w:rsid w:val="00103BCA"/>
    <w:rsid w:val="001040D9"/>
    <w:rsid w:val="00104354"/>
    <w:rsid w:val="001044AA"/>
    <w:rsid w:val="00104D08"/>
    <w:rsid w:val="0010501C"/>
    <w:rsid w:val="001055DE"/>
    <w:rsid w:val="00106A76"/>
    <w:rsid w:val="00107851"/>
    <w:rsid w:val="00112674"/>
    <w:rsid w:val="00112809"/>
    <w:rsid w:val="00112C1F"/>
    <w:rsid w:val="00112EC4"/>
    <w:rsid w:val="001130C0"/>
    <w:rsid w:val="00113E28"/>
    <w:rsid w:val="001149CB"/>
    <w:rsid w:val="00114D88"/>
    <w:rsid w:val="00115E66"/>
    <w:rsid w:val="0011618A"/>
    <w:rsid w:val="00117086"/>
    <w:rsid w:val="001179E9"/>
    <w:rsid w:val="00120286"/>
    <w:rsid w:val="001205DA"/>
    <w:rsid w:val="00120B51"/>
    <w:rsid w:val="00122957"/>
    <w:rsid w:val="00122DB5"/>
    <w:rsid w:val="00123560"/>
    <w:rsid w:val="0012364E"/>
    <w:rsid w:val="00124611"/>
    <w:rsid w:val="0012510B"/>
    <w:rsid w:val="001255A2"/>
    <w:rsid w:val="0012565A"/>
    <w:rsid w:val="00130215"/>
    <w:rsid w:val="00130795"/>
    <w:rsid w:val="00130820"/>
    <w:rsid w:val="001319A7"/>
    <w:rsid w:val="00131A5D"/>
    <w:rsid w:val="001320CE"/>
    <w:rsid w:val="001328F6"/>
    <w:rsid w:val="001335D8"/>
    <w:rsid w:val="001337C0"/>
    <w:rsid w:val="00134A5B"/>
    <w:rsid w:val="001363DB"/>
    <w:rsid w:val="0013686E"/>
    <w:rsid w:val="00136A75"/>
    <w:rsid w:val="00137B62"/>
    <w:rsid w:val="0014103B"/>
    <w:rsid w:val="00141123"/>
    <w:rsid w:val="00141195"/>
    <w:rsid w:val="00141D13"/>
    <w:rsid w:val="00142ACC"/>
    <w:rsid w:val="00142F11"/>
    <w:rsid w:val="00143240"/>
    <w:rsid w:val="00143398"/>
    <w:rsid w:val="00143528"/>
    <w:rsid w:val="001444CF"/>
    <w:rsid w:val="001444F4"/>
    <w:rsid w:val="00145486"/>
    <w:rsid w:val="00145E3C"/>
    <w:rsid w:val="00145F96"/>
    <w:rsid w:val="001463C5"/>
    <w:rsid w:val="00146777"/>
    <w:rsid w:val="00146E0E"/>
    <w:rsid w:val="00146F21"/>
    <w:rsid w:val="001472E9"/>
    <w:rsid w:val="00147A41"/>
    <w:rsid w:val="00147D33"/>
    <w:rsid w:val="00153248"/>
    <w:rsid w:val="0015358A"/>
    <w:rsid w:val="00153C2E"/>
    <w:rsid w:val="0015417E"/>
    <w:rsid w:val="00154687"/>
    <w:rsid w:val="00154894"/>
    <w:rsid w:val="00156653"/>
    <w:rsid w:val="00156DA9"/>
    <w:rsid w:val="0016012E"/>
    <w:rsid w:val="001606FF"/>
    <w:rsid w:val="00161A39"/>
    <w:rsid w:val="001627E4"/>
    <w:rsid w:val="00162DBA"/>
    <w:rsid w:val="0016361E"/>
    <w:rsid w:val="00165DD8"/>
    <w:rsid w:val="001663BD"/>
    <w:rsid w:val="00170B80"/>
    <w:rsid w:val="0017125C"/>
    <w:rsid w:val="0017179B"/>
    <w:rsid w:val="00171A85"/>
    <w:rsid w:val="00171B84"/>
    <w:rsid w:val="00172567"/>
    <w:rsid w:val="00173450"/>
    <w:rsid w:val="00173666"/>
    <w:rsid w:val="001744CE"/>
    <w:rsid w:val="00174E7E"/>
    <w:rsid w:val="00176564"/>
    <w:rsid w:val="00176EED"/>
    <w:rsid w:val="00177885"/>
    <w:rsid w:val="00177AA9"/>
    <w:rsid w:val="00177D8F"/>
    <w:rsid w:val="00180C32"/>
    <w:rsid w:val="00180FBC"/>
    <w:rsid w:val="00181096"/>
    <w:rsid w:val="001810FB"/>
    <w:rsid w:val="00182132"/>
    <w:rsid w:val="001829D1"/>
    <w:rsid w:val="00182D54"/>
    <w:rsid w:val="00183822"/>
    <w:rsid w:val="00183997"/>
    <w:rsid w:val="00183FEE"/>
    <w:rsid w:val="00184540"/>
    <w:rsid w:val="00185D9D"/>
    <w:rsid w:val="00187023"/>
    <w:rsid w:val="00187BA2"/>
    <w:rsid w:val="00187CF7"/>
    <w:rsid w:val="00187FC7"/>
    <w:rsid w:val="00190E31"/>
    <w:rsid w:val="0019173E"/>
    <w:rsid w:val="0019492E"/>
    <w:rsid w:val="00194C0B"/>
    <w:rsid w:val="00194E99"/>
    <w:rsid w:val="00196577"/>
    <w:rsid w:val="00196771"/>
    <w:rsid w:val="00196AAA"/>
    <w:rsid w:val="00196AC6"/>
    <w:rsid w:val="00197011"/>
    <w:rsid w:val="00197373"/>
    <w:rsid w:val="0019793B"/>
    <w:rsid w:val="001A1482"/>
    <w:rsid w:val="001A2D4F"/>
    <w:rsid w:val="001A3844"/>
    <w:rsid w:val="001A388A"/>
    <w:rsid w:val="001A3C0B"/>
    <w:rsid w:val="001A69DC"/>
    <w:rsid w:val="001A71FD"/>
    <w:rsid w:val="001A740D"/>
    <w:rsid w:val="001A7DD4"/>
    <w:rsid w:val="001B08CC"/>
    <w:rsid w:val="001B0F08"/>
    <w:rsid w:val="001B2801"/>
    <w:rsid w:val="001B3714"/>
    <w:rsid w:val="001B396D"/>
    <w:rsid w:val="001B5238"/>
    <w:rsid w:val="001B551F"/>
    <w:rsid w:val="001B654C"/>
    <w:rsid w:val="001B6E94"/>
    <w:rsid w:val="001B713B"/>
    <w:rsid w:val="001B7989"/>
    <w:rsid w:val="001C1678"/>
    <w:rsid w:val="001C1824"/>
    <w:rsid w:val="001C1AC9"/>
    <w:rsid w:val="001C269A"/>
    <w:rsid w:val="001C2DB9"/>
    <w:rsid w:val="001C3B0D"/>
    <w:rsid w:val="001C43D3"/>
    <w:rsid w:val="001C4552"/>
    <w:rsid w:val="001C4C89"/>
    <w:rsid w:val="001C4CFD"/>
    <w:rsid w:val="001C54DF"/>
    <w:rsid w:val="001C567D"/>
    <w:rsid w:val="001C69CA"/>
    <w:rsid w:val="001C7D2C"/>
    <w:rsid w:val="001D1B17"/>
    <w:rsid w:val="001D1B3D"/>
    <w:rsid w:val="001D26D6"/>
    <w:rsid w:val="001D515D"/>
    <w:rsid w:val="001D626D"/>
    <w:rsid w:val="001D6C5E"/>
    <w:rsid w:val="001E0280"/>
    <w:rsid w:val="001E0D20"/>
    <w:rsid w:val="001E1F47"/>
    <w:rsid w:val="001E2423"/>
    <w:rsid w:val="001E4F3C"/>
    <w:rsid w:val="001E518D"/>
    <w:rsid w:val="001E529D"/>
    <w:rsid w:val="001E5536"/>
    <w:rsid w:val="001E5D32"/>
    <w:rsid w:val="001E60C9"/>
    <w:rsid w:val="001E6597"/>
    <w:rsid w:val="001E69C5"/>
    <w:rsid w:val="001E7B5C"/>
    <w:rsid w:val="001E7E7E"/>
    <w:rsid w:val="001F035E"/>
    <w:rsid w:val="001F1A58"/>
    <w:rsid w:val="001F26EF"/>
    <w:rsid w:val="001F5414"/>
    <w:rsid w:val="001F5D4E"/>
    <w:rsid w:val="001F5E1B"/>
    <w:rsid w:val="001F71DA"/>
    <w:rsid w:val="00200AB6"/>
    <w:rsid w:val="00202D54"/>
    <w:rsid w:val="00203535"/>
    <w:rsid w:val="00203DDE"/>
    <w:rsid w:val="00203DE5"/>
    <w:rsid w:val="0020426B"/>
    <w:rsid w:val="0020464E"/>
    <w:rsid w:val="00204870"/>
    <w:rsid w:val="002056B5"/>
    <w:rsid w:val="00205E49"/>
    <w:rsid w:val="0020603C"/>
    <w:rsid w:val="0020722B"/>
    <w:rsid w:val="00207238"/>
    <w:rsid w:val="002074DB"/>
    <w:rsid w:val="0020770C"/>
    <w:rsid w:val="002105FA"/>
    <w:rsid w:val="002116E0"/>
    <w:rsid w:val="00211CBC"/>
    <w:rsid w:val="00212498"/>
    <w:rsid w:val="0021362D"/>
    <w:rsid w:val="00214309"/>
    <w:rsid w:val="00214F9A"/>
    <w:rsid w:val="0021538F"/>
    <w:rsid w:val="00215991"/>
    <w:rsid w:val="00217B29"/>
    <w:rsid w:val="00217D49"/>
    <w:rsid w:val="00221EFC"/>
    <w:rsid w:val="00222AAC"/>
    <w:rsid w:val="002230A9"/>
    <w:rsid w:val="002240E3"/>
    <w:rsid w:val="00224283"/>
    <w:rsid w:val="00226801"/>
    <w:rsid w:val="002268CB"/>
    <w:rsid w:val="002269EC"/>
    <w:rsid w:val="00227454"/>
    <w:rsid w:val="00227AC6"/>
    <w:rsid w:val="00227CE0"/>
    <w:rsid w:val="0023066C"/>
    <w:rsid w:val="002306F2"/>
    <w:rsid w:val="00230D05"/>
    <w:rsid w:val="002318B2"/>
    <w:rsid w:val="002325CE"/>
    <w:rsid w:val="002334F7"/>
    <w:rsid w:val="00233B3F"/>
    <w:rsid w:val="0023598F"/>
    <w:rsid w:val="00235A17"/>
    <w:rsid w:val="0023628E"/>
    <w:rsid w:val="00237FEF"/>
    <w:rsid w:val="00241101"/>
    <w:rsid w:val="00242637"/>
    <w:rsid w:val="00242A3D"/>
    <w:rsid w:val="00242DEC"/>
    <w:rsid w:val="002443DD"/>
    <w:rsid w:val="00244ACF"/>
    <w:rsid w:val="002458C7"/>
    <w:rsid w:val="00245AC2"/>
    <w:rsid w:val="00245F5B"/>
    <w:rsid w:val="00246480"/>
    <w:rsid w:val="00246BDC"/>
    <w:rsid w:val="00246C29"/>
    <w:rsid w:val="00247DCD"/>
    <w:rsid w:val="00247DE1"/>
    <w:rsid w:val="002517B4"/>
    <w:rsid w:val="002533D6"/>
    <w:rsid w:val="002535BC"/>
    <w:rsid w:val="00253A49"/>
    <w:rsid w:val="002540D3"/>
    <w:rsid w:val="0025485B"/>
    <w:rsid w:val="00255C4D"/>
    <w:rsid w:val="00260320"/>
    <w:rsid w:val="00262B3F"/>
    <w:rsid w:val="00263A49"/>
    <w:rsid w:val="00265218"/>
    <w:rsid w:val="00265964"/>
    <w:rsid w:val="00265D67"/>
    <w:rsid w:val="00265F75"/>
    <w:rsid w:val="002713BB"/>
    <w:rsid w:val="00271733"/>
    <w:rsid w:val="00274678"/>
    <w:rsid w:val="002759AD"/>
    <w:rsid w:val="00275FC1"/>
    <w:rsid w:val="00276339"/>
    <w:rsid w:val="002771DC"/>
    <w:rsid w:val="00277650"/>
    <w:rsid w:val="0028010A"/>
    <w:rsid w:val="002801EA"/>
    <w:rsid w:val="00280750"/>
    <w:rsid w:val="002814DB"/>
    <w:rsid w:val="002817A6"/>
    <w:rsid w:val="00282A1A"/>
    <w:rsid w:val="00284B04"/>
    <w:rsid w:val="00284B54"/>
    <w:rsid w:val="0028524A"/>
    <w:rsid w:val="002861BF"/>
    <w:rsid w:val="002868A2"/>
    <w:rsid w:val="00286B11"/>
    <w:rsid w:val="00287B83"/>
    <w:rsid w:val="00290F04"/>
    <w:rsid w:val="0029297A"/>
    <w:rsid w:val="00292B06"/>
    <w:rsid w:val="00294226"/>
    <w:rsid w:val="00295D18"/>
    <w:rsid w:val="00296F37"/>
    <w:rsid w:val="00296F4A"/>
    <w:rsid w:val="002A0674"/>
    <w:rsid w:val="002A18CF"/>
    <w:rsid w:val="002A2FDE"/>
    <w:rsid w:val="002A31A7"/>
    <w:rsid w:val="002A3379"/>
    <w:rsid w:val="002A51CB"/>
    <w:rsid w:val="002A7281"/>
    <w:rsid w:val="002B10D3"/>
    <w:rsid w:val="002B1AFA"/>
    <w:rsid w:val="002B22E3"/>
    <w:rsid w:val="002B31FC"/>
    <w:rsid w:val="002B564B"/>
    <w:rsid w:val="002B5B31"/>
    <w:rsid w:val="002B63FB"/>
    <w:rsid w:val="002B646A"/>
    <w:rsid w:val="002B733D"/>
    <w:rsid w:val="002B76EA"/>
    <w:rsid w:val="002B7917"/>
    <w:rsid w:val="002B7D24"/>
    <w:rsid w:val="002C0346"/>
    <w:rsid w:val="002C088A"/>
    <w:rsid w:val="002C09E6"/>
    <w:rsid w:val="002C1500"/>
    <w:rsid w:val="002C3E8C"/>
    <w:rsid w:val="002C3F3F"/>
    <w:rsid w:val="002C4376"/>
    <w:rsid w:val="002C72C4"/>
    <w:rsid w:val="002D13BE"/>
    <w:rsid w:val="002D2818"/>
    <w:rsid w:val="002D2FA3"/>
    <w:rsid w:val="002D37EB"/>
    <w:rsid w:val="002D49A8"/>
    <w:rsid w:val="002D4C7F"/>
    <w:rsid w:val="002D64B7"/>
    <w:rsid w:val="002D6DD2"/>
    <w:rsid w:val="002D7687"/>
    <w:rsid w:val="002D7B87"/>
    <w:rsid w:val="002D7E5E"/>
    <w:rsid w:val="002E1771"/>
    <w:rsid w:val="002E1F70"/>
    <w:rsid w:val="002E2D8A"/>
    <w:rsid w:val="002E2E32"/>
    <w:rsid w:val="002E4087"/>
    <w:rsid w:val="002E40D9"/>
    <w:rsid w:val="002E4C24"/>
    <w:rsid w:val="002E677E"/>
    <w:rsid w:val="002F022E"/>
    <w:rsid w:val="002F0D27"/>
    <w:rsid w:val="002F15DA"/>
    <w:rsid w:val="002F1AA4"/>
    <w:rsid w:val="002F2531"/>
    <w:rsid w:val="002F349D"/>
    <w:rsid w:val="002F3BEF"/>
    <w:rsid w:val="002F44A5"/>
    <w:rsid w:val="002F78FD"/>
    <w:rsid w:val="002F7C9D"/>
    <w:rsid w:val="0030045D"/>
    <w:rsid w:val="00300B49"/>
    <w:rsid w:val="00300BE1"/>
    <w:rsid w:val="00300C43"/>
    <w:rsid w:val="00300C7F"/>
    <w:rsid w:val="00301E25"/>
    <w:rsid w:val="00301F5C"/>
    <w:rsid w:val="00302118"/>
    <w:rsid w:val="0030265A"/>
    <w:rsid w:val="00302C95"/>
    <w:rsid w:val="0030378C"/>
    <w:rsid w:val="00304249"/>
    <w:rsid w:val="00305041"/>
    <w:rsid w:val="003051E5"/>
    <w:rsid w:val="0030563F"/>
    <w:rsid w:val="00306C0B"/>
    <w:rsid w:val="0030778C"/>
    <w:rsid w:val="00311A13"/>
    <w:rsid w:val="00311D32"/>
    <w:rsid w:val="00312AAB"/>
    <w:rsid w:val="00312BAC"/>
    <w:rsid w:val="00312F5B"/>
    <w:rsid w:val="00313D7F"/>
    <w:rsid w:val="00314972"/>
    <w:rsid w:val="00314A2F"/>
    <w:rsid w:val="00315C09"/>
    <w:rsid w:val="003210EA"/>
    <w:rsid w:val="003215B0"/>
    <w:rsid w:val="003228C0"/>
    <w:rsid w:val="00322B69"/>
    <w:rsid w:val="00323A32"/>
    <w:rsid w:val="00323B86"/>
    <w:rsid w:val="00323F09"/>
    <w:rsid w:val="003240FC"/>
    <w:rsid w:val="00324FC3"/>
    <w:rsid w:val="0032549B"/>
    <w:rsid w:val="003259FF"/>
    <w:rsid w:val="00325EA4"/>
    <w:rsid w:val="00326164"/>
    <w:rsid w:val="003268D0"/>
    <w:rsid w:val="003269E8"/>
    <w:rsid w:val="0032738C"/>
    <w:rsid w:val="00327945"/>
    <w:rsid w:val="00327959"/>
    <w:rsid w:val="00327AE0"/>
    <w:rsid w:val="003303A5"/>
    <w:rsid w:val="0033159B"/>
    <w:rsid w:val="003324F1"/>
    <w:rsid w:val="0033487C"/>
    <w:rsid w:val="00334C7B"/>
    <w:rsid w:val="00334E9A"/>
    <w:rsid w:val="00335B0B"/>
    <w:rsid w:val="00336148"/>
    <w:rsid w:val="00337037"/>
    <w:rsid w:val="00337F9B"/>
    <w:rsid w:val="00340CBD"/>
    <w:rsid w:val="0034191D"/>
    <w:rsid w:val="00341A5A"/>
    <w:rsid w:val="003425F4"/>
    <w:rsid w:val="00342F6A"/>
    <w:rsid w:val="00343CBF"/>
    <w:rsid w:val="00343DB2"/>
    <w:rsid w:val="003455AA"/>
    <w:rsid w:val="0034714C"/>
    <w:rsid w:val="003508B2"/>
    <w:rsid w:val="00351072"/>
    <w:rsid w:val="003518E8"/>
    <w:rsid w:val="00351C24"/>
    <w:rsid w:val="00353074"/>
    <w:rsid w:val="0035308C"/>
    <w:rsid w:val="0035376B"/>
    <w:rsid w:val="00355747"/>
    <w:rsid w:val="003558E2"/>
    <w:rsid w:val="003559A1"/>
    <w:rsid w:val="00355ECD"/>
    <w:rsid w:val="003563BA"/>
    <w:rsid w:val="003572AB"/>
    <w:rsid w:val="00360114"/>
    <w:rsid w:val="00361B86"/>
    <w:rsid w:val="00361C66"/>
    <w:rsid w:val="003634D4"/>
    <w:rsid w:val="00365E36"/>
    <w:rsid w:val="00366F76"/>
    <w:rsid w:val="00367487"/>
    <w:rsid w:val="00370C62"/>
    <w:rsid w:val="00371880"/>
    <w:rsid w:val="00372540"/>
    <w:rsid w:val="003727B2"/>
    <w:rsid w:val="00373307"/>
    <w:rsid w:val="00373AD7"/>
    <w:rsid w:val="00373D7D"/>
    <w:rsid w:val="00373F16"/>
    <w:rsid w:val="00374BB8"/>
    <w:rsid w:val="003751EC"/>
    <w:rsid w:val="00375423"/>
    <w:rsid w:val="00375771"/>
    <w:rsid w:val="0037580E"/>
    <w:rsid w:val="00375FDD"/>
    <w:rsid w:val="00376A79"/>
    <w:rsid w:val="0037737D"/>
    <w:rsid w:val="00377C75"/>
    <w:rsid w:val="003801E0"/>
    <w:rsid w:val="00380927"/>
    <w:rsid w:val="00382C56"/>
    <w:rsid w:val="0038317D"/>
    <w:rsid w:val="00383204"/>
    <w:rsid w:val="00385605"/>
    <w:rsid w:val="00385675"/>
    <w:rsid w:val="003865CE"/>
    <w:rsid w:val="00386753"/>
    <w:rsid w:val="00386C72"/>
    <w:rsid w:val="00387E17"/>
    <w:rsid w:val="00391AEE"/>
    <w:rsid w:val="0039359F"/>
    <w:rsid w:val="00395131"/>
    <w:rsid w:val="0039578D"/>
    <w:rsid w:val="00396C2B"/>
    <w:rsid w:val="00396CC4"/>
    <w:rsid w:val="00396D21"/>
    <w:rsid w:val="00396DB2"/>
    <w:rsid w:val="0039706C"/>
    <w:rsid w:val="003972F2"/>
    <w:rsid w:val="003975B0"/>
    <w:rsid w:val="003A031C"/>
    <w:rsid w:val="003A0756"/>
    <w:rsid w:val="003A0A55"/>
    <w:rsid w:val="003A0BF3"/>
    <w:rsid w:val="003A1AA6"/>
    <w:rsid w:val="003A382B"/>
    <w:rsid w:val="003A3950"/>
    <w:rsid w:val="003A4742"/>
    <w:rsid w:val="003A4C80"/>
    <w:rsid w:val="003A51EB"/>
    <w:rsid w:val="003A5473"/>
    <w:rsid w:val="003A5C80"/>
    <w:rsid w:val="003A5F7C"/>
    <w:rsid w:val="003B0AAD"/>
    <w:rsid w:val="003B101E"/>
    <w:rsid w:val="003B2123"/>
    <w:rsid w:val="003B45A2"/>
    <w:rsid w:val="003B6154"/>
    <w:rsid w:val="003B62BD"/>
    <w:rsid w:val="003B7EE6"/>
    <w:rsid w:val="003B7FE3"/>
    <w:rsid w:val="003C1DCC"/>
    <w:rsid w:val="003C23CA"/>
    <w:rsid w:val="003C28C7"/>
    <w:rsid w:val="003C395A"/>
    <w:rsid w:val="003C4673"/>
    <w:rsid w:val="003C4A56"/>
    <w:rsid w:val="003C6428"/>
    <w:rsid w:val="003C6832"/>
    <w:rsid w:val="003C6D3F"/>
    <w:rsid w:val="003C7E83"/>
    <w:rsid w:val="003D31F4"/>
    <w:rsid w:val="003D3F15"/>
    <w:rsid w:val="003D54F0"/>
    <w:rsid w:val="003D69C3"/>
    <w:rsid w:val="003D725E"/>
    <w:rsid w:val="003E02B3"/>
    <w:rsid w:val="003E161E"/>
    <w:rsid w:val="003E1CF3"/>
    <w:rsid w:val="003E26A8"/>
    <w:rsid w:val="003E3E4E"/>
    <w:rsid w:val="003E5543"/>
    <w:rsid w:val="003E5632"/>
    <w:rsid w:val="003E5C43"/>
    <w:rsid w:val="003F03CF"/>
    <w:rsid w:val="003F0657"/>
    <w:rsid w:val="003F0E05"/>
    <w:rsid w:val="003F1AC3"/>
    <w:rsid w:val="003F3BBA"/>
    <w:rsid w:val="003F3E21"/>
    <w:rsid w:val="003F5481"/>
    <w:rsid w:val="003F58CF"/>
    <w:rsid w:val="003F5AEA"/>
    <w:rsid w:val="003F5C10"/>
    <w:rsid w:val="003F6111"/>
    <w:rsid w:val="003F65A5"/>
    <w:rsid w:val="003F7084"/>
    <w:rsid w:val="003F731B"/>
    <w:rsid w:val="00401071"/>
    <w:rsid w:val="0040131B"/>
    <w:rsid w:val="00402414"/>
    <w:rsid w:val="00403799"/>
    <w:rsid w:val="0040518C"/>
    <w:rsid w:val="00406315"/>
    <w:rsid w:val="00407DAB"/>
    <w:rsid w:val="004114D7"/>
    <w:rsid w:val="0041186C"/>
    <w:rsid w:val="00411E07"/>
    <w:rsid w:val="0041201E"/>
    <w:rsid w:val="004120FA"/>
    <w:rsid w:val="004127F7"/>
    <w:rsid w:val="004131D9"/>
    <w:rsid w:val="004156F2"/>
    <w:rsid w:val="00415896"/>
    <w:rsid w:val="00415D58"/>
    <w:rsid w:val="0042004A"/>
    <w:rsid w:val="00420132"/>
    <w:rsid w:val="00420E87"/>
    <w:rsid w:val="00420F46"/>
    <w:rsid w:val="00422977"/>
    <w:rsid w:val="00424DEE"/>
    <w:rsid w:val="0042571A"/>
    <w:rsid w:val="00430867"/>
    <w:rsid w:val="0043115F"/>
    <w:rsid w:val="00431A6B"/>
    <w:rsid w:val="004333B4"/>
    <w:rsid w:val="0043347C"/>
    <w:rsid w:val="00433B75"/>
    <w:rsid w:val="00433F57"/>
    <w:rsid w:val="00434D02"/>
    <w:rsid w:val="0043563E"/>
    <w:rsid w:val="00436071"/>
    <w:rsid w:val="004363CC"/>
    <w:rsid w:val="00437C81"/>
    <w:rsid w:val="004403D6"/>
    <w:rsid w:val="0044047F"/>
    <w:rsid w:val="00440A93"/>
    <w:rsid w:val="0044106B"/>
    <w:rsid w:val="004419E2"/>
    <w:rsid w:val="00441F2A"/>
    <w:rsid w:val="0044384D"/>
    <w:rsid w:val="00445B27"/>
    <w:rsid w:val="00446CF5"/>
    <w:rsid w:val="004476E5"/>
    <w:rsid w:val="00447C43"/>
    <w:rsid w:val="00451229"/>
    <w:rsid w:val="00451473"/>
    <w:rsid w:val="0045215E"/>
    <w:rsid w:val="0045389F"/>
    <w:rsid w:val="00453BCB"/>
    <w:rsid w:val="00455EC2"/>
    <w:rsid w:val="00456CE6"/>
    <w:rsid w:val="00456FB4"/>
    <w:rsid w:val="00456FB5"/>
    <w:rsid w:val="00457E55"/>
    <w:rsid w:val="004610A9"/>
    <w:rsid w:val="004628C3"/>
    <w:rsid w:val="0046296B"/>
    <w:rsid w:val="0046350F"/>
    <w:rsid w:val="00463D65"/>
    <w:rsid w:val="004657B4"/>
    <w:rsid w:val="004673F2"/>
    <w:rsid w:val="00467F67"/>
    <w:rsid w:val="00467F98"/>
    <w:rsid w:val="00471205"/>
    <w:rsid w:val="00471222"/>
    <w:rsid w:val="004728B1"/>
    <w:rsid w:val="00474DD2"/>
    <w:rsid w:val="004759B8"/>
    <w:rsid w:val="004759D2"/>
    <w:rsid w:val="00475D3A"/>
    <w:rsid w:val="00475F4C"/>
    <w:rsid w:val="0047653E"/>
    <w:rsid w:val="004775D7"/>
    <w:rsid w:val="00477B58"/>
    <w:rsid w:val="00477CF6"/>
    <w:rsid w:val="0048048D"/>
    <w:rsid w:val="004808C0"/>
    <w:rsid w:val="00480AA5"/>
    <w:rsid w:val="004812DA"/>
    <w:rsid w:val="00482425"/>
    <w:rsid w:val="00483589"/>
    <w:rsid w:val="0048415C"/>
    <w:rsid w:val="00484965"/>
    <w:rsid w:val="004872A3"/>
    <w:rsid w:val="0049166C"/>
    <w:rsid w:val="00492625"/>
    <w:rsid w:val="00492AB1"/>
    <w:rsid w:val="004934E6"/>
    <w:rsid w:val="0049369A"/>
    <w:rsid w:val="00494024"/>
    <w:rsid w:val="004942E3"/>
    <w:rsid w:val="00494630"/>
    <w:rsid w:val="00494A91"/>
    <w:rsid w:val="00495C60"/>
    <w:rsid w:val="00495E7D"/>
    <w:rsid w:val="00496846"/>
    <w:rsid w:val="00497682"/>
    <w:rsid w:val="00497D4A"/>
    <w:rsid w:val="00497F22"/>
    <w:rsid w:val="004A25C8"/>
    <w:rsid w:val="004A300F"/>
    <w:rsid w:val="004A326E"/>
    <w:rsid w:val="004A3309"/>
    <w:rsid w:val="004A4D42"/>
    <w:rsid w:val="004A5296"/>
    <w:rsid w:val="004A595D"/>
    <w:rsid w:val="004A5E4E"/>
    <w:rsid w:val="004A6FDD"/>
    <w:rsid w:val="004A7303"/>
    <w:rsid w:val="004A79B4"/>
    <w:rsid w:val="004B180F"/>
    <w:rsid w:val="004B308D"/>
    <w:rsid w:val="004B3317"/>
    <w:rsid w:val="004B3A23"/>
    <w:rsid w:val="004B4C2A"/>
    <w:rsid w:val="004B63F2"/>
    <w:rsid w:val="004B6668"/>
    <w:rsid w:val="004B74F5"/>
    <w:rsid w:val="004C0BB7"/>
    <w:rsid w:val="004C1906"/>
    <w:rsid w:val="004C4059"/>
    <w:rsid w:val="004C68E6"/>
    <w:rsid w:val="004C6F28"/>
    <w:rsid w:val="004C76B2"/>
    <w:rsid w:val="004C7A32"/>
    <w:rsid w:val="004D15C8"/>
    <w:rsid w:val="004D15D3"/>
    <w:rsid w:val="004D1B74"/>
    <w:rsid w:val="004D1E17"/>
    <w:rsid w:val="004D3039"/>
    <w:rsid w:val="004D4EBE"/>
    <w:rsid w:val="004D537A"/>
    <w:rsid w:val="004D6100"/>
    <w:rsid w:val="004D6ABB"/>
    <w:rsid w:val="004D76D4"/>
    <w:rsid w:val="004E05CE"/>
    <w:rsid w:val="004E0E2F"/>
    <w:rsid w:val="004E2CAE"/>
    <w:rsid w:val="004E3164"/>
    <w:rsid w:val="004E4583"/>
    <w:rsid w:val="004E6654"/>
    <w:rsid w:val="004E6812"/>
    <w:rsid w:val="004E6F1F"/>
    <w:rsid w:val="004E6F7E"/>
    <w:rsid w:val="004E723D"/>
    <w:rsid w:val="004F10B4"/>
    <w:rsid w:val="004F2032"/>
    <w:rsid w:val="004F271D"/>
    <w:rsid w:val="004F28A8"/>
    <w:rsid w:val="004F3479"/>
    <w:rsid w:val="004F3F3E"/>
    <w:rsid w:val="004F4676"/>
    <w:rsid w:val="004F5999"/>
    <w:rsid w:val="004F5E1D"/>
    <w:rsid w:val="004F6AF1"/>
    <w:rsid w:val="004F744B"/>
    <w:rsid w:val="004F76E0"/>
    <w:rsid w:val="004F798D"/>
    <w:rsid w:val="00501626"/>
    <w:rsid w:val="0050176F"/>
    <w:rsid w:val="00502094"/>
    <w:rsid w:val="00502648"/>
    <w:rsid w:val="00502E08"/>
    <w:rsid w:val="005044D8"/>
    <w:rsid w:val="00504E34"/>
    <w:rsid w:val="005050BD"/>
    <w:rsid w:val="005055E9"/>
    <w:rsid w:val="00506258"/>
    <w:rsid w:val="00506FD7"/>
    <w:rsid w:val="005105ED"/>
    <w:rsid w:val="005106A8"/>
    <w:rsid w:val="005117A4"/>
    <w:rsid w:val="00514CB2"/>
    <w:rsid w:val="005155C3"/>
    <w:rsid w:val="00516250"/>
    <w:rsid w:val="00517B1D"/>
    <w:rsid w:val="00517B5A"/>
    <w:rsid w:val="005202AD"/>
    <w:rsid w:val="005203A8"/>
    <w:rsid w:val="00520AE1"/>
    <w:rsid w:val="00520BFB"/>
    <w:rsid w:val="00520CBD"/>
    <w:rsid w:val="00520E4F"/>
    <w:rsid w:val="00520EBA"/>
    <w:rsid w:val="005228D1"/>
    <w:rsid w:val="00523EFA"/>
    <w:rsid w:val="00524820"/>
    <w:rsid w:val="00525021"/>
    <w:rsid w:val="0052603D"/>
    <w:rsid w:val="0052614B"/>
    <w:rsid w:val="005265F6"/>
    <w:rsid w:val="00527327"/>
    <w:rsid w:val="005275B4"/>
    <w:rsid w:val="00527BF9"/>
    <w:rsid w:val="00527E93"/>
    <w:rsid w:val="00530624"/>
    <w:rsid w:val="00530645"/>
    <w:rsid w:val="00530A88"/>
    <w:rsid w:val="00531006"/>
    <w:rsid w:val="00531E29"/>
    <w:rsid w:val="00533AEF"/>
    <w:rsid w:val="00534B34"/>
    <w:rsid w:val="00535760"/>
    <w:rsid w:val="0053598A"/>
    <w:rsid w:val="00535A31"/>
    <w:rsid w:val="00536816"/>
    <w:rsid w:val="00537367"/>
    <w:rsid w:val="0054024C"/>
    <w:rsid w:val="005409B0"/>
    <w:rsid w:val="005409DA"/>
    <w:rsid w:val="00540A60"/>
    <w:rsid w:val="00540F90"/>
    <w:rsid w:val="005424BE"/>
    <w:rsid w:val="005427E3"/>
    <w:rsid w:val="00543E59"/>
    <w:rsid w:val="00544741"/>
    <w:rsid w:val="005458EB"/>
    <w:rsid w:val="00545FB2"/>
    <w:rsid w:val="00546277"/>
    <w:rsid w:val="0054752A"/>
    <w:rsid w:val="00550178"/>
    <w:rsid w:val="00550C1F"/>
    <w:rsid w:val="00551324"/>
    <w:rsid w:val="00552D97"/>
    <w:rsid w:val="00552DBD"/>
    <w:rsid w:val="00552FB6"/>
    <w:rsid w:val="00553238"/>
    <w:rsid w:val="005534A9"/>
    <w:rsid w:val="00554737"/>
    <w:rsid w:val="00554A31"/>
    <w:rsid w:val="00555002"/>
    <w:rsid w:val="00555AF4"/>
    <w:rsid w:val="00555CF9"/>
    <w:rsid w:val="00557B77"/>
    <w:rsid w:val="005605DE"/>
    <w:rsid w:val="00560E3D"/>
    <w:rsid w:val="0056174E"/>
    <w:rsid w:val="00561A27"/>
    <w:rsid w:val="00561D2D"/>
    <w:rsid w:val="00562323"/>
    <w:rsid w:val="005630FB"/>
    <w:rsid w:val="00563C6F"/>
    <w:rsid w:val="00564DE6"/>
    <w:rsid w:val="00564F63"/>
    <w:rsid w:val="0056579E"/>
    <w:rsid w:val="00566CCA"/>
    <w:rsid w:val="00567A79"/>
    <w:rsid w:val="00571084"/>
    <w:rsid w:val="00571679"/>
    <w:rsid w:val="00571BF6"/>
    <w:rsid w:val="005738A2"/>
    <w:rsid w:val="005739C7"/>
    <w:rsid w:val="00574930"/>
    <w:rsid w:val="00574F91"/>
    <w:rsid w:val="0057503B"/>
    <w:rsid w:val="00576966"/>
    <w:rsid w:val="00577663"/>
    <w:rsid w:val="00577DBF"/>
    <w:rsid w:val="00581B51"/>
    <w:rsid w:val="0058234F"/>
    <w:rsid w:val="00582F8A"/>
    <w:rsid w:val="00583989"/>
    <w:rsid w:val="005839D2"/>
    <w:rsid w:val="00583E6B"/>
    <w:rsid w:val="005854CC"/>
    <w:rsid w:val="00585F5B"/>
    <w:rsid w:val="005862D2"/>
    <w:rsid w:val="00586CF0"/>
    <w:rsid w:val="005873C1"/>
    <w:rsid w:val="0058755A"/>
    <w:rsid w:val="00590EC0"/>
    <w:rsid w:val="00591C8E"/>
    <w:rsid w:val="00592F0D"/>
    <w:rsid w:val="00593501"/>
    <w:rsid w:val="005940E4"/>
    <w:rsid w:val="00594725"/>
    <w:rsid w:val="00595193"/>
    <w:rsid w:val="005959CD"/>
    <w:rsid w:val="005961E5"/>
    <w:rsid w:val="005966B0"/>
    <w:rsid w:val="005973D2"/>
    <w:rsid w:val="00597443"/>
    <w:rsid w:val="005A0277"/>
    <w:rsid w:val="005A0785"/>
    <w:rsid w:val="005A3C68"/>
    <w:rsid w:val="005A3E6E"/>
    <w:rsid w:val="005A412C"/>
    <w:rsid w:val="005A4AEF"/>
    <w:rsid w:val="005A5039"/>
    <w:rsid w:val="005A51FD"/>
    <w:rsid w:val="005A58D6"/>
    <w:rsid w:val="005A5D15"/>
    <w:rsid w:val="005A622F"/>
    <w:rsid w:val="005A6BEB"/>
    <w:rsid w:val="005A6E6F"/>
    <w:rsid w:val="005A79EF"/>
    <w:rsid w:val="005A7F40"/>
    <w:rsid w:val="005B0F27"/>
    <w:rsid w:val="005B1763"/>
    <w:rsid w:val="005B1AA8"/>
    <w:rsid w:val="005B1EC9"/>
    <w:rsid w:val="005B3EDA"/>
    <w:rsid w:val="005B47EA"/>
    <w:rsid w:val="005B4975"/>
    <w:rsid w:val="005B4F01"/>
    <w:rsid w:val="005B4F1A"/>
    <w:rsid w:val="005B5208"/>
    <w:rsid w:val="005B521F"/>
    <w:rsid w:val="005B5828"/>
    <w:rsid w:val="005B5D1A"/>
    <w:rsid w:val="005B6C58"/>
    <w:rsid w:val="005B7565"/>
    <w:rsid w:val="005B7BDD"/>
    <w:rsid w:val="005C106F"/>
    <w:rsid w:val="005C128E"/>
    <w:rsid w:val="005C2E83"/>
    <w:rsid w:val="005C306D"/>
    <w:rsid w:val="005C4F17"/>
    <w:rsid w:val="005C51F6"/>
    <w:rsid w:val="005C5A04"/>
    <w:rsid w:val="005C6F7C"/>
    <w:rsid w:val="005D004C"/>
    <w:rsid w:val="005D0D08"/>
    <w:rsid w:val="005D2011"/>
    <w:rsid w:val="005D3081"/>
    <w:rsid w:val="005D350C"/>
    <w:rsid w:val="005D39A7"/>
    <w:rsid w:val="005D3ED6"/>
    <w:rsid w:val="005D5C77"/>
    <w:rsid w:val="005D6127"/>
    <w:rsid w:val="005D7480"/>
    <w:rsid w:val="005E0D91"/>
    <w:rsid w:val="005E1556"/>
    <w:rsid w:val="005E1C43"/>
    <w:rsid w:val="005E319F"/>
    <w:rsid w:val="005E4760"/>
    <w:rsid w:val="005E4981"/>
    <w:rsid w:val="005E4E25"/>
    <w:rsid w:val="005E6493"/>
    <w:rsid w:val="005E781E"/>
    <w:rsid w:val="005F0515"/>
    <w:rsid w:val="005F125A"/>
    <w:rsid w:val="005F1D2E"/>
    <w:rsid w:val="005F221E"/>
    <w:rsid w:val="005F276C"/>
    <w:rsid w:val="005F516C"/>
    <w:rsid w:val="005F673A"/>
    <w:rsid w:val="005F67DA"/>
    <w:rsid w:val="00600A7F"/>
    <w:rsid w:val="0060183D"/>
    <w:rsid w:val="00601CB4"/>
    <w:rsid w:val="00601D15"/>
    <w:rsid w:val="00602821"/>
    <w:rsid w:val="006030AA"/>
    <w:rsid w:val="006056E7"/>
    <w:rsid w:val="006058DD"/>
    <w:rsid w:val="00605FD1"/>
    <w:rsid w:val="0060648B"/>
    <w:rsid w:val="00610809"/>
    <w:rsid w:val="0061093C"/>
    <w:rsid w:val="00611261"/>
    <w:rsid w:val="00611B0A"/>
    <w:rsid w:val="006123ED"/>
    <w:rsid w:val="00614850"/>
    <w:rsid w:val="00615B7C"/>
    <w:rsid w:val="00615BCE"/>
    <w:rsid w:val="006166CF"/>
    <w:rsid w:val="006168B2"/>
    <w:rsid w:val="006203AD"/>
    <w:rsid w:val="00620FE3"/>
    <w:rsid w:val="006216FC"/>
    <w:rsid w:val="00622507"/>
    <w:rsid w:val="006225F6"/>
    <w:rsid w:val="006226F1"/>
    <w:rsid w:val="00623528"/>
    <w:rsid w:val="00623543"/>
    <w:rsid w:val="00623B07"/>
    <w:rsid w:val="00623B69"/>
    <w:rsid w:val="00624489"/>
    <w:rsid w:val="00625158"/>
    <w:rsid w:val="0062603B"/>
    <w:rsid w:val="0062603D"/>
    <w:rsid w:val="00626902"/>
    <w:rsid w:val="00627C71"/>
    <w:rsid w:val="00630412"/>
    <w:rsid w:val="006305E3"/>
    <w:rsid w:val="0063066A"/>
    <w:rsid w:val="0063114E"/>
    <w:rsid w:val="00631AE5"/>
    <w:rsid w:val="00632934"/>
    <w:rsid w:val="006329AF"/>
    <w:rsid w:val="00634104"/>
    <w:rsid w:val="0063493A"/>
    <w:rsid w:val="006360AF"/>
    <w:rsid w:val="00637FAE"/>
    <w:rsid w:val="0064013F"/>
    <w:rsid w:val="00640E0B"/>
    <w:rsid w:val="00640F99"/>
    <w:rsid w:val="006418C6"/>
    <w:rsid w:val="00641AFD"/>
    <w:rsid w:val="00641D3C"/>
    <w:rsid w:val="00644BB2"/>
    <w:rsid w:val="00645AFA"/>
    <w:rsid w:val="00646FA2"/>
    <w:rsid w:val="00647294"/>
    <w:rsid w:val="006472BC"/>
    <w:rsid w:val="006474A8"/>
    <w:rsid w:val="00650491"/>
    <w:rsid w:val="00650744"/>
    <w:rsid w:val="006513B4"/>
    <w:rsid w:val="00651457"/>
    <w:rsid w:val="00651BC5"/>
    <w:rsid w:val="0065204A"/>
    <w:rsid w:val="0065225C"/>
    <w:rsid w:val="0065230B"/>
    <w:rsid w:val="006535D5"/>
    <w:rsid w:val="00653850"/>
    <w:rsid w:val="00654170"/>
    <w:rsid w:val="00654AD1"/>
    <w:rsid w:val="0065544A"/>
    <w:rsid w:val="00655557"/>
    <w:rsid w:val="006569AD"/>
    <w:rsid w:val="00657D8B"/>
    <w:rsid w:val="00661CE1"/>
    <w:rsid w:val="006633A7"/>
    <w:rsid w:val="00663ED6"/>
    <w:rsid w:val="006648B8"/>
    <w:rsid w:val="0066737C"/>
    <w:rsid w:val="00667B3D"/>
    <w:rsid w:val="00670F9D"/>
    <w:rsid w:val="00671B0C"/>
    <w:rsid w:val="00672610"/>
    <w:rsid w:val="006727A9"/>
    <w:rsid w:val="00673ABE"/>
    <w:rsid w:val="00673DF7"/>
    <w:rsid w:val="0067429E"/>
    <w:rsid w:val="006748C9"/>
    <w:rsid w:val="00674D39"/>
    <w:rsid w:val="00674DDB"/>
    <w:rsid w:val="00675107"/>
    <w:rsid w:val="00675AF8"/>
    <w:rsid w:val="0067618F"/>
    <w:rsid w:val="006764DD"/>
    <w:rsid w:val="0067653D"/>
    <w:rsid w:val="00676965"/>
    <w:rsid w:val="00680ED6"/>
    <w:rsid w:val="00681F33"/>
    <w:rsid w:val="0068274E"/>
    <w:rsid w:val="006856BA"/>
    <w:rsid w:val="006859AA"/>
    <w:rsid w:val="006866B0"/>
    <w:rsid w:val="006866CA"/>
    <w:rsid w:val="00687A43"/>
    <w:rsid w:val="006900B6"/>
    <w:rsid w:val="0069188A"/>
    <w:rsid w:val="006926D3"/>
    <w:rsid w:val="006927F8"/>
    <w:rsid w:val="0069299C"/>
    <w:rsid w:val="00692B78"/>
    <w:rsid w:val="00694AB7"/>
    <w:rsid w:val="00694B66"/>
    <w:rsid w:val="006958DC"/>
    <w:rsid w:val="00695A09"/>
    <w:rsid w:val="00695D7B"/>
    <w:rsid w:val="00695E49"/>
    <w:rsid w:val="00696EF0"/>
    <w:rsid w:val="00697070"/>
    <w:rsid w:val="00697EEB"/>
    <w:rsid w:val="006A01A1"/>
    <w:rsid w:val="006A08E0"/>
    <w:rsid w:val="006A1052"/>
    <w:rsid w:val="006A29B6"/>
    <w:rsid w:val="006A2A22"/>
    <w:rsid w:val="006A4346"/>
    <w:rsid w:val="006A44B2"/>
    <w:rsid w:val="006A4CE3"/>
    <w:rsid w:val="006A626C"/>
    <w:rsid w:val="006A6876"/>
    <w:rsid w:val="006A6BC7"/>
    <w:rsid w:val="006A7499"/>
    <w:rsid w:val="006A74AD"/>
    <w:rsid w:val="006A7AA6"/>
    <w:rsid w:val="006A7E73"/>
    <w:rsid w:val="006B036A"/>
    <w:rsid w:val="006B206E"/>
    <w:rsid w:val="006B29B5"/>
    <w:rsid w:val="006B2A45"/>
    <w:rsid w:val="006B3AC0"/>
    <w:rsid w:val="006B3EA4"/>
    <w:rsid w:val="006B4F63"/>
    <w:rsid w:val="006C0A07"/>
    <w:rsid w:val="006C1260"/>
    <w:rsid w:val="006C1E2F"/>
    <w:rsid w:val="006C2A4F"/>
    <w:rsid w:val="006C3159"/>
    <w:rsid w:val="006C38EE"/>
    <w:rsid w:val="006C4909"/>
    <w:rsid w:val="006C4F4A"/>
    <w:rsid w:val="006C5137"/>
    <w:rsid w:val="006C5731"/>
    <w:rsid w:val="006C58CB"/>
    <w:rsid w:val="006C76B6"/>
    <w:rsid w:val="006C7CAF"/>
    <w:rsid w:val="006D0459"/>
    <w:rsid w:val="006D1285"/>
    <w:rsid w:val="006D22F5"/>
    <w:rsid w:val="006D2658"/>
    <w:rsid w:val="006D2BEE"/>
    <w:rsid w:val="006D5292"/>
    <w:rsid w:val="006D5B85"/>
    <w:rsid w:val="006D5DE9"/>
    <w:rsid w:val="006D618A"/>
    <w:rsid w:val="006D6391"/>
    <w:rsid w:val="006D72C8"/>
    <w:rsid w:val="006D74AE"/>
    <w:rsid w:val="006E0E11"/>
    <w:rsid w:val="006E33F6"/>
    <w:rsid w:val="006E3CD0"/>
    <w:rsid w:val="006E3FFA"/>
    <w:rsid w:val="006E47D5"/>
    <w:rsid w:val="006E53FE"/>
    <w:rsid w:val="006E5653"/>
    <w:rsid w:val="006E5EE4"/>
    <w:rsid w:val="006E6DD9"/>
    <w:rsid w:val="006E79B3"/>
    <w:rsid w:val="006E7C3F"/>
    <w:rsid w:val="006F0C8D"/>
    <w:rsid w:val="006F1369"/>
    <w:rsid w:val="006F22EE"/>
    <w:rsid w:val="006F2614"/>
    <w:rsid w:val="006F49DD"/>
    <w:rsid w:val="006F4E7B"/>
    <w:rsid w:val="006F4FAF"/>
    <w:rsid w:val="006F5685"/>
    <w:rsid w:val="006F65F5"/>
    <w:rsid w:val="006F6750"/>
    <w:rsid w:val="006F684A"/>
    <w:rsid w:val="006F7ED7"/>
    <w:rsid w:val="00700740"/>
    <w:rsid w:val="007013D4"/>
    <w:rsid w:val="00701559"/>
    <w:rsid w:val="00702506"/>
    <w:rsid w:val="00702968"/>
    <w:rsid w:val="007033EB"/>
    <w:rsid w:val="007038D9"/>
    <w:rsid w:val="00703F53"/>
    <w:rsid w:val="0070451F"/>
    <w:rsid w:val="00704618"/>
    <w:rsid w:val="00705857"/>
    <w:rsid w:val="00705C36"/>
    <w:rsid w:val="00705D7D"/>
    <w:rsid w:val="00706C4D"/>
    <w:rsid w:val="007076C4"/>
    <w:rsid w:val="00707883"/>
    <w:rsid w:val="007106DF"/>
    <w:rsid w:val="00711883"/>
    <w:rsid w:val="00711EF4"/>
    <w:rsid w:val="007129F0"/>
    <w:rsid w:val="00712A01"/>
    <w:rsid w:val="007134E5"/>
    <w:rsid w:val="00714236"/>
    <w:rsid w:val="00714964"/>
    <w:rsid w:val="00714BF3"/>
    <w:rsid w:val="007154ED"/>
    <w:rsid w:val="00715508"/>
    <w:rsid w:val="00715752"/>
    <w:rsid w:val="0071685D"/>
    <w:rsid w:val="007177F1"/>
    <w:rsid w:val="007201D1"/>
    <w:rsid w:val="007211EF"/>
    <w:rsid w:val="0072166B"/>
    <w:rsid w:val="00722D66"/>
    <w:rsid w:val="00722FC9"/>
    <w:rsid w:val="0072346A"/>
    <w:rsid w:val="00723F8C"/>
    <w:rsid w:val="00724880"/>
    <w:rsid w:val="00725827"/>
    <w:rsid w:val="007259B1"/>
    <w:rsid w:val="0072604E"/>
    <w:rsid w:val="00726193"/>
    <w:rsid w:val="007268F7"/>
    <w:rsid w:val="00727395"/>
    <w:rsid w:val="0072756C"/>
    <w:rsid w:val="00730BF0"/>
    <w:rsid w:val="00730C27"/>
    <w:rsid w:val="00731F57"/>
    <w:rsid w:val="00732894"/>
    <w:rsid w:val="007342B1"/>
    <w:rsid w:val="00735137"/>
    <w:rsid w:val="007354EE"/>
    <w:rsid w:val="00735D36"/>
    <w:rsid w:val="007379FB"/>
    <w:rsid w:val="00737B7B"/>
    <w:rsid w:val="007413D6"/>
    <w:rsid w:val="00741E81"/>
    <w:rsid w:val="007424B5"/>
    <w:rsid w:val="007425D4"/>
    <w:rsid w:val="007434BF"/>
    <w:rsid w:val="0074403E"/>
    <w:rsid w:val="00744EF2"/>
    <w:rsid w:val="00747121"/>
    <w:rsid w:val="00747E7B"/>
    <w:rsid w:val="00751852"/>
    <w:rsid w:val="00751A7E"/>
    <w:rsid w:val="00752B93"/>
    <w:rsid w:val="0075322B"/>
    <w:rsid w:val="00753352"/>
    <w:rsid w:val="00753D5D"/>
    <w:rsid w:val="0075408B"/>
    <w:rsid w:val="007540B8"/>
    <w:rsid w:val="00754205"/>
    <w:rsid w:val="00754C16"/>
    <w:rsid w:val="00754FCE"/>
    <w:rsid w:val="00755B93"/>
    <w:rsid w:val="00756312"/>
    <w:rsid w:val="00757CAB"/>
    <w:rsid w:val="00757D91"/>
    <w:rsid w:val="00757F81"/>
    <w:rsid w:val="007604A7"/>
    <w:rsid w:val="00760FA1"/>
    <w:rsid w:val="00762821"/>
    <w:rsid w:val="00762844"/>
    <w:rsid w:val="00763D94"/>
    <w:rsid w:val="00764B2C"/>
    <w:rsid w:val="00765EB4"/>
    <w:rsid w:val="00767922"/>
    <w:rsid w:val="007720D7"/>
    <w:rsid w:val="007724DD"/>
    <w:rsid w:val="00772B09"/>
    <w:rsid w:val="007731C2"/>
    <w:rsid w:val="00773E89"/>
    <w:rsid w:val="00774E45"/>
    <w:rsid w:val="007757FD"/>
    <w:rsid w:val="00775C8A"/>
    <w:rsid w:val="00777199"/>
    <w:rsid w:val="007771D0"/>
    <w:rsid w:val="00777DDD"/>
    <w:rsid w:val="00777FEC"/>
    <w:rsid w:val="00780011"/>
    <w:rsid w:val="00780B43"/>
    <w:rsid w:val="0078136D"/>
    <w:rsid w:val="007815CA"/>
    <w:rsid w:val="00781F2D"/>
    <w:rsid w:val="00782A39"/>
    <w:rsid w:val="00782C56"/>
    <w:rsid w:val="007832D6"/>
    <w:rsid w:val="0078426F"/>
    <w:rsid w:val="00784536"/>
    <w:rsid w:val="007851B0"/>
    <w:rsid w:val="007867BF"/>
    <w:rsid w:val="00786BA3"/>
    <w:rsid w:val="00786BFF"/>
    <w:rsid w:val="00787115"/>
    <w:rsid w:val="00791190"/>
    <w:rsid w:val="0079126F"/>
    <w:rsid w:val="00791DAC"/>
    <w:rsid w:val="007922C0"/>
    <w:rsid w:val="00792D1A"/>
    <w:rsid w:val="0079347E"/>
    <w:rsid w:val="00794034"/>
    <w:rsid w:val="00795C4B"/>
    <w:rsid w:val="00795CF6"/>
    <w:rsid w:val="007971CF"/>
    <w:rsid w:val="007978DF"/>
    <w:rsid w:val="007A0496"/>
    <w:rsid w:val="007A1365"/>
    <w:rsid w:val="007A1B29"/>
    <w:rsid w:val="007A230C"/>
    <w:rsid w:val="007A29DE"/>
    <w:rsid w:val="007A3908"/>
    <w:rsid w:val="007A3B66"/>
    <w:rsid w:val="007A6F34"/>
    <w:rsid w:val="007A723C"/>
    <w:rsid w:val="007A7467"/>
    <w:rsid w:val="007A7FA7"/>
    <w:rsid w:val="007B22EA"/>
    <w:rsid w:val="007B2AD8"/>
    <w:rsid w:val="007B3CD3"/>
    <w:rsid w:val="007B5361"/>
    <w:rsid w:val="007B6E66"/>
    <w:rsid w:val="007B7231"/>
    <w:rsid w:val="007B73F2"/>
    <w:rsid w:val="007B7710"/>
    <w:rsid w:val="007C0666"/>
    <w:rsid w:val="007C0901"/>
    <w:rsid w:val="007C09ED"/>
    <w:rsid w:val="007C1270"/>
    <w:rsid w:val="007C1671"/>
    <w:rsid w:val="007C1B88"/>
    <w:rsid w:val="007C2EA2"/>
    <w:rsid w:val="007C319C"/>
    <w:rsid w:val="007C3A8D"/>
    <w:rsid w:val="007C400D"/>
    <w:rsid w:val="007C4352"/>
    <w:rsid w:val="007C4A19"/>
    <w:rsid w:val="007C4A7F"/>
    <w:rsid w:val="007C4CC4"/>
    <w:rsid w:val="007C544F"/>
    <w:rsid w:val="007C5933"/>
    <w:rsid w:val="007C5C79"/>
    <w:rsid w:val="007D07DB"/>
    <w:rsid w:val="007D0A39"/>
    <w:rsid w:val="007D0C5F"/>
    <w:rsid w:val="007D1438"/>
    <w:rsid w:val="007D1E5B"/>
    <w:rsid w:val="007D2703"/>
    <w:rsid w:val="007D2881"/>
    <w:rsid w:val="007D2DB9"/>
    <w:rsid w:val="007D465F"/>
    <w:rsid w:val="007D4960"/>
    <w:rsid w:val="007D50D1"/>
    <w:rsid w:val="007E03C9"/>
    <w:rsid w:val="007E159B"/>
    <w:rsid w:val="007E174D"/>
    <w:rsid w:val="007E332C"/>
    <w:rsid w:val="007E37B3"/>
    <w:rsid w:val="007E4584"/>
    <w:rsid w:val="007E4A2D"/>
    <w:rsid w:val="007E6FA2"/>
    <w:rsid w:val="007E79B1"/>
    <w:rsid w:val="007F1474"/>
    <w:rsid w:val="007F1DC2"/>
    <w:rsid w:val="007F2255"/>
    <w:rsid w:val="007F4044"/>
    <w:rsid w:val="007F4702"/>
    <w:rsid w:val="007F4969"/>
    <w:rsid w:val="007F4EFD"/>
    <w:rsid w:val="007F4F77"/>
    <w:rsid w:val="007F5811"/>
    <w:rsid w:val="007F58F8"/>
    <w:rsid w:val="007F5F81"/>
    <w:rsid w:val="007F66CE"/>
    <w:rsid w:val="007F6D95"/>
    <w:rsid w:val="007F71BD"/>
    <w:rsid w:val="007F725D"/>
    <w:rsid w:val="008007C5"/>
    <w:rsid w:val="00800FB5"/>
    <w:rsid w:val="00801142"/>
    <w:rsid w:val="0080146B"/>
    <w:rsid w:val="00802D00"/>
    <w:rsid w:val="0080315A"/>
    <w:rsid w:val="008045E2"/>
    <w:rsid w:val="00804E2C"/>
    <w:rsid w:val="00805A19"/>
    <w:rsid w:val="00805DC7"/>
    <w:rsid w:val="008079B0"/>
    <w:rsid w:val="00810BF0"/>
    <w:rsid w:val="00811239"/>
    <w:rsid w:val="00811996"/>
    <w:rsid w:val="00811DD0"/>
    <w:rsid w:val="008122E2"/>
    <w:rsid w:val="00812F68"/>
    <w:rsid w:val="00813AA8"/>
    <w:rsid w:val="00814237"/>
    <w:rsid w:val="00814F99"/>
    <w:rsid w:val="00815BD1"/>
    <w:rsid w:val="008160D6"/>
    <w:rsid w:val="008169F3"/>
    <w:rsid w:val="00817A67"/>
    <w:rsid w:val="00820B48"/>
    <w:rsid w:val="00821668"/>
    <w:rsid w:val="00822558"/>
    <w:rsid w:val="00822805"/>
    <w:rsid w:val="00823B2F"/>
    <w:rsid w:val="00823E42"/>
    <w:rsid w:val="008240F8"/>
    <w:rsid w:val="008241AF"/>
    <w:rsid w:val="00824D55"/>
    <w:rsid w:val="008257A5"/>
    <w:rsid w:val="00825935"/>
    <w:rsid w:val="00825E95"/>
    <w:rsid w:val="00826B1C"/>
    <w:rsid w:val="00826B21"/>
    <w:rsid w:val="00826B94"/>
    <w:rsid w:val="00826C23"/>
    <w:rsid w:val="008274AD"/>
    <w:rsid w:val="0083028C"/>
    <w:rsid w:val="00830CF5"/>
    <w:rsid w:val="0083140B"/>
    <w:rsid w:val="00831C38"/>
    <w:rsid w:val="00832791"/>
    <w:rsid w:val="00834BDB"/>
    <w:rsid w:val="00834FF1"/>
    <w:rsid w:val="0083584F"/>
    <w:rsid w:val="00836794"/>
    <w:rsid w:val="00837CA8"/>
    <w:rsid w:val="00840B15"/>
    <w:rsid w:val="00841951"/>
    <w:rsid w:val="00841B0C"/>
    <w:rsid w:val="00842ABD"/>
    <w:rsid w:val="00844C29"/>
    <w:rsid w:val="00844D97"/>
    <w:rsid w:val="00844DD7"/>
    <w:rsid w:val="00846F8A"/>
    <w:rsid w:val="00847A83"/>
    <w:rsid w:val="008509F1"/>
    <w:rsid w:val="00850E6A"/>
    <w:rsid w:val="00850FB7"/>
    <w:rsid w:val="00851D83"/>
    <w:rsid w:val="00853560"/>
    <w:rsid w:val="008537CF"/>
    <w:rsid w:val="008542BE"/>
    <w:rsid w:val="00855193"/>
    <w:rsid w:val="0085526B"/>
    <w:rsid w:val="00855AE0"/>
    <w:rsid w:val="00855B6B"/>
    <w:rsid w:val="00855EF3"/>
    <w:rsid w:val="00855FFE"/>
    <w:rsid w:val="0085608B"/>
    <w:rsid w:val="00856D1F"/>
    <w:rsid w:val="00860809"/>
    <w:rsid w:val="00860BC4"/>
    <w:rsid w:val="00860E95"/>
    <w:rsid w:val="00862388"/>
    <w:rsid w:val="00862A03"/>
    <w:rsid w:val="0086397A"/>
    <w:rsid w:val="008648E0"/>
    <w:rsid w:val="00867B00"/>
    <w:rsid w:val="0087065D"/>
    <w:rsid w:val="008708E1"/>
    <w:rsid w:val="00872084"/>
    <w:rsid w:val="0087227E"/>
    <w:rsid w:val="008723F7"/>
    <w:rsid w:val="00873FEA"/>
    <w:rsid w:val="008747CC"/>
    <w:rsid w:val="00874D62"/>
    <w:rsid w:val="0087518C"/>
    <w:rsid w:val="00876C6A"/>
    <w:rsid w:val="00876E52"/>
    <w:rsid w:val="00882330"/>
    <w:rsid w:val="00884C5E"/>
    <w:rsid w:val="00885D3C"/>
    <w:rsid w:val="008868E7"/>
    <w:rsid w:val="00886D55"/>
    <w:rsid w:val="00886F8C"/>
    <w:rsid w:val="00887666"/>
    <w:rsid w:val="0089108F"/>
    <w:rsid w:val="008918F8"/>
    <w:rsid w:val="00892166"/>
    <w:rsid w:val="00892692"/>
    <w:rsid w:val="008926A6"/>
    <w:rsid w:val="00893490"/>
    <w:rsid w:val="0089408D"/>
    <w:rsid w:val="008952D2"/>
    <w:rsid w:val="00895828"/>
    <w:rsid w:val="00895CBA"/>
    <w:rsid w:val="00896205"/>
    <w:rsid w:val="00896452"/>
    <w:rsid w:val="00896607"/>
    <w:rsid w:val="00896FC0"/>
    <w:rsid w:val="008A00C0"/>
    <w:rsid w:val="008A1227"/>
    <w:rsid w:val="008A14C3"/>
    <w:rsid w:val="008B052B"/>
    <w:rsid w:val="008B0D27"/>
    <w:rsid w:val="008B0D55"/>
    <w:rsid w:val="008B16FC"/>
    <w:rsid w:val="008B2F27"/>
    <w:rsid w:val="008B32EE"/>
    <w:rsid w:val="008B396B"/>
    <w:rsid w:val="008B3B09"/>
    <w:rsid w:val="008B50DA"/>
    <w:rsid w:val="008B55C4"/>
    <w:rsid w:val="008B700A"/>
    <w:rsid w:val="008B71A8"/>
    <w:rsid w:val="008B7DF5"/>
    <w:rsid w:val="008C06C6"/>
    <w:rsid w:val="008C080C"/>
    <w:rsid w:val="008C0B38"/>
    <w:rsid w:val="008C2A79"/>
    <w:rsid w:val="008C2D7C"/>
    <w:rsid w:val="008C3607"/>
    <w:rsid w:val="008C3972"/>
    <w:rsid w:val="008C4481"/>
    <w:rsid w:val="008C485F"/>
    <w:rsid w:val="008C48A7"/>
    <w:rsid w:val="008C51B9"/>
    <w:rsid w:val="008C5624"/>
    <w:rsid w:val="008C5692"/>
    <w:rsid w:val="008C773C"/>
    <w:rsid w:val="008C77B1"/>
    <w:rsid w:val="008C79FD"/>
    <w:rsid w:val="008C7DEB"/>
    <w:rsid w:val="008D03A1"/>
    <w:rsid w:val="008D14EA"/>
    <w:rsid w:val="008D164A"/>
    <w:rsid w:val="008D1DC6"/>
    <w:rsid w:val="008D2502"/>
    <w:rsid w:val="008D36D5"/>
    <w:rsid w:val="008D4635"/>
    <w:rsid w:val="008D4E23"/>
    <w:rsid w:val="008D50A0"/>
    <w:rsid w:val="008D53A8"/>
    <w:rsid w:val="008D5659"/>
    <w:rsid w:val="008D69C5"/>
    <w:rsid w:val="008D7639"/>
    <w:rsid w:val="008E0813"/>
    <w:rsid w:val="008E3151"/>
    <w:rsid w:val="008E3C04"/>
    <w:rsid w:val="008E6172"/>
    <w:rsid w:val="008E69A3"/>
    <w:rsid w:val="008E7419"/>
    <w:rsid w:val="008F0B30"/>
    <w:rsid w:val="008F1B49"/>
    <w:rsid w:val="008F1F67"/>
    <w:rsid w:val="008F3BD2"/>
    <w:rsid w:val="008F530F"/>
    <w:rsid w:val="008F5DC9"/>
    <w:rsid w:val="008F69E2"/>
    <w:rsid w:val="008F72A4"/>
    <w:rsid w:val="008F732C"/>
    <w:rsid w:val="008F73D4"/>
    <w:rsid w:val="0090147D"/>
    <w:rsid w:val="00903481"/>
    <w:rsid w:val="00903671"/>
    <w:rsid w:val="00903DAE"/>
    <w:rsid w:val="00904D92"/>
    <w:rsid w:val="009062FD"/>
    <w:rsid w:val="00906A58"/>
    <w:rsid w:val="00906AC3"/>
    <w:rsid w:val="00906FE0"/>
    <w:rsid w:val="00907289"/>
    <w:rsid w:val="00910BBA"/>
    <w:rsid w:val="00910D6A"/>
    <w:rsid w:val="00911739"/>
    <w:rsid w:val="0091186A"/>
    <w:rsid w:val="00912EC7"/>
    <w:rsid w:val="00912FF1"/>
    <w:rsid w:val="00913393"/>
    <w:rsid w:val="009133AE"/>
    <w:rsid w:val="00913BC8"/>
    <w:rsid w:val="00915ADC"/>
    <w:rsid w:val="00920847"/>
    <w:rsid w:val="009213C2"/>
    <w:rsid w:val="0092143C"/>
    <w:rsid w:val="009233FD"/>
    <w:rsid w:val="00923531"/>
    <w:rsid w:val="00924B1F"/>
    <w:rsid w:val="00924F22"/>
    <w:rsid w:val="009250B8"/>
    <w:rsid w:val="00925F6B"/>
    <w:rsid w:val="009264AE"/>
    <w:rsid w:val="009274E2"/>
    <w:rsid w:val="00927AFC"/>
    <w:rsid w:val="00930676"/>
    <w:rsid w:val="00930B2D"/>
    <w:rsid w:val="00932CF1"/>
    <w:rsid w:val="00933E9D"/>
    <w:rsid w:val="0093477D"/>
    <w:rsid w:val="009348AE"/>
    <w:rsid w:val="009359CE"/>
    <w:rsid w:val="00937136"/>
    <w:rsid w:val="00937ACE"/>
    <w:rsid w:val="00940804"/>
    <w:rsid w:val="009414AA"/>
    <w:rsid w:val="009418FD"/>
    <w:rsid w:val="00941AC9"/>
    <w:rsid w:val="00941EBF"/>
    <w:rsid w:val="009422C1"/>
    <w:rsid w:val="00943BBB"/>
    <w:rsid w:val="00945389"/>
    <w:rsid w:val="00945C03"/>
    <w:rsid w:val="00945C2E"/>
    <w:rsid w:val="00946A33"/>
    <w:rsid w:val="009470A8"/>
    <w:rsid w:val="00947758"/>
    <w:rsid w:val="009506EF"/>
    <w:rsid w:val="00950C1A"/>
    <w:rsid w:val="00950C65"/>
    <w:rsid w:val="00950DD0"/>
    <w:rsid w:val="00953FCE"/>
    <w:rsid w:val="009553EC"/>
    <w:rsid w:val="009608B7"/>
    <w:rsid w:val="00961580"/>
    <w:rsid w:val="00963B74"/>
    <w:rsid w:val="00964A89"/>
    <w:rsid w:val="00965BB1"/>
    <w:rsid w:val="009671A5"/>
    <w:rsid w:val="009675A0"/>
    <w:rsid w:val="00967F5F"/>
    <w:rsid w:val="00970047"/>
    <w:rsid w:val="00970C7E"/>
    <w:rsid w:val="0097133F"/>
    <w:rsid w:val="0097187A"/>
    <w:rsid w:val="00971EA3"/>
    <w:rsid w:val="00972260"/>
    <w:rsid w:val="0097262B"/>
    <w:rsid w:val="00972A95"/>
    <w:rsid w:val="0097344C"/>
    <w:rsid w:val="00973495"/>
    <w:rsid w:val="00974E18"/>
    <w:rsid w:val="00974E8F"/>
    <w:rsid w:val="00975061"/>
    <w:rsid w:val="00976306"/>
    <w:rsid w:val="00977707"/>
    <w:rsid w:val="00977EB0"/>
    <w:rsid w:val="009802E4"/>
    <w:rsid w:val="00980F2E"/>
    <w:rsid w:val="00981F31"/>
    <w:rsid w:val="00983775"/>
    <w:rsid w:val="00983CBF"/>
    <w:rsid w:val="009847FC"/>
    <w:rsid w:val="009855FC"/>
    <w:rsid w:val="00985C33"/>
    <w:rsid w:val="009868E2"/>
    <w:rsid w:val="00986E93"/>
    <w:rsid w:val="009874A6"/>
    <w:rsid w:val="00987519"/>
    <w:rsid w:val="00990DCC"/>
    <w:rsid w:val="0099162A"/>
    <w:rsid w:val="009920AD"/>
    <w:rsid w:val="009939C5"/>
    <w:rsid w:val="00994B62"/>
    <w:rsid w:val="009950CC"/>
    <w:rsid w:val="009975E0"/>
    <w:rsid w:val="009A0528"/>
    <w:rsid w:val="009A230E"/>
    <w:rsid w:val="009A25F5"/>
    <w:rsid w:val="009A2F28"/>
    <w:rsid w:val="009A2F36"/>
    <w:rsid w:val="009A3666"/>
    <w:rsid w:val="009A53AB"/>
    <w:rsid w:val="009A60EC"/>
    <w:rsid w:val="009A7936"/>
    <w:rsid w:val="009B0272"/>
    <w:rsid w:val="009B251F"/>
    <w:rsid w:val="009B2765"/>
    <w:rsid w:val="009B3305"/>
    <w:rsid w:val="009B4119"/>
    <w:rsid w:val="009B445D"/>
    <w:rsid w:val="009B4D21"/>
    <w:rsid w:val="009B7CC2"/>
    <w:rsid w:val="009B7D09"/>
    <w:rsid w:val="009C06E8"/>
    <w:rsid w:val="009C089A"/>
    <w:rsid w:val="009C1579"/>
    <w:rsid w:val="009C1E09"/>
    <w:rsid w:val="009C3C16"/>
    <w:rsid w:val="009C5001"/>
    <w:rsid w:val="009C5379"/>
    <w:rsid w:val="009C5707"/>
    <w:rsid w:val="009C5CF7"/>
    <w:rsid w:val="009C68E7"/>
    <w:rsid w:val="009C7678"/>
    <w:rsid w:val="009C7699"/>
    <w:rsid w:val="009C7BA6"/>
    <w:rsid w:val="009D07BF"/>
    <w:rsid w:val="009D1814"/>
    <w:rsid w:val="009D198C"/>
    <w:rsid w:val="009D2BC6"/>
    <w:rsid w:val="009D3CC1"/>
    <w:rsid w:val="009D3F03"/>
    <w:rsid w:val="009D43B9"/>
    <w:rsid w:val="009D4440"/>
    <w:rsid w:val="009D6F6C"/>
    <w:rsid w:val="009D7708"/>
    <w:rsid w:val="009E1949"/>
    <w:rsid w:val="009E1CBC"/>
    <w:rsid w:val="009E2E07"/>
    <w:rsid w:val="009E4E84"/>
    <w:rsid w:val="009E5B8E"/>
    <w:rsid w:val="009E7998"/>
    <w:rsid w:val="009F0917"/>
    <w:rsid w:val="009F1351"/>
    <w:rsid w:val="009F13FF"/>
    <w:rsid w:val="009F26B2"/>
    <w:rsid w:val="009F3440"/>
    <w:rsid w:val="009F454B"/>
    <w:rsid w:val="009F496E"/>
    <w:rsid w:val="009F5525"/>
    <w:rsid w:val="009F5A52"/>
    <w:rsid w:val="009F6014"/>
    <w:rsid w:val="009F630F"/>
    <w:rsid w:val="00A001EF"/>
    <w:rsid w:val="00A003A8"/>
    <w:rsid w:val="00A016A9"/>
    <w:rsid w:val="00A03978"/>
    <w:rsid w:val="00A04447"/>
    <w:rsid w:val="00A0557F"/>
    <w:rsid w:val="00A05DBA"/>
    <w:rsid w:val="00A06CD3"/>
    <w:rsid w:val="00A07158"/>
    <w:rsid w:val="00A072B2"/>
    <w:rsid w:val="00A110AC"/>
    <w:rsid w:val="00A11D1E"/>
    <w:rsid w:val="00A11FD0"/>
    <w:rsid w:val="00A1241E"/>
    <w:rsid w:val="00A12A6F"/>
    <w:rsid w:val="00A14368"/>
    <w:rsid w:val="00A14574"/>
    <w:rsid w:val="00A146DF"/>
    <w:rsid w:val="00A15D63"/>
    <w:rsid w:val="00A16586"/>
    <w:rsid w:val="00A17B8A"/>
    <w:rsid w:val="00A200D1"/>
    <w:rsid w:val="00A20C15"/>
    <w:rsid w:val="00A21172"/>
    <w:rsid w:val="00A2322D"/>
    <w:rsid w:val="00A24BD2"/>
    <w:rsid w:val="00A27EEC"/>
    <w:rsid w:val="00A30416"/>
    <w:rsid w:val="00A312F5"/>
    <w:rsid w:val="00A32320"/>
    <w:rsid w:val="00A337BD"/>
    <w:rsid w:val="00A34075"/>
    <w:rsid w:val="00A34EA4"/>
    <w:rsid w:val="00A34ECE"/>
    <w:rsid w:val="00A35264"/>
    <w:rsid w:val="00A35463"/>
    <w:rsid w:val="00A3596C"/>
    <w:rsid w:val="00A365AC"/>
    <w:rsid w:val="00A36831"/>
    <w:rsid w:val="00A4053B"/>
    <w:rsid w:val="00A41686"/>
    <w:rsid w:val="00A43880"/>
    <w:rsid w:val="00A44121"/>
    <w:rsid w:val="00A44662"/>
    <w:rsid w:val="00A45334"/>
    <w:rsid w:val="00A453EE"/>
    <w:rsid w:val="00A45CFD"/>
    <w:rsid w:val="00A5017D"/>
    <w:rsid w:val="00A5027A"/>
    <w:rsid w:val="00A515E3"/>
    <w:rsid w:val="00A51954"/>
    <w:rsid w:val="00A521D9"/>
    <w:rsid w:val="00A530A0"/>
    <w:rsid w:val="00A53A53"/>
    <w:rsid w:val="00A53AC8"/>
    <w:rsid w:val="00A53DE4"/>
    <w:rsid w:val="00A55140"/>
    <w:rsid w:val="00A57AE7"/>
    <w:rsid w:val="00A57D31"/>
    <w:rsid w:val="00A60584"/>
    <w:rsid w:val="00A612AE"/>
    <w:rsid w:val="00A622B1"/>
    <w:rsid w:val="00A632E5"/>
    <w:rsid w:val="00A63D0C"/>
    <w:rsid w:val="00A63D14"/>
    <w:rsid w:val="00A64370"/>
    <w:rsid w:val="00A643A6"/>
    <w:rsid w:val="00A65F9F"/>
    <w:rsid w:val="00A666C7"/>
    <w:rsid w:val="00A673B0"/>
    <w:rsid w:val="00A6743A"/>
    <w:rsid w:val="00A6750A"/>
    <w:rsid w:val="00A70478"/>
    <w:rsid w:val="00A707B7"/>
    <w:rsid w:val="00A71491"/>
    <w:rsid w:val="00A71A54"/>
    <w:rsid w:val="00A73047"/>
    <w:rsid w:val="00A7337E"/>
    <w:rsid w:val="00A739D7"/>
    <w:rsid w:val="00A73B22"/>
    <w:rsid w:val="00A740CB"/>
    <w:rsid w:val="00A74AB8"/>
    <w:rsid w:val="00A74F0B"/>
    <w:rsid w:val="00A756E0"/>
    <w:rsid w:val="00A75F5B"/>
    <w:rsid w:val="00A7662C"/>
    <w:rsid w:val="00A76716"/>
    <w:rsid w:val="00A77155"/>
    <w:rsid w:val="00A80883"/>
    <w:rsid w:val="00A815C1"/>
    <w:rsid w:val="00A81BF0"/>
    <w:rsid w:val="00A82E00"/>
    <w:rsid w:val="00A83574"/>
    <w:rsid w:val="00A835DE"/>
    <w:rsid w:val="00A83B71"/>
    <w:rsid w:val="00A83E32"/>
    <w:rsid w:val="00A846F9"/>
    <w:rsid w:val="00A84EA2"/>
    <w:rsid w:val="00A86061"/>
    <w:rsid w:val="00A86714"/>
    <w:rsid w:val="00A87956"/>
    <w:rsid w:val="00A87A3A"/>
    <w:rsid w:val="00A932F2"/>
    <w:rsid w:val="00A94500"/>
    <w:rsid w:val="00A9524B"/>
    <w:rsid w:val="00A96240"/>
    <w:rsid w:val="00A9658B"/>
    <w:rsid w:val="00A96BFB"/>
    <w:rsid w:val="00A973F6"/>
    <w:rsid w:val="00A9772D"/>
    <w:rsid w:val="00AA006D"/>
    <w:rsid w:val="00AA0665"/>
    <w:rsid w:val="00AA0BAB"/>
    <w:rsid w:val="00AA0C7B"/>
    <w:rsid w:val="00AA0DAE"/>
    <w:rsid w:val="00AA2B60"/>
    <w:rsid w:val="00AA2DB6"/>
    <w:rsid w:val="00AA2EAB"/>
    <w:rsid w:val="00AA38C5"/>
    <w:rsid w:val="00AA4A9A"/>
    <w:rsid w:val="00AA5039"/>
    <w:rsid w:val="00AA571C"/>
    <w:rsid w:val="00AA575F"/>
    <w:rsid w:val="00AA6B21"/>
    <w:rsid w:val="00AA7692"/>
    <w:rsid w:val="00AB118D"/>
    <w:rsid w:val="00AB1A6C"/>
    <w:rsid w:val="00AB34F2"/>
    <w:rsid w:val="00AB4844"/>
    <w:rsid w:val="00AB6978"/>
    <w:rsid w:val="00AB7E22"/>
    <w:rsid w:val="00AB7E32"/>
    <w:rsid w:val="00AB7E65"/>
    <w:rsid w:val="00AC05F8"/>
    <w:rsid w:val="00AC11F4"/>
    <w:rsid w:val="00AC1A4E"/>
    <w:rsid w:val="00AC1E3D"/>
    <w:rsid w:val="00AC2686"/>
    <w:rsid w:val="00AC2C5A"/>
    <w:rsid w:val="00AC390F"/>
    <w:rsid w:val="00AC469F"/>
    <w:rsid w:val="00AC5552"/>
    <w:rsid w:val="00AC65FE"/>
    <w:rsid w:val="00AC7196"/>
    <w:rsid w:val="00AD098F"/>
    <w:rsid w:val="00AD1673"/>
    <w:rsid w:val="00AD2422"/>
    <w:rsid w:val="00AD322D"/>
    <w:rsid w:val="00AD327B"/>
    <w:rsid w:val="00AD41CC"/>
    <w:rsid w:val="00AD4436"/>
    <w:rsid w:val="00AD443B"/>
    <w:rsid w:val="00AD4EF7"/>
    <w:rsid w:val="00AD643B"/>
    <w:rsid w:val="00AD68C0"/>
    <w:rsid w:val="00AD6C85"/>
    <w:rsid w:val="00AE0542"/>
    <w:rsid w:val="00AE1514"/>
    <w:rsid w:val="00AE1898"/>
    <w:rsid w:val="00AE21F3"/>
    <w:rsid w:val="00AE2A86"/>
    <w:rsid w:val="00AE2CD4"/>
    <w:rsid w:val="00AE3322"/>
    <w:rsid w:val="00AE4A0F"/>
    <w:rsid w:val="00AE4B3A"/>
    <w:rsid w:val="00AE5FBF"/>
    <w:rsid w:val="00AE6F00"/>
    <w:rsid w:val="00AE71AB"/>
    <w:rsid w:val="00AE7318"/>
    <w:rsid w:val="00AE7AD8"/>
    <w:rsid w:val="00AE7CD4"/>
    <w:rsid w:val="00AF0007"/>
    <w:rsid w:val="00AF1A2F"/>
    <w:rsid w:val="00AF1D33"/>
    <w:rsid w:val="00AF38D8"/>
    <w:rsid w:val="00AF3977"/>
    <w:rsid w:val="00AF4280"/>
    <w:rsid w:val="00AF4E1B"/>
    <w:rsid w:val="00AF6E3C"/>
    <w:rsid w:val="00AF74BE"/>
    <w:rsid w:val="00AF7E3B"/>
    <w:rsid w:val="00B00373"/>
    <w:rsid w:val="00B00A06"/>
    <w:rsid w:val="00B014DB"/>
    <w:rsid w:val="00B019F0"/>
    <w:rsid w:val="00B01ED2"/>
    <w:rsid w:val="00B029F7"/>
    <w:rsid w:val="00B03355"/>
    <w:rsid w:val="00B03A9F"/>
    <w:rsid w:val="00B049EA"/>
    <w:rsid w:val="00B07F48"/>
    <w:rsid w:val="00B1011A"/>
    <w:rsid w:val="00B10BC3"/>
    <w:rsid w:val="00B1165E"/>
    <w:rsid w:val="00B124A3"/>
    <w:rsid w:val="00B12B63"/>
    <w:rsid w:val="00B139F1"/>
    <w:rsid w:val="00B13E5E"/>
    <w:rsid w:val="00B140D5"/>
    <w:rsid w:val="00B141D7"/>
    <w:rsid w:val="00B15C06"/>
    <w:rsid w:val="00B167CA"/>
    <w:rsid w:val="00B16A1C"/>
    <w:rsid w:val="00B178F0"/>
    <w:rsid w:val="00B17D54"/>
    <w:rsid w:val="00B2139E"/>
    <w:rsid w:val="00B22EC8"/>
    <w:rsid w:val="00B2441E"/>
    <w:rsid w:val="00B25782"/>
    <w:rsid w:val="00B25F17"/>
    <w:rsid w:val="00B26229"/>
    <w:rsid w:val="00B262F4"/>
    <w:rsid w:val="00B267D4"/>
    <w:rsid w:val="00B26CFA"/>
    <w:rsid w:val="00B27048"/>
    <w:rsid w:val="00B301A2"/>
    <w:rsid w:val="00B31AEE"/>
    <w:rsid w:val="00B32EFF"/>
    <w:rsid w:val="00B3353C"/>
    <w:rsid w:val="00B341D3"/>
    <w:rsid w:val="00B35567"/>
    <w:rsid w:val="00B35968"/>
    <w:rsid w:val="00B36BA5"/>
    <w:rsid w:val="00B36C7F"/>
    <w:rsid w:val="00B40DEA"/>
    <w:rsid w:val="00B41ABA"/>
    <w:rsid w:val="00B42A00"/>
    <w:rsid w:val="00B432BE"/>
    <w:rsid w:val="00B4355A"/>
    <w:rsid w:val="00B44A19"/>
    <w:rsid w:val="00B44F81"/>
    <w:rsid w:val="00B45771"/>
    <w:rsid w:val="00B4595C"/>
    <w:rsid w:val="00B4603D"/>
    <w:rsid w:val="00B46FB8"/>
    <w:rsid w:val="00B5040B"/>
    <w:rsid w:val="00B50C41"/>
    <w:rsid w:val="00B510D3"/>
    <w:rsid w:val="00B5152A"/>
    <w:rsid w:val="00B517DD"/>
    <w:rsid w:val="00B51836"/>
    <w:rsid w:val="00B5200B"/>
    <w:rsid w:val="00B531A4"/>
    <w:rsid w:val="00B53B61"/>
    <w:rsid w:val="00B5499B"/>
    <w:rsid w:val="00B549EE"/>
    <w:rsid w:val="00B55C40"/>
    <w:rsid w:val="00B56A7B"/>
    <w:rsid w:val="00B57693"/>
    <w:rsid w:val="00B6118F"/>
    <w:rsid w:val="00B62970"/>
    <w:rsid w:val="00B62CA2"/>
    <w:rsid w:val="00B64073"/>
    <w:rsid w:val="00B72010"/>
    <w:rsid w:val="00B722BE"/>
    <w:rsid w:val="00B72655"/>
    <w:rsid w:val="00B72A1A"/>
    <w:rsid w:val="00B73D92"/>
    <w:rsid w:val="00B73FB2"/>
    <w:rsid w:val="00B74411"/>
    <w:rsid w:val="00B74A3B"/>
    <w:rsid w:val="00B74EC4"/>
    <w:rsid w:val="00B756F6"/>
    <w:rsid w:val="00B76553"/>
    <w:rsid w:val="00B76D31"/>
    <w:rsid w:val="00B770CD"/>
    <w:rsid w:val="00B77590"/>
    <w:rsid w:val="00B77BC6"/>
    <w:rsid w:val="00B77E1C"/>
    <w:rsid w:val="00B800F0"/>
    <w:rsid w:val="00B8150A"/>
    <w:rsid w:val="00B81BC0"/>
    <w:rsid w:val="00B82049"/>
    <w:rsid w:val="00B829E0"/>
    <w:rsid w:val="00B833CA"/>
    <w:rsid w:val="00B843B0"/>
    <w:rsid w:val="00B851F7"/>
    <w:rsid w:val="00B853E9"/>
    <w:rsid w:val="00B877F9"/>
    <w:rsid w:val="00B87DBA"/>
    <w:rsid w:val="00B903FD"/>
    <w:rsid w:val="00B9074D"/>
    <w:rsid w:val="00B91129"/>
    <w:rsid w:val="00B92355"/>
    <w:rsid w:val="00B935BE"/>
    <w:rsid w:val="00B94503"/>
    <w:rsid w:val="00B94AD1"/>
    <w:rsid w:val="00B94FF6"/>
    <w:rsid w:val="00B954CF"/>
    <w:rsid w:val="00B956C3"/>
    <w:rsid w:val="00B95860"/>
    <w:rsid w:val="00B95A78"/>
    <w:rsid w:val="00B97BCF"/>
    <w:rsid w:val="00B97C48"/>
    <w:rsid w:val="00BA05CE"/>
    <w:rsid w:val="00BA1113"/>
    <w:rsid w:val="00BA118F"/>
    <w:rsid w:val="00BA1F54"/>
    <w:rsid w:val="00BA1F86"/>
    <w:rsid w:val="00BA282F"/>
    <w:rsid w:val="00BA329C"/>
    <w:rsid w:val="00BA3F76"/>
    <w:rsid w:val="00BA3FE9"/>
    <w:rsid w:val="00BA63E0"/>
    <w:rsid w:val="00BB1AFD"/>
    <w:rsid w:val="00BB2778"/>
    <w:rsid w:val="00BB3157"/>
    <w:rsid w:val="00BB527B"/>
    <w:rsid w:val="00BB60A2"/>
    <w:rsid w:val="00BB6A06"/>
    <w:rsid w:val="00BB6E1F"/>
    <w:rsid w:val="00BB75D8"/>
    <w:rsid w:val="00BC10A8"/>
    <w:rsid w:val="00BC1413"/>
    <w:rsid w:val="00BC1862"/>
    <w:rsid w:val="00BC22CF"/>
    <w:rsid w:val="00BC25A5"/>
    <w:rsid w:val="00BC2BF0"/>
    <w:rsid w:val="00BC2C9B"/>
    <w:rsid w:val="00BC2D0D"/>
    <w:rsid w:val="00BC3C03"/>
    <w:rsid w:val="00BC42E5"/>
    <w:rsid w:val="00BC5B3A"/>
    <w:rsid w:val="00BD012D"/>
    <w:rsid w:val="00BD03D3"/>
    <w:rsid w:val="00BD193D"/>
    <w:rsid w:val="00BD1F21"/>
    <w:rsid w:val="00BD3342"/>
    <w:rsid w:val="00BD3ABD"/>
    <w:rsid w:val="00BD3B60"/>
    <w:rsid w:val="00BD3F29"/>
    <w:rsid w:val="00BD442D"/>
    <w:rsid w:val="00BD6185"/>
    <w:rsid w:val="00BD6DC0"/>
    <w:rsid w:val="00BD6F5A"/>
    <w:rsid w:val="00BE0A20"/>
    <w:rsid w:val="00BE1991"/>
    <w:rsid w:val="00BE2694"/>
    <w:rsid w:val="00BE2A39"/>
    <w:rsid w:val="00BE31B8"/>
    <w:rsid w:val="00BE3D85"/>
    <w:rsid w:val="00BE4630"/>
    <w:rsid w:val="00BE5263"/>
    <w:rsid w:val="00BE5A5C"/>
    <w:rsid w:val="00BE64DC"/>
    <w:rsid w:val="00BE6EA9"/>
    <w:rsid w:val="00BE793C"/>
    <w:rsid w:val="00BF00F5"/>
    <w:rsid w:val="00BF099A"/>
    <w:rsid w:val="00BF0BE8"/>
    <w:rsid w:val="00BF11BA"/>
    <w:rsid w:val="00BF3039"/>
    <w:rsid w:val="00BF4252"/>
    <w:rsid w:val="00BF4C4E"/>
    <w:rsid w:val="00BF4F3F"/>
    <w:rsid w:val="00BF5E62"/>
    <w:rsid w:val="00BF6255"/>
    <w:rsid w:val="00BF6BCF"/>
    <w:rsid w:val="00BF700D"/>
    <w:rsid w:val="00BF70DE"/>
    <w:rsid w:val="00BF74A4"/>
    <w:rsid w:val="00BF7627"/>
    <w:rsid w:val="00C00167"/>
    <w:rsid w:val="00C017B7"/>
    <w:rsid w:val="00C01FE7"/>
    <w:rsid w:val="00C02FA0"/>
    <w:rsid w:val="00C03AD6"/>
    <w:rsid w:val="00C0486E"/>
    <w:rsid w:val="00C04F5C"/>
    <w:rsid w:val="00C059E2"/>
    <w:rsid w:val="00C05CDF"/>
    <w:rsid w:val="00C05CF7"/>
    <w:rsid w:val="00C07F59"/>
    <w:rsid w:val="00C1050A"/>
    <w:rsid w:val="00C1150E"/>
    <w:rsid w:val="00C124F1"/>
    <w:rsid w:val="00C12B9A"/>
    <w:rsid w:val="00C135E3"/>
    <w:rsid w:val="00C138DC"/>
    <w:rsid w:val="00C13E47"/>
    <w:rsid w:val="00C149E5"/>
    <w:rsid w:val="00C14B59"/>
    <w:rsid w:val="00C15741"/>
    <w:rsid w:val="00C158A1"/>
    <w:rsid w:val="00C15D71"/>
    <w:rsid w:val="00C16CE6"/>
    <w:rsid w:val="00C17CE3"/>
    <w:rsid w:val="00C17CE9"/>
    <w:rsid w:val="00C202FC"/>
    <w:rsid w:val="00C2093C"/>
    <w:rsid w:val="00C212E6"/>
    <w:rsid w:val="00C2167B"/>
    <w:rsid w:val="00C22514"/>
    <w:rsid w:val="00C22AF7"/>
    <w:rsid w:val="00C22E23"/>
    <w:rsid w:val="00C26385"/>
    <w:rsid w:val="00C267FA"/>
    <w:rsid w:val="00C279D7"/>
    <w:rsid w:val="00C30721"/>
    <w:rsid w:val="00C314ED"/>
    <w:rsid w:val="00C31FB8"/>
    <w:rsid w:val="00C32416"/>
    <w:rsid w:val="00C32565"/>
    <w:rsid w:val="00C32964"/>
    <w:rsid w:val="00C33630"/>
    <w:rsid w:val="00C34169"/>
    <w:rsid w:val="00C348C8"/>
    <w:rsid w:val="00C34B1C"/>
    <w:rsid w:val="00C35969"/>
    <w:rsid w:val="00C35D17"/>
    <w:rsid w:val="00C36576"/>
    <w:rsid w:val="00C36F24"/>
    <w:rsid w:val="00C40AD7"/>
    <w:rsid w:val="00C40D02"/>
    <w:rsid w:val="00C42987"/>
    <w:rsid w:val="00C42E03"/>
    <w:rsid w:val="00C436D5"/>
    <w:rsid w:val="00C43C32"/>
    <w:rsid w:val="00C43D28"/>
    <w:rsid w:val="00C43D3E"/>
    <w:rsid w:val="00C441D5"/>
    <w:rsid w:val="00C44486"/>
    <w:rsid w:val="00C44A14"/>
    <w:rsid w:val="00C44C30"/>
    <w:rsid w:val="00C45E7A"/>
    <w:rsid w:val="00C45FD2"/>
    <w:rsid w:val="00C46557"/>
    <w:rsid w:val="00C47C5B"/>
    <w:rsid w:val="00C47F12"/>
    <w:rsid w:val="00C50551"/>
    <w:rsid w:val="00C50819"/>
    <w:rsid w:val="00C5090A"/>
    <w:rsid w:val="00C510F4"/>
    <w:rsid w:val="00C51794"/>
    <w:rsid w:val="00C522F8"/>
    <w:rsid w:val="00C524B4"/>
    <w:rsid w:val="00C526CF"/>
    <w:rsid w:val="00C549BF"/>
    <w:rsid w:val="00C5548F"/>
    <w:rsid w:val="00C55D4E"/>
    <w:rsid w:val="00C56012"/>
    <w:rsid w:val="00C564A9"/>
    <w:rsid w:val="00C5743D"/>
    <w:rsid w:val="00C5799B"/>
    <w:rsid w:val="00C603AD"/>
    <w:rsid w:val="00C60EA7"/>
    <w:rsid w:val="00C61F51"/>
    <w:rsid w:val="00C627E2"/>
    <w:rsid w:val="00C65C76"/>
    <w:rsid w:val="00C66120"/>
    <w:rsid w:val="00C66810"/>
    <w:rsid w:val="00C67161"/>
    <w:rsid w:val="00C6738D"/>
    <w:rsid w:val="00C6752C"/>
    <w:rsid w:val="00C67E88"/>
    <w:rsid w:val="00C7038F"/>
    <w:rsid w:val="00C721B8"/>
    <w:rsid w:val="00C74437"/>
    <w:rsid w:val="00C7453E"/>
    <w:rsid w:val="00C74648"/>
    <w:rsid w:val="00C74785"/>
    <w:rsid w:val="00C74A01"/>
    <w:rsid w:val="00C766D6"/>
    <w:rsid w:val="00C7677B"/>
    <w:rsid w:val="00C77B8F"/>
    <w:rsid w:val="00C807B6"/>
    <w:rsid w:val="00C80B8C"/>
    <w:rsid w:val="00C826DD"/>
    <w:rsid w:val="00C8350F"/>
    <w:rsid w:val="00C838A5"/>
    <w:rsid w:val="00C83BF8"/>
    <w:rsid w:val="00C83E68"/>
    <w:rsid w:val="00C853AB"/>
    <w:rsid w:val="00C8554A"/>
    <w:rsid w:val="00C86ECC"/>
    <w:rsid w:val="00C870CA"/>
    <w:rsid w:val="00C901C8"/>
    <w:rsid w:val="00C90249"/>
    <w:rsid w:val="00C90852"/>
    <w:rsid w:val="00C90BEE"/>
    <w:rsid w:val="00C9127E"/>
    <w:rsid w:val="00C9195D"/>
    <w:rsid w:val="00C91A39"/>
    <w:rsid w:val="00C92657"/>
    <w:rsid w:val="00C948FD"/>
    <w:rsid w:val="00C94F86"/>
    <w:rsid w:val="00C9508B"/>
    <w:rsid w:val="00C96649"/>
    <w:rsid w:val="00C969C2"/>
    <w:rsid w:val="00C97113"/>
    <w:rsid w:val="00C97E68"/>
    <w:rsid w:val="00CA0401"/>
    <w:rsid w:val="00CA0BB7"/>
    <w:rsid w:val="00CA1843"/>
    <w:rsid w:val="00CA2CA0"/>
    <w:rsid w:val="00CA413B"/>
    <w:rsid w:val="00CA5C14"/>
    <w:rsid w:val="00CA5FEC"/>
    <w:rsid w:val="00CA77CA"/>
    <w:rsid w:val="00CB0FD4"/>
    <w:rsid w:val="00CB158C"/>
    <w:rsid w:val="00CB1D56"/>
    <w:rsid w:val="00CB31D3"/>
    <w:rsid w:val="00CB330D"/>
    <w:rsid w:val="00CB39E1"/>
    <w:rsid w:val="00CB43EF"/>
    <w:rsid w:val="00CB4BF4"/>
    <w:rsid w:val="00CB6FB4"/>
    <w:rsid w:val="00CC10A6"/>
    <w:rsid w:val="00CC2097"/>
    <w:rsid w:val="00CC25F4"/>
    <w:rsid w:val="00CC3097"/>
    <w:rsid w:val="00CC31C8"/>
    <w:rsid w:val="00CC551C"/>
    <w:rsid w:val="00CC566C"/>
    <w:rsid w:val="00CC6F79"/>
    <w:rsid w:val="00CC7168"/>
    <w:rsid w:val="00CD04C5"/>
    <w:rsid w:val="00CD14B9"/>
    <w:rsid w:val="00CD20BA"/>
    <w:rsid w:val="00CD38A5"/>
    <w:rsid w:val="00CD530A"/>
    <w:rsid w:val="00CD5921"/>
    <w:rsid w:val="00CD598B"/>
    <w:rsid w:val="00CD644A"/>
    <w:rsid w:val="00CD7206"/>
    <w:rsid w:val="00CD7B73"/>
    <w:rsid w:val="00CD7CBD"/>
    <w:rsid w:val="00CD7F64"/>
    <w:rsid w:val="00CE107F"/>
    <w:rsid w:val="00CE1B98"/>
    <w:rsid w:val="00CE23E7"/>
    <w:rsid w:val="00CE4F1A"/>
    <w:rsid w:val="00CE4F49"/>
    <w:rsid w:val="00CE525E"/>
    <w:rsid w:val="00CE6188"/>
    <w:rsid w:val="00CE69AE"/>
    <w:rsid w:val="00CE6C95"/>
    <w:rsid w:val="00CE7B8D"/>
    <w:rsid w:val="00CF04AD"/>
    <w:rsid w:val="00CF2EBA"/>
    <w:rsid w:val="00CF375B"/>
    <w:rsid w:val="00CF5666"/>
    <w:rsid w:val="00CF5E06"/>
    <w:rsid w:val="00CF6D31"/>
    <w:rsid w:val="00CF7EF9"/>
    <w:rsid w:val="00D00047"/>
    <w:rsid w:val="00D002CC"/>
    <w:rsid w:val="00D00BCE"/>
    <w:rsid w:val="00D00E0C"/>
    <w:rsid w:val="00D01039"/>
    <w:rsid w:val="00D01342"/>
    <w:rsid w:val="00D04CF8"/>
    <w:rsid w:val="00D0530F"/>
    <w:rsid w:val="00D0588A"/>
    <w:rsid w:val="00D05B90"/>
    <w:rsid w:val="00D05BF4"/>
    <w:rsid w:val="00D06148"/>
    <w:rsid w:val="00D06F6D"/>
    <w:rsid w:val="00D06FFB"/>
    <w:rsid w:val="00D1016E"/>
    <w:rsid w:val="00D109D7"/>
    <w:rsid w:val="00D1137C"/>
    <w:rsid w:val="00D121F6"/>
    <w:rsid w:val="00D13841"/>
    <w:rsid w:val="00D14920"/>
    <w:rsid w:val="00D14E5E"/>
    <w:rsid w:val="00D157E7"/>
    <w:rsid w:val="00D1609E"/>
    <w:rsid w:val="00D169C8"/>
    <w:rsid w:val="00D16D2C"/>
    <w:rsid w:val="00D16FA5"/>
    <w:rsid w:val="00D205B1"/>
    <w:rsid w:val="00D21D2B"/>
    <w:rsid w:val="00D21EB8"/>
    <w:rsid w:val="00D23DA5"/>
    <w:rsid w:val="00D24854"/>
    <w:rsid w:val="00D255E7"/>
    <w:rsid w:val="00D25861"/>
    <w:rsid w:val="00D267B5"/>
    <w:rsid w:val="00D27AEE"/>
    <w:rsid w:val="00D27E7B"/>
    <w:rsid w:val="00D3319B"/>
    <w:rsid w:val="00D338CF"/>
    <w:rsid w:val="00D354E9"/>
    <w:rsid w:val="00D3576C"/>
    <w:rsid w:val="00D35A38"/>
    <w:rsid w:val="00D35BE9"/>
    <w:rsid w:val="00D3610B"/>
    <w:rsid w:val="00D37A2B"/>
    <w:rsid w:val="00D42511"/>
    <w:rsid w:val="00D427FA"/>
    <w:rsid w:val="00D43413"/>
    <w:rsid w:val="00D43A77"/>
    <w:rsid w:val="00D45A68"/>
    <w:rsid w:val="00D46DC6"/>
    <w:rsid w:val="00D477CC"/>
    <w:rsid w:val="00D5025D"/>
    <w:rsid w:val="00D51085"/>
    <w:rsid w:val="00D51D06"/>
    <w:rsid w:val="00D51E8D"/>
    <w:rsid w:val="00D53FB5"/>
    <w:rsid w:val="00D53FCA"/>
    <w:rsid w:val="00D54244"/>
    <w:rsid w:val="00D54FC7"/>
    <w:rsid w:val="00D55555"/>
    <w:rsid w:val="00D56389"/>
    <w:rsid w:val="00D57F28"/>
    <w:rsid w:val="00D60146"/>
    <w:rsid w:val="00D60412"/>
    <w:rsid w:val="00D61FD8"/>
    <w:rsid w:val="00D6351D"/>
    <w:rsid w:val="00D64D66"/>
    <w:rsid w:val="00D6523E"/>
    <w:rsid w:val="00D65490"/>
    <w:rsid w:val="00D65DF5"/>
    <w:rsid w:val="00D664DE"/>
    <w:rsid w:val="00D673CB"/>
    <w:rsid w:val="00D67771"/>
    <w:rsid w:val="00D713E6"/>
    <w:rsid w:val="00D72815"/>
    <w:rsid w:val="00D72992"/>
    <w:rsid w:val="00D73245"/>
    <w:rsid w:val="00D748E6"/>
    <w:rsid w:val="00D74BAF"/>
    <w:rsid w:val="00D74CCE"/>
    <w:rsid w:val="00D7546B"/>
    <w:rsid w:val="00D75AB4"/>
    <w:rsid w:val="00D75DCA"/>
    <w:rsid w:val="00D75EEC"/>
    <w:rsid w:val="00D7662B"/>
    <w:rsid w:val="00D76803"/>
    <w:rsid w:val="00D773B5"/>
    <w:rsid w:val="00D808AD"/>
    <w:rsid w:val="00D81144"/>
    <w:rsid w:val="00D82CA4"/>
    <w:rsid w:val="00D851E0"/>
    <w:rsid w:val="00D85499"/>
    <w:rsid w:val="00D856FB"/>
    <w:rsid w:val="00D86AAD"/>
    <w:rsid w:val="00D8781A"/>
    <w:rsid w:val="00D87C08"/>
    <w:rsid w:val="00D91308"/>
    <w:rsid w:val="00D92771"/>
    <w:rsid w:val="00D92CC6"/>
    <w:rsid w:val="00D92DA1"/>
    <w:rsid w:val="00D93118"/>
    <w:rsid w:val="00D93B76"/>
    <w:rsid w:val="00D95F1D"/>
    <w:rsid w:val="00D974CB"/>
    <w:rsid w:val="00D976D3"/>
    <w:rsid w:val="00DA028E"/>
    <w:rsid w:val="00DA0469"/>
    <w:rsid w:val="00DA0676"/>
    <w:rsid w:val="00DA0A9E"/>
    <w:rsid w:val="00DA0C06"/>
    <w:rsid w:val="00DA0E6E"/>
    <w:rsid w:val="00DA18EF"/>
    <w:rsid w:val="00DA2EE9"/>
    <w:rsid w:val="00DA413B"/>
    <w:rsid w:val="00DA444A"/>
    <w:rsid w:val="00DA51C4"/>
    <w:rsid w:val="00DA594E"/>
    <w:rsid w:val="00DA6030"/>
    <w:rsid w:val="00DA7021"/>
    <w:rsid w:val="00DA7097"/>
    <w:rsid w:val="00DA70F4"/>
    <w:rsid w:val="00DA74E9"/>
    <w:rsid w:val="00DA7521"/>
    <w:rsid w:val="00DA7EE0"/>
    <w:rsid w:val="00DB07F1"/>
    <w:rsid w:val="00DB0839"/>
    <w:rsid w:val="00DB2660"/>
    <w:rsid w:val="00DB3479"/>
    <w:rsid w:val="00DB35C6"/>
    <w:rsid w:val="00DB40D3"/>
    <w:rsid w:val="00DB41DE"/>
    <w:rsid w:val="00DB4B94"/>
    <w:rsid w:val="00DB5AF7"/>
    <w:rsid w:val="00DB6F0F"/>
    <w:rsid w:val="00DB729F"/>
    <w:rsid w:val="00DB7EB8"/>
    <w:rsid w:val="00DC02A0"/>
    <w:rsid w:val="00DC0618"/>
    <w:rsid w:val="00DC0F8E"/>
    <w:rsid w:val="00DC1514"/>
    <w:rsid w:val="00DC1C25"/>
    <w:rsid w:val="00DC1FE1"/>
    <w:rsid w:val="00DC2248"/>
    <w:rsid w:val="00DC23CA"/>
    <w:rsid w:val="00DC3D98"/>
    <w:rsid w:val="00DC4534"/>
    <w:rsid w:val="00DC48CB"/>
    <w:rsid w:val="00DD0BB5"/>
    <w:rsid w:val="00DD1417"/>
    <w:rsid w:val="00DD16DB"/>
    <w:rsid w:val="00DD2072"/>
    <w:rsid w:val="00DD230F"/>
    <w:rsid w:val="00DD24F9"/>
    <w:rsid w:val="00DD326B"/>
    <w:rsid w:val="00DD33A6"/>
    <w:rsid w:val="00DD4C03"/>
    <w:rsid w:val="00DD76B2"/>
    <w:rsid w:val="00DE1AEE"/>
    <w:rsid w:val="00DE1FE7"/>
    <w:rsid w:val="00DE3583"/>
    <w:rsid w:val="00DE38EF"/>
    <w:rsid w:val="00DE3E92"/>
    <w:rsid w:val="00DE4DC6"/>
    <w:rsid w:val="00DE63A4"/>
    <w:rsid w:val="00DE6E37"/>
    <w:rsid w:val="00DE74F5"/>
    <w:rsid w:val="00DF0843"/>
    <w:rsid w:val="00DF0AB0"/>
    <w:rsid w:val="00DF2410"/>
    <w:rsid w:val="00DF2F60"/>
    <w:rsid w:val="00DF4140"/>
    <w:rsid w:val="00DF4B7E"/>
    <w:rsid w:val="00DF4F0A"/>
    <w:rsid w:val="00DF588F"/>
    <w:rsid w:val="00DF5A76"/>
    <w:rsid w:val="00DF7DC6"/>
    <w:rsid w:val="00E00AEA"/>
    <w:rsid w:val="00E00B9C"/>
    <w:rsid w:val="00E0198C"/>
    <w:rsid w:val="00E01E2C"/>
    <w:rsid w:val="00E02122"/>
    <w:rsid w:val="00E02392"/>
    <w:rsid w:val="00E02539"/>
    <w:rsid w:val="00E0259D"/>
    <w:rsid w:val="00E03974"/>
    <w:rsid w:val="00E04727"/>
    <w:rsid w:val="00E05EED"/>
    <w:rsid w:val="00E0688D"/>
    <w:rsid w:val="00E06B00"/>
    <w:rsid w:val="00E10664"/>
    <w:rsid w:val="00E116D7"/>
    <w:rsid w:val="00E1290A"/>
    <w:rsid w:val="00E13D56"/>
    <w:rsid w:val="00E13D96"/>
    <w:rsid w:val="00E1458C"/>
    <w:rsid w:val="00E15176"/>
    <w:rsid w:val="00E15D5A"/>
    <w:rsid w:val="00E15D5F"/>
    <w:rsid w:val="00E20CCE"/>
    <w:rsid w:val="00E21531"/>
    <w:rsid w:val="00E21B55"/>
    <w:rsid w:val="00E22087"/>
    <w:rsid w:val="00E22725"/>
    <w:rsid w:val="00E227E9"/>
    <w:rsid w:val="00E2315C"/>
    <w:rsid w:val="00E245CA"/>
    <w:rsid w:val="00E24656"/>
    <w:rsid w:val="00E2563E"/>
    <w:rsid w:val="00E269DC"/>
    <w:rsid w:val="00E27828"/>
    <w:rsid w:val="00E30873"/>
    <w:rsid w:val="00E30FB4"/>
    <w:rsid w:val="00E30FF7"/>
    <w:rsid w:val="00E31565"/>
    <w:rsid w:val="00E315C4"/>
    <w:rsid w:val="00E321C2"/>
    <w:rsid w:val="00E32BB2"/>
    <w:rsid w:val="00E33BFD"/>
    <w:rsid w:val="00E3472C"/>
    <w:rsid w:val="00E36886"/>
    <w:rsid w:val="00E36F1F"/>
    <w:rsid w:val="00E37BBC"/>
    <w:rsid w:val="00E40189"/>
    <w:rsid w:val="00E4152B"/>
    <w:rsid w:val="00E417A3"/>
    <w:rsid w:val="00E41CCE"/>
    <w:rsid w:val="00E447D6"/>
    <w:rsid w:val="00E44DB8"/>
    <w:rsid w:val="00E46BE1"/>
    <w:rsid w:val="00E46C36"/>
    <w:rsid w:val="00E50A44"/>
    <w:rsid w:val="00E516F5"/>
    <w:rsid w:val="00E5171F"/>
    <w:rsid w:val="00E5176F"/>
    <w:rsid w:val="00E51F6E"/>
    <w:rsid w:val="00E5212A"/>
    <w:rsid w:val="00E5443A"/>
    <w:rsid w:val="00E550CB"/>
    <w:rsid w:val="00E5564B"/>
    <w:rsid w:val="00E5565A"/>
    <w:rsid w:val="00E557FF"/>
    <w:rsid w:val="00E55821"/>
    <w:rsid w:val="00E56DF7"/>
    <w:rsid w:val="00E57FAF"/>
    <w:rsid w:val="00E606F5"/>
    <w:rsid w:val="00E61D4E"/>
    <w:rsid w:val="00E631FA"/>
    <w:rsid w:val="00E638EE"/>
    <w:rsid w:val="00E6614B"/>
    <w:rsid w:val="00E6663C"/>
    <w:rsid w:val="00E66C91"/>
    <w:rsid w:val="00E676D5"/>
    <w:rsid w:val="00E711E7"/>
    <w:rsid w:val="00E719FC"/>
    <w:rsid w:val="00E71D50"/>
    <w:rsid w:val="00E7211B"/>
    <w:rsid w:val="00E74B80"/>
    <w:rsid w:val="00E768A5"/>
    <w:rsid w:val="00E7691D"/>
    <w:rsid w:val="00E76ACE"/>
    <w:rsid w:val="00E830C8"/>
    <w:rsid w:val="00E83A3D"/>
    <w:rsid w:val="00E83B52"/>
    <w:rsid w:val="00E83C50"/>
    <w:rsid w:val="00E840C0"/>
    <w:rsid w:val="00E84421"/>
    <w:rsid w:val="00E84F92"/>
    <w:rsid w:val="00E872C1"/>
    <w:rsid w:val="00E90873"/>
    <w:rsid w:val="00E918A2"/>
    <w:rsid w:val="00E9274A"/>
    <w:rsid w:val="00E945FE"/>
    <w:rsid w:val="00E95551"/>
    <w:rsid w:val="00E95F4B"/>
    <w:rsid w:val="00E97DE4"/>
    <w:rsid w:val="00EA06CE"/>
    <w:rsid w:val="00EA0F51"/>
    <w:rsid w:val="00EA0FE9"/>
    <w:rsid w:val="00EA2C5A"/>
    <w:rsid w:val="00EA30E3"/>
    <w:rsid w:val="00EA3843"/>
    <w:rsid w:val="00EA394C"/>
    <w:rsid w:val="00EA3AA6"/>
    <w:rsid w:val="00EA4729"/>
    <w:rsid w:val="00EA615C"/>
    <w:rsid w:val="00EA64A2"/>
    <w:rsid w:val="00EA6553"/>
    <w:rsid w:val="00EA6AB7"/>
    <w:rsid w:val="00EA78B7"/>
    <w:rsid w:val="00EB0D90"/>
    <w:rsid w:val="00EB0EA7"/>
    <w:rsid w:val="00EB10D4"/>
    <w:rsid w:val="00EB232C"/>
    <w:rsid w:val="00EB37FD"/>
    <w:rsid w:val="00EB3B9D"/>
    <w:rsid w:val="00EB4037"/>
    <w:rsid w:val="00EB4C75"/>
    <w:rsid w:val="00EB57BC"/>
    <w:rsid w:val="00EB6075"/>
    <w:rsid w:val="00EB68B6"/>
    <w:rsid w:val="00EC07EF"/>
    <w:rsid w:val="00EC1E47"/>
    <w:rsid w:val="00EC200D"/>
    <w:rsid w:val="00EC33C0"/>
    <w:rsid w:val="00EC38DE"/>
    <w:rsid w:val="00EC3B89"/>
    <w:rsid w:val="00EC4A36"/>
    <w:rsid w:val="00EC6747"/>
    <w:rsid w:val="00EC68B0"/>
    <w:rsid w:val="00EC7637"/>
    <w:rsid w:val="00EC79C0"/>
    <w:rsid w:val="00EC7D82"/>
    <w:rsid w:val="00ED0C21"/>
    <w:rsid w:val="00ED2E35"/>
    <w:rsid w:val="00ED2E7D"/>
    <w:rsid w:val="00ED2F0E"/>
    <w:rsid w:val="00ED32CF"/>
    <w:rsid w:val="00ED4663"/>
    <w:rsid w:val="00ED4E2B"/>
    <w:rsid w:val="00ED5777"/>
    <w:rsid w:val="00ED79D7"/>
    <w:rsid w:val="00EE0670"/>
    <w:rsid w:val="00EE0A93"/>
    <w:rsid w:val="00EE0FCC"/>
    <w:rsid w:val="00EE246C"/>
    <w:rsid w:val="00EE45AE"/>
    <w:rsid w:val="00EE48FD"/>
    <w:rsid w:val="00EE5A0F"/>
    <w:rsid w:val="00EE5F0C"/>
    <w:rsid w:val="00EE5F7B"/>
    <w:rsid w:val="00EE634C"/>
    <w:rsid w:val="00EE6D71"/>
    <w:rsid w:val="00EE76D6"/>
    <w:rsid w:val="00EE77D4"/>
    <w:rsid w:val="00EF0FF7"/>
    <w:rsid w:val="00EF1D1C"/>
    <w:rsid w:val="00EF229E"/>
    <w:rsid w:val="00EF2B2E"/>
    <w:rsid w:val="00EF3BFC"/>
    <w:rsid w:val="00EF4C4E"/>
    <w:rsid w:val="00EF54AC"/>
    <w:rsid w:val="00EF5F06"/>
    <w:rsid w:val="00EF62F1"/>
    <w:rsid w:val="00EF6562"/>
    <w:rsid w:val="00EF70EC"/>
    <w:rsid w:val="00EF7A69"/>
    <w:rsid w:val="00F000D1"/>
    <w:rsid w:val="00F001DD"/>
    <w:rsid w:val="00F02656"/>
    <w:rsid w:val="00F03593"/>
    <w:rsid w:val="00F05774"/>
    <w:rsid w:val="00F05BD9"/>
    <w:rsid w:val="00F0690A"/>
    <w:rsid w:val="00F06D75"/>
    <w:rsid w:val="00F073BF"/>
    <w:rsid w:val="00F07CD5"/>
    <w:rsid w:val="00F07D4A"/>
    <w:rsid w:val="00F07DD6"/>
    <w:rsid w:val="00F11F0F"/>
    <w:rsid w:val="00F1294A"/>
    <w:rsid w:val="00F14590"/>
    <w:rsid w:val="00F145B2"/>
    <w:rsid w:val="00F14A36"/>
    <w:rsid w:val="00F15CA8"/>
    <w:rsid w:val="00F16965"/>
    <w:rsid w:val="00F17289"/>
    <w:rsid w:val="00F172B4"/>
    <w:rsid w:val="00F17ECD"/>
    <w:rsid w:val="00F202C4"/>
    <w:rsid w:val="00F2062A"/>
    <w:rsid w:val="00F20BB3"/>
    <w:rsid w:val="00F21852"/>
    <w:rsid w:val="00F22953"/>
    <w:rsid w:val="00F22BC7"/>
    <w:rsid w:val="00F22E1A"/>
    <w:rsid w:val="00F231E2"/>
    <w:rsid w:val="00F2343A"/>
    <w:rsid w:val="00F2421E"/>
    <w:rsid w:val="00F24F13"/>
    <w:rsid w:val="00F2638D"/>
    <w:rsid w:val="00F30F22"/>
    <w:rsid w:val="00F31A3F"/>
    <w:rsid w:val="00F32355"/>
    <w:rsid w:val="00F324E8"/>
    <w:rsid w:val="00F329E7"/>
    <w:rsid w:val="00F32BCE"/>
    <w:rsid w:val="00F32C2A"/>
    <w:rsid w:val="00F338CE"/>
    <w:rsid w:val="00F342D3"/>
    <w:rsid w:val="00F34384"/>
    <w:rsid w:val="00F3438D"/>
    <w:rsid w:val="00F343E5"/>
    <w:rsid w:val="00F353C7"/>
    <w:rsid w:val="00F365D9"/>
    <w:rsid w:val="00F36D12"/>
    <w:rsid w:val="00F40316"/>
    <w:rsid w:val="00F4032E"/>
    <w:rsid w:val="00F40B2D"/>
    <w:rsid w:val="00F429A0"/>
    <w:rsid w:val="00F44082"/>
    <w:rsid w:val="00F44542"/>
    <w:rsid w:val="00F45E5E"/>
    <w:rsid w:val="00F45E60"/>
    <w:rsid w:val="00F462C4"/>
    <w:rsid w:val="00F46A05"/>
    <w:rsid w:val="00F47833"/>
    <w:rsid w:val="00F50BD1"/>
    <w:rsid w:val="00F5158C"/>
    <w:rsid w:val="00F51F21"/>
    <w:rsid w:val="00F52773"/>
    <w:rsid w:val="00F53CA4"/>
    <w:rsid w:val="00F545E0"/>
    <w:rsid w:val="00F55934"/>
    <w:rsid w:val="00F55B2D"/>
    <w:rsid w:val="00F55B2E"/>
    <w:rsid w:val="00F55CEF"/>
    <w:rsid w:val="00F5682F"/>
    <w:rsid w:val="00F5687D"/>
    <w:rsid w:val="00F56A1A"/>
    <w:rsid w:val="00F56CF2"/>
    <w:rsid w:val="00F57087"/>
    <w:rsid w:val="00F57B29"/>
    <w:rsid w:val="00F60AD7"/>
    <w:rsid w:val="00F61321"/>
    <w:rsid w:val="00F6138D"/>
    <w:rsid w:val="00F627B0"/>
    <w:rsid w:val="00F627C7"/>
    <w:rsid w:val="00F6331D"/>
    <w:rsid w:val="00F63AB2"/>
    <w:rsid w:val="00F63E5A"/>
    <w:rsid w:val="00F63E77"/>
    <w:rsid w:val="00F66506"/>
    <w:rsid w:val="00F66F33"/>
    <w:rsid w:val="00F676CC"/>
    <w:rsid w:val="00F70043"/>
    <w:rsid w:val="00F706D3"/>
    <w:rsid w:val="00F70973"/>
    <w:rsid w:val="00F70D8B"/>
    <w:rsid w:val="00F714E0"/>
    <w:rsid w:val="00F722DE"/>
    <w:rsid w:val="00F73D19"/>
    <w:rsid w:val="00F757D0"/>
    <w:rsid w:val="00F75C01"/>
    <w:rsid w:val="00F80843"/>
    <w:rsid w:val="00F814B0"/>
    <w:rsid w:val="00F8154D"/>
    <w:rsid w:val="00F81B01"/>
    <w:rsid w:val="00F8251B"/>
    <w:rsid w:val="00F83EC0"/>
    <w:rsid w:val="00F847BA"/>
    <w:rsid w:val="00F85A5A"/>
    <w:rsid w:val="00F865F7"/>
    <w:rsid w:val="00F86A3A"/>
    <w:rsid w:val="00F86D80"/>
    <w:rsid w:val="00F87C9F"/>
    <w:rsid w:val="00F9038A"/>
    <w:rsid w:val="00F9080F"/>
    <w:rsid w:val="00F90A2E"/>
    <w:rsid w:val="00F910B1"/>
    <w:rsid w:val="00F91313"/>
    <w:rsid w:val="00F918E6"/>
    <w:rsid w:val="00F91CE4"/>
    <w:rsid w:val="00F91FAA"/>
    <w:rsid w:val="00F932AB"/>
    <w:rsid w:val="00F93702"/>
    <w:rsid w:val="00F93C49"/>
    <w:rsid w:val="00F95BBE"/>
    <w:rsid w:val="00F95F45"/>
    <w:rsid w:val="00F961E5"/>
    <w:rsid w:val="00F9642D"/>
    <w:rsid w:val="00F97255"/>
    <w:rsid w:val="00F97C89"/>
    <w:rsid w:val="00FA02B1"/>
    <w:rsid w:val="00FA2887"/>
    <w:rsid w:val="00FA4049"/>
    <w:rsid w:val="00FA41CC"/>
    <w:rsid w:val="00FA5FBA"/>
    <w:rsid w:val="00FA647B"/>
    <w:rsid w:val="00FB01E3"/>
    <w:rsid w:val="00FB1D3D"/>
    <w:rsid w:val="00FB2DD7"/>
    <w:rsid w:val="00FB5EAA"/>
    <w:rsid w:val="00FB65A7"/>
    <w:rsid w:val="00FB76C2"/>
    <w:rsid w:val="00FB7B47"/>
    <w:rsid w:val="00FB7E63"/>
    <w:rsid w:val="00FC0274"/>
    <w:rsid w:val="00FC0287"/>
    <w:rsid w:val="00FC10FF"/>
    <w:rsid w:val="00FC14FE"/>
    <w:rsid w:val="00FC1C1E"/>
    <w:rsid w:val="00FC23CC"/>
    <w:rsid w:val="00FC2FE9"/>
    <w:rsid w:val="00FC309F"/>
    <w:rsid w:val="00FC3122"/>
    <w:rsid w:val="00FC3618"/>
    <w:rsid w:val="00FC38AD"/>
    <w:rsid w:val="00FC3CA8"/>
    <w:rsid w:val="00FC3D53"/>
    <w:rsid w:val="00FC4112"/>
    <w:rsid w:val="00FC46FA"/>
    <w:rsid w:val="00FC5E9F"/>
    <w:rsid w:val="00FD0602"/>
    <w:rsid w:val="00FD14BE"/>
    <w:rsid w:val="00FD17BE"/>
    <w:rsid w:val="00FD1926"/>
    <w:rsid w:val="00FD1AA2"/>
    <w:rsid w:val="00FD2C78"/>
    <w:rsid w:val="00FD3037"/>
    <w:rsid w:val="00FD3821"/>
    <w:rsid w:val="00FD431A"/>
    <w:rsid w:val="00FD5368"/>
    <w:rsid w:val="00FD56EE"/>
    <w:rsid w:val="00FD5ABB"/>
    <w:rsid w:val="00FD5B53"/>
    <w:rsid w:val="00FD5D2A"/>
    <w:rsid w:val="00FE16E4"/>
    <w:rsid w:val="00FE294B"/>
    <w:rsid w:val="00FE4140"/>
    <w:rsid w:val="00FE5338"/>
    <w:rsid w:val="00FE5DC7"/>
    <w:rsid w:val="00FE663C"/>
    <w:rsid w:val="00FE665C"/>
    <w:rsid w:val="00FE707B"/>
    <w:rsid w:val="00FE73CA"/>
    <w:rsid w:val="00FE746E"/>
    <w:rsid w:val="00FE76DF"/>
    <w:rsid w:val="00FE7B7F"/>
    <w:rsid w:val="00FF04EA"/>
    <w:rsid w:val="00FF096C"/>
    <w:rsid w:val="00FF0B09"/>
    <w:rsid w:val="00FF15D6"/>
    <w:rsid w:val="00FF2A67"/>
    <w:rsid w:val="00FF2D9E"/>
    <w:rsid w:val="00FF2E1B"/>
    <w:rsid w:val="00FF4FB4"/>
    <w:rsid w:val="00FF629B"/>
    <w:rsid w:val="00FF7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EBF74"/>
  <w15:docId w15:val="{B8341FBD-EA82-4831-B74E-9839E144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D73245"/>
    <w:pPr>
      <w:widowControl w:val="0"/>
      <w:spacing w:before="120" w:after="120" w:line="240" w:lineRule="auto"/>
      <w:ind w:firstLine="709"/>
      <w:contextualSpacing/>
      <w:jc w:val="both"/>
    </w:pPr>
    <w:rPr>
      <w:rFonts w:ascii="Times New Roman" w:eastAsia="Times New Roman" w:hAnsi="Times New Roman" w:cs="Times New Roman"/>
      <w:sz w:val="24"/>
    </w:rPr>
  </w:style>
  <w:style w:type="paragraph" w:styleId="14">
    <w:name w:val="heading 1"/>
    <w:aliases w:val="Заголовок 1 Знак Знак Знак Знак Знак,Заголовок 1 Знак Знак,H1,новая страница,íîâàÿ ñòðàíèöà"/>
    <w:basedOn w:val="a9"/>
    <w:next w:val="a9"/>
    <w:link w:val="15"/>
    <w:uiPriority w:val="9"/>
    <w:qFormat/>
    <w:rsid w:val="00531006"/>
    <w:pPr>
      <w:keepLines/>
      <w:spacing w:before="240" w:after="0" w:line="480" w:lineRule="auto"/>
      <w:ind w:firstLine="0"/>
      <w:outlineLvl w:val="0"/>
    </w:pPr>
    <w:rPr>
      <w:rFonts w:eastAsiaTheme="majorEastAsia" w:cstheme="majorBidi"/>
      <w:b/>
      <w:szCs w:val="32"/>
    </w:rPr>
  </w:style>
  <w:style w:type="paragraph" w:styleId="2">
    <w:name w:val="heading 2"/>
    <w:basedOn w:val="a9"/>
    <w:next w:val="a9"/>
    <w:link w:val="21"/>
    <w:uiPriority w:val="9"/>
    <w:unhideWhenUsed/>
    <w:qFormat/>
    <w:rsid w:val="00B77E1C"/>
    <w:pPr>
      <w:keepNext/>
      <w:keepLines/>
      <w:numPr>
        <w:ilvl w:val="1"/>
        <w:numId w:val="41"/>
      </w:numPr>
      <w:spacing w:before="240"/>
      <w:contextualSpacing w:val="0"/>
      <w:outlineLvl w:val="1"/>
    </w:pPr>
    <w:rPr>
      <w:rFonts w:eastAsiaTheme="majorEastAsia" w:cstheme="majorBidi"/>
      <w:b/>
      <w:bCs/>
      <w:color w:val="0070C0"/>
      <w:sz w:val="26"/>
      <w:szCs w:val="26"/>
    </w:rPr>
  </w:style>
  <w:style w:type="paragraph" w:styleId="30">
    <w:name w:val="heading 3"/>
    <w:aliases w:val="H3,h3, Знак, Знак3"/>
    <w:basedOn w:val="a9"/>
    <w:next w:val="a9"/>
    <w:link w:val="33"/>
    <w:uiPriority w:val="9"/>
    <w:unhideWhenUsed/>
    <w:qFormat/>
    <w:rsid w:val="00B77E1C"/>
    <w:pPr>
      <w:keepLines/>
      <w:numPr>
        <w:ilvl w:val="2"/>
        <w:numId w:val="1"/>
      </w:numPr>
      <w:spacing w:before="240" w:after="0"/>
      <w:outlineLvl w:val="2"/>
    </w:pPr>
    <w:rPr>
      <w:rFonts w:eastAsiaTheme="majorEastAsia" w:cstheme="majorBidi"/>
      <w:b/>
      <w:color w:val="0070C0"/>
      <w:szCs w:val="24"/>
    </w:rPr>
  </w:style>
  <w:style w:type="paragraph" w:styleId="40">
    <w:name w:val="heading 4"/>
    <w:basedOn w:val="a9"/>
    <w:next w:val="a9"/>
    <w:link w:val="41"/>
    <w:uiPriority w:val="9"/>
    <w:unhideWhenUsed/>
    <w:qFormat/>
    <w:rsid w:val="00627C71"/>
    <w:pPr>
      <w:keepNext/>
      <w:keepLines/>
      <w:tabs>
        <w:tab w:val="left" w:pos="1843"/>
      </w:tabs>
      <w:spacing w:before="240"/>
      <w:ind w:firstLine="0"/>
      <w:outlineLvl w:val="3"/>
    </w:pPr>
    <w:rPr>
      <w:rFonts w:eastAsiaTheme="majorEastAsia" w:cstheme="majorBidi"/>
      <w:b/>
      <w:bCs/>
      <w:i/>
      <w:color w:val="4472C4" w:themeColor="accent1"/>
      <w:szCs w:val="28"/>
    </w:rPr>
  </w:style>
  <w:style w:type="paragraph" w:styleId="50">
    <w:name w:val="heading 5"/>
    <w:aliases w:val="Underline"/>
    <w:basedOn w:val="a9"/>
    <w:next w:val="a9"/>
    <w:link w:val="51"/>
    <w:unhideWhenUsed/>
    <w:qFormat/>
    <w:rsid w:val="00AD41C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9"/>
    <w:next w:val="a9"/>
    <w:link w:val="61"/>
    <w:unhideWhenUsed/>
    <w:qFormat/>
    <w:rsid w:val="00AD41C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9"/>
    <w:next w:val="a9"/>
    <w:link w:val="70"/>
    <w:unhideWhenUsed/>
    <w:qFormat/>
    <w:rsid w:val="00AD41C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9"/>
    <w:next w:val="a9"/>
    <w:link w:val="80"/>
    <w:unhideWhenUsed/>
    <w:qFormat/>
    <w:rsid w:val="00AD41C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AD41C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 Знак Знак,Заголовок 1 Знак Знак Знак1,H1 Знак1,новая страница Знак,íîâàÿ ñòðàíèöà Знак"/>
    <w:basedOn w:val="aa"/>
    <w:link w:val="14"/>
    <w:uiPriority w:val="9"/>
    <w:rsid w:val="00531006"/>
    <w:rPr>
      <w:rFonts w:ascii="Times New Roman" w:eastAsiaTheme="majorEastAsia" w:hAnsi="Times New Roman" w:cstheme="majorBidi"/>
      <w:b/>
      <w:sz w:val="28"/>
      <w:szCs w:val="32"/>
      <w:lang w:eastAsia="ru-RU"/>
    </w:rPr>
  </w:style>
  <w:style w:type="character" w:customStyle="1" w:styleId="21">
    <w:name w:val="Заголовок 2 Знак"/>
    <w:basedOn w:val="aa"/>
    <w:link w:val="2"/>
    <w:uiPriority w:val="9"/>
    <w:rsid w:val="00B77E1C"/>
    <w:rPr>
      <w:rFonts w:ascii="Times New Roman" w:eastAsiaTheme="majorEastAsia" w:hAnsi="Times New Roman" w:cstheme="majorBidi"/>
      <w:b/>
      <w:bCs/>
      <w:color w:val="0070C0"/>
      <w:sz w:val="26"/>
      <w:szCs w:val="26"/>
    </w:rPr>
  </w:style>
  <w:style w:type="character" w:customStyle="1" w:styleId="33">
    <w:name w:val="Заголовок 3 Знак"/>
    <w:aliases w:val="H3 Знак,h3 Знак, Знак Знак, Знак3 Знак"/>
    <w:basedOn w:val="aa"/>
    <w:link w:val="30"/>
    <w:uiPriority w:val="9"/>
    <w:rsid w:val="00B77E1C"/>
    <w:rPr>
      <w:rFonts w:ascii="Times New Roman" w:eastAsiaTheme="majorEastAsia" w:hAnsi="Times New Roman" w:cstheme="majorBidi"/>
      <w:b/>
      <w:color w:val="0070C0"/>
      <w:sz w:val="24"/>
      <w:szCs w:val="24"/>
    </w:rPr>
  </w:style>
  <w:style w:type="character" w:customStyle="1" w:styleId="41">
    <w:name w:val="Заголовок 4 Знак"/>
    <w:basedOn w:val="aa"/>
    <w:link w:val="40"/>
    <w:uiPriority w:val="9"/>
    <w:rsid w:val="00627C71"/>
    <w:rPr>
      <w:rFonts w:ascii="Times New Roman" w:eastAsiaTheme="majorEastAsia" w:hAnsi="Times New Roman" w:cstheme="majorBidi"/>
      <w:b/>
      <w:bCs/>
      <w:i/>
      <w:color w:val="4472C4" w:themeColor="accent1"/>
      <w:sz w:val="24"/>
      <w:szCs w:val="28"/>
    </w:rPr>
  </w:style>
  <w:style w:type="character" w:customStyle="1" w:styleId="51">
    <w:name w:val="Заголовок 5 Знак"/>
    <w:aliases w:val="Underline Знак"/>
    <w:basedOn w:val="aa"/>
    <w:link w:val="50"/>
    <w:rsid w:val="00AD41CC"/>
    <w:rPr>
      <w:rFonts w:asciiTheme="majorHAnsi" w:eastAsiaTheme="majorEastAsia" w:hAnsiTheme="majorHAnsi" w:cstheme="majorBidi"/>
      <w:color w:val="2F5496" w:themeColor="accent1" w:themeShade="BF"/>
      <w:sz w:val="24"/>
    </w:rPr>
  </w:style>
  <w:style w:type="character" w:customStyle="1" w:styleId="61">
    <w:name w:val="Заголовок 6 Знак"/>
    <w:basedOn w:val="aa"/>
    <w:link w:val="6"/>
    <w:rsid w:val="00AD41CC"/>
    <w:rPr>
      <w:rFonts w:asciiTheme="majorHAnsi" w:eastAsiaTheme="majorEastAsia" w:hAnsiTheme="majorHAnsi" w:cstheme="majorBidi"/>
      <w:color w:val="1F3763" w:themeColor="accent1" w:themeShade="7F"/>
      <w:sz w:val="24"/>
    </w:rPr>
  </w:style>
  <w:style w:type="character" w:customStyle="1" w:styleId="70">
    <w:name w:val="Заголовок 7 Знак"/>
    <w:basedOn w:val="aa"/>
    <w:link w:val="7"/>
    <w:rsid w:val="00AD41CC"/>
    <w:rPr>
      <w:rFonts w:asciiTheme="majorHAnsi" w:eastAsiaTheme="majorEastAsia" w:hAnsiTheme="majorHAnsi" w:cstheme="majorBidi"/>
      <w:i/>
      <w:iCs/>
      <w:color w:val="1F3763" w:themeColor="accent1" w:themeShade="7F"/>
      <w:sz w:val="24"/>
    </w:rPr>
  </w:style>
  <w:style w:type="character" w:customStyle="1" w:styleId="80">
    <w:name w:val="Заголовок 8 Знак"/>
    <w:basedOn w:val="aa"/>
    <w:link w:val="8"/>
    <w:rsid w:val="00AD41C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a"/>
    <w:link w:val="9"/>
    <w:rsid w:val="00AD41CC"/>
    <w:rPr>
      <w:rFonts w:asciiTheme="majorHAnsi" w:eastAsiaTheme="majorEastAsia" w:hAnsiTheme="majorHAnsi" w:cstheme="majorBidi"/>
      <w:i/>
      <w:iCs/>
      <w:color w:val="272727" w:themeColor="text1" w:themeTint="D8"/>
      <w:sz w:val="21"/>
      <w:szCs w:val="21"/>
    </w:rPr>
  </w:style>
  <w:style w:type="paragraph" w:styleId="ad">
    <w:name w:val="Body Text Indent"/>
    <w:aliases w:val="Мой Заголовок 1,Основной текст 1"/>
    <w:basedOn w:val="a9"/>
    <w:link w:val="ae"/>
    <w:unhideWhenUsed/>
    <w:rsid w:val="00AD41CC"/>
    <w:pPr>
      <w:spacing w:after="0"/>
      <w:ind w:firstLine="720"/>
    </w:pPr>
    <w:rPr>
      <w:szCs w:val="20"/>
    </w:rPr>
  </w:style>
  <w:style w:type="character" w:customStyle="1" w:styleId="ae">
    <w:name w:val="Основной текст с отступом Знак"/>
    <w:aliases w:val="Мой Заголовок 1 Знак,Основной текст 1 Знак"/>
    <w:basedOn w:val="aa"/>
    <w:link w:val="ad"/>
    <w:rsid w:val="00AD41CC"/>
    <w:rPr>
      <w:rFonts w:ascii="Times New Roman" w:eastAsia="Times New Roman" w:hAnsi="Times New Roman" w:cs="Times New Roman"/>
      <w:sz w:val="24"/>
      <w:szCs w:val="20"/>
      <w:lang w:eastAsia="ru-RU"/>
    </w:rPr>
  </w:style>
  <w:style w:type="paragraph" w:styleId="16">
    <w:name w:val="toc 1"/>
    <w:aliases w:val="заголовок"/>
    <w:basedOn w:val="a9"/>
    <w:next w:val="a9"/>
    <w:autoRedefine/>
    <w:uiPriority w:val="39"/>
    <w:unhideWhenUsed/>
    <w:qFormat/>
    <w:rsid w:val="000C34D5"/>
    <w:pPr>
      <w:spacing w:after="0"/>
      <w:ind w:firstLine="0"/>
    </w:pPr>
    <w:rPr>
      <w:bCs/>
      <w:caps/>
      <w:szCs w:val="24"/>
    </w:rPr>
  </w:style>
  <w:style w:type="paragraph" w:styleId="22">
    <w:name w:val="toc 2"/>
    <w:basedOn w:val="a9"/>
    <w:next w:val="a9"/>
    <w:autoRedefine/>
    <w:uiPriority w:val="39"/>
    <w:unhideWhenUsed/>
    <w:qFormat/>
    <w:rsid w:val="000C34D5"/>
    <w:pPr>
      <w:ind w:firstLine="0"/>
    </w:pPr>
    <w:rPr>
      <w:rFonts w:cstheme="minorHAnsi"/>
      <w:bCs/>
      <w:szCs w:val="20"/>
    </w:rPr>
  </w:style>
  <w:style w:type="paragraph" w:styleId="34">
    <w:name w:val="toc 3"/>
    <w:basedOn w:val="a9"/>
    <w:next w:val="a9"/>
    <w:autoRedefine/>
    <w:uiPriority w:val="39"/>
    <w:unhideWhenUsed/>
    <w:qFormat/>
    <w:rsid w:val="000C34D5"/>
    <w:pPr>
      <w:spacing w:after="0"/>
      <w:ind w:firstLine="0"/>
    </w:pPr>
    <w:rPr>
      <w:rFonts w:cstheme="minorHAnsi"/>
      <w:szCs w:val="20"/>
    </w:rPr>
  </w:style>
  <w:style w:type="paragraph" w:styleId="42">
    <w:name w:val="toc 4"/>
    <w:basedOn w:val="a9"/>
    <w:next w:val="a9"/>
    <w:autoRedefine/>
    <w:uiPriority w:val="39"/>
    <w:unhideWhenUsed/>
    <w:rsid w:val="002B7917"/>
    <w:pPr>
      <w:spacing w:after="0"/>
      <w:ind w:left="560"/>
    </w:pPr>
    <w:rPr>
      <w:rFonts w:cstheme="minorHAnsi"/>
      <w:szCs w:val="20"/>
    </w:rPr>
  </w:style>
  <w:style w:type="paragraph" w:styleId="52">
    <w:name w:val="toc 5"/>
    <w:basedOn w:val="a9"/>
    <w:next w:val="a9"/>
    <w:autoRedefine/>
    <w:uiPriority w:val="39"/>
    <w:unhideWhenUsed/>
    <w:rsid w:val="00AD41CC"/>
    <w:pPr>
      <w:spacing w:after="0"/>
      <w:ind w:left="840"/>
    </w:pPr>
    <w:rPr>
      <w:rFonts w:asciiTheme="minorHAnsi" w:hAnsiTheme="minorHAnsi" w:cstheme="minorHAnsi"/>
      <w:sz w:val="20"/>
      <w:szCs w:val="20"/>
    </w:rPr>
  </w:style>
  <w:style w:type="paragraph" w:styleId="62">
    <w:name w:val="toc 6"/>
    <w:basedOn w:val="a9"/>
    <w:next w:val="a9"/>
    <w:autoRedefine/>
    <w:uiPriority w:val="39"/>
    <w:unhideWhenUsed/>
    <w:rsid w:val="00AD41CC"/>
    <w:pPr>
      <w:spacing w:after="0"/>
      <w:ind w:left="1120"/>
    </w:pPr>
    <w:rPr>
      <w:rFonts w:asciiTheme="minorHAnsi" w:hAnsiTheme="minorHAnsi" w:cstheme="minorHAnsi"/>
      <w:sz w:val="20"/>
      <w:szCs w:val="20"/>
    </w:rPr>
  </w:style>
  <w:style w:type="paragraph" w:styleId="71">
    <w:name w:val="toc 7"/>
    <w:basedOn w:val="a9"/>
    <w:next w:val="a9"/>
    <w:autoRedefine/>
    <w:uiPriority w:val="39"/>
    <w:unhideWhenUsed/>
    <w:rsid w:val="00AD41CC"/>
    <w:pPr>
      <w:spacing w:after="0"/>
      <w:ind w:left="1400"/>
    </w:pPr>
    <w:rPr>
      <w:rFonts w:asciiTheme="minorHAnsi" w:hAnsiTheme="minorHAnsi" w:cstheme="minorHAnsi"/>
      <w:sz w:val="20"/>
      <w:szCs w:val="20"/>
    </w:rPr>
  </w:style>
  <w:style w:type="paragraph" w:styleId="81">
    <w:name w:val="toc 8"/>
    <w:basedOn w:val="a9"/>
    <w:next w:val="a9"/>
    <w:autoRedefine/>
    <w:uiPriority w:val="39"/>
    <w:unhideWhenUsed/>
    <w:rsid w:val="00AD41CC"/>
    <w:pPr>
      <w:spacing w:after="0"/>
      <w:ind w:left="1680"/>
    </w:pPr>
    <w:rPr>
      <w:rFonts w:asciiTheme="minorHAnsi" w:hAnsiTheme="minorHAnsi" w:cstheme="minorHAnsi"/>
      <w:sz w:val="20"/>
      <w:szCs w:val="20"/>
    </w:rPr>
  </w:style>
  <w:style w:type="paragraph" w:styleId="91">
    <w:name w:val="toc 9"/>
    <w:basedOn w:val="a9"/>
    <w:next w:val="a9"/>
    <w:autoRedefine/>
    <w:uiPriority w:val="39"/>
    <w:unhideWhenUsed/>
    <w:rsid w:val="00AD41CC"/>
    <w:pPr>
      <w:spacing w:after="0"/>
      <w:ind w:left="1960"/>
    </w:pPr>
    <w:rPr>
      <w:rFonts w:asciiTheme="minorHAnsi" w:hAnsiTheme="minorHAnsi" w:cstheme="minorHAnsi"/>
      <w:sz w:val="20"/>
      <w:szCs w:val="20"/>
    </w:rPr>
  </w:style>
  <w:style w:type="paragraph" w:styleId="af">
    <w:name w:val="List Paragraph"/>
    <w:basedOn w:val="a9"/>
    <w:link w:val="af0"/>
    <w:uiPriority w:val="34"/>
    <w:qFormat/>
    <w:rsid w:val="00AD41CC"/>
    <w:pPr>
      <w:adjustRightInd w:val="0"/>
      <w:spacing w:after="0"/>
      <w:ind w:left="720" w:firstLine="0"/>
      <w:textAlignment w:val="baseline"/>
    </w:pPr>
    <w:rPr>
      <w:noProof/>
      <w:sz w:val="20"/>
      <w:szCs w:val="20"/>
    </w:rPr>
  </w:style>
  <w:style w:type="character" w:customStyle="1" w:styleId="af0">
    <w:name w:val="Абзац списка Знак"/>
    <w:link w:val="af"/>
    <w:uiPriority w:val="34"/>
    <w:locked/>
    <w:rsid w:val="00AD41CC"/>
    <w:rPr>
      <w:rFonts w:ascii="Times New Roman" w:eastAsia="Times New Roman" w:hAnsi="Times New Roman" w:cs="Times New Roman"/>
      <w:noProof/>
      <w:sz w:val="20"/>
      <w:szCs w:val="20"/>
      <w:lang w:eastAsia="ru-RU"/>
    </w:rPr>
  </w:style>
  <w:style w:type="character" w:styleId="af1">
    <w:name w:val="Hyperlink"/>
    <w:basedOn w:val="aa"/>
    <w:uiPriority w:val="99"/>
    <w:unhideWhenUsed/>
    <w:rsid w:val="00070E24"/>
    <w:rPr>
      <w:color w:val="0563C1" w:themeColor="hyperlink"/>
      <w:u w:val="single"/>
    </w:rPr>
  </w:style>
  <w:style w:type="character" w:customStyle="1" w:styleId="17">
    <w:name w:val="Неразрешенное упоминание1"/>
    <w:basedOn w:val="aa"/>
    <w:uiPriority w:val="99"/>
    <w:semiHidden/>
    <w:unhideWhenUsed/>
    <w:rsid w:val="0042571A"/>
    <w:rPr>
      <w:color w:val="605E5C"/>
      <w:shd w:val="clear" w:color="auto" w:fill="E1DFDD"/>
    </w:rPr>
  </w:style>
  <w:style w:type="paragraph" w:styleId="af2">
    <w:name w:val="No Spacing"/>
    <w:aliases w:val="Заголовок1"/>
    <w:basedOn w:val="18"/>
    <w:link w:val="af3"/>
    <w:qFormat/>
    <w:rsid w:val="00F14A36"/>
    <w:rPr>
      <w:sz w:val="28"/>
    </w:rPr>
  </w:style>
  <w:style w:type="character" w:styleId="af4">
    <w:name w:val="Strong"/>
    <w:qFormat/>
    <w:rsid w:val="00C948FD"/>
    <w:rPr>
      <w:b/>
      <w:bCs/>
    </w:rPr>
  </w:style>
  <w:style w:type="paragraph" w:customStyle="1" w:styleId="Default">
    <w:name w:val="Default"/>
    <w:rsid w:val="00C948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6"/>
    <w:unhideWhenUsed/>
    <w:rsid w:val="00C948FD"/>
    <w:pPr>
      <w:tabs>
        <w:tab w:val="center" w:pos="4677"/>
        <w:tab w:val="right" w:pos="9355"/>
      </w:tabs>
      <w:spacing w:after="0"/>
    </w:pPr>
    <w:rPr>
      <w:sz w:val="26"/>
      <w:szCs w:val="20"/>
      <w:lang w:val="x-none" w:eastAsia="x-none"/>
    </w:rPr>
  </w:style>
  <w:style w:type="character" w:customStyle="1" w:styleId="a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5"/>
    <w:rsid w:val="00C948FD"/>
    <w:rPr>
      <w:rFonts w:ascii="Times New Roman" w:eastAsia="Times New Roman" w:hAnsi="Times New Roman" w:cs="Times New Roman"/>
      <w:sz w:val="26"/>
      <w:szCs w:val="20"/>
      <w:lang w:val="x-none" w:eastAsia="x-none"/>
    </w:rPr>
  </w:style>
  <w:style w:type="paragraph" w:styleId="af7">
    <w:name w:val="footer"/>
    <w:basedOn w:val="a9"/>
    <w:link w:val="af8"/>
    <w:uiPriority w:val="99"/>
    <w:unhideWhenUsed/>
    <w:rsid w:val="00C948FD"/>
    <w:pPr>
      <w:tabs>
        <w:tab w:val="center" w:pos="4677"/>
        <w:tab w:val="right" w:pos="9355"/>
      </w:tabs>
      <w:spacing w:after="0"/>
    </w:pPr>
    <w:rPr>
      <w:sz w:val="26"/>
      <w:szCs w:val="20"/>
      <w:lang w:val="x-none" w:eastAsia="x-none"/>
    </w:rPr>
  </w:style>
  <w:style w:type="character" w:customStyle="1" w:styleId="af8">
    <w:name w:val="Нижний колонтитул Знак"/>
    <w:basedOn w:val="aa"/>
    <w:link w:val="af7"/>
    <w:uiPriority w:val="99"/>
    <w:rsid w:val="00C948FD"/>
    <w:rPr>
      <w:rFonts w:ascii="Times New Roman" w:eastAsia="Times New Roman" w:hAnsi="Times New Roman" w:cs="Times New Roman"/>
      <w:sz w:val="26"/>
      <w:szCs w:val="20"/>
      <w:lang w:val="x-none" w:eastAsia="x-none"/>
    </w:rPr>
  </w:style>
  <w:style w:type="paragraph" w:styleId="af9">
    <w:name w:val="Balloon Text"/>
    <w:basedOn w:val="a9"/>
    <w:link w:val="afa"/>
    <w:uiPriority w:val="99"/>
    <w:unhideWhenUsed/>
    <w:rsid w:val="00C948FD"/>
    <w:pPr>
      <w:spacing w:after="0"/>
    </w:pPr>
    <w:rPr>
      <w:rFonts w:ascii="Tahoma" w:hAnsi="Tahoma"/>
      <w:sz w:val="16"/>
      <w:szCs w:val="16"/>
      <w:lang w:val="x-none" w:eastAsia="x-none"/>
    </w:rPr>
  </w:style>
  <w:style w:type="character" w:customStyle="1" w:styleId="afa">
    <w:name w:val="Текст выноски Знак"/>
    <w:basedOn w:val="aa"/>
    <w:link w:val="af9"/>
    <w:uiPriority w:val="99"/>
    <w:rsid w:val="00C948FD"/>
    <w:rPr>
      <w:rFonts w:ascii="Tahoma" w:eastAsia="Times New Roman" w:hAnsi="Tahoma" w:cs="Times New Roman"/>
      <w:sz w:val="16"/>
      <w:szCs w:val="16"/>
      <w:lang w:val="x-none" w:eastAsia="x-none"/>
    </w:rPr>
  </w:style>
  <w:style w:type="paragraph" w:styleId="afb">
    <w:name w:val="Body Text"/>
    <w:aliases w:val="Основной текст Знак Знак Знак,Основной текст Знак Знак Знак Знак, Знак1 Знак,Основной текст11,bt,Знак1 Знак"/>
    <w:basedOn w:val="a9"/>
    <w:link w:val="afc"/>
    <w:unhideWhenUsed/>
    <w:rsid w:val="00C948FD"/>
    <w:pPr>
      <w:ind w:firstLine="425"/>
    </w:pPr>
    <w:rPr>
      <w:sz w:val="26"/>
      <w:szCs w:val="26"/>
      <w:lang w:val="x-none" w:eastAsia="x-none"/>
    </w:rPr>
  </w:style>
  <w:style w:type="character" w:customStyle="1" w:styleId="afc">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link w:val="afb"/>
    <w:rsid w:val="00C948FD"/>
    <w:rPr>
      <w:rFonts w:ascii="Times New Roman" w:eastAsia="Times New Roman" w:hAnsi="Times New Roman" w:cs="Times New Roman"/>
      <w:sz w:val="26"/>
      <w:szCs w:val="26"/>
      <w:lang w:val="x-none" w:eastAsia="x-none"/>
    </w:rPr>
  </w:style>
  <w:style w:type="paragraph" w:styleId="afd">
    <w:name w:val="Normal (Web)"/>
    <w:aliases w:val="Обычный (Web)"/>
    <w:basedOn w:val="a9"/>
    <w:link w:val="afe"/>
    <w:uiPriority w:val="99"/>
    <w:unhideWhenUsed/>
    <w:qFormat/>
    <w:rsid w:val="00C948FD"/>
    <w:pPr>
      <w:spacing w:before="100" w:beforeAutospacing="1" w:after="100" w:afterAutospacing="1"/>
      <w:ind w:firstLine="0"/>
    </w:pPr>
    <w:rPr>
      <w:szCs w:val="24"/>
      <w:lang w:val="x-none" w:eastAsia="x-none"/>
    </w:rPr>
  </w:style>
  <w:style w:type="table" w:styleId="aff">
    <w:name w:val="Table Grid"/>
    <w:aliases w:val="Table Grid Report,Tab Border"/>
    <w:basedOn w:val="ab"/>
    <w:uiPriority w:val="59"/>
    <w:rsid w:val="00C948F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9"/>
    <w:link w:val="25"/>
    <w:uiPriority w:val="99"/>
    <w:rsid w:val="00C948FD"/>
    <w:pPr>
      <w:spacing w:before="60" w:after="0"/>
    </w:pPr>
    <w:rPr>
      <w:sz w:val="26"/>
      <w:szCs w:val="21"/>
      <w:lang w:val="x-none" w:eastAsia="x-none"/>
    </w:rPr>
  </w:style>
  <w:style w:type="character" w:customStyle="1" w:styleId="25">
    <w:name w:val="Основной текст 2 Знак"/>
    <w:basedOn w:val="aa"/>
    <w:link w:val="24"/>
    <w:rsid w:val="00C948FD"/>
    <w:rPr>
      <w:rFonts w:ascii="Times New Roman" w:eastAsia="Times New Roman" w:hAnsi="Times New Roman" w:cs="Times New Roman"/>
      <w:sz w:val="26"/>
      <w:szCs w:val="21"/>
      <w:lang w:val="x-none" w:eastAsia="x-none"/>
    </w:rPr>
  </w:style>
  <w:style w:type="paragraph" w:styleId="aff0">
    <w:name w:val="Document Map"/>
    <w:basedOn w:val="a9"/>
    <w:link w:val="aff1"/>
    <w:rsid w:val="00C948FD"/>
    <w:pPr>
      <w:spacing w:after="0"/>
      <w:ind w:firstLine="0"/>
    </w:pPr>
    <w:rPr>
      <w:rFonts w:ascii="Tahoma" w:eastAsia="Calibri" w:hAnsi="Tahoma"/>
      <w:sz w:val="16"/>
      <w:szCs w:val="16"/>
      <w:lang w:val="x-none" w:eastAsia="x-none"/>
    </w:rPr>
  </w:style>
  <w:style w:type="character" w:customStyle="1" w:styleId="aff1">
    <w:name w:val="Схема документа Знак"/>
    <w:basedOn w:val="aa"/>
    <w:link w:val="aff0"/>
    <w:rsid w:val="00C948FD"/>
    <w:rPr>
      <w:rFonts w:ascii="Tahoma" w:eastAsia="Calibri" w:hAnsi="Tahoma" w:cs="Times New Roman"/>
      <w:sz w:val="16"/>
      <w:szCs w:val="16"/>
      <w:lang w:val="x-none" w:eastAsia="x-none"/>
    </w:rPr>
  </w:style>
  <w:style w:type="paragraph" w:styleId="26">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7"/>
    <w:uiPriority w:val="99"/>
    <w:rsid w:val="00C948FD"/>
    <w:pPr>
      <w:autoSpaceDE w:val="0"/>
      <w:autoSpaceDN w:val="0"/>
      <w:adjustRightInd w:val="0"/>
      <w:spacing w:line="480" w:lineRule="auto"/>
      <w:ind w:left="283" w:firstLine="0"/>
    </w:pPr>
    <w:rPr>
      <w:rFonts w:ascii="Arial" w:hAnsi="Arial"/>
      <w:sz w:val="20"/>
      <w:szCs w:val="20"/>
      <w:lang w:val="x-none" w:eastAsia="x-none"/>
    </w:rPr>
  </w:style>
  <w:style w:type="character" w:customStyle="1" w:styleId="27">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6"/>
    <w:uiPriority w:val="99"/>
    <w:rsid w:val="00C948FD"/>
    <w:rPr>
      <w:rFonts w:ascii="Arial" w:eastAsia="Times New Roman" w:hAnsi="Arial" w:cs="Times New Roman"/>
      <w:sz w:val="20"/>
      <w:szCs w:val="20"/>
      <w:lang w:val="x-none" w:eastAsia="x-none"/>
    </w:rPr>
  </w:style>
  <w:style w:type="paragraph" w:customStyle="1" w:styleId="font5">
    <w:name w:val="font5"/>
    <w:basedOn w:val="a9"/>
    <w:rsid w:val="00C948FD"/>
    <w:pPr>
      <w:spacing w:before="100" w:beforeAutospacing="1" w:after="100" w:afterAutospacing="1"/>
      <w:ind w:firstLine="0"/>
    </w:pPr>
    <w:rPr>
      <w:rFonts w:ascii="Calibri" w:hAnsi="Calibri" w:cs="Calibri"/>
      <w:i/>
      <w:iCs/>
      <w:color w:val="000000"/>
      <w:sz w:val="18"/>
      <w:szCs w:val="18"/>
    </w:rPr>
  </w:style>
  <w:style w:type="paragraph" w:customStyle="1" w:styleId="xl77">
    <w:name w:val="xl77"/>
    <w:basedOn w:val="a9"/>
    <w:rsid w:val="00C948FD"/>
    <w:pPr>
      <w:shd w:val="clear" w:color="000000" w:fill="FFFFFF"/>
      <w:spacing w:before="100" w:beforeAutospacing="1" w:after="100" w:afterAutospacing="1"/>
      <w:ind w:firstLine="0"/>
    </w:pPr>
    <w:rPr>
      <w:szCs w:val="24"/>
    </w:rPr>
  </w:style>
  <w:style w:type="paragraph" w:customStyle="1" w:styleId="xl78">
    <w:name w:val="xl78"/>
    <w:basedOn w:val="a9"/>
    <w:rsid w:val="00C948F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79">
    <w:name w:val="xl79"/>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0">
    <w:name w:val="xl80"/>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1">
    <w:name w:val="xl81"/>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2">
    <w:name w:val="xl82"/>
    <w:basedOn w:val="a9"/>
    <w:rsid w:val="00C948F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3">
    <w:name w:val="xl83"/>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4">
    <w:name w:val="xl84"/>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5">
    <w:name w:val="xl85"/>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6">
    <w:name w:val="xl86"/>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7">
    <w:name w:val="xl87"/>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8">
    <w:name w:val="xl88"/>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9">
    <w:name w:val="xl89"/>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90">
    <w:name w:val="xl9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1">
    <w:name w:val="xl91"/>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2">
    <w:name w:val="xl9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3">
    <w:name w:val="xl93"/>
    <w:basedOn w:val="a9"/>
    <w:rsid w:val="00C948FD"/>
    <w:pPr>
      <w:pBdr>
        <w:top w:val="single" w:sz="8"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4">
    <w:name w:val="xl9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5">
    <w:name w:val="xl95"/>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6">
    <w:name w:val="xl96"/>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7">
    <w:name w:val="xl9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8">
    <w:name w:val="xl98"/>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9">
    <w:name w:val="xl99"/>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0">
    <w:name w:val="xl10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1">
    <w:name w:val="xl101"/>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2">
    <w:name w:val="xl102"/>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3">
    <w:name w:val="xl10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4">
    <w:name w:val="xl10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5">
    <w:name w:val="xl105"/>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6">
    <w:name w:val="xl106"/>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7">
    <w:name w:val="xl10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8">
    <w:name w:val="xl108"/>
    <w:basedOn w:val="a9"/>
    <w:rsid w:val="00C948FD"/>
    <w:pPr>
      <w:shd w:val="clear" w:color="000000" w:fill="FFFFFF"/>
      <w:spacing w:before="100" w:beforeAutospacing="1" w:after="100" w:afterAutospacing="1"/>
      <w:ind w:firstLine="0"/>
    </w:pPr>
    <w:rPr>
      <w:szCs w:val="24"/>
    </w:rPr>
  </w:style>
  <w:style w:type="paragraph" w:customStyle="1" w:styleId="xl109">
    <w:name w:val="xl109"/>
    <w:basedOn w:val="a9"/>
    <w:rsid w:val="00C948FD"/>
    <w:pPr>
      <w:pBdr>
        <w:top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0">
    <w:name w:val="xl110"/>
    <w:basedOn w:val="a9"/>
    <w:rsid w:val="00C948F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1">
    <w:name w:val="xl111"/>
    <w:basedOn w:val="a9"/>
    <w:rsid w:val="00C948F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2">
    <w:name w:val="xl11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xl113">
    <w:name w:val="xl11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ConsPlusNonformat">
    <w:name w:val="ConsPlu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9">
    <w:name w:val="Абзац списка1"/>
    <w:basedOn w:val="a9"/>
    <w:uiPriority w:val="99"/>
    <w:qFormat/>
    <w:rsid w:val="00C948FD"/>
    <w:pPr>
      <w:spacing w:line="276" w:lineRule="auto"/>
      <w:ind w:left="720" w:firstLine="425"/>
    </w:pPr>
    <w:rPr>
      <w:rFonts w:ascii="Calibri" w:hAnsi="Calibri"/>
      <w:sz w:val="22"/>
    </w:rPr>
  </w:style>
  <w:style w:type="character" w:customStyle="1" w:styleId="Bodytext">
    <w:name w:val="Body text_"/>
    <w:link w:val="92"/>
    <w:rsid w:val="00C948FD"/>
    <w:rPr>
      <w:shd w:val="clear" w:color="auto" w:fill="FFFFFF"/>
    </w:rPr>
  </w:style>
  <w:style w:type="paragraph" w:customStyle="1" w:styleId="92">
    <w:name w:val="Основной текст9"/>
    <w:basedOn w:val="a9"/>
    <w:link w:val="Bodytext"/>
    <w:rsid w:val="00C948FD"/>
    <w:pPr>
      <w:shd w:val="clear" w:color="auto" w:fill="FFFFFF"/>
      <w:spacing w:after="0" w:line="480" w:lineRule="exact"/>
      <w:ind w:hanging="380"/>
    </w:pPr>
    <w:rPr>
      <w:rFonts w:asciiTheme="minorHAnsi" w:eastAsiaTheme="minorHAnsi" w:hAnsiTheme="minorHAnsi" w:cstheme="minorBidi"/>
      <w:sz w:val="22"/>
    </w:rPr>
  </w:style>
  <w:style w:type="character" w:customStyle="1" w:styleId="BodytextBold">
    <w:name w:val="Body text + Bold"/>
    <w:rsid w:val="00C948FD"/>
    <w:rPr>
      <w:rFonts w:ascii="Times New Roman" w:eastAsia="Times New Roman" w:hAnsi="Times New Roman" w:cs="Times New Roman"/>
      <w:b/>
      <w:bCs/>
      <w:i w:val="0"/>
      <w:iCs w:val="0"/>
      <w:smallCaps w:val="0"/>
      <w:strike w:val="0"/>
      <w:spacing w:val="0"/>
      <w:sz w:val="22"/>
      <w:szCs w:val="22"/>
    </w:rPr>
  </w:style>
  <w:style w:type="character" w:customStyle="1" w:styleId="aff2">
    <w:name w:val="Основной текст_"/>
    <w:link w:val="72"/>
    <w:locked/>
    <w:rsid w:val="00C948FD"/>
    <w:rPr>
      <w:rFonts w:ascii="Arial" w:eastAsia="Times New Roman" w:hAnsi="Arial" w:cs="Arial"/>
      <w:shd w:val="clear" w:color="auto" w:fill="FFFFFF"/>
    </w:rPr>
  </w:style>
  <w:style w:type="paragraph" w:customStyle="1" w:styleId="72">
    <w:name w:val="Основной текст7"/>
    <w:basedOn w:val="a9"/>
    <w:link w:val="aff2"/>
    <w:rsid w:val="00C948FD"/>
    <w:pPr>
      <w:shd w:val="clear" w:color="auto" w:fill="FFFFFF"/>
      <w:spacing w:before="4380" w:after="0" w:line="240" w:lineRule="atLeast"/>
      <w:ind w:firstLine="0"/>
      <w:jc w:val="center"/>
    </w:pPr>
    <w:rPr>
      <w:rFonts w:ascii="Arial" w:hAnsi="Arial" w:cs="Arial"/>
      <w:sz w:val="22"/>
    </w:rPr>
  </w:style>
  <w:style w:type="paragraph" w:customStyle="1" w:styleId="ConsPlusNormal">
    <w:name w:val="ConsPlusNormal"/>
    <w:link w:val="ConsPlusNormal0"/>
    <w:qFormat/>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odytext3">
    <w:name w:val="Body text (3)_"/>
    <w:link w:val="Bodytext30"/>
    <w:rsid w:val="00C948FD"/>
    <w:rPr>
      <w:sz w:val="27"/>
      <w:szCs w:val="27"/>
      <w:shd w:val="clear" w:color="auto" w:fill="FFFFFF"/>
    </w:rPr>
  </w:style>
  <w:style w:type="paragraph" w:customStyle="1" w:styleId="Bodytext30">
    <w:name w:val="Body text (3)"/>
    <w:basedOn w:val="a9"/>
    <w:link w:val="Bodytext3"/>
    <w:rsid w:val="00C948FD"/>
    <w:pPr>
      <w:shd w:val="clear" w:color="auto" w:fill="FFFFFF"/>
      <w:spacing w:after="2160" w:line="0" w:lineRule="atLeast"/>
      <w:ind w:hanging="2100"/>
      <w:jc w:val="center"/>
    </w:pPr>
    <w:rPr>
      <w:rFonts w:asciiTheme="minorHAnsi" w:eastAsiaTheme="minorHAnsi" w:hAnsiTheme="minorHAnsi" w:cstheme="minorBidi"/>
      <w:sz w:val="27"/>
      <w:szCs w:val="27"/>
    </w:rPr>
  </w:style>
  <w:style w:type="character" w:customStyle="1" w:styleId="Heading22">
    <w:name w:val="Heading #2 (2)"/>
    <w:rsid w:val="00C948FD"/>
    <w:rPr>
      <w:rFonts w:ascii="Times New Roman" w:eastAsia="Times New Roman" w:hAnsi="Times New Roman" w:cs="Times New Roman"/>
      <w:b w:val="0"/>
      <w:bCs w:val="0"/>
      <w:i w:val="0"/>
      <w:iCs w:val="0"/>
      <w:smallCaps w:val="0"/>
      <w:strike w:val="0"/>
      <w:spacing w:val="0"/>
      <w:sz w:val="27"/>
      <w:szCs w:val="27"/>
    </w:rPr>
  </w:style>
  <w:style w:type="character" w:styleId="aff3">
    <w:name w:val="FollowedHyperlink"/>
    <w:uiPriority w:val="99"/>
    <w:unhideWhenUsed/>
    <w:rsid w:val="00C948FD"/>
    <w:rPr>
      <w:color w:val="800080"/>
      <w:u w:val="single"/>
    </w:rPr>
  </w:style>
  <w:style w:type="paragraph" w:customStyle="1" w:styleId="font6">
    <w:name w:val="font6"/>
    <w:basedOn w:val="a9"/>
    <w:rsid w:val="00C948FD"/>
    <w:pPr>
      <w:spacing w:before="100" w:beforeAutospacing="1" w:after="100" w:afterAutospacing="1"/>
      <w:ind w:firstLine="0"/>
    </w:pPr>
    <w:rPr>
      <w:rFonts w:ascii="Calibri" w:hAnsi="Calibri" w:cs="Calibri"/>
      <w:sz w:val="16"/>
      <w:szCs w:val="16"/>
    </w:rPr>
  </w:style>
  <w:style w:type="paragraph" w:customStyle="1" w:styleId="xl114">
    <w:name w:val="xl114"/>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5">
    <w:name w:val="xl115"/>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6">
    <w:name w:val="xl116"/>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7">
    <w:name w:val="xl117"/>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styleId="aff4">
    <w:name w:val="TOC Heading"/>
    <w:basedOn w:val="14"/>
    <w:next w:val="a9"/>
    <w:uiPriority w:val="39"/>
    <w:unhideWhenUsed/>
    <w:qFormat/>
    <w:rsid w:val="00F462C4"/>
    <w:pPr>
      <w:keepNext/>
      <w:spacing w:before="480" w:line="276" w:lineRule="auto"/>
      <w:jc w:val="left"/>
      <w:outlineLvl w:val="9"/>
    </w:pPr>
    <w:rPr>
      <w:rFonts w:eastAsia="Times New Roman" w:cs="Times New Roman"/>
      <w:bCs/>
      <w:sz w:val="28"/>
      <w:szCs w:val="28"/>
      <w:lang w:val="x-none"/>
    </w:rPr>
  </w:style>
  <w:style w:type="character" w:customStyle="1" w:styleId="aff5">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6"/>
    <w:locked/>
    <w:rsid w:val="00C948FD"/>
    <w:rPr>
      <w:rFonts w:ascii="TimesET" w:hAnsi="TimesET" w:cs="TimesET"/>
      <w:kern w:val="24"/>
    </w:rPr>
  </w:style>
  <w:style w:type="paragraph" w:styleId="aff6">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5"/>
    <w:unhideWhenUsed/>
    <w:rsid w:val="00C948FD"/>
    <w:pPr>
      <w:keepLines/>
      <w:ind w:firstLine="567"/>
    </w:pPr>
    <w:rPr>
      <w:rFonts w:ascii="TimesET" w:eastAsiaTheme="minorHAnsi" w:hAnsi="TimesET" w:cs="TimesET"/>
      <w:kern w:val="24"/>
      <w:sz w:val="22"/>
    </w:rPr>
  </w:style>
  <w:style w:type="character" w:customStyle="1" w:styleId="1a">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C948FD"/>
    <w:rPr>
      <w:rFonts w:ascii="Times New Roman" w:eastAsia="Times New Roman" w:hAnsi="Times New Roman" w:cs="Times New Roman"/>
      <w:sz w:val="20"/>
      <w:szCs w:val="20"/>
      <w:lang w:eastAsia="ru-RU"/>
    </w:rPr>
  </w:style>
  <w:style w:type="character" w:customStyle="1" w:styleId="aff7">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f8"/>
    <w:locked/>
    <w:rsid w:val="00B77E1C"/>
    <w:rPr>
      <w:rFonts w:ascii="Times New Roman" w:hAnsi="Times New Roman"/>
      <w:b/>
      <w:bCs/>
      <w:color w:val="0070C0"/>
      <w:sz w:val="20"/>
    </w:rPr>
  </w:style>
  <w:style w:type="paragraph" w:styleId="aff8">
    <w:name w:val="caption"/>
    <w:aliases w:val="Табл_1,Таблица - Название объекта,!! Object Novogor !!,Caption Char,Caption Char1 Char1 Char Char,Caption Char Char2 Char1 Char Char,Caption Char Char Char Char Char1 Char1 Char Char1 Char,Caption Char Char Char1 Char Char Char, Знак1"/>
    <w:basedOn w:val="a9"/>
    <w:next w:val="a9"/>
    <w:link w:val="aff7"/>
    <w:unhideWhenUsed/>
    <w:qFormat/>
    <w:rsid w:val="00B77E1C"/>
    <w:pPr>
      <w:keepLines/>
      <w:widowControl/>
      <w:suppressLineNumbers/>
      <w:spacing w:after="0"/>
      <w:ind w:firstLine="0"/>
    </w:pPr>
    <w:rPr>
      <w:rFonts w:eastAsiaTheme="minorHAnsi" w:cstheme="minorBidi"/>
      <w:b/>
      <w:bCs/>
      <w:color w:val="0070C0"/>
      <w:sz w:val="20"/>
    </w:rPr>
  </w:style>
  <w:style w:type="paragraph" w:styleId="aff9">
    <w:name w:val="Title"/>
    <w:aliases w:val="Заголовок2,Название1"/>
    <w:basedOn w:val="a9"/>
    <w:link w:val="1b"/>
    <w:uiPriority w:val="10"/>
    <w:qFormat/>
    <w:rsid w:val="00C948FD"/>
    <w:pPr>
      <w:spacing w:after="0"/>
      <w:ind w:firstLine="0"/>
      <w:jc w:val="center"/>
    </w:pPr>
    <w:rPr>
      <w:szCs w:val="20"/>
      <w:lang w:val="x-none" w:eastAsia="x-none"/>
    </w:rPr>
  </w:style>
  <w:style w:type="character" w:customStyle="1" w:styleId="affa">
    <w:name w:val="Заголовок Знак"/>
    <w:basedOn w:val="aa"/>
    <w:uiPriority w:val="10"/>
    <w:rsid w:val="00C948FD"/>
    <w:rPr>
      <w:rFonts w:asciiTheme="majorHAnsi" w:eastAsiaTheme="majorEastAsia" w:hAnsiTheme="majorHAnsi" w:cstheme="majorBidi"/>
      <w:spacing w:val="-10"/>
      <w:kern w:val="28"/>
      <w:sz w:val="56"/>
      <w:szCs w:val="56"/>
      <w:lang w:eastAsia="ru-RU"/>
    </w:rPr>
  </w:style>
  <w:style w:type="character" w:customStyle="1" w:styleId="1b">
    <w:name w:val="Заголовок Знак1"/>
    <w:aliases w:val="Заголовок2 Знак,Название1 Знак"/>
    <w:link w:val="aff9"/>
    <w:uiPriority w:val="10"/>
    <w:rsid w:val="00C948FD"/>
    <w:rPr>
      <w:rFonts w:ascii="Times New Roman" w:eastAsia="Times New Roman" w:hAnsi="Times New Roman" w:cs="Times New Roman"/>
      <w:sz w:val="24"/>
      <w:szCs w:val="20"/>
      <w:lang w:val="x-none" w:eastAsia="x-none"/>
    </w:rPr>
  </w:style>
  <w:style w:type="character" w:customStyle="1" w:styleId="affb">
    <w:name w:val="Текст Знак"/>
    <w:aliases w:val="Знак7 Знак"/>
    <w:link w:val="affc"/>
    <w:uiPriority w:val="99"/>
    <w:locked/>
    <w:rsid w:val="00C948FD"/>
    <w:rPr>
      <w:rFonts w:ascii="Courier New" w:hAnsi="Courier New" w:cs="Courier New"/>
    </w:rPr>
  </w:style>
  <w:style w:type="paragraph" w:styleId="affc">
    <w:name w:val="Plain Text"/>
    <w:aliases w:val="Знак7"/>
    <w:basedOn w:val="a9"/>
    <w:link w:val="affb"/>
    <w:unhideWhenUsed/>
    <w:rsid w:val="00C948FD"/>
    <w:pPr>
      <w:spacing w:after="0"/>
      <w:ind w:firstLine="0"/>
    </w:pPr>
    <w:rPr>
      <w:rFonts w:ascii="Courier New" w:eastAsiaTheme="minorHAnsi" w:hAnsi="Courier New" w:cs="Courier New"/>
      <w:sz w:val="22"/>
    </w:rPr>
  </w:style>
  <w:style w:type="character" w:customStyle="1" w:styleId="1c">
    <w:name w:val="Текст Знак1"/>
    <w:aliases w:val="Знак7 Знак1"/>
    <w:basedOn w:val="aa"/>
    <w:rsid w:val="00C948FD"/>
    <w:rPr>
      <w:rFonts w:ascii="Consolas" w:eastAsia="Times New Roman" w:hAnsi="Consolas" w:cs="Consolas"/>
      <w:sz w:val="21"/>
      <w:szCs w:val="21"/>
      <w:lang w:eastAsia="ru-RU"/>
    </w:rPr>
  </w:style>
  <w:style w:type="paragraph" w:customStyle="1" w:styleId="ConsPlusTitle">
    <w:name w:val="ConsPlusTitle"/>
    <w:rsid w:val="00C948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948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d">
    <w:name w:val="Обычный текст"/>
    <w:basedOn w:val="a9"/>
    <w:link w:val="affe"/>
    <w:qFormat/>
    <w:rsid w:val="00C948FD"/>
    <w:pPr>
      <w:spacing w:after="0"/>
      <w:ind w:left="397" w:hanging="397"/>
    </w:pPr>
    <w:rPr>
      <w:rFonts w:cs="Arial"/>
      <w:szCs w:val="20"/>
    </w:rPr>
  </w:style>
  <w:style w:type="character" w:customStyle="1" w:styleId="afff">
    <w:name w:val="Название таблицы Знак"/>
    <w:link w:val="afff0"/>
    <w:locked/>
    <w:rsid w:val="00C948FD"/>
    <w:rPr>
      <w:b/>
      <w:bCs/>
      <w:sz w:val="24"/>
      <w:szCs w:val="24"/>
    </w:rPr>
  </w:style>
  <w:style w:type="paragraph" w:customStyle="1" w:styleId="afff0">
    <w:name w:val="Название таблицы"/>
    <w:basedOn w:val="a9"/>
    <w:link w:val="afff"/>
    <w:rsid w:val="00C948FD"/>
    <w:pPr>
      <w:tabs>
        <w:tab w:val="num" w:pos="360"/>
      </w:tabs>
      <w:spacing w:after="160" w:line="240" w:lineRule="exact"/>
      <w:ind w:firstLine="0"/>
    </w:pPr>
    <w:rPr>
      <w:rFonts w:asciiTheme="minorHAnsi" w:eastAsiaTheme="minorHAnsi" w:hAnsiTheme="minorHAnsi" w:cstheme="minorBidi"/>
      <w:b/>
      <w:bCs/>
      <w:szCs w:val="24"/>
    </w:rPr>
  </w:style>
  <w:style w:type="paragraph" w:customStyle="1" w:styleId="afff1">
    <w:name w:val="Название рисунка"/>
    <w:basedOn w:val="aff8"/>
    <w:uiPriority w:val="99"/>
    <w:rsid w:val="00C948FD"/>
    <w:pPr>
      <w:ind w:left="180"/>
      <w:jc w:val="center"/>
    </w:pPr>
    <w:rPr>
      <w:szCs w:val="24"/>
    </w:rPr>
  </w:style>
  <w:style w:type="character" w:customStyle="1" w:styleId="afff2">
    <w:name w:val="Обычный ТКП Знак"/>
    <w:link w:val="afff3"/>
    <w:locked/>
    <w:rsid w:val="00C948FD"/>
    <w:rPr>
      <w:sz w:val="24"/>
    </w:rPr>
  </w:style>
  <w:style w:type="paragraph" w:customStyle="1" w:styleId="afff3">
    <w:name w:val="Обычный ТКП"/>
    <w:basedOn w:val="a9"/>
    <w:link w:val="afff2"/>
    <w:rsid w:val="00C948FD"/>
    <w:pPr>
      <w:suppressAutoHyphens/>
      <w:spacing w:after="0"/>
      <w:ind w:left="57" w:right="-2"/>
    </w:pPr>
    <w:rPr>
      <w:rFonts w:asciiTheme="minorHAnsi" w:eastAsiaTheme="minorHAnsi" w:hAnsiTheme="minorHAnsi" w:cstheme="minorBidi"/>
    </w:rPr>
  </w:style>
  <w:style w:type="paragraph" w:customStyle="1" w:styleId="afff4">
    <w:name w:val="Табл крупная по центру"/>
    <w:basedOn w:val="afff3"/>
    <w:uiPriority w:val="99"/>
    <w:rsid w:val="00C948FD"/>
    <w:pPr>
      <w:snapToGrid w:val="0"/>
      <w:spacing w:line="240" w:lineRule="exact"/>
      <w:ind w:left="0" w:right="0" w:firstLine="0"/>
      <w:jc w:val="center"/>
    </w:pPr>
    <w:rPr>
      <w:color w:val="000000"/>
      <w:sz w:val="22"/>
    </w:rPr>
  </w:style>
  <w:style w:type="paragraph" w:customStyle="1" w:styleId="xl63">
    <w:name w:val="xl63"/>
    <w:basedOn w:val="a9"/>
    <w:rsid w:val="00C948FD"/>
    <w:pPr>
      <w:spacing w:before="100" w:beforeAutospacing="1" w:after="100" w:afterAutospacing="1"/>
      <w:ind w:firstLine="0"/>
    </w:pPr>
    <w:rPr>
      <w:szCs w:val="24"/>
    </w:rPr>
  </w:style>
  <w:style w:type="paragraph" w:customStyle="1" w:styleId="xl64">
    <w:name w:val="xl64"/>
    <w:basedOn w:val="a9"/>
    <w:rsid w:val="00C948FD"/>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firstLine="0"/>
      <w:jc w:val="center"/>
    </w:pPr>
    <w:rPr>
      <w:b/>
      <w:bCs/>
      <w:color w:val="000000"/>
      <w:sz w:val="20"/>
      <w:szCs w:val="20"/>
    </w:rPr>
  </w:style>
  <w:style w:type="paragraph" w:customStyle="1" w:styleId="xl65">
    <w:name w:val="xl65"/>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6">
    <w:name w:val="xl66"/>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7">
    <w:name w:val="xl6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68">
    <w:name w:val="xl6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69">
    <w:name w:val="xl6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0">
    <w:name w:val="xl7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1">
    <w:name w:val="xl71"/>
    <w:basedOn w:val="a9"/>
    <w:rsid w:val="00C948FD"/>
    <w:pPr>
      <w:spacing w:before="100" w:beforeAutospacing="1" w:after="100" w:afterAutospacing="1"/>
      <w:ind w:firstLine="0"/>
      <w:jc w:val="center"/>
    </w:pPr>
    <w:rPr>
      <w:szCs w:val="24"/>
    </w:rPr>
  </w:style>
  <w:style w:type="paragraph" w:customStyle="1" w:styleId="xl72">
    <w:name w:val="xl72"/>
    <w:basedOn w:val="a9"/>
    <w:rsid w:val="00C948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szCs w:val="24"/>
    </w:rPr>
  </w:style>
  <w:style w:type="paragraph" w:customStyle="1" w:styleId="xl73">
    <w:name w:val="xl73"/>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4">
    <w:name w:val="xl74"/>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5">
    <w:name w:val="xl75"/>
    <w:basedOn w:val="a9"/>
    <w:rsid w:val="00C948FD"/>
    <w:pPr>
      <w:shd w:val="clear" w:color="auto" w:fill="FFCC99"/>
      <w:spacing w:before="100" w:beforeAutospacing="1" w:after="100" w:afterAutospacing="1"/>
      <w:ind w:firstLine="0"/>
      <w:jc w:val="center"/>
    </w:pPr>
    <w:rPr>
      <w:szCs w:val="24"/>
    </w:rPr>
  </w:style>
  <w:style w:type="paragraph" w:customStyle="1" w:styleId="xl76">
    <w:name w:val="xl7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0000"/>
      <w:szCs w:val="24"/>
    </w:rPr>
  </w:style>
  <w:style w:type="character" w:customStyle="1" w:styleId="afff5">
    <w:name w:val="Просто текст Знак"/>
    <w:link w:val="afff6"/>
    <w:locked/>
    <w:rsid w:val="00C948FD"/>
    <w:rPr>
      <w:rFonts w:ascii="Arial" w:hAnsi="Arial" w:cs="Arial"/>
      <w:szCs w:val="24"/>
    </w:rPr>
  </w:style>
  <w:style w:type="paragraph" w:customStyle="1" w:styleId="afff6">
    <w:name w:val="Просто текст"/>
    <w:basedOn w:val="afb"/>
    <w:link w:val="afff5"/>
    <w:qFormat/>
    <w:rsid w:val="00C948FD"/>
    <w:pPr>
      <w:spacing w:before="60" w:after="60" w:line="260" w:lineRule="atLeast"/>
      <w:ind w:firstLine="0"/>
    </w:pPr>
    <w:rPr>
      <w:rFonts w:ascii="Arial" w:eastAsiaTheme="minorHAnsi" w:hAnsi="Arial" w:cs="Arial"/>
      <w:sz w:val="22"/>
      <w:szCs w:val="24"/>
      <w:lang w:val="ru-RU" w:eastAsia="en-US"/>
    </w:rPr>
  </w:style>
  <w:style w:type="paragraph" w:customStyle="1" w:styleId="CharChar">
    <w:name w:val="Char Char Знак Знак Знак Знак Знак Знак"/>
    <w:basedOn w:val="a9"/>
    <w:uiPriority w:val="99"/>
    <w:rsid w:val="00C948FD"/>
    <w:pPr>
      <w:spacing w:after="160" w:line="240" w:lineRule="exact"/>
      <w:ind w:firstLine="0"/>
    </w:pPr>
    <w:rPr>
      <w:rFonts w:ascii="Verdana" w:hAnsi="Verdana" w:cs="Verdana"/>
      <w:sz w:val="20"/>
      <w:szCs w:val="20"/>
      <w:lang w:val="en-US"/>
    </w:rPr>
  </w:style>
  <w:style w:type="paragraph" w:customStyle="1" w:styleId="afff7">
    <w:name w:val="Для таблицы"/>
    <w:basedOn w:val="a9"/>
    <w:next w:val="a9"/>
    <w:qFormat/>
    <w:rsid w:val="006B036A"/>
    <w:pPr>
      <w:spacing w:before="0" w:after="0"/>
      <w:ind w:firstLine="0"/>
      <w:jc w:val="center"/>
    </w:pPr>
    <w:rPr>
      <w:rFonts w:eastAsia="Calibri"/>
      <w:sz w:val="20"/>
    </w:rPr>
  </w:style>
  <w:style w:type="paragraph" w:customStyle="1" w:styleId="afff8">
    <w:name w:val="для таблицы шапка"/>
    <w:basedOn w:val="afff7"/>
    <w:qFormat/>
    <w:rsid w:val="00C948FD"/>
    <w:rPr>
      <w:b/>
      <w:lang w:eastAsia="ru-RU"/>
    </w:rPr>
  </w:style>
  <w:style w:type="paragraph" w:customStyle="1" w:styleId="1d">
    <w:name w:val="1 подзаголовки таблиц"/>
    <w:basedOn w:val="a9"/>
    <w:uiPriority w:val="99"/>
    <w:rsid w:val="00C948FD"/>
    <w:pPr>
      <w:spacing w:after="0"/>
      <w:ind w:firstLine="0"/>
      <w:jc w:val="center"/>
    </w:pPr>
    <w:rPr>
      <w:rFonts w:ascii="Calibri" w:hAnsi="Calibri" w:cs="Calibri"/>
      <w:b/>
      <w:bCs/>
      <w:szCs w:val="24"/>
      <w:lang w:eastAsia="ar-SA"/>
    </w:rPr>
  </w:style>
  <w:style w:type="paragraph" w:customStyle="1" w:styleId="1e">
    <w:name w:val="1 стиль таблицы"/>
    <w:basedOn w:val="a9"/>
    <w:uiPriority w:val="99"/>
    <w:rsid w:val="00C948FD"/>
    <w:pPr>
      <w:spacing w:after="0"/>
      <w:ind w:firstLine="0"/>
      <w:jc w:val="center"/>
    </w:pPr>
    <w:rPr>
      <w:rFonts w:ascii="Calibri" w:hAnsi="Calibri" w:cs="Calibri"/>
      <w:szCs w:val="24"/>
      <w:lang w:eastAsia="ar-SA"/>
    </w:rPr>
  </w:style>
  <w:style w:type="paragraph" w:customStyle="1" w:styleId="1f">
    <w:name w:val="1 стиль таблицы по левому краю"/>
    <w:basedOn w:val="1e"/>
    <w:uiPriority w:val="99"/>
    <w:rsid w:val="00C948FD"/>
    <w:pPr>
      <w:jc w:val="left"/>
    </w:pPr>
  </w:style>
  <w:style w:type="paragraph" w:customStyle="1" w:styleId="1f0">
    <w:name w:val="1 Основной текст"/>
    <w:basedOn w:val="a9"/>
    <w:uiPriority w:val="99"/>
    <w:rsid w:val="00C948FD"/>
    <w:pPr>
      <w:spacing w:after="0" w:line="276" w:lineRule="auto"/>
    </w:pPr>
    <w:rPr>
      <w:rFonts w:ascii="Calibri" w:hAnsi="Calibri" w:cs="Calibri"/>
      <w:szCs w:val="24"/>
      <w:lang w:eastAsia="ar-SA"/>
    </w:rPr>
  </w:style>
  <w:style w:type="paragraph" w:customStyle="1" w:styleId="1f1">
    <w:name w:val="1 жирный текст"/>
    <w:basedOn w:val="a9"/>
    <w:uiPriority w:val="99"/>
    <w:rsid w:val="00C948FD"/>
    <w:pPr>
      <w:spacing w:after="0" w:line="312" w:lineRule="auto"/>
    </w:pPr>
    <w:rPr>
      <w:rFonts w:ascii="Calibri" w:hAnsi="Calibri" w:cs="Calibri"/>
      <w:b/>
      <w:bCs/>
      <w:szCs w:val="24"/>
    </w:rPr>
  </w:style>
  <w:style w:type="paragraph" w:customStyle="1" w:styleId="textn">
    <w:name w:val="textn"/>
    <w:basedOn w:val="a9"/>
    <w:uiPriority w:val="99"/>
    <w:rsid w:val="00C948FD"/>
    <w:pPr>
      <w:spacing w:before="100" w:beforeAutospacing="1" w:after="100" w:afterAutospacing="1"/>
      <w:ind w:firstLine="0"/>
    </w:pPr>
    <w:rPr>
      <w:szCs w:val="24"/>
    </w:rPr>
  </w:style>
  <w:style w:type="paragraph" w:customStyle="1" w:styleId="font7">
    <w:name w:val="font7"/>
    <w:basedOn w:val="a9"/>
    <w:rsid w:val="00C948FD"/>
    <w:pPr>
      <w:spacing w:before="100" w:beforeAutospacing="1" w:after="100" w:afterAutospacing="1"/>
      <w:ind w:firstLine="0"/>
    </w:pPr>
    <w:rPr>
      <w:sz w:val="16"/>
      <w:szCs w:val="16"/>
    </w:rPr>
  </w:style>
  <w:style w:type="paragraph" w:customStyle="1" w:styleId="font8">
    <w:name w:val="font8"/>
    <w:basedOn w:val="a9"/>
    <w:rsid w:val="00C948FD"/>
    <w:pPr>
      <w:spacing w:before="100" w:beforeAutospacing="1" w:after="100" w:afterAutospacing="1"/>
      <w:ind w:firstLine="0"/>
    </w:pPr>
    <w:rPr>
      <w:szCs w:val="28"/>
    </w:rPr>
  </w:style>
  <w:style w:type="paragraph" w:customStyle="1" w:styleId="font9">
    <w:name w:val="font9"/>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0">
    <w:name w:val="font10"/>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1">
    <w:name w:val="font11"/>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2">
    <w:name w:val="font12"/>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3">
    <w:name w:val="font13"/>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4">
    <w:name w:val="font14"/>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5">
    <w:name w:val="font15"/>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6">
    <w:name w:val="font16"/>
    <w:basedOn w:val="a9"/>
    <w:uiPriority w:val="99"/>
    <w:rsid w:val="00C948FD"/>
    <w:pPr>
      <w:spacing w:before="100" w:beforeAutospacing="1" w:after="100" w:afterAutospacing="1"/>
      <w:ind w:firstLine="0"/>
    </w:pPr>
    <w:rPr>
      <w:b/>
      <w:bCs/>
      <w:sz w:val="22"/>
    </w:rPr>
  </w:style>
  <w:style w:type="paragraph" w:customStyle="1" w:styleId="font17">
    <w:name w:val="font17"/>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8">
    <w:name w:val="font18"/>
    <w:basedOn w:val="a9"/>
    <w:uiPriority w:val="99"/>
    <w:rsid w:val="00C948FD"/>
    <w:pPr>
      <w:spacing w:before="100" w:beforeAutospacing="1" w:after="100" w:afterAutospacing="1"/>
      <w:ind w:firstLine="0"/>
    </w:pPr>
    <w:rPr>
      <w:b/>
      <w:bCs/>
      <w:sz w:val="22"/>
    </w:rPr>
  </w:style>
  <w:style w:type="paragraph" w:customStyle="1" w:styleId="font19">
    <w:name w:val="font19"/>
    <w:basedOn w:val="a9"/>
    <w:uiPriority w:val="99"/>
    <w:rsid w:val="00C948FD"/>
    <w:pPr>
      <w:spacing w:before="100" w:beforeAutospacing="1" w:after="100" w:afterAutospacing="1"/>
      <w:ind w:firstLine="0"/>
    </w:pPr>
    <w:rPr>
      <w:b/>
      <w:bCs/>
      <w:sz w:val="22"/>
    </w:rPr>
  </w:style>
  <w:style w:type="paragraph" w:customStyle="1" w:styleId="font20">
    <w:name w:val="font20"/>
    <w:basedOn w:val="a9"/>
    <w:uiPriority w:val="99"/>
    <w:rsid w:val="00C948FD"/>
    <w:pPr>
      <w:spacing w:before="100" w:beforeAutospacing="1" w:after="100" w:afterAutospacing="1"/>
      <w:ind w:firstLine="0"/>
    </w:pPr>
    <w:rPr>
      <w:sz w:val="22"/>
    </w:rPr>
  </w:style>
  <w:style w:type="paragraph" w:customStyle="1" w:styleId="font21">
    <w:name w:val="font21"/>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2">
    <w:name w:val="font22"/>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3">
    <w:name w:val="font23"/>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24">
    <w:name w:val="font24"/>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5">
    <w:name w:val="font25"/>
    <w:basedOn w:val="a9"/>
    <w:uiPriority w:val="99"/>
    <w:rsid w:val="00C948FD"/>
    <w:pPr>
      <w:spacing w:before="100" w:beforeAutospacing="1" w:after="100" w:afterAutospacing="1"/>
      <w:ind w:firstLine="0"/>
    </w:pPr>
    <w:rPr>
      <w:szCs w:val="28"/>
    </w:rPr>
  </w:style>
  <w:style w:type="paragraph" w:customStyle="1" w:styleId="font26">
    <w:name w:val="font26"/>
    <w:basedOn w:val="a9"/>
    <w:uiPriority w:val="99"/>
    <w:rsid w:val="00C948FD"/>
    <w:pPr>
      <w:spacing w:before="100" w:beforeAutospacing="1" w:after="100" w:afterAutospacing="1"/>
      <w:ind w:firstLine="0"/>
    </w:pPr>
    <w:rPr>
      <w:b/>
      <w:bCs/>
      <w:color w:val="FF0000"/>
      <w:sz w:val="20"/>
      <w:szCs w:val="20"/>
    </w:rPr>
  </w:style>
  <w:style w:type="paragraph" w:customStyle="1" w:styleId="xl118">
    <w:name w:val="xl118"/>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19">
    <w:name w:val="xl119"/>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0">
    <w:name w:val="xl120"/>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1">
    <w:name w:val="xl121"/>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2">
    <w:name w:val="xl122"/>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3">
    <w:name w:val="xl123"/>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4">
    <w:name w:val="xl124"/>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5">
    <w:name w:val="xl125"/>
    <w:basedOn w:val="a9"/>
    <w:rsid w:val="00C948FD"/>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26">
    <w:name w:val="xl12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7">
    <w:name w:val="xl12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8">
    <w:name w:val="xl128"/>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9">
    <w:name w:val="xl12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0">
    <w:name w:val="xl13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Cs w:val="24"/>
    </w:rPr>
  </w:style>
  <w:style w:type="paragraph" w:customStyle="1" w:styleId="xl131">
    <w:name w:val="xl131"/>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2">
    <w:name w:val="xl132"/>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3">
    <w:name w:val="xl133"/>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4">
    <w:name w:val="xl134"/>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5">
    <w:name w:val="xl135"/>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6">
    <w:name w:val="xl136"/>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7">
    <w:name w:val="xl137"/>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8">
    <w:name w:val="xl138"/>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9">
    <w:name w:val="xl139"/>
    <w:basedOn w:val="a9"/>
    <w:rsid w:val="00C948FD"/>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0">
    <w:name w:val="xl140"/>
    <w:basedOn w:val="a9"/>
    <w:rsid w:val="00C948FD"/>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1">
    <w:name w:val="xl141"/>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42">
    <w:name w:val="xl142"/>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143">
    <w:name w:val="xl143"/>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44">
    <w:name w:val="xl144"/>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45">
    <w:name w:val="xl145"/>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szCs w:val="24"/>
    </w:rPr>
  </w:style>
  <w:style w:type="paragraph" w:customStyle="1" w:styleId="xl146">
    <w:name w:val="xl146"/>
    <w:basedOn w:val="a9"/>
    <w:rsid w:val="00C948FD"/>
    <w:pPr>
      <w:pBdr>
        <w:top w:val="single" w:sz="4" w:space="0" w:color="auto"/>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47">
    <w:name w:val="xl147"/>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8">
    <w:name w:val="xl148"/>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9">
    <w:name w:val="xl149"/>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0">
    <w:name w:val="xl150"/>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1">
    <w:name w:val="xl151"/>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2">
    <w:name w:val="xl152"/>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3">
    <w:name w:val="xl153"/>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4">
    <w:name w:val="xl154"/>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5">
    <w:name w:val="xl155"/>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6">
    <w:name w:val="xl15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14"/>
      <w:szCs w:val="14"/>
    </w:rPr>
  </w:style>
  <w:style w:type="paragraph" w:customStyle="1" w:styleId="xl157">
    <w:name w:val="xl15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8">
    <w:name w:val="xl158"/>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9">
    <w:name w:val="xl15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60">
    <w:name w:val="xl16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pPr>
    <w:rPr>
      <w:b/>
      <w:bCs/>
      <w:sz w:val="14"/>
      <w:szCs w:val="14"/>
    </w:rPr>
  </w:style>
  <w:style w:type="paragraph" w:customStyle="1" w:styleId="xl161">
    <w:name w:val="xl161"/>
    <w:basedOn w:val="a9"/>
    <w:rsid w:val="00C948FD"/>
    <w:pPr>
      <w:pBdr>
        <w:top w:val="single" w:sz="8" w:space="0" w:color="auto"/>
        <w:left w:val="single" w:sz="8" w:space="0" w:color="auto"/>
        <w:bottom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62">
    <w:name w:val="xl162"/>
    <w:basedOn w:val="a9"/>
    <w:rsid w:val="00C948FD"/>
    <w:pPr>
      <w:pBdr>
        <w:top w:val="single" w:sz="8"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3">
    <w:name w:val="xl163"/>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64">
    <w:name w:val="xl164"/>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5">
    <w:name w:val="xl165"/>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6">
    <w:name w:val="xl166"/>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Cs w:val="24"/>
    </w:rPr>
  </w:style>
  <w:style w:type="paragraph" w:customStyle="1" w:styleId="xl167">
    <w:name w:val="xl167"/>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8">
    <w:name w:val="xl168"/>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 w:val="16"/>
      <w:szCs w:val="16"/>
    </w:rPr>
  </w:style>
  <w:style w:type="paragraph" w:customStyle="1" w:styleId="xl169">
    <w:name w:val="xl169"/>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 w:val="16"/>
      <w:szCs w:val="16"/>
    </w:rPr>
  </w:style>
  <w:style w:type="paragraph" w:customStyle="1" w:styleId="xl170">
    <w:name w:val="xl170"/>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 w:val="16"/>
      <w:szCs w:val="16"/>
    </w:rPr>
  </w:style>
  <w:style w:type="paragraph" w:customStyle="1" w:styleId="xl171">
    <w:name w:val="xl171"/>
    <w:basedOn w:val="a9"/>
    <w:rsid w:val="00C948FD"/>
    <w:pPr>
      <w:pBdr>
        <w:top w:val="single" w:sz="8" w:space="0" w:color="auto"/>
        <w:bottom w:val="single" w:sz="4" w:space="0" w:color="auto"/>
      </w:pBdr>
      <w:shd w:val="clear" w:color="auto" w:fill="FFFFFF"/>
      <w:spacing w:before="100" w:beforeAutospacing="1" w:after="100" w:afterAutospacing="1"/>
      <w:ind w:firstLine="0"/>
    </w:pPr>
    <w:rPr>
      <w:szCs w:val="24"/>
    </w:rPr>
  </w:style>
  <w:style w:type="paragraph" w:customStyle="1" w:styleId="xl172">
    <w:name w:val="xl172"/>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pPr>
    <w:rPr>
      <w:szCs w:val="24"/>
    </w:rPr>
  </w:style>
  <w:style w:type="paragraph" w:customStyle="1" w:styleId="xl173">
    <w:name w:val="xl173"/>
    <w:basedOn w:val="a9"/>
    <w:rsid w:val="00C948FD"/>
    <w:pPr>
      <w:pBdr>
        <w:top w:val="single" w:sz="8" w:space="0" w:color="auto"/>
        <w:left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4">
    <w:name w:val="xl174"/>
    <w:basedOn w:val="a9"/>
    <w:rsid w:val="00C948FD"/>
    <w:pPr>
      <w:pBdr>
        <w:top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5">
    <w:name w:val="xl175"/>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6">
    <w:name w:val="xl176"/>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7">
    <w:name w:val="xl177"/>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8">
    <w:name w:val="xl178"/>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9">
    <w:name w:val="xl179"/>
    <w:basedOn w:val="a9"/>
    <w:rsid w:val="00C948FD"/>
    <w:pPr>
      <w:pBdr>
        <w:top w:val="single" w:sz="4" w:space="0" w:color="auto"/>
        <w:left w:val="single" w:sz="4" w:space="0" w:color="auto"/>
      </w:pBdr>
      <w:shd w:val="clear" w:color="auto" w:fill="FFFFFF"/>
      <w:spacing w:before="100" w:beforeAutospacing="1" w:after="100" w:afterAutospacing="1"/>
      <w:ind w:firstLine="0"/>
      <w:jc w:val="center"/>
    </w:pPr>
    <w:rPr>
      <w:b/>
      <w:bCs/>
      <w:szCs w:val="24"/>
    </w:rPr>
  </w:style>
  <w:style w:type="paragraph" w:customStyle="1" w:styleId="xl180">
    <w:name w:val="xl180"/>
    <w:basedOn w:val="a9"/>
    <w:rsid w:val="00C948FD"/>
    <w:pPr>
      <w:pBdr>
        <w:top w:val="single" w:sz="4" w:space="0" w:color="auto"/>
      </w:pBdr>
      <w:shd w:val="clear" w:color="auto" w:fill="FFFFFF"/>
      <w:spacing w:before="100" w:beforeAutospacing="1" w:after="100" w:afterAutospacing="1"/>
      <w:ind w:firstLine="0"/>
      <w:jc w:val="center"/>
    </w:pPr>
    <w:rPr>
      <w:b/>
      <w:bCs/>
      <w:szCs w:val="24"/>
    </w:rPr>
  </w:style>
  <w:style w:type="paragraph" w:customStyle="1" w:styleId="xl181">
    <w:name w:val="xl181"/>
    <w:basedOn w:val="a9"/>
    <w:rsid w:val="00C948FD"/>
    <w:pPr>
      <w:pBdr>
        <w:top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82">
    <w:name w:val="xl182"/>
    <w:basedOn w:val="a9"/>
    <w:rsid w:val="00C948FD"/>
    <w:pPr>
      <w:pBdr>
        <w:left w:val="single" w:sz="4" w:space="0" w:color="auto"/>
      </w:pBdr>
      <w:shd w:val="clear" w:color="auto" w:fill="FFFFFF"/>
      <w:spacing w:before="100" w:beforeAutospacing="1" w:after="100" w:afterAutospacing="1"/>
      <w:ind w:firstLine="0"/>
      <w:jc w:val="center"/>
    </w:pPr>
    <w:rPr>
      <w:szCs w:val="24"/>
    </w:rPr>
  </w:style>
  <w:style w:type="paragraph" w:customStyle="1" w:styleId="xl183">
    <w:name w:val="xl183"/>
    <w:basedOn w:val="a9"/>
    <w:rsid w:val="00C948FD"/>
    <w:pPr>
      <w:shd w:val="clear" w:color="auto" w:fill="FFFFFF"/>
      <w:spacing w:before="100" w:beforeAutospacing="1" w:after="100" w:afterAutospacing="1"/>
      <w:ind w:firstLine="0"/>
      <w:jc w:val="center"/>
    </w:pPr>
    <w:rPr>
      <w:szCs w:val="24"/>
    </w:rPr>
  </w:style>
  <w:style w:type="paragraph" w:customStyle="1" w:styleId="xl184">
    <w:name w:val="xl184"/>
    <w:basedOn w:val="a9"/>
    <w:rsid w:val="00C948FD"/>
    <w:pPr>
      <w:pBdr>
        <w:right w:val="single" w:sz="8" w:space="0" w:color="auto"/>
      </w:pBdr>
      <w:shd w:val="clear" w:color="auto" w:fill="FFFFFF"/>
      <w:spacing w:before="100" w:beforeAutospacing="1" w:after="100" w:afterAutospacing="1"/>
      <w:ind w:firstLine="0"/>
      <w:jc w:val="center"/>
    </w:pPr>
    <w:rPr>
      <w:szCs w:val="24"/>
    </w:rPr>
  </w:style>
  <w:style w:type="paragraph" w:customStyle="1" w:styleId="xl185">
    <w:name w:val="xl185"/>
    <w:basedOn w:val="a9"/>
    <w:rsid w:val="00C948FD"/>
    <w:pPr>
      <w:pBdr>
        <w:left w:val="single" w:sz="8"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86">
    <w:name w:val="xl186"/>
    <w:basedOn w:val="a9"/>
    <w:rsid w:val="00C948FD"/>
    <w:pPr>
      <w:pBdr>
        <w:bottom w:val="single" w:sz="4" w:space="0" w:color="808080"/>
      </w:pBdr>
      <w:spacing w:before="100" w:beforeAutospacing="1" w:after="100" w:afterAutospacing="1"/>
      <w:ind w:firstLine="0"/>
      <w:jc w:val="center"/>
    </w:pPr>
    <w:rPr>
      <w:szCs w:val="24"/>
    </w:rPr>
  </w:style>
  <w:style w:type="paragraph" w:customStyle="1" w:styleId="xl187">
    <w:name w:val="xl187"/>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color w:val="FF0000"/>
      <w:sz w:val="18"/>
      <w:szCs w:val="18"/>
    </w:rPr>
  </w:style>
  <w:style w:type="paragraph" w:customStyle="1" w:styleId="xl188">
    <w:name w:val="xl188"/>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89">
    <w:name w:val="xl189"/>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0">
    <w:name w:val="xl190"/>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91">
    <w:name w:val="xl191"/>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2">
    <w:name w:val="xl192"/>
    <w:basedOn w:val="a9"/>
    <w:rsid w:val="00C948FD"/>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3">
    <w:name w:val="xl193"/>
    <w:basedOn w:val="a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szCs w:val="24"/>
    </w:rPr>
  </w:style>
  <w:style w:type="paragraph" w:customStyle="1" w:styleId="xl194">
    <w:name w:val="xl194"/>
    <w:basedOn w:val="a9"/>
    <w:rsid w:val="00C948FD"/>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5">
    <w:name w:val="xl195"/>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96">
    <w:name w:val="xl196"/>
    <w:basedOn w:val="a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7">
    <w:name w:val="xl197"/>
    <w:basedOn w:val="a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8">
    <w:name w:val="xl198"/>
    <w:basedOn w:val="a9"/>
    <w:rsid w:val="00C948FD"/>
    <w:pP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9">
    <w:name w:val="xl199"/>
    <w:basedOn w:val="a9"/>
    <w:uiPriority w:val="99"/>
    <w:rsid w:val="00C948FD"/>
    <w:pPr>
      <w:pBdr>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0">
    <w:name w:val="xl200"/>
    <w:basedOn w:val="a9"/>
    <w:uiPriority w:val="9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1">
    <w:name w:val="xl201"/>
    <w:basedOn w:val="a9"/>
    <w:uiPriority w:val="9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2">
    <w:name w:val="xl202"/>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3">
    <w:name w:val="xl203"/>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Cs w:val="24"/>
    </w:rPr>
  </w:style>
  <w:style w:type="paragraph" w:customStyle="1" w:styleId="xl204">
    <w:name w:val="xl204"/>
    <w:basedOn w:val="a9"/>
    <w:uiPriority w:val="99"/>
    <w:rsid w:val="00C948FD"/>
    <w:pPr>
      <w:pBdr>
        <w:left w:val="single" w:sz="4" w:space="0" w:color="969696"/>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5">
    <w:name w:val="xl205"/>
    <w:basedOn w:val="a9"/>
    <w:uiPriority w:val="99"/>
    <w:rsid w:val="00C948FD"/>
    <w:pPr>
      <w:pBdr>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6">
    <w:name w:val="xl206"/>
    <w:basedOn w:val="a9"/>
    <w:uiPriority w:val="99"/>
    <w:rsid w:val="00C948FD"/>
    <w:pPr>
      <w:pBdr>
        <w:bottom w:val="single" w:sz="4" w:space="0" w:color="969696"/>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7">
    <w:name w:val="xl207"/>
    <w:basedOn w:val="a9"/>
    <w:uiPriority w:val="9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08">
    <w:name w:val="xl208"/>
    <w:basedOn w:val="a9"/>
    <w:uiPriority w:val="9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209">
    <w:name w:val="xl209"/>
    <w:basedOn w:val="a9"/>
    <w:uiPriority w:val="9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character" w:styleId="afff9">
    <w:name w:val="footnote reference"/>
    <w:aliases w:val="Знак сноски-FN"/>
    <w:unhideWhenUsed/>
    <w:rsid w:val="00C948FD"/>
    <w:rPr>
      <w:vertAlign w:val="superscript"/>
    </w:rPr>
  </w:style>
  <w:style w:type="character" w:customStyle="1" w:styleId="28">
    <w:name w:val="Знак Знак2"/>
    <w:locked/>
    <w:rsid w:val="00C948FD"/>
    <w:rPr>
      <w:sz w:val="24"/>
      <w:szCs w:val="24"/>
      <w:lang w:val="ru-RU" w:eastAsia="ru-RU" w:bidi="ar-SA"/>
    </w:rPr>
  </w:style>
  <w:style w:type="character" w:customStyle="1" w:styleId="29">
    <w:name w:val="Основной текст2"/>
    <w:rsid w:val="00C948FD"/>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C948FD"/>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C948FD"/>
  </w:style>
  <w:style w:type="table" w:styleId="afffa">
    <w:name w:val="Table Elegant"/>
    <w:basedOn w:val="ab"/>
    <w:semiHidden/>
    <w:unhideWhenUsed/>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b">
    <w:name w:val="Абзац"/>
    <w:link w:val="afffc"/>
    <w:qFormat/>
    <w:rsid w:val="00C948FD"/>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c">
    <w:name w:val="Абзац Знак"/>
    <w:link w:val="afffb"/>
    <w:rsid w:val="00C948FD"/>
    <w:rPr>
      <w:rFonts w:ascii="Times New Roman" w:eastAsia="Times New Roman" w:hAnsi="Times New Roman" w:cs="Times New Roman"/>
      <w:sz w:val="24"/>
      <w:szCs w:val="24"/>
      <w:lang w:eastAsia="ru-RU"/>
    </w:rPr>
  </w:style>
  <w:style w:type="paragraph" w:customStyle="1" w:styleId="35">
    <w:name w:val="Пункт 3"/>
    <w:basedOn w:val="30"/>
    <w:locked/>
    <w:rsid w:val="00C948FD"/>
    <w:pPr>
      <w:keepLines w:val="0"/>
      <w:tabs>
        <w:tab w:val="left" w:pos="1276"/>
        <w:tab w:val="num" w:pos="2160"/>
      </w:tabs>
      <w:spacing w:before="120" w:after="60"/>
      <w:ind w:left="567" w:firstLine="0"/>
    </w:pPr>
    <w:rPr>
      <w:rFonts w:eastAsia="Times New Roman" w:cs="Times New Roman"/>
      <w:b w:val="0"/>
      <w:bCs/>
      <w:sz w:val="26"/>
      <w:lang w:val="x-none" w:eastAsia="x-none"/>
    </w:rPr>
  </w:style>
  <w:style w:type="paragraph" w:customStyle="1" w:styleId="2a">
    <w:name w:val="Заголовок_подзаголовок_2"/>
    <w:next w:val="afffb"/>
    <w:link w:val="2b"/>
    <w:rsid w:val="00C948FD"/>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b">
    <w:name w:val="Заголовок_подзаголовок_2 Знак"/>
    <w:link w:val="2a"/>
    <w:rsid w:val="00C948FD"/>
    <w:rPr>
      <w:rFonts w:ascii="Times New Roman" w:eastAsia="Times New Roman" w:hAnsi="Times New Roman" w:cs="Times New Roman"/>
      <w:b/>
      <w:bCs/>
      <w:sz w:val="24"/>
      <w:szCs w:val="24"/>
      <w:lang w:eastAsia="ru-RU"/>
    </w:rPr>
  </w:style>
  <w:style w:type="paragraph" w:customStyle="1" w:styleId="20">
    <w:name w:val="Список_маркерный_2_уровень"/>
    <w:basedOn w:val="13"/>
    <w:rsid w:val="00C948FD"/>
    <w:pPr>
      <w:numPr>
        <w:ilvl w:val="1"/>
      </w:numPr>
      <w:ind w:left="1789" w:hanging="360"/>
    </w:pPr>
  </w:style>
  <w:style w:type="paragraph" w:customStyle="1" w:styleId="13">
    <w:name w:val="Список_маркерный_1_уровень"/>
    <w:link w:val="1f2"/>
    <w:qFormat/>
    <w:rsid w:val="00C948FD"/>
    <w:pPr>
      <w:numPr>
        <w:numId w:val="3"/>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2">
    <w:name w:val="Список_маркерный_1_уровень Знак"/>
    <w:link w:val="13"/>
    <w:rsid w:val="00C948FD"/>
    <w:rPr>
      <w:rFonts w:ascii="Times New Roman" w:eastAsia="Times New Roman" w:hAnsi="Times New Roman" w:cs="Times New Roman"/>
      <w:snapToGrid w:val="0"/>
      <w:sz w:val="24"/>
      <w:szCs w:val="24"/>
      <w:lang w:eastAsia="ru-RU"/>
    </w:rPr>
  </w:style>
  <w:style w:type="paragraph" w:customStyle="1" w:styleId="1">
    <w:name w:val="Заголовок_подзаголовок_1"/>
    <w:basedOn w:val="14"/>
    <w:next w:val="afffb"/>
    <w:link w:val="1f3"/>
    <w:qFormat/>
    <w:rsid w:val="00B77E1C"/>
    <w:pPr>
      <w:keepNext/>
      <w:pageBreakBefore/>
      <w:numPr>
        <w:numId w:val="41"/>
      </w:numPr>
      <w:tabs>
        <w:tab w:val="left" w:pos="1843"/>
      </w:tabs>
      <w:spacing w:after="120" w:line="240" w:lineRule="auto"/>
    </w:pPr>
    <w:rPr>
      <w:bCs/>
      <w:color w:val="0070C0"/>
      <w:sz w:val="28"/>
      <w:szCs w:val="28"/>
    </w:rPr>
  </w:style>
  <w:style w:type="character" w:customStyle="1" w:styleId="1f3">
    <w:name w:val="Заголовок_подзаголовок_1 Знак"/>
    <w:link w:val="1"/>
    <w:rsid w:val="00B77E1C"/>
    <w:rPr>
      <w:rFonts w:ascii="Times New Roman" w:eastAsiaTheme="majorEastAsia" w:hAnsi="Times New Roman" w:cstheme="majorBidi"/>
      <w:b/>
      <w:bCs/>
      <w:color w:val="0070C0"/>
      <w:sz w:val="28"/>
      <w:szCs w:val="28"/>
    </w:rPr>
  </w:style>
  <w:style w:type="character" w:customStyle="1" w:styleId="afffd">
    <w:name w:val="Текст_Красный"/>
    <w:uiPriority w:val="1"/>
    <w:qFormat/>
    <w:rsid w:val="00C948FD"/>
    <w:rPr>
      <w:color w:val="FF0000"/>
    </w:rPr>
  </w:style>
  <w:style w:type="paragraph" w:customStyle="1" w:styleId="afffe">
    <w:name w:val="Таблица_номер_таблицы"/>
    <w:link w:val="affff"/>
    <w:rsid w:val="00C948FD"/>
    <w:pPr>
      <w:keepNext/>
      <w:spacing w:after="0" w:line="240" w:lineRule="auto"/>
      <w:jc w:val="right"/>
    </w:pPr>
    <w:rPr>
      <w:rFonts w:ascii="Times New Roman" w:eastAsia="Times New Roman" w:hAnsi="Times New Roman" w:cs="Times New Roman"/>
      <w:bCs/>
      <w:sz w:val="24"/>
      <w:szCs w:val="20"/>
      <w:lang w:eastAsia="ru-RU"/>
    </w:rPr>
  </w:style>
  <w:style w:type="character" w:customStyle="1" w:styleId="affff">
    <w:name w:val="Таблица_номер_таблицы Знак"/>
    <w:link w:val="afffe"/>
    <w:rsid w:val="00C948FD"/>
    <w:rPr>
      <w:rFonts w:ascii="Times New Roman" w:eastAsia="Times New Roman" w:hAnsi="Times New Roman" w:cs="Times New Roman"/>
      <w:bCs/>
      <w:sz w:val="24"/>
      <w:szCs w:val="20"/>
      <w:lang w:eastAsia="ru-RU"/>
    </w:rPr>
  </w:style>
  <w:style w:type="paragraph" w:customStyle="1" w:styleId="affff0">
    <w:name w:val="Таблица_название_таблицы"/>
    <w:next w:val="afffb"/>
    <w:link w:val="affff1"/>
    <w:qFormat/>
    <w:rsid w:val="00C948FD"/>
    <w:pPr>
      <w:keepNext/>
      <w:spacing w:after="120" w:line="240" w:lineRule="auto"/>
      <w:jc w:val="center"/>
    </w:pPr>
    <w:rPr>
      <w:rFonts w:ascii="Times New Roman" w:eastAsia="Times New Roman" w:hAnsi="Times New Roman" w:cs="Times New Roman"/>
      <w:bCs/>
      <w:sz w:val="24"/>
      <w:szCs w:val="20"/>
      <w:lang w:eastAsia="ru-RU"/>
    </w:rPr>
  </w:style>
  <w:style w:type="character" w:customStyle="1" w:styleId="affff1">
    <w:name w:val="Таблица_название_таблицы Знак"/>
    <w:link w:val="affff0"/>
    <w:rsid w:val="00C948FD"/>
    <w:rPr>
      <w:rFonts w:ascii="Times New Roman" w:eastAsia="Times New Roman" w:hAnsi="Times New Roman" w:cs="Times New Roman"/>
      <w:bCs/>
      <w:sz w:val="24"/>
      <w:szCs w:val="20"/>
      <w:lang w:eastAsia="ru-RU"/>
    </w:rPr>
  </w:style>
  <w:style w:type="paragraph" w:customStyle="1" w:styleId="113">
    <w:name w:val="Табличный_таблица_11"/>
    <w:link w:val="114"/>
    <w:qFormat/>
    <w:rsid w:val="00C948FD"/>
    <w:pPr>
      <w:spacing w:after="0" w:line="240" w:lineRule="auto"/>
      <w:jc w:val="center"/>
    </w:pPr>
    <w:rPr>
      <w:rFonts w:ascii="Times New Roman" w:eastAsia="Times New Roman" w:hAnsi="Times New Roman" w:cs="Times New Roman"/>
      <w:sz w:val="20"/>
      <w:szCs w:val="20"/>
      <w:lang w:eastAsia="ru-RU"/>
    </w:rPr>
  </w:style>
  <w:style w:type="character" w:customStyle="1" w:styleId="114">
    <w:name w:val="Табличный_таблица_11 Знак"/>
    <w:link w:val="113"/>
    <w:rsid w:val="00C948FD"/>
    <w:rPr>
      <w:rFonts w:ascii="Times New Roman" w:eastAsia="Times New Roman" w:hAnsi="Times New Roman" w:cs="Times New Roman"/>
      <w:sz w:val="20"/>
      <w:szCs w:val="20"/>
      <w:lang w:eastAsia="ru-RU"/>
    </w:rPr>
  </w:style>
  <w:style w:type="paragraph" w:customStyle="1" w:styleId="115">
    <w:name w:val="Табличный_боковик_11"/>
    <w:link w:val="116"/>
    <w:qFormat/>
    <w:rsid w:val="00C948FD"/>
    <w:pPr>
      <w:spacing w:after="0" w:line="240" w:lineRule="auto"/>
    </w:pPr>
    <w:rPr>
      <w:rFonts w:ascii="Times New Roman" w:eastAsia="Times New Roman" w:hAnsi="Times New Roman" w:cs="Times New Roman"/>
      <w:sz w:val="20"/>
      <w:szCs w:val="24"/>
      <w:lang w:eastAsia="ru-RU"/>
    </w:rPr>
  </w:style>
  <w:style w:type="character" w:customStyle="1" w:styleId="116">
    <w:name w:val="Табличный_боковик_11 Знак"/>
    <w:link w:val="115"/>
    <w:rsid w:val="00C948FD"/>
    <w:rPr>
      <w:rFonts w:ascii="Times New Roman" w:eastAsia="Times New Roman" w:hAnsi="Times New Roman" w:cs="Times New Roman"/>
      <w:sz w:val="20"/>
      <w:szCs w:val="24"/>
      <w:lang w:eastAsia="ru-RU"/>
    </w:rPr>
  </w:style>
  <w:style w:type="character" w:customStyle="1" w:styleId="affff2">
    <w:name w:val="Текст_Обычный"/>
    <w:qFormat/>
    <w:rsid w:val="00C948FD"/>
    <w:rPr>
      <w:b w:val="0"/>
    </w:rPr>
  </w:style>
  <w:style w:type="character" w:styleId="affff3">
    <w:name w:val="annotation reference"/>
    <w:uiPriority w:val="99"/>
    <w:unhideWhenUsed/>
    <w:rsid w:val="00C948FD"/>
    <w:rPr>
      <w:sz w:val="16"/>
      <w:szCs w:val="16"/>
    </w:rPr>
  </w:style>
  <w:style w:type="paragraph" w:styleId="affff4">
    <w:name w:val="annotation text"/>
    <w:basedOn w:val="a9"/>
    <w:link w:val="affff5"/>
    <w:uiPriority w:val="99"/>
    <w:unhideWhenUsed/>
    <w:rsid w:val="00C948FD"/>
    <w:rPr>
      <w:sz w:val="20"/>
      <w:szCs w:val="20"/>
      <w:lang w:val="x-none" w:eastAsia="x-none"/>
    </w:rPr>
  </w:style>
  <w:style w:type="character" w:customStyle="1" w:styleId="affff5">
    <w:name w:val="Текст примечания Знак"/>
    <w:basedOn w:val="aa"/>
    <w:link w:val="affff4"/>
    <w:uiPriority w:val="99"/>
    <w:rsid w:val="00C948FD"/>
    <w:rPr>
      <w:rFonts w:ascii="Times New Roman" w:eastAsia="Times New Roman" w:hAnsi="Times New Roman" w:cs="Times New Roman"/>
      <w:sz w:val="20"/>
      <w:szCs w:val="20"/>
      <w:lang w:val="x-none" w:eastAsia="x-none"/>
    </w:rPr>
  </w:style>
  <w:style w:type="paragraph" w:styleId="affff6">
    <w:name w:val="annotation subject"/>
    <w:basedOn w:val="affff4"/>
    <w:next w:val="affff4"/>
    <w:link w:val="affff7"/>
    <w:uiPriority w:val="99"/>
    <w:unhideWhenUsed/>
    <w:rsid w:val="00C948FD"/>
    <w:rPr>
      <w:b/>
      <w:bCs/>
    </w:rPr>
  </w:style>
  <w:style w:type="character" w:customStyle="1" w:styleId="affff7">
    <w:name w:val="Тема примечания Знак"/>
    <w:basedOn w:val="affff5"/>
    <w:link w:val="affff6"/>
    <w:uiPriority w:val="99"/>
    <w:rsid w:val="00C948FD"/>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C948FD"/>
    <w:pPr>
      <w:spacing w:before="100" w:beforeAutospacing="1" w:after="100" w:afterAutospacing="1"/>
      <w:ind w:firstLine="0"/>
    </w:pPr>
    <w:rPr>
      <w:szCs w:val="24"/>
    </w:rPr>
  </w:style>
  <w:style w:type="paragraph" w:customStyle="1" w:styleId="conspluscell0">
    <w:name w:val="conspluscell"/>
    <w:basedOn w:val="a9"/>
    <w:rsid w:val="00C948FD"/>
    <w:pPr>
      <w:spacing w:before="100" w:beforeAutospacing="1" w:after="100" w:afterAutospacing="1"/>
      <w:ind w:firstLine="0"/>
    </w:pPr>
    <w:rPr>
      <w:szCs w:val="24"/>
    </w:rPr>
  </w:style>
  <w:style w:type="character" w:styleId="affff8">
    <w:name w:val="page number"/>
    <w:rsid w:val="00C948FD"/>
    <w:rPr>
      <w:rFonts w:ascii="Arial" w:hAnsi="Arial"/>
      <w:dstrike w:val="0"/>
      <w:sz w:val="24"/>
      <w:szCs w:val="24"/>
      <w:vertAlign w:val="baseline"/>
    </w:rPr>
  </w:style>
  <w:style w:type="paragraph" w:customStyle="1" w:styleId="2c">
    <w:name w:val="2 Глава раздела"/>
    <w:basedOn w:val="af5"/>
    <w:link w:val="2d"/>
    <w:rsid w:val="00C948FD"/>
    <w:pPr>
      <w:spacing w:after="120" w:line="360" w:lineRule="auto"/>
      <w:ind w:firstLine="425"/>
      <w:jc w:val="center"/>
    </w:pPr>
    <w:rPr>
      <w:bCs/>
      <w:noProof/>
      <w:sz w:val="28"/>
      <w:szCs w:val="26"/>
    </w:rPr>
  </w:style>
  <w:style w:type="character" w:customStyle="1" w:styleId="2d">
    <w:name w:val="2 Глава раздела Знак"/>
    <w:link w:val="2c"/>
    <w:rsid w:val="00C948FD"/>
    <w:rPr>
      <w:rFonts w:ascii="Times New Roman" w:eastAsia="Times New Roman" w:hAnsi="Times New Roman" w:cs="Times New Roman"/>
      <w:bCs/>
      <w:noProof/>
      <w:sz w:val="28"/>
      <w:szCs w:val="26"/>
      <w:lang w:val="x-none" w:eastAsia="x-none"/>
    </w:rPr>
  </w:style>
  <w:style w:type="character" w:customStyle="1" w:styleId="affff9">
    <w:name w:val="_Обычный Знак"/>
    <w:link w:val="affffa"/>
    <w:locked/>
    <w:rsid w:val="00862388"/>
    <w:rPr>
      <w:rFonts w:ascii="Times New Roman" w:hAnsi="Times New Roman"/>
      <w:sz w:val="24"/>
    </w:rPr>
  </w:style>
  <w:style w:type="paragraph" w:customStyle="1" w:styleId="affffa">
    <w:name w:val="_Обычный"/>
    <w:basedOn w:val="a9"/>
    <w:link w:val="affff9"/>
    <w:qFormat/>
    <w:rsid w:val="00862388"/>
    <w:pPr>
      <w:spacing w:after="0"/>
    </w:pPr>
    <w:rPr>
      <w:rFonts w:eastAsiaTheme="minorHAnsi" w:cstheme="minorBidi"/>
    </w:rPr>
  </w:style>
  <w:style w:type="character" w:customStyle="1" w:styleId="00">
    <w:name w:val="00_Обычный текст Знак"/>
    <w:link w:val="000"/>
    <w:locked/>
    <w:rsid w:val="00C948FD"/>
    <w:rPr>
      <w:rFonts w:ascii="Times New Roman" w:hAnsi="Times New Roman"/>
      <w:sz w:val="26"/>
      <w:szCs w:val="26"/>
    </w:rPr>
  </w:style>
  <w:style w:type="paragraph" w:customStyle="1" w:styleId="000">
    <w:name w:val="00_Обычный текст"/>
    <w:basedOn w:val="a9"/>
    <w:link w:val="00"/>
    <w:qFormat/>
    <w:rsid w:val="00C948FD"/>
    <w:pPr>
      <w:snapToGrid w:val="0"/>
      <w:spacing w:after="0"/>
    </w:pPr>
    <w:rPr>
      <w:rFonts w:eastAsiaTheme="minorHAnsi" w:cstheme="minorBidi"/>
      <w:sz w:val="26"/>
      <w:szCs w:val="26"/>
    </w:rPr>
  </w:style>
  <w:style w:type="character" w:customStyle="1" w:styleId="117">
    <w:name w:val="1_1 Список ненумерной Знак"/>
    <w:link w:val="110"/>
    <w:locked/>
    <w:rsid w:val="008F69E2"/>
    <w:rPr>
      <w:rFonts w:ascii="Times New Roman" w:eastAsia="Times New Roman" w:hAnsi="Times New Roman" w:cs="Times New Roman"/>
      <w:sz w:val="24"/>
    </w:rPr>
  </w:style>
  <w:style w:type="paragraph" w:customStyle="1" w:styleId="110">
    <w:name w:val="1_1 Список ненумерной"/>
    <w:basedOn w:val="a9"/>
    <w:link w:val="117"/>
    <w:qFormat/>
    <w:rsid w:val="008F69E2"/>
    <w:pPr>
      <w:keepNext/>
      <w:keepLines/>
      <w:numPr>
        <w:numId w:val="40"/>
      </w:numPr>
    </w:pPr>
  </w:style>
  <w:style w:type="character" w:customStyle="1" w:styleId="affffb">
    <w:name w:val="_Таблица Знак"/>
    <w:link w:val="affffc"/>
    <w:locked/>
    <w:rsid w:val="00C948FD"/>
    <w:rPr>
      <w:rFonts w:ascii="Times New Roman" w:eastAsia="Calibri" w:hAnsi="Times New Roman"/>
      <w:b/>
      <w:sz w:val="28"/>
      <w:szCs w:val="26"/>
    </w:rPr>
  </w:style>
  <w:style w:type="paragraph" w:customStyle="1" w:styleId="affffc">
    <w:name w:val="_Таблица"/>
    <w:basedOn w:val="a9"/>
    <w:link w:val="affffb"/>
    <w:autoRedefine/>
    <w:qFormat/>
    <w:rsid w:val="00C948FD"/>
    <w:pPr>
      <w:keepNext/>
      <w:framePr w:hSpace="180" w:wrap="around" w:vAnchor="text" w:hAnchor="text" w:xAlign="center" w:y="1"/>
      <w:tabs>
        <w:tab w:val="left" w:pos="1985"/>
      </w:tabs>
      <w:spacing w:after="0"/>
      <w:ind w:right="-1" w:firstLine="0"/>
      <w:suppressOverlap/>
    </w:pPr>
    <w:rPr>
      <w:rFonts w:eastAsia="Calibri" w:cstheme="minorBidi"/>
      <w:b/>
      <w:szCs w:val="26"/>
    </w:rPr>
  </w:style>
  <w:style w:type="character" w:customStyle="1" w:styleId="afe">
    <w:name w:val="Обычный (Интернет) Знак"/>
    <w:aliases w:val="Обычный (Web) Знак"/>
    <w:link w:val="afd"/>
    <w:locked/>
    <w:rsid w:val="00C948FD"/>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C948FD"/>
    <w:pPr>
      <w:shd w:val="clear" w:color="auto" w:fill="FFFFFF"/>
      <w:spacing w:before="720" w:after="0" w:line="480" w:lineRule="exact"/>
      <w:ind w:hanging="420"/>
    </w:pPr>
    <w:rPr>
      <w:color w:val="000000"/>
      <w:sz w:val="27"/>
      <w:szCs w:val="27"/>
    </w:rPr>
  </w:style>
  <w:style w:type="character" w:customStyle="1" w:styleId="affffd">
    <w:name w:val="Колонтитул_"/>
    <w:link w:val="affffe"/>
    <w:rsid w:val="00C948FD"/>
    <w:rPr>
      <w:rFonts w:ascii="Times New Roman" w:hAnsi="Times New Roman"/>
      <w:sz w:val="27"/>
      <w:szCs w:val="27"/>
      <w:shd w:val="clear" w:color="auto" w:fill="FFFFFF"/>
    </w:rPr>
  </w:style>
  <w:style w:type="character" w:customStyle="1" w:styleId="FranklinGothicBook9pt">
    <w:name w:val="Колонтитул + Franklin Gothic Book;9 pt"/>
    <w:rsid w:val="00C948FD"/>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e">
    <w:name w:val="Колонтитул"/>
    <w:basedOn w:val="a9"/>
    <w:link w:val="affffd"/>
    <w:rsid w:val="00C948FD"/>
    <w:pPr>
      <w:shd w:val="clear" w:color="auto" w:fill="FFFFFF"/>
      <w:spacing w:after="0" w:line="0" w:lineRule="atLeast"/>
      <w:ind w:firstLine="0"/>
    </w:pPr>
    <w:rPr>
      <w:rFonts w:eastAsiaTheme="minorHAnsi" w:cstheme="minorBidi"/>
      <w:sz w:val="27"/>
      <w:szCs w:val="27"/>
    </w:rPr>
  </w:style>
  <w:style w:type="character" w:customStyle="1" w:styleId="170">
    <w:name w:val="Основной текст (17)"/>
    <w:rsid w:val="00C948F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C948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C948F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C948FD"/>
    <w:pPr>
      <w:shd w:val="clear" w:color="auto" w:fill="FFFFFF"/>
      <w:spacing w:before="240" w:after="0" w:line="209" w:lineRule="exact"/>
      <w:ind w:firstLine="0"/>
      <w:jc w:val="center"/>
    </w:pPr>
    <w:rPr>
      <w:color w:val="000000"/>
      <w:sz w:val="18"/>
      <w:szCs w:val="18"/>
    </w:rPr>
  </w:style>
  <w:style w:type="character" w:customStyle="1" w:styleId="4pt">
    <w:name w:val="Основной текст + 4 pt"/>
    <w:rsid w:val="00C948F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C948FD"/>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C948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C948FD"/>
    <w:rPr>
      <w:rFonts w:ascii="Times New Roman" w:hAnsi="Times New Roman"/>
      <w:sz w:val="18"/>
      <w:szCs w:val="18"/>
      <w:shd w:val="clear" w:color="auto" w:fill="FFFFFF"/>
    </w:rPr>
  </w:style>
  <w:style w:type="paragraph" w:customStyle="1" w:styleId="37">
    <w:name w:val="Основной текст (3)"/>
    <w:basedOn w:val="a9"/>
    <w:link w:val="3Exact"/>
    <w:rsid w:val="00C948FD"/>
    <w:pPr>
      <w:shd w:val="clear" w:color="auto" w:fill="FFFFFF"/>
      <w:spacing w:after="0" w:line="0" w:lineRule="atLeast"/>
      <w:ind w:firstLine="0"/>
    </w:pPr>
    <w:rPr>
      <w:rFonts w:eastAsiaTheme="minorHAnsi" w:cstheme="minorBidi"/>
      <w:sz w:val="18"/>
      <w:szCs w:val="18"/>
    </w:rPr>
  </w:style>
  <w:style w:type="paragraph" w:customStyle="1" w:styleId="38">
    <w:name w:val="Основной текст3"/>
    <w:basedOn w:val="a9"/>
    <w:rsid w:val="00C948FD"/>
    <w:pPr>
      <w:shd w:val="clear" w:color="auto" w:fill="FFFFFF"/>
      <w:spacing w:line="212" w:lineRule="exact"/>
      <w:ind w:firstLine="0"/>
      <w:jc w:val="center"/>
    </w:pPr>
    <w:rPr>
      <w:color w:val="000000"/>
      <w:sz w:val="19"/>
      <w:szCs w:val="19"/>
    </w:rPr>
  </w:style>
  <w:style w:type="character" w:customStyle="1" w:styleId="CenturyGothic85pt">
    <w:name w:val="Основной текст + Century Gothic;8;5 pt"/>
    <w:rsid w:val="00C948FD"/>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C948FD"/>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b"/>
    <w:next w:val="aff"/>
    <w:uiPriority w:val="59"/>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C948FD"/>
  </w:style>
  <w:style w:type="table" w:customStyle="1" w:styleId="39">
    <w:name w:val="Сетка таблицы3"/>
    <w:basedOn w:val="ab"/>
    <w:next w:val="aff"/>
    <w:uiPriority w:val="99"/>
    <w:rsid w:val="00C948FD"/>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C948FD"/>
    <w:pPr>
      <w:spacing w:before="240" w:after="0"/>
      <w:ind w:firstLine="567"/>
    </w:pPr>
    <w:rPr>
      <w:szCs w:val="20"/>
    </w:rPr>
  </w:style>
  <w:style w:type="paragraph" w:styleId="2f">
    <w:name w:val="List 2"/>
    <w:basedOn w:val="a9"/>
    <w:unhideWhenUsed/>
    <w:rsid w:val="00C948FD"/>
    <w:pPr>
      <w:overflowPunct w:val="0"/>
      <w:autoSpaceDE w:val="0"/>
      <w:autoSpaceDN w:val="0"/>
      <w:adjustRightInd w:val="0"/>
      <w:spacing w:after="0"/>
      <w:ind w:left="566" w:hanging="283"/>
    </w:pPr>
    <w:rPr>
      <w:sz w:val="20"/>
      <w:szCs w:val="20"/>
    </w:rPr>
  </w:style>
  <w:style w:type="paragraph" w:customStyle="1" w:styleId="BodyText21">
    <w:name w:val="Body Text 21"/>
    <w:basedOn w:val="a9"/>
    <w:rsid w:val="00C948FD"/>
    <w:pPr>
      <w:spacing w:after="0"/>
      <w:ind w:firstLine="0"/>
    </w:pPr>
    <w:rPr>
      <w:szCs w:val="20"/>
    </w:rPr>
  </w:style>
  <w:style w:type="numbering" w:customStyle="1" w:styleId="118">
    <w:name w:val="Нет списка11"/>
    <w:next w:val="ac"/>
    <w:uiPriority w:val="99"/>
    <w:semiHidden/>
    <w:rsid w:val="00C948FD"/>
  </w:style>
  <w:style w:type="table" w:customStyle="1" w:styleId="119">
    <w:name w:val="Сетка таблицы11"/>
    <w:basedOn w:val="ab"/>
    <w:next w:val="aff"/>
    <w:rsid w:val="00C948F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C948FD"/>
    <w:pPr>
      <w:overflowPunct w:val="0"/>
      <w:autoSpaceDE w:val="0"/>
      <w:autoSpaceDN w:val="0"/>
      <w:adjustRightInd w:val="0"/>
      <w:spacing w:after="0"/>
      <w:ind w:firstLine="0"/>
      <w:textAlignment w:val="baseline"/>
    </w:pPr>
    <w:rPr>
      <w:szCs w:val="20"/>
    </w:rPr>
  </w:style>
  <w:style w:type="paragraph" w:customStyle="1" w:styleId="2f0">
    <w:name w:val="Обычный2"/>
    <w:basedOn w:val="a9"/>
    <w:autoRedefine/>
    <w:rsid w:val="00C948FD"/>
    <w:pPr>
      <w:tabs>
        <w:tab w:val="left" w:pos="513"/>
      </w:tabs>
      <w:suppressAutoHyphens/>
      <w:adjustRightInd w:val="0"/>
      <w:spacing w:after="0"/>
      <w:ind w:firstLine="570"/>
      <w:textAlignment w:val="baseline"/>
    </w:pPr>
    <w:rPr>
      <w:rFonts w:eastAsia="MS Mincho"/>
      <w:color w:val="800000"/>
      <w:szCs w:val="24"/>
      <w:lang w:eastAsia="ja-JP"/>
    </w:rPr>
  </w:style>
  <w:style w:type="paragraph" w:customStyle="1" w:styleId="afffff">
    <w:name w:val="Содержание"/>
    <w:basedOn w:val="a9"/>
    <w:rsid w:val="00C948FD"/>
    <w:pPr>
      <w:tabs>
        <w:tab w:val="right" w:leader="dot" w:pos="9356"/>
      </w:tabs>
      <w:spacing w:after="0"/>
      <w:ind w:firstLine="0"/>
    </w:pPr>
    <w:rPr>
      <w:b/>
      <w:caps/>
      <w:szCs w:val="20"/>
    </w:rPr>
  </w:style>
  <w:style w:type="paragraph" w:styleId="2f1">
    <w:name w:val="List Bullet 2"/>
    <w:basedOn w:val="a9"/>
    <w:rsid w:val="00C948FD"/>
    <w:pPr>
      <w:tabs>
        <w:tab w:val="left" w:pos="643"/>
      </w:tabs>
      <w:spacing w:after="0"/>
      <w:ind w:left="643" w:hanging="360"/>
    </w:pPr>
    <w:rPr>
      <w:szCs w:val="20"/>
    </w:rPr>
  </w:style>
  <w:style w:type="paragraph" w:styleId="3a">
    <w:name w:val="Body Text Indent 3"/>
    <w:basedOn w:val="a9"/>
    <w:link w:val="3b"/>
    <w:rsid w:val="00C948FD"/>
    <w:pPr>
      <w:ind w:left="283" w:firstLine="0"/>
    </w:pPr>
    <w:rPr>
      <w:sz w:val="16"/>
      <w:szCs w:val="16"/>
      <w:lang w:val="x-none" w:eastAsia="x-none"/>
    </w:rPr>
  </w:style>
  <w:style w:type="character" w:customStyle="1" w:styleId="3b">
    <w:name w:val="Основной текст с отступом 3 Знак"/>
    <w:basedOn w:val="aa"/>
    <w:link w:val="3a"/>
    <w:rsid w:val="00C948FD"/>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C948FD"/>
    <w:pPr>
      <w:overflowPunct w:val="0"/>
      <w:autoSpaceDE w:val="0"/>
      <w:autoSpaceDN w:val="0"/>
      <w:adjustRightInd w:val="0"/>
      <w:spacing w:before="240" w:after="0"/>
      <w:ind w:firstLine="567"/>
      <w:textAlignment w:val="baseline"/>
    </w:pPr>
    <w:rPr>
      <w:szCs w:val="20"/>
    </w:rPr>
  </w:style>
  <w:style w:type="paragraph" w:customStyle="1" w:styleId="Iacaaieaoaaeeou">
    <w:name w:val="Iacaaiea oaaeeou"/>
    <w:basedOn w:val="afb"/>
    <w:rsid w:val="00C948FD"/>
    <w:pPr>
      <w:overflowPunct w:val="0"/>
      <w:autoSpaceDE w:val="0"/>
      <w:autoSpaceDN w:val="0"/>
      <w:adjustRightInd w:val="0"/>
      <w:spacing w:before="0" w:after="0"/>
      <w:ind w:left="720" w:firstLine="0"/>
      <w:jc w:val="center"/>
      <w:textAlignment w:val="baseline"/>
    </w:pPr>
    <w:rPr>
      <w:b/>
      <w:sz w:val="24"/>
      <w:szCs w:val="20"/>
    </w:rPr>
  </w:style>
  <w:style w:type="paragraph" w:customStyle="1" w:styleId="Noeeu1">
    <w:name w:val="Noeeu1"/>
    <w:basedOn w:val="a9"/>
    <w:rsid w:val="00C948FD"/>
    <w:pPr>
      <w:overflowPunct w:val="0"/>
      <w:autoSpaceDE w:val="0"/>
      <w:autoSpaceDN w:val="0"/>
      <w:adjustRightInd w:val="0"/>
      <w:spacing w:after="0"/>
      <w:ind w:firstLine="720"/>
    </w:pPr>
    <w:rPr>
      <w:szCs w:val="20"/>
    </w:rPr>
  </w:style>
  <w:style w:type="paragraph" w:customStyle="1" w:styleId="100">
    <w:name w:val="Стиль Основной текст + по ширине Первая строка:  1 см После:  0 пт"/>
    <w:basedOn w:val="afb"/>
    <w:rsid w:val="00C948FD"/>
    <w:pPr>
      <w:overflowPunct w:val="0"/>
      <w:autoSpaceDE w:val="0"/>
      <w:autoSpaceDN w:val="0"/>
      <w:adjustRightInd w:val="0"/>
      <w:spacing w:before="0" w:after="0"/>
      <w:ind w:firstLine="567"/>
    </w:pPr>
    <w:rPr>
      <w:sz w:val="24"/>
      <w:szCs w:val="20"/>
    </w:rPr>
  </w:style>
  <w:style w:type="paragraph" w:styleId="3c">
    <w:name w:val="Body Text 3"/>
    <w:basedOn w:val="a9"/>
    <w:link w:val="3d"/>
    <w:rsid w:val="00C948FD"/>
    <w:pPr>
      <w:ind w:firstLine="0"/>
    </w:pPr>
    <w:rPr>
      <w:sz w:val="16"/>
      <w:szCs w:val="16"/>
      <w:lang w:val="x-none" w:eastAsia="x-none"/>
    </w:rPr>
  </w:style>
  <w:style w:type="character" w:customStyle="1" w:styleId="3d">
    <w:name w:val="Основной текст 3 Знак"/>
    <w:basedOn w:val="aa"/>
    <w:link w:val="3c"/>
    <w:rsid w:val="00C948FD"/>
    <w:rPr>
      <w:rFonts w:ascii="Times New Roman" w:eastAsia="Times New Roman" w:hAnsi="Times New Roman" w:cs="Times New Roman"/>
      <w:sz w:val="16"/>
      <w:szCs w:val="16"/>
      <w:lang w:val="x-none" w:eastAsia="x-none"/>
    </w:rPr>
  </w:style>
  <w:style w:type="paragraph" w:customStyle="1" w:styleId="18">
    <w:name w:val="Заголовок 1 с Нум"/>
    <w:basedOn w:val="14"/>
    <w:rsid w:val="00C948FD"/>
    <w:pPr>
      <w:keepNext/>
      <w:keepLines w:val="0"/>
      <w:spacing w:after="60" w:line="240" w:lineRule="auto"/>
      <w:jc w:val="left"/>
    </w:pPr>
    <w:rPr>
      <w:rFonts w:eastAsia="Times New Roman" w:cs="Arial"/>
      <w:bCs/>
      <w:kern w:val="32"/>
      <w:lang w:val="x-none" w:eastAsia="x-none"/>
    </w:rPr>
  </w:style>
  <w:style w:type="paragraph" w:customStyle="1" w:styleId="afffff0">
    <w:name w:val="ВВедение"/>
    <w:basedOn w:val="a9"/>
    <w:rsid w:val="00C948FD"/>
    <w:pPr>
      <w:ind w:left="709" w:hanging="709"/>
    </w:pPr>
    <w:rPr>
      <w:b/>
      <w:bCs/>
      <w:szCs w:val="20"/>
    </w:rPr>
  </w:style>
  <w:style w:type="paragraph" w:customStyle="1" w:styleId="12562">
    <w:name w:val="Стиль По ширине Первая строка:  125 см Перед:  6 пт После:  2 пт"/>
    <w:basedOn w:val="a9"/>
    <w:rsid w:val="00C948FD"/>
    <w:pPr>
      <w:spacing w:before="40" w:after="40"/>
    </w:pPr>
    <w:rPr>
      <w:szCs w:val="20"/>
    </w:rPr>
  </w:style>
  <w:style w:type="paragraph" w:customStyle="1" w:styleId="12521">
    <w:name w:val="Стиль По ширине Первая строка:  125 см После:  2 пт1"/>
    <w:basedOn w:val="a9"/>
    <w:rsid w:val="00C948FD"/>
    <w:pPr>
      <w:spacing w:after="40"/>
    </w:pPr>
    <w:rPr>
      <w:szCs w:val="20"/>
    </w:rPr>
  </w:style>
  <w:style w:type="paragraph" w:styleId="afffff1">
    <w:name w:val="Normal Indent"/>
    <w:aliases w:val="Заг_табл Знак,Заг_табл Знак Знак"/>
    <w:basedOn w:val="a9"/>
    <w:link w:val="afffff2"/>
    <w:rsid w:val="00C948FD"/>
    <w:pPr>
      <w:overflowPunct w:val="0"/>
      <w:autoSpaceDE w:val="0"/>
      <w:autoSpaceDN w:val="0"/>
      <w:adjustRightInd w:val="0"/>
      <w:spacing w:before="60" w:after="0"/>
      <w:ind w:left="113"/>
    </w:pPr>
    <w:rPr>
      <w:szCs w:val="20"/>
      <w:lang w:val="x-none" w:eastAsia="x-none"/>
    </w:rPr>
  </w:style>
  <w:style w:type="character" w:customStyle="1" w:styleId="afffff2">
    <w:name w:val="Обычный отступ Знак"/>
    <w:aliases w:val="Заг_табл Знак Знак1,Заг_табл Знак Знак Знак"/>
    <w:link w:val="afffff1"/>
    <w:rsid w:val="00C948FD"/>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
    <w:rsid w:val="00C948F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C948FD"/>
    <w:rPr>
      <w:rFonts w:ascii="Arial" w:eastAsia="MS Mincho" w:hAnsi="Arial" w:cs="Arial"/>
      <w:b/>
      <w:bCs/>
      <w:kern w:val="32"/>
      <w:sz w:val="32"/>
      <w:szCs w:val="32"/>
      <w:lang w:eastAsia="ja-JP"/>
    </w:rPr>
  </w:style>
  <w:style w:type="paragraph" w:customStyle="1" w:styleId="1f7">
    <w:name w:val="Текст1"/>
    <w:basedOn w:val="a9"/>
    <w:rsid w:val="00C948FD"/>
    <w:pPr>
      <w:spacing w:after="0"/>
    </w:pPr>
    <w:rPr>
      <w:szCs w:val="20"/>
    </w:rPr>
  </w:style>
  <w:style w:type="paragraph" w:customStyle="1" w:styleId="afffff3">
    <w:name w:val="Название закона"/>
    <w:basedOn w:val="a9"/>
    <w:next w:val="24"/>
    <w:rsid w:val="00C948FD"/>
    <w:pPr>
      <w:spacing w:after="0"/>
      <w:ind w:firstLine="0"/>
      <w:jc w:val="center"/>
    </w:pPr>
    <w:rPr>
      <w:b/>
      <w:szCs w:val="24"/>
    </w:rPr>
  </w:style>
  <w:style w:type="paragraph" w:customStyle="1" w:styleId="310">
    <w:name w:val="Основной текст с отступом 31"/>
    <w:basedOn w:val="a9"/>
    <w:rsid w:val="00C948FD"/>
    <w:pPr>
      <w:overflowPunct w:val="0"/>
      <w:autoSpaceDE w:val="0"/>
      <w:autoSpaceDN w:val="0"/>
      <w:adjustRightInd w:val="0"/>
      <w:spacing w:after="0"/>
      <w:ind w:firstLine="720"/>
    </w:pPr>
    <w:rPr>
      <w:rFonts w:ascii="academyactt" w:hAnsi="academyactt"/>
      <w:szCs w:val="20"/>
      <w:lang w:val="en-US"/>
    </w:rPr>
  </w:style>
  <w:style w:type="paragraph" w:customStyle="1" w:styleId="311">
    <w:name w:val="Основной текст 31"/>
    <w:basedOn w:val="a9"/>
    <w:rsid w:val="00C948FD"/>
    <w:pPr>
      <w:overflowPunct w:val="0"/>
      <w:autoSpaceDE w:val="0"/>
      <w:autoSpaceDN w:val="0"/>
      <w:adjustRightInd w:val="0"/>
      <w:spacing w:after="0"/>
      <w:ind w:firstLine="0"/>
      <w:jc w:val="center"/>
    </w:pPr>
    <w:rPr>
      <w:b/>
      <w:szCs w:val="20"/>
    </w:rPr>
  </w:style>
  <w:style w:type="paragraph" w:customStyle="1" w:styleId="1f8">
    <w:name w:val="Стиль1"/>
    <w:basedOn w:val="a9"/>
    <w:link w:val="1f9"/>
    <w:qFormat/>
    <w:rsid w:val="00C948FD"/>
    <w:pPr>
      <w:spacing w:after="0"/>
      <w:ind w:firstLine="720"/>
    </w:pPr>
    <w:rPr>
      <w:szCs w:val="20"/>
    </w:rPr>
  </w:style>
  <w:style w:type="paragraph" w:customStyle="1" w:styleId="1fa">
    <w:name w:val="Обычный (веб)1"/>
    <w:basedOn w:val="a9"/>
    <w:rsid w:val="00C948FD"/>
    <w:pPr>
      <w:overflowPunct w:val="0"/>
      <w:autoSpaceDE w:val="0"/>
      <w:autoSpaceDN w:val="0"/>
      <w:adjustRightInd w:val="0"/>
      <w:spacing w:before="100" w:after="100"/>
      <w:ind w:firstLine="0"/>
    </w:pPr>
    <w:rPr>
      <w:color w:val="000000"/>
      <w:szCs w:val="20"/>
    </w:rPr>
  </w:style>
  <w:style w:type="paragraph" w:customStyle="1" w:styleId="1fb">
    <w:name w:val="1"/>
    <w:basedOn w:val="a9"/>
    <w:next w:val="afd"/>
    <w:uiPriority w:val="99"/>
    <w:rsid w:val="00C948FD"/>
    <w:pPr>
      <w:spacing w:before="100" w:beforeAutospacing="1" w:after="100" w:afterAutospacing="1"/>
      <w:ind w:firstLine="0"/>
    </w:pPr>
    <w:rPr>
      <w:color w:val="000000"/>
      <w:szCs w:val="24"/>
    </w:rPr>
  </w:style>
  <w:style w:type="paragraph" w:customStyle="1" w:styleId="xl24">
    <w:name w:val="xl24"/>
    <w:basedOn w:val="a9"/>
    <w:rsid w:val="00C948FD"/>
    <w:pPr>
      <w:spacing w:before="100" w:beforeAutospacing="1" w:after="100" w:afterAutospacing="1"/>
      <w:ind w:firstLine="0"/>
      <w:jc w:val="center"/>
    </w:pPr>
    <w:rPr>
      <w:szCs w:val="24"/>
    </w:rPr>
  </w:style>
  <w:style w:type="paragraph" w:customStyle="1" w:styleId="afffff4">
    <w:name w:val="Основной"/>
    <w:basedOn w:val="a9"/>
    <w:rsid w:val="00C948FD"/>
    <w:pPr>
      <w:spacing w:after="0"/>
      <w:ind w:firstLine="720"/>
    </w:pPr>
    <w:rPr>
      <w:szCs w:val="24"/>
    </w:rPr>
  </w:style>
  <w:style w:type="character" w:customStyle="1" w:styleId="212pt">
    <w:name w:val="Заголовок 2 + 12 pt Знак Знак Знак"/>
    <w:link w:val="212pt0"/>
    <w:locked/>
    <w:rsid w:val="00C948FD"/>
    <w:rPr>
      <w:b/>
      <w:bCs/>
      <w:sz w:val="24"/>
    </w:rPr>
  </w:style>
  <w:style w:type="paragraph" w:customStyle="1" w:styleId="212pt0">
    <w:name w:val="Заголовок 2 + 12 pt Знак Знак"/>
    <w:basedOn w:val="a9"/>
    <w:next w:val="a9"/>
    <w:link w:val="212pt"/>
    <w:autoRedefine/>
    <w:rsid w:val="00C948FD"/>
    <w:pPr>
      <w:keepNext/>
      <w:spacing w:after="0"/>
      <w:ind w:firstLine="0"/>
      <w:jc w:val="center"/>
      <w:outlineLvl w:val="0"/>
    </w:pPr>
    <w:rPr>
      <w:rFonts w:asciiTheme="minorHAnsi" w:eastAsiaTheme="minorHAnsi" w:hAnsiTheme="minorHAnsi" w:cstheme="minorBidi"/>
      <w:b/>
      <w:bCs/>
    </w:rPr>
  </w:style>
  <w:style w:type="paragraph" w:customStyle="1" w:styleId="212pt1">
    <w:name w:val="Заголовок 2 + 12 pt"/>
    <w:basedOn w:val="a9"/>
    <w:next w:val="a9"/>
    <w:autoRedefine/>
    <w:rsid w:val="00C948FD"/>
    <w:pPr>
      <w:keepNext/>
      <w:ind w:firstLine="0"/>
      <w:jc w:val="center"/>
      <w:outlineLvl w:val="0"/>
    </w:pPr>
    <w:rPr>
      <w:bCs/>
      <w:sz w:val="20"/>
      <w:szCs w:val="20"/>
    </w:rPr>
  </w:style>
  <w:style w:type="paragraph" w:customStyle="1" w:styleId="2TimesNewRoman">
    <w:name w:val="Стиль Заголовок 2 + Times New Roman по центру"/>
    <w:basedOn w:val="2"/>
    <w:next w:val="afb"/>
    <w:autoRedefine/>
    <w:rsid w:val="00C948FD"/>
    <w:pPr>
      <w:keepLines w:val="0"/>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C948FD"/>
    <w:pPr>
      <w:keepNext/>
      <w:spacing w:after="0"/>
      <w:ind w:firstLine="0"/>
      <w:jc w:val="center"/>
      <w:outlineLvl w:val="0"/>
    </w:pPr>
    <w:rPr>
      <w:bCs/>
      <w:sz w:val="20"/>
      <w:szCs w:val="20"/>
    </w:rPr>
  </w:style>
  <w:style w:type="numbering" w:customStyle="1" w:styleId="2f2">
    <w:name w:val="Стиль2"/>
    <w:rsid w:val="00C948FD"/>
  </w:style>
  <w:style w:type="paragraph" w:customStyle="1" w:styleId="xl25">
    <w:name w:val="xl2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26">
    <w:name w:val="xl2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7">
    <w:name w:val="xl2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28">
    <w:name w:val="xl2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9">
    <w:name w:val="xl2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30">
    <w:name w:val="xl3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31">
    <w:name w:val="xl3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32">
    <w:name w:val="xl32"/>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3">
    <w:name w:val="xl3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34">
    <w:name w:val="xl34"/>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5">
    <w:name w:val="xl35"/>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6">
    <w:name w:val="xl3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b/>
      <w:bCs/>
      <w:i/>
      <w:iCs/>
      <w:szCs w:val="24"/>
    </w:rPr>
  </w:style>
  <w:style w:type="paragraph" w:customStyle="1" w:styleId="xl37">
    <w:name w:val="xl3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38">
    <w:name w:val="xl3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Cs w:val="24"/>
    </w:rPr>
  </w:style>
  <w:style w:type="paragraph" w:customStyle="1" w:styleId="xl39">
    <w:name w:val="xl3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0">
    <w:name w:val="xl4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1">
    <w:name w:val="xl4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i/>
      <w:iCs/>
      <w:szCs w:val="24"/>
    </w:rPr>
  </w:style>
  <w:style w:type="paragraph" w:customStyle="1" w:styleId="xl42">
    <w:name w:val="xl4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3">
    <w:name w:val="xl4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4">
    <w:name w:val="xl44"/>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5">
    <w:name w:val="xl4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46">
    <w:name w:val="xl4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7">
    <w:name w:val="xl4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8">
    <w:name w:val="xl4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9">
    <w:name w:val="xl49"/>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pPr>
    <w:rPr>
      <w:szCs w:val="24"/>
    </w:rPr>
  </w:style>
  <w:style w:type="paragraph" w:customStyle="1" w:styleId="xl50">
    <w:name w:val="xl50"/>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1">
    <w:name w:val="xl51"/>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2">
    <w:name w:val="xl5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53">
    <w:name w:val="xl5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szCs w:val="24"/>
    </w:rPr>
  </w:style>
  <w:style w:type="paragraph" w:customStyle="1" w:styleId="xl54">
    <w:name w:val="xl54"/>
    <w:basedOn w:val="a9"/>
    <w:rsid w:val="00C948FD"/>
    <w:pPr>
      <w:pBdr>
        <w:top w:val="single" w:sz="4" w:space="0" w:color="auto"/>
        <w:left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55">
    <w:name w:val="xl55"/>
    <w:basedOn w:val="a9"/>
    <w:rsid w:val="00C948F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1fc">
    <w:name w:val="Знак Знак Знак1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styleId="2f3">
    <w:name w:val="List Continue 2"/>
    <w:basedOn w:val="a9"/>
    <w:rsid w:val="00C948FD"/>
    <w:pPr>
      <w:overflowPunct w:val="0"/>
      <w:autoSpaceDE w:val="0"/>
      <w:autoSpaceDN w:val="0"/>
      <w:adjustRightInd w:val="0"/>
      <w:ind w:left="566" w:firstLine="0"/>
      <w:textAlignment w:val="baseline"/>
    </w:pPr>
    <w:rPr>
      <w:szCs w:val="20"/>
    </w:rPr>
  </w:style>
  <w:style w:type="paragraph" w:customStyle="1" w:styleId="1fe">
    <w:name w:val="Знак Знак Знак1 Знак"/>
    <w:basedOn w:val="a9"/>
    <w:next w:val="2"/>
    <w:autoRedefine/>
    <w:uiPriority w:val="99"/>
    <w:rsid w:val="00C948FD"/>
    <w:pPr>
      <w:spacing w:after="160" w:line="240" w:lineRule="exact"/>
      <w:ind w:firstLine="0"/>
      <w:jc w:val="right"/>
    </w:pPr>
    <w:rPr>
      <w:noProof/>
      <w:szCs w:val="24"/>
      <w:lang w:val="en-US"/>
    </w:rPr>
  </w:style>
  <w:style w:type="paragraph" w:customStyle="1" w:styleId="a2">
    <w:name w:val="Заголовок для СТП"/>
    <w:basedOn w:val="a9"/>
    <w:rsid w:val="00C948FD"/>
    <w:pPr>
      <w:numPr>
        <w:numId w:val="7"/>
      </w:numPr>
      <w:overflowPunct w:val="0"/>
      <w:autoSpaceDE w:val="0"/>
      <w:autoSpaceDN w:val="0"/>
      <w:adjustRightInd w:val="0"/>
      <w:spacing w:after="0"/>
    </w:pPr>
    <w:rPr>
      <w:sz w:val="20"/>
      <w:szCs w:val="20"/>
    </w:rPr>
  </w:style>
  <w:style w:type="paragraph" w:customStyle="1" w:styleId="2f4">
    <w:name w:val="Знак2"/>
    <w:basedOn w:val="a9"/>
    <w:next w:val="2"/>
    <w:autoRedefine/>
    <w:rsid w:val="00C948FD"/>
    <w:pPr>
      <w:spacing w:after="160" w:line="240" w:lineRule="exact"/>
      <w:ind w:firstLine="0"/>
      <w:jc w:val="right"/>
    </w:pPr>
    <w:rPr>
      <w:noProof/>
      <w:szCs w:val="24"/>
      <w:lang w:val="en-US"/>
    </w:rPr>
  </w:style>
  <w:style w:type="paragraph" w:styleId="2f5">
    <w:name w:val="Body Text First Indent 2"/>
    <w:basedOn w:val="ad"/>
    <w:link w:val="2f6"/>
    <w:rsid w:val="00C948FD"/>
    <w:pPr>
      <w:spacing w:after="120"/>
      <w:ind w:left="283" w:firstLine="210"/>
    </w:pPr>
    <w:rPr>
      <w:szCs w:val="24"/>
      <w:lang w:val="x-none" w:eastAsia="x-none"/>
    </w:rPr>
  </w:style>
  <w:style w:type="character" w:customStyle="1" w:styleId="2f6">
    <w:name w:val="Красная строка 2 Знак"/>
    <w:basedOn w:val="ae"/>
    <w:link w:val="2f5"/>
    <w:rsid w:val="00C948FD"/>
    <w:rPr>
      <w:rFonts w:ascii="Times New Roman" w:eastAsia="Times New Roman" w:hAnsi="Times New Roman" w:cs="Times New Roman"/>
      <w:sz w:val="24"/>
      <w:szCs w:val="24"/>
      <w:lang w:val="x-none" w:eastAsia="x-none"/>
    </w:rPr>
  </w:style>
  <w:style w:type="paragraph" w:customStyle="1" w:styleId="1ff">
    <w:name w:val="1 Знак"/>
    <w:basedOn w:val="a9"/>
    <w:rsid w:val="00C948FD"/>
    <w:pPr>
      <w:spacing w:before="100" w:beforeAutospacing="1" w:after="100" w:afterAutospacing="1"/>
      <w:ind w:firstLine="0"/>
    </w:pPr>
    <w:rPr>
      <w:rFonts w:ascii="Tahoma" w:hAnsi="Tahoma"/>
      <w:sz w:val="20"/>
      <w:szCs w:val="20"/>
      <w:lang w:val="en-US"/>
    </w:rPr>
  </w:style>
  <w:style w:type="paragraph" w:customStyle="1" w:styleId="45">
    <w:name w:val="Знак4"/>
    <w:basedOn w:val="a9"/>
    <w:rsid w:val="00C948FD"/>
    <w:pPr>
      <w:spacing w:before="100" w:beforeAutospacing="1" w:after="100" w:afterAutospacing="1"/>
      <w:ind w:firstLine="0"/>
    </w:pPr>
    <w:rPr>
      <w:rFonts w:ascii="Tahoma" w:hAnsi="Tahoma"/>
      <w:sz w:val="20"/>
      <w:szCs w:val="20"/>
      <w:lang w:val="en-US"/>
    </w:rPr>
  </w:style>
  <w:style w:type="paragraph" w:customStyle="1" w:styleId="220">
    <w:name w:val="Знак22"/>
    <w:basedOn w:val="a9"/>
    <w:next w:val="2"/>
    <w:autoRedefine/>
    <w:rsid w:val="00C948FD"/>
    <w:pPr>
      <w:spacing w:after="160" w:line="240" w:lineRule="exact"/>
      <w:ind w:firstLine="0"/>
      <w:jc w:val="right"/>
    </w:pPr>
    <w:rPr>
      <w:noProof/>
      <w:szCs w:val="24"/>
      <w:lang w:val="en-US"/>
    </w:rPr>
  </w:style>
  <w:style w:type="paragraph" w:customStyle="1" w:styleId="1111">
    <w:name w:val="1.1.1.1_ норм"/>
    <w:basedOn w:val="a9"/>
    <w:link w:val="11110"/>
    <w:autoRedefine/>
    <w:rsid w:val="00C948FD"/>
    <w:pPr>
      <w:keepNext/>
      <w:spacing w:after="0"/>
      <w:outlineLvl w:val="3"/>
    </w:pPr>
    <w:rPr>
      <w:bCs/>
      <w:szCs w:val="24"/>
      <w:lang w:val="x-none" w:bidi="en-US"/>
    </w:rPr>
  </w:style>
  <w:style w:type="character" w:customStyle="1" w:styleId="11110">
    <w:name w:val="1.1.1.1_ норм Знак"/>
    <w:link w:val="1111"/>
    <w:rsid w:val="00C948FD"/>
    <w:rPr>
      <w:rFonts w:ascii="Times New Roman" w:eastAsia="Times New Roman" w:hAnsi="Times New Roman" w:cs="Times New Roman"/>
      <w:bCs/>
      <w:sz w:val="24"/>
      <w:szCs w:val="24"/>
      <w:lang w:val="x-none" w:bidi="en-US"/>
    </w:rPr>
  </w:style>
  <w:style w:type="paragraph" w:customStyle="1" w:styleId="11b">
    <w:name w:val="Текст11"/>
    <w:basedOn w:val="a9"/>
    <w:rsid w:val="00C948FD"/>
    <w:pPr>
      <w:spacing w:after="0"/>
    </w:pPr>
    <w:rPr>
      <w:szCs w:val="20"/>
    </w:rPr>
  </w:style>
  <w:style w:type="paragraph" w:customStyle="1" w:styleId="3110">
    <w:name w:val="Основной текст с отступом 311"/>
    <w:basedOn w:val="a9"/>
    <w:rsid w:val="00C948FD"/>
    <w:pPr>
      <w:overflowPunct w:val="0"/>
      <w:autoSpaceDE w:val="0"/>
      <w:autoSpaceDN w:val="0"/>
      <w:adjustRightInd w:val="0"/>
      <w:spacing w:after="0"/>
      <w:ind w:firstLine="720"/>
      <w:textAlignment w:val="baseline"/>
    </w:pPr>
    <w:rPr>
      <w:rFonts w:ascii="academyactt" w:hAnsi="academyactt"/>
      <w:szCs w:val="20"/>
      <w:lang w:val="en-US"/>
    </w:rPr>
  </w:style>
  <w:style w:type="paragraph" w:customStyle="1" w:styleId="2110">
    <w:name w:val="Основной текст 211"/>
    <w:basedOn w:val="a9"/>
    <w:rsid w:val="00C948FD"/>
    <w:pPr>
      <w:overflowPunct w:val="0"/>
      <w:autoSpaceDE w:val="0"/>
      <w:autoSpaceDN w:val="0"/>
      <w:adjustRightInd w:val="0"/>
      <w:spacing w:after="0"/>
      <w:textAlignment w:val="baseline"/>
    </w:pPr>
    <w:rPr>
      <w:szCs w:val="20"/>
    </w:rPr>
  </w:style>
  <w:style w:type="paragraph" w:customStyle="1" w:styleId="3111">
    <w:name w:val="Основной текст 311"/>
    <w:basedOn w:val="a9"/>
    <w:rsid w:val="00C948FD"/>
    <w:pPr>
      <w:overflowPunct w:val="0"/>
      <w:autoSpaceDE w:val="0"/>
      <w:autoSpaceDN w:val="0"/>
      <w:adjustRightInd w:val="0"/>
      <w:spacing w:after="0"/>
      <w:ind w:firstLine="0"/>
      <w:jc w:val="center"/>
      <w:textAlignment w:val="baseline"/>
    </w:pPr>
    <w:rPr>
      <w:b/>
      <w:szCs w:val="20"/>
    </w:rPr>
  </w:style>
  <w:style w:type="paragraph" w:customStyle="1" w:styleId="11c">
    <w:name w:val="Обычный (веб)11"/>
    <w:basedOn w:val="a9"/>
    <w:rsid w:val="00C948FD"/>
    <w:pPr>
      <w:overflowPunct w:val="0"/>
      <w:autoSpaceDE w:val="0"/>
      <w:autoSpaceDN w:val="0"/>
      <w:adjustRightInd w:val="0"/>
      <w:spacing w:before="100" w:after="100"/>
      <w:ind w:firstLine="0"/>
    </w:pPr>
    <w:rPr>
      <w:color w:val="000000"/>
      <w:szCs w:val="20"/>
    </w:rPr>
  </w:style>
  <w:style w:type="paragraph" w:styleId="2f7">
    <w:name w:val="index 2"/>
    <w:basedOn w:val="a9"/>
    <w:next w:val="a9"/>
    <w:autoRedefine/>
    <w:rsid w:val="00C948FD"/>
    <w:pPr>
      <w:autoSpaceDE w:val="0"/>
      <w:autoSpaceDN w:val="0"/>
      <w:adjustRightInd w:val="0"/>
      <w:spacing w:after="0"/>
      <w:ind w:left="400" w:hanging="200"/>
    </w:pPr>
    <w:rPr>
      <w:sz w:val="20"/>
      <w:szCs w:val="20"/>
    </w:rPr>
  </w:style>
  <w:style w:type="paragraph" w:customStyle="1" w:styleId="a5">
    <w:name w:val="Основной текст с точкой"/>
    <w:basedOn w:val="ad"/>
    <w:link w:val="afffff5"/>
    <w:rsid w:val="00C948FD"/>
    <w:pPr>
      <w:numPr>
        <w:numId w:val="8"/>
      </w:numPr>
      <w:tabs>
        <w:tab w:val="left" w:pos="851"/>
      </w:tabs>
      <w:overflowPunct w:val="0"/>
      <w:autoSpaceDE w:val="0"/>
      <w:autoSpaceDN w:val="0"/>
      <w:adjustRightInd w:val="0"/>
      <w:spacing w:before="60"/>
    </w:pPr>
    <w:rPr>
      <w:lang w:val="x-none" w:eastAsia="x-none"/>
    </w:rPr>
  </w:style>
  <w:style w:type="character" w:customStyle="1" w:styleId="afffff5">
    <w:name w:val="Основной текст с точкой Знак"/>
    <w:link w:val="a5"/>
    <w:rsid w:val="00C948FD"/>
    <w:rPr>
      <w:rFonts w:ascii="Times New Roman" w:eastAsia="Times New Roman" w:hAnsi="Times New Roman" w:cs="Times New Roman"/>
      <w:sz w:val="24"/>
      <w:szCs w:val="20"/>
      <w:lang w:val="x-none" w:eastAsia="x-none"/>
    </w:rPr>
  </w:style>
  <w:style w:type="paragraph" w:styleId="afffff6">
    <w:name w:val="List Continue"/>
    <w:basedOn w:val="a9"/>
    <w:rsid w:val="00C948FD"/>
    <w:pPr>
      <w:overflowPunct w:val="0"/>
      <w:autoSpaceDE w:val="0"/>
      <w:autoSpaceDN w:val="0"/>
      <w:adjustRightInd w:val="0"/>
      <w:ind w:left="283" w:firstLine="0"/>
    </w:pPr>
    <w:rPr>
      <w:szCs w:val="20"/>
    </w:rPr>
  </w:style>
  <w:style w:type="paragraph" w:customStyle="1" w:styleId="Oaaeeiuenoeeu">
    <w:name w:val="Oaaee?iue noeeu"/>
    <w:basedOn w:val="a9"/>
    <w:rsid w:val="00C948FD"/>
    <w:pPr>
      <w:overflowPunct w:val="0"/>
      <w:autoSpaceDE w:val="0"/>
      <w:autoSpaceDN w:val="0"/>
      <w:adjustRightInd w:val="0"/>
      <w:spacing w:after="0"/>
      <w:ind w:firstLine="0"/>
      <w:jc w:val="center"/>
      <w:textAlignment w:val="baseline"/>
    </w:pPr>
    <w:rPr>
      <w:sz w:val="22"/>
      <w:szCs w:val="20"/>
    </w:rPr>
  </w:style>
  <w:style w:type="paragraph" w:customStyle="1" w:styleId="afffff7">
    <w:name w:val="Краткий обратный адрес"/>
    <w:basedOn w:val="a9"/>
    <w:rsid w:val="00C948FD"/>
    <w:pPr>
      <w:overflowPunct w:val="0"/>
      <w:autoSpaceDE w:val="0"/>
      <w:autoSpaceDN w:val="0"/>
      <w:adjustRightInd w:val="0"/>
      <w:spacing w:after="0"/>
      <w:ind w:firstLine="0"/>
    </w:pPr>
    <w:rPr>
      <w:szCs w:val="20"/>
    </w:rPr>
  </w:style>
  <w:style w:type="paragraph" w:customStyle="1" w:styleId="podzag">
    <w:name w:val="podzag"/>
    <w:basedOn w:val="a9"/>
    <w:rsid w:val="00C948FD"/>
    <w:pPr>
      <w:spacing w:before="100" w:after="100"/>
      <w:ind w:firstLine="0"/>
    </w:pPr>
    <w:rPr>
      <w:rFonts w:ascii="Arial Unicode MS" w:eastAsia="Arial Unicode MS" w:hAnsi="Arial Unicode MS"/>
      <w:szCs w:val="20"/>
    </w:rPr>
  </w:style>
  <w:style w:type="paragraph" w:customStyle="1" w:styleId="ConsNormal">
    <w:name w:val="ConsNormal"/>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948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8">
    <w:name w:val="Эко_№_таб"/>
    <w:basedOn w:val="a9"/>
    <w:next w:val="a9"/>
    <w:rsid w:val="00C948FD"/>
    <w:pPr>
      <w:tabs>
        <w:tab w:val="num" w:pos="1260"/>
      </w:tabs>
      <w:spacing w:after="0"/>
      <w:jc w:val="right"/>
    </w:pPr>
    <w:rPr>
      <w:i/>
      <w:szCs w:val="20"/>
    </w:rPr>
  </w:style>
  <w:style w:type="paragraph" w:customStyle="1" w:styleId="a8">
    <w:name w:val="Эко_булет"/>
    <w:basedOn w:val="a9"/>
    <w:next w:val="a9"/>
    <w:rsid w:val="00C948FD"/>
    <w:pPr>
      <w:numPr>
        <w:numId w:val="9"/>
      </w:numPr>
      <w:spacing w:after="0"/>
    </w:pPr>
    <w:rPr>
      <w:szCs w:val="20"/>
    </w:rPr>
  </w:style>
  <w:style w:type="paragraph" w:customStyle="1" w:styleId="afffff9">
    <w:name w:val="Эко_таб"/>
    <w:basedOn w:val="a9"/>
    <w:rsid w:val="00C948FD"/>
    <w:pPr>
      <w:ind w:firstLine="0"/>
      <w:jc w:val="center"/>
    </w:pPr>
    <w:rPr>
      <w:b/>
      <w:i/>
      <w:szCs w:val="20"/>
    </w:rPr>
  </w:style>
  <w:style w:type="paragraph" w:customStyle="1" w:styleId="afffffa">
    <w:name w:val="Таблица"/>
    <w:basedOn w:val="a9"/>
    <w:rsid w:val="00C948FD"/>
    <w:pPr>
      <w:spacing w:after="0"/>
      <w:ind w:firstLine="0"/>
      <w:jc w:val="center"/>
    </w:pPr>
    <w:rPr>
      <w:sz w:val="20"/>
      <w:szCs w:val="20"/>
    </w:rPr>
  </w:style>
  <w:style w:type="paragraph" w:customStyle="1" w:styleId="150">
    <w:name w:val="Шанпар1.5"/>
    <w:basedOn w:val="a9"/>
    <w:rsid w:val="00C948FD"/>
    <w:pPr>
      <w:spacing w:after="0"/>
      <w:ind w:firstLine="720"/>
    </w:pPr>
    <w:rPr>
      <w:szCs w:val="20"/>
    </w:rPr>
  </w:style>
  <w:style w:type="paragraph" w:customStyle="1" w:styleId="Bullet1">
    <w:name w:val="Bullet 1"/>
    <w:basedOn w:val="a9"/>
    <w:rsid w:val="00C948FD"/>
    <w:pPr>
      <w:tabs>
        <w:tab w:val="num" w:pos="720"/>
      </w:tabs>
      <w:spacing w:after="0" w:line="240" w:lineRule="atLeast"/>
      <w:ind w:left="720" w:hanging="360"/>
    </w:pPr>
    <w:rPr>
      <w:sz w:val="22"/>
      <w:szCs w:val="20"/>
      <w:lang w:val="en-AU"/>
    </w:rPr>
  </w:style>
  <w:style w:type="paragraph" w:customStyle="1" w:styleId="afffffb">
    <w:name w:val="Обычный для таблицы"/>
    <w:basedOn w:val="a9"/>
    <w:rsid w:val="00C948FD"/>
    <w:pPr>
      <w:ind w:firstLine="0"/>
      <w:jc w:val="center"/>
    </w:pPr>
    <w:rPr>
      <w:szCs w:val="24"/>
    </w:rPr>
  </w:style>
  <w:style w:type="paragraph" w:customStyle="1" w:styleId="solo11">
    <w:name w:val="solo11"/>
    <w:basedOn w:val="a9"/>
    <w:rsid w:val="00C948FD"/>
    <w:pPr>
      <w:overflowPunct w:val="0"/>
      <w:autoSpaceDE w:val="0"/>
      <w:autoSpaceDN w:val="0"/>
      <w:adjustRightInd w:val="0"/>
      <w:spacing w:after="0" w:line="240" w:lineRule="atLeast"/>
      <w:ind w:firstLine="720"/>
      <w:textAlignment w:val="baseline"/>
    </w:pPr>
    <w:rPr>
      <w:rFonts w:ascii="times new roman cyr" w:hAnsi="times new roman cyr"/>
      <w:szCs w:val="20"/>
    </w:rPr>
  </w:style>
  <w:style w:type="paragraph" w:styleId="3e">
    <w:name w:val="List 3"/>
    <w:basedOn w:val="a9"/>
    <w:rsid w:val="00C948FD"/>
    <w:pPr>
      <w:overflowPunct w:val="0"/>
      <w:autoSpaceDE w:val="0"/>
      <w:autoSpaceDN w:val="0"/>
      <w:adjustRightInd w:val="0"/>
      <w:spacing w:after="0"/>
      <w:ind w:left="849" w:hanging="283"/>
    </w:pPr>
    <w:rPr>
      <w:szCs w:val="20"/>
    </w:rPr>
  </w:style>
  <w:style w:type="paragraph" w:customStyle="1" w:styleId="BodyTextIndent1">
    <w:name w:val="Body Text Indent1"/>
    <w:basedOn w:val="a9"/>
    <w:semiHidden/>
    <w:rsid w:val="00C948FD"/>
    <w:pPr>
      <w:spacing w:after="0"/>
      <w:ind w:firstLine="567"/>
    </w:pPr>
    <w:rPr>
      <w:szCs w:val="20"/>
    </w:rPr>
  </w:style>
  <w:style w:type="paragraph" w:styleId="afffffc">
    <w:name w:val="Block Text"/>
    <w:basedOn w:val="a9"/>
    <w:rsid w:val="00C948FD"/>
    <w:pPr>
      <w:shd w:val="clear" w:color="auto" w:fill="FFFFFF"/>
      <w:spacing w:after="0"/>
      <w:ind w:left="14" w:right="36" w:firstLine="695"/>
    </w:pPr>
    <w:rPr>
      <w:snapToGrid w:val="0"/>
      <w:color w:val="000000"/>
      <w:spacing w:val="-1"/>
      <w:szCs w:val="20"/>
    </w:rPr>
  </w:style>
  <w:style w:type="paragraph" w:customStyle="1" w:styleId="1ff0">
    <w:name w:val="Знак Знак Знак1 Знак Знак Знак Знак"/>
    <w:basedOn w:val="a9"/>
    <w:next w:val="2"/>
    <w:autoRedefine/>
    <w:rsid w:val="00C948FD"/>
    <w:pPr>
      <w:spacing w:after="160" w:line="240" w:lineRule="exact"/>
      <w:ind w:firstLine="0"/>
      <w:jc w:val="right"/>
    </w:pPr>
    <w:rPr>
      <w:noProof/>
      <w:szCs w:val="24"/>
      <w:lang w:val="en-US"/>
    </w:rPr>
  </w:style>
  <w:style w:type="paragraph" w:styleId="HTML">
    <w:name w:val="HTML Preformatted"/>
    <w:basedOn w:val="a9"/>
    <w:link w:val="HTML0"/>
    <w:uiPriority w:val="99"/>
    <w:rsid w:val="00C9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pPr>
    <w:rPr>
      <w:rFonts w:ascii="Courier New" w:hAnsi="Courier New"/>
      <w:sz w:val="20"/>
      <w:szCs w:val="20"/>
      <w:lang w:val="x-none" w:eastAsia="x-none"/>
    </w:rPr>
  </w:style>
  <w:style w:type="character" w:customStyle="1" w:styleId="HTML0">
    <w:name w:val="Стандартный HTML Знак"/>
    <w:basedOn w:val="aa"/>
    <w:link w:val="HTML"/>
    <w:uiPriority w:val="99"/>
    <w:rsid w:val="00C948FD"/>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C948FD"/>
    <w:rPr>
      <w:sz w:val="24"/>
    </w:rPr>
  </w:style>
  <w:style w:type="paragraph" w:customStyle="1" w:styleId="1ff1">
    <w:name w:val="Знак1"/>
    <w:basedOn w:val="a9"/>
    <w:next w:val="2"/>
    <w:autoRedefine/>
    <w:rsid w:val="00C948FD"/>
    <w:pPr>
      <w:spacing w:after="160" w:line="240" w:lineRule="exact"/>
      <w:ind w:firstLine="0"/>
      <w:jc w:val="right"/>
    </w:pPr>
    <w:rPr>
      <w:noProof/>
      <w:szCs w:val="24"/>
      <w:lang w:val="en-US"/>
    </w:rPr>
  </w:style>
  <w:style w:type="paragraph" w:customStyle="1" w:styleId="3f">
    <w:name w:val="Знак3"/>
    <w:basedOn w:val="a9"/>
    <w:next w:val="2"/>
    <w:autoRedefine/>
    <w:rsid w:val="00C948FD"/>
    <w:pPr>
      <w:spacing w:after="160" w:line="240" w:lineRule="exact"/>
      <w:ind w:firstLine="0"/>
      <w:jc w:val="right"/>
    </w:pPr>
    <w:rPr>
      <w:noProof/>
      <w:szCs w:val="24"/>
      <w:lang w:val="en-US"/>
    </w:rPr>
  </w:style>
  <w:style w:type="paragraph" w:customStyle="1" w:styleId="afffffd">
    <w:name w:val="Основной жирный"/>
    <w:basedOn w:val="ad"/>
    <w:next w:val="ad"/>
    <w:rsid w:val="00C948FD"/>
    <w:pPr>
      <w:overflowPunct w:val="0"/>
      <w:autoSpaceDE w:val="0"/>
      <w:autoSpaceDN w:val="0"/>
      <w:adjustRightInd w:val="0"/>
      <w:ind w:left="425" w:firstLine="425"/>
    </w:pPr>
    <w:rPr>
      <w:b/>
      <w:bCs/>
      <w:szCs w:val="24"/>
      <w:lang w:val="x-none" w:eastAsia="x-none"/>
    </w:rPr>
  </w:style>
  <w:style w:type="character" w:customStyle="1" w:styleId="1ff2">
    <w:name w:val="Заголовок 1 с Нум Знак"/>
    <w:rsid w:val="00C948FD"/>
    <w:rPr>
      <w:rFonts w:ascii="Arial" w:hAnsi="Arial" w:cs="Arial" w:hint="default"/>
      <w:b/>
      <w:bCs/>
      <w:kern w:val="32"/>
      <w:sz w:val="24"/>
      <w:szCs w:val="32"/>
      <w:lang w:val="ru-RU" w:eastAsia="ru-RU" w:bidi="ar-SA"/>
    </w:rPr>
  </w:style>
  <w:style w:type="character" w:customStyle="1" w:styleId="afffffe">
    <w:name w:val="Основной жирный Знак"/>
    <w:rsid w:val="00C948FD"/>
    <w:rPr>
      <w:rFonts w:ascii="Times New Roman" w:eastAsia="Times New Roman" w:hAnsi="Times New Roman" w:cs="Times New Roman"/>
      <w:b/>
      <w:bCs/>
      <w:sz w:val="24"/>
      <w:szCs w:val="24"/>
      <w:lang w:val="ru-RU" w:eastAsia="ru-RU" w:bidi="ar-SA"/>
    </w:rPr>
  </w:style>
  <w:style w:type="character" w:customStyle="1" w:styleId="1ff3">
    <w:name w:val="Основной текст с отступом Знак1"/>
    <w:rsid w:val="00C948FD"/>
    <w:rPr>
      <w:sz w:val="24"/>
      <w:lang w:val="ru-RU" w:eastAsia="ru-RU" w:bidi="ar-SA"/>
    </w:rPr>
  </w:style>
  <w:style w:type="character" w:customStyle="1" w:styleId="1ff4">
    <w:name w:val="Заголовок 1 Знак Знак Знак Знак"/>
    <w:aliases w:val="Заголовок 1 Знак Знак Знак Знак1"/>
    <w:rsid w:val="00C948FD"/>
    <w:rPr>
      <w:sz w:val="28"/>
    </w:rPr>
  </w:style>
  <w:style w:type="character" w:customStyle="1" w:styleId="180">
    <w:name w:val="Знак Знак18"/>
    <w:rsid w:val="00C948FD"/>
    <w:rPr>
      <w:sz w:val="28"/>
    </w:rPr>
  </w:style>
  <w:style w:type="character" w:customStyle="1" w:styleId="171">
    <w:name w:val="Знак Знак17"/>
    <w:rsid w:val="00C948FD"/>
    <w:rPr>
      <w:b/>
      <w:sz w:val="22"/>
    </w:rPr>
  </w:style>
  <w:style w:type="character" w:customStyle="1" w:styleId="1ff5">
    <w:name w:val="Название Знак1"/>
    <w:aliases w:val="Знак Знак Знак2"/>
    <w:rsid w:val="00C948FD"/>
    <w:rPr>
      <w:b/>
      <w:sz w:val="24"/>
      <w:lang w:val="ru-RU" w:eastAsia="ru-RU" w:bidi="ar-SA"/>
    </w:rPr>
  </w:style>
  <w:style w:type="character" w:customStyle="1" w:styleId="82">
    <w:name w:val="Знак Знак8"/>
    <w:rsid w:val="00C948FD"/>
    <w:rPr>
      <w:sz w:val="28"/>
    </w:rPr>
  </w:style>
  <w:style w:type="character" w:customStyle="1" w:styleId="73">
    <w:name w:val="Знак Знак7"/>
    <w:rsid w:val="00C948FD"/>
    <w:rPr>
      <w:b/>
      <w:sz w:val="24"/>
    </w:rPr>
  </w:style>
  <w:style w:type="character" w:customStyle="1" w:styleId="63">
    <w:name w:val="Знак Знак6"/>
    <w:rsid w:val="00C948FD"/>
    <w:rPr>
      <w:sz w:val="24"/>
    </w:rPr>
  </w:style>
  <w:style w:type="paragraph" w:styleId="a1">
    <w:name w:val="Subtitle"/>
    <w:basedOn w:val="a9"/>
    <w:link w:val="affffff"/>
    <w:qFormat/>
    <w:rsid w:val="00C948FD"/>
    <w:pPr>
      <w:numPr>
        <w:numId w:val="10"/>
      </w:numPr>
      <w:spacing w:after="0"/>
    </w:pPr>
    <w:rPr>
      <w:szCs w:val="20"/>
      <w:lang w:val="x-none" w:eastAsia="x-none"/>
    </w:rPr>
  </w:style>
  <w:style w:type="character" w:customStyle="1" w:styleId="affffff">
    <w:name w:val="Подзаголовок Знак"/>
    <w:basedOn w:val="aa"/>
    <w:link w:val="a1"/>
    <w:rsid w:val="00C948FD"/>
    <w:rPr>
      <w:rFonts w:ascii="Times New Roman" w:eastAsia="Times New Roman" w:hAnsi="Times New Roman" w:cs="Times New Roman"/>
      <w:sz w:val="24"/>
      <w:szCs w:val="20"/>
      <w:lang w:val="x-none" w:eastAsia="x-none"/>
    </w:rPr>
  </w:style>
  <w:style w:type="paragraph" w:customStyle="1" w:styleId="affffff0">
    <w:name w:val="Îáû÷íûé"/>
    <w:rsid w:val="00C948FD"/>
    <w:pPr>
      <w:spacing w:after="0" w:line="240" w:lineRule="auto"/>
    </w:pPr>
    <w:rPr>
      <w:rFonts w:ascii="Times New Roman" w:eastAsia="Times New Roman" w:hAnsi="Times New Roman" w:cs="Times New Roman"/>
      <w:sz w:val="24"/>
      <w:szCs w:val="20"/>
      <w:lang w:eastAsia="ru-RU"/>
    </w:rPr>
  </w:style>
  <w:style w:type="character" w:customStyle="1" w:styleId="affffff1">
    <w:name w:val="Стиль полужирный"/>
    <w:rsid w:val="00C948FD"/>
    <w:rPr>
      <w:b/>
      <w:bCs/>
      <w:strike w:val="0"/>
      <w:dstrike w:val="0"/>
      <w:u w:val="none"/>
      <w:effect w:val="none"/>
      <w:vertAlign w:val="baseline"/>
    </w:rPr>
  </w:style>
  <w:style w:type="paragraph" w:customStyle="1" w:styleId="txt">
    <w:name w:val="txt"/>
    <w:basedOn w:val="a9"/>
    <w:rsid w:val="00C948FD"/>
    <w:pPr>
      <w:spacing w:before="100" w:beforeAutospacing="1" w:after="100" w:afterAutospacing="1"/>
      <w:ind w:firstLine="0"/>
    </w:pPr>
    <w:rPr>
      <w:szCs w:val="24"/>
    </w:rPr>
  </w:style>
  <w:style w:type="paragraph" w:customStyle="1" w:styleId="BodyTextIndent21">
    <w:name w:val="Body Text Indent 21"/>
    <w:basedOn w:val="a9"/>
    <w:rsid w:val="00C948FD"/>
    <w:pPr>
      <w:overflowPunct w:val="0"/>
      <w:autoSpaceDE w:val="0"/>
      <w:autoSpaceDN w:val="0"/>
      <w:adjustRightInd w:val="0"/>
      <w:spacing w:after="0"/>
    </w:pPr>
    <w:rPr>
      <w:szCs w:val="20"/>
    </w:rPr>
  </w:style>
  <w:style w:type="paragraph" w:styleId="affffff2">
    <w:name w:val="List"/>
    <w:basedOn w:val="a9"/>
    <w:rsid w:val="00C948FD"/>
    <w:pPr>
      <w:overflowPunct w:val="0"/>
      <w:autoSpaceDE w:val="0"/>
      <w:autoSpaceDN w:val="0"/>
      <w:adjustRightInd w:val="0"/>
      <w:spacing w:after="0"/>
      <w:ind w:left="283" w:hanging="283"/>
    </w:pPr>
    <w:rPr>
      <w:szCs w:val="20"/>
    </w:rPr>
  </w:style>
  <w:style w:type="paragraph" w:styleId="47">
    <w:name w:val="List 4"/>
    <w:basedOn w:val="a9"/>
    <w:rsid w:val="00C948FD"/>
    <w:pPr>
      <w:tabs>
        <w:tab w:val="num" w:pos="360"/>
      </w:tabs>
      <w:overflowPunct w:val="0"/>
      <w:autoSpaceDE w:val="0"/>
      <w:autoSpaceDN w:val="0"/>
      <w:adjustRightInd w:val="0"/>
      <w:spacing w:after="0"/>
      <w:ind w:left="1132" w:hanging="283"/>
    </w:pPr>
    <w:rPr>
      <w:szCs w:val="20"/>
    </w:rPr>
  </w:style>
  <w:style w:type="paragraph" w:styleId="3">
    <w:name w:val="List Bullet 3"/>
    <w:basedOn w:val="a9"/>
    <w:autoRedefine/>
    <w:rsid w:val="00C948FD"/>
    <w:pPr>
      <w:numPr>
        <w:numId w:val="11"/>
      </w:numPr>
      <w:tabs>
        <w:tab w:val="clear" w:pos="926"/>
        <w:tab w:val="num" w:pos="360"/>
      </w:tabs>
      <w:overflowPunct w:val="0"/>
      <w:autoSpaceDE w:val="0"/>
      <w:autoSpaceDN w:val="0"/>
      <w:adjustRightInd w:val="0"/>
      <w:spacing w:after="0"/>
      <w:ind w:left="0" w:firstLine="0"/>
    </w:pPr>
    <w:rPr>
      <w:szCs w:val="20"/>
    </w:rPr>
  </w:style>
  <w:style w:type="paragraph" w:styleId="3f0">
    <w:name w:val="List Continue 3"/>
    <w:basedOn w:val="a9"/>
    <w:rsid w:val="00C948FD"/>
    <w:pPr>
      <w:overflowPunct w:val="0"/>
      <w:autoSpaceDE w:val="0"/>
      <w:autoSpaceDN w:val="0"/>
      <w:adjustRightInd w:val="0"/>
      <w:ind w:left="849" w:firstLine="0"/>
    </w:pPr>
    <w:rPr>
      <w:szCs w:val="20"/>
    </w:rPr>
  </w:style>
  <w:style w:type="paragraph" w:styleId="affffff3">
    <w:name w:val="Signature"/>
    <w:basedOn w:val="a9"/>
    <w:link w:val="affffff4"/>
    <w:rsid w:val="00C948FD"/>
    <w:pPr>
      <w:overflowPunct w:val="0"/>
      <w:autoSpaceDE w:val="0"/>
      <w:autoSpaceDN w:val="0"/>
      <w:adjustRightInd w:val="0"/>
      <w:spacing w:after="0"/>
      <w:ind w:left="4252" w:firstLine="0"/>
    </w:pPr>
    <w:rPr>
      <w:szCs w:val="20"/>
      <w:lang w:val="x-none" w:eastAsia="x-none"/>
    </w:rPr>
  </w:style>
  <w:style w:type="character" w:customStyle="1" w:styleId="affffff4">
    <w:name w:val="Подпись Знак"/>
    <w:basedOn w:val="aa"/>
    <w:link w:val="affffff3"/>
    <w:rsid w:val="00C948FD"/>
    <w:rPr>
      <w:rFonts w:ascii="Times New Roman" w:eastAsia="Times New Roman" w:hAnsi="Times New Roman" w:cs="Times New Roman"/>
      <w:sz w:val="24"/>
      <w:szCs w:val="20"/>
      <w:lang w:val="x-none" w:eastAsia="x-none"/>
    </w:rPr>
  </w:style>
  <w:style w:type="paragraph" w:customStyle="1" w:styleId="PP">
    <w:name w:val="Строка PP"/>
    <w:basedOn w:val="affffff3"/>
    <w:rsid w:val="00C948FD"/>
  </w:style>
  <w:style w:type="paragraph" w:customStyle="1" w:styleId="PlainText1">
    <w:name w:val="Plain Text1"/>
    <w:basedOn w:val="a9"/>
    <w:rsid w:val="00C948FD"/>
    <w:pPr>
      <w:spacing w:after="0"/>
    </w:pPr>
    <w:rPr>
      <w:szCs w:val="20"/>
    </w:rPr>
  </w:style>
  <w:style w:type="paragraph" w:customStyle="1" w:styleId="BodyText22">
    <w:name w:val="Body Text 22"/>
    <w:basedOn w:val="a9"/>
    <w:rsid w:val="00C948FD"/>
    <w:pPr>
      <w:ind w:firstLine="0"/>
    </w:pPr>
    <w:rPr>
      <w:szCs w:val="20"/>
    </w:rPr>
  </w:style>
  <w:style w:type="paragraph" w:customStyle="1" w:styleId="BodyTextIndent22">
    <w:name w:val="Body Text Indent 22"/>
    <w:basedOn w:val="a9"/>
    <w:rsid w:val="00C948FD"/>
    <w:pPr>
      <w:spacing w:after="0"/>
      <w:ind w:firstLine="720"/>
    </w:pPr>
    <w:rPr>
      <w:szCs w:val="20"/>
    </w:rPr>
  </w:style>
  <w:style w:type="character" w:customStyle="1" w:styleId="txt1201">
    <w:name w:val="txt_1201"/>
    <w:rsid w:val="00C948FD"/>
    <w:rPr>
      <w:sz w:val="29"/>
      <w:szCs w:val="29"/>
    </w:rPr>
  </w:style>
  <w:style w:type="character" w:customStyle="1" w:styleId="gdeobj">
    <w:name w:val="gdeobj"/>
    <w:rsid w:val="00C948FD"/>
  </w:style>
  <w:style w:type="character" w:customStyle="1" w:styleId="pmbu">
    <w:name w:val="pmbu"/>
    <w:rsid w:val="00C948FD"/>
  </w:style>
  <w:style w:type="paragraph" w:customStyle="1" w:styleId="2f8">
    <w:name w:val="Знак Знак Знак2 Знак"/>
    <w:basedOn w:val="a9"/>
    <w:next w:val="2"/>
    <w:autoRedefine/>
    <w:rsid w:val="00C948FD"/>
    <w:pPr>
      <w:spacing w:after="160" w:line="240" w:lineRule="exact"/>
      <w:ind w:firstLine="0"/>
      <w:jc w:val="right"/>
    </w:pPr>
    <w:rPr>
      <w:noProof/>
      <w:szCs w:val="24"/>
      <w:lang w:val="en-US"/>
    </w:rPr>
  </w:style>
  <w:style w:type="paragraph" w:customStyle="1" w:styleId="3f1">
    <w:name w:val="заг 3"/>
    <w:basedOn w:val="30"/>
    <w:rsid w:val="00C948FD"/>
    <w:pPr>
      <w:keepNext/>
      <w:keepLines w:val="0"/>
      <w:numPr>
        <w:ilvl w:val="0"/>
        <w:numId w:val="0"/>
      </w:numPr>
      <w:spacing w:before="0"/>
      <w:jc w:val="center"/>
    </w:pPr>
    <w:rPr>
      <w:rFonts w:eastAsia="Times New Roman" w:cs="Times New Roman"/>
      <w:szCs w:val="20"/>
      <w:lang w:val="x-none" w:eastAsia="x-none"/>
    </w:rPr>
  </w:style>
  <w:style w:type="paragraph" w:customStyle="1" w:styleId="10">
    <w:name w:val="Список нумерованный 1."/>
    <w:basedOn w:val="a9"/>
    <w:link w:val="1ff6"/>
    <w:qFormat/>
    <w:rsid w:val="00C948FD"/>
    <w:pPr>
      <w:numPr>
        <w:numId w:val="12"/>
      </w:numPr>
      <w:tabs>
        <w:tab w:val="left" w:pos="397"/>
      </w:tabs>
      <w:spacing w:after="0"/>
      <w:ind w:left="0" w:firstLine="0"/>
    </w:pPr>
    <w:rPr>
      <w:szCs w:val="24"/>
      <w:lang w:val="x-none" w:eastAsia="x-none"/>
    </w:rPr>
  </w:style>
  <w:style w:type="character" w:customStyle="1" w:styleId="1ff6">
    <w:name w:val="Список нумерованный 1. Знак"/>
    <w:link w:val="10"/>
    <w:rsid w:val="00C948FD"/>
    <w:rPr>
      <w:rFonts w:ascii="Times New Roman" w:eastAsia="Times New Roman" w:hAnsi="Times New Roman" w:cs="Times New Roman"/>
      <w:sz w:val="24"/>
      <w:szCs w:val="24"/>
      <w:lang w:val="x-none" w:eastAsia="x-none"/>
    </w:rPr>
  </w:style>
  <w:style w:type="character" w:styleId="affffff5">
    <w:name w:val="Emphasis"/>
    <w:qFormat/>
    <w:rsid w:val="00C948FD"/>
    <w:rPr>
      <w:i/>
      <w:iCs w:val="0"/>
    </w:rPr>
  </w:style>
  <w:style w:type="paragraph" w:customStyle="1" w:styleId="Iauiue">
    <w:name w:val="Iau?iue"/>
    <w:rsid w:val="00C948FD"/>
    <w:pPr>
      <w:overflowPunct w:val="0"/>
      <w:autoSpaceDE w:val="0"/>
      <w:autoSpaceDN w:val="0"/>
      <w:adjustRightInd w:val="0"/>
      <w:spacing w:after="0" w:line="240" w:lineRule="auto"/>
      <w:ind w:firstLine="1134"/>
      <w:jc w:val="both"/>
    </w:pPr>
    <w:rPr>
      <w:rFonts w:ascii="HelvDL" w:eastAsia="Times New Roman" w:hAnsi="HelvDL" w:cs="Times New Roman"/>
      <w:sz w:val="24"/>
      <w:szCs w:val="20"/>
      <w:lang w:eastAsia="ru-RU"/>
    </w:rPr>
  </w:style>
  <w:style w:type="paragraph" w:customStyle="1" w:styleId="2TimesNewRoman12pt60">
    <w:name w:val="Стиль Заголовок 2 + Times New Roman 12 pt Перед:  6 пт После:  0......"/>
    <w:basedOn w:val="a9"/>
    <w:next w:val="afb"/>
    <w:autoRedefine/>
    <w:rsid w:val="00C948FD"/>
    <w:pPr>
      <w:keepNext/>
      <w:autoSpaceDE w:val="0"/>
      <w:autoSpaceDN w:val="0"/>
      <w:adjustRightInd w:val="0"/>
      <w:spacing w:after="0"/>
      <w:ind w:firstLine="0"/>
      <w:outlineLvl w:val="1"/>
    </w:pPr>
    <w:rPr>
      <w:b/>
      <w:bCs/>
      <w:i/>
      <w:iCs/>
      <w:szCs w:val="20"/>
    </w:rPr>
  </w:style>
  <w:style w:type="paragraph" w:customStyle="1" w:styleId="312pt00">
    <w:name w:val="Стиль Заголовок 3 12pt + Перед:  0 пт После:  0 пт"/>
    <w:basedOn w:val="a9"/>
    <w:rsid w:val="00C948FD"/>
    <w:pPr>
      <w:keepNext/>
      <w:autoSpaceDE w:val="0"/>
      <w:autoSpaceDN w:val="0"/>
      <w:adjustRightInd w:val="0"/>
      <w:spacing w:after="0"/>
      <w:ind w:firstLine="0"/>
      <w:outlineLvl w:val="2"/>
    </w:pPr>
    <w:rPr>
      <w:i/>
      <w:iCs/>
      <w:szCs w:val="20"/>
    </w:rPr>
  </w:style>
  <w:style w:type="paragraph" w:customStyle="1" w:styleId="0">
    <w:name w:val="Заголовок 0"/>
    <w:basedOn w:val="14"/>
    <w:autoRedefine/>
    <w:rsid w:val="00C948FD"/>
    <w:pPr>
      <w:keepNext/>
      <w:keepLines w:val="0"/>
      <w:spacing w:before="0" w:after="360" w:line="360" w:lineRule="auto"/>
      <w:jc w:val="center"/>
    </w:pPr>
    <w:rPr>
      <w:rFonts w:eastAsia="Times New Roman" w:cs="Times New Roman"/>
      <w:bCs/>
      <w:szCs w:val="28"/>
      <w:lang w:val="x-none" w:eastAsia="x-none"/>
    </w:rPr>
  </w:style>
  <w:style w:type="paragraph" w:customStyle="1" w:styleId="FR1">
    <w:name w:val="FR1"/>
    <w:rsid w:val="00C948FD"/>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uiPriority w:val="99"/>
    <w:rsid w:val="00C948F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1ff7">
    <w:name w:val="Обычный1"/>
    <w:rsid w:val="00C948FD"/>
    <w:pPr>
      <w:spacing w:after="0" w:line="240" w:lineRule="auto"/>
    </w:pPr>
    <w:rPr>
      <w:rFonts w:ascii="Times New Roman" w:eastAsia="Times New Roman" w:hAnsi="Times New Roman" w:cs="Times New Roman"/>
      <w:sz w:val="20"/>
      <w:szCs w:val="20"/>
      <w:lang w:eastAsia="ru-RU"/>
    </w:rPr>
  </w:style>
  <w:style w:type="paragraph" w:customStyle="1" w:styleId="ArNar">
    <w:name w:val="Обычный ArNar"/>
    <w:basedOn w:val="a9"/>
    <w:link w:val="ArNar0"/>
    <w:rsid w:val="00C948FD"/>
    <w:pPr>
      <w:spacing w:after="0"/>
    </w:pPr>
    <w:rPr>
      <w:rFonts w:ascii="Arial Narrow" w:hAnsi="Arial Narrow"/>
      <w:color w:val="000000"/>
      <w:sz w:val="22"/>
      <w:szCs w:val="20"/>
    </w:rPr>
  </w:style>
  <w:style w:type="paragraph" w:customStyle="1" w:styleId="a4">
    <w:name w:val="Список отчета"/>
    <w:basedOn w:val="afb"/>
    <w:rsid w:val="00C948FD"/>
    <w:pPr>
      <w:numPr>
        <w:numId w:val="14"/>
      </w:numPr>
      <w:spacing w:after="0" w:line="312" w:lineRule="auto"/>
      <w:ind w:left="993" w:right="170"/>
    </w:pPr>
    <w:rPr>
      <w:spacing w:val="10"/>
      <w:sz w:val="24"/>
      <w:szCs w:val="20"/>
    </w:rPr>
  </w:style>
  <w:style w:type="paragraph" w:customStyle="1" w:styleId="FR4">
    <w:name w:val="FR4"/>
    <w:rsid w:val="00C948F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6">
    <w:name w:val="Заголовок раздела"/>
    <w:basedOn w:val="a9"/>
    <w:rsid w:val="00C948FD"/>
    <w:pPr>
      <w:keepNext/>
      <w:keepLines/>
      <w:spacing w:after="160"/>
      <w:jc w:val="center"/>
    </w:pPr>
    <w:rPr>
      <w:rFonts w:ascii="Arial" w:hAnsi="Arial"/>
      <w:b/>
      <w:i/>
      <w:kern w:val="28"/>
      <w:szCs w:val="20"/>
    </w:rPr>
  </w:style>
  <w:style w:type="paragraph" w:customStyle="1" w:styleId="abzac">
    <w:name w:val="abzac"/>
    <w:basedOn w:val="a9"/>
    <w:rsid w:val="00C948FD"/>
    <w:pPr>
      <w:spacing w:after="0"/>
      <w:ind w:firstLine="225"/>
    </w:pPr>
    <w:rPr>
      <w:szCs w:val="24"/>
    </w:rPr>
  </w:style>
  <w:style w:type="paragraph" w:customStyle="1" w:styleId="a7">
    <w:name w:val="штрих"/>
    <w:basedOn w:val="afb"/>
    <w:rsid w:val="00C948FD"/>
    <w:pPr>
      <w:numPr>
        <w:numId w:val="15"/>
      </w:numPr>
      <w:tabs>
        <w:tab w:val="num" w:pos="360"/>
      </w:tabs>
      <w:spacing w:before="0" w:after="0"/>
      <w:ind w:left="924" w:hanging="357"/>
    </w:pPr>
    <w:rPr>
      <w:sz w:val="28"/>
      <w:szCs w:val="28"/>
    </w:rPr>
  </w:style>
  <w:style w:type="paragraph" w:customStyle="1" w:styleId="xl56">
    <w:name w:val="xl56"/>
    <w:basedOn w:val="a9"/>
    <w:rsid w:val="00C948FD"/>
    <w:pPr>
      <w:pBdr>
        <w:left w:val="single" w:sz="4" w:space="0" w:color="auto"/>
        <w:bottom w:val="single" w:sz="4" w:space="0" w:color="auto"/>
        <w:right w:val="single" w:sz="4" w:space="0" w:color="auto"/>
      </w:pBdr>
      <w:spacing w:before="100" w:beforeAutospacing="1" w:after="100" w:afterAutospacing="1"/>
      <w:ind w:firstLine="0"/>
      <w:jc w:val="right"/>
    </w:pPr>
    <w:rPr>
      <w:color w:val="000000"/>
      <w:szCs w:val="24"/>
    </w:rPr>
  </w:style>
  <w:style w:type="paragraph" w:customStyle="1" w:styleId="xl57">
    <w:name w:val="xl57"/>
    <w:basedOn w:val="a9"/>
    <w:rsid w:val="00C948FD"/>
    <w:pPr>
      <w:pBdr>
        <w:top w:val="single" w:sz="4" w:space="0" w:color="auto"/>
        <w:bottom w:val="single" w:sz="4" w:space="0" w:color="auto"/>
      </w:pBdr>
      <w:spacing w:before="100" w:beforeAutospacing="1" w:after="100" w:afterAutospacing="1"/>
      <w:ind w:firstLine="0"/>
    </w:pPr>
    <w:rPr>
      <w:szCs w:val="24"/>
    </w:rPr>
  </w:style>
  <w:style w:type="paragraph" w:customStyle="1" w:styleId="xl58">
    <w:name w:val="xl58"/>
    <w:basedOn w:val="a9"/>
    <w:rsid w:val="00C948FD"/>
    <w:pPr>
      <w:pBdr>
        <w:left w:val="single" w:sz="4" w:space="0" w:color="auto"/>
        <w:bottom w:val="single" w:sz="4" w:space="0" w:color="auto"/>
      </w:pBdr>
      <w:spacing w:before="100" w:beforeAutospacing="1" w:after="100" w:afterAutospacing="1"/>
      <w:ind w:firstLine="0"/>
      <w:jc w:val="right"/>
    </w:pPr>
    <w:rPr>
      <w:color w:val="000000"/>
      <w:szCs w:val="24"/>
    </w:rPr>
  </w:style>
  <w:style w:type="paragraph" w:customStyle="1" w:styleId="xl59">
    <w:name w:val="xl59"/>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0">
    <w:name w:val="xl60"/>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1">
    <w:name w:val="xl61"/>
    <w:basedOn w:val="a9"/>
    <w:rsid w:val="00C948FD"/>
    <w:pPr>
      <w:pBdr>
        <w:left w:val="single" w:sz="4" w:space="0" w:color="auto"/>
        <w:bottom w:val="single" w:sz="4" w:space="0" w:color="auto"/>
        <w:right w:val="single" w:sz="4" w:space="0" w:color="auto"/>
      </w:pBdr>
      <w:spacing w:before="100" w:beforeAutospacing="1" w:after="100" w:afterAutospacing="1"/>
      <w:ind w:firstLine="0"/>
    </w:pPr>
    <w:rPr>
      <w:b/>
      <w:bCs/>
      <w:color w:val="000000"/>
      <w:szCs w:val="24"/>
    </w:rPr>
  </w:style>
  <w:style w:type="paragraph" w:customStyle="1" w:styleId="xl62">
    <w:name w:val="xl62"/>
    <w:basedOn w:val="a9"/>
    <w:rsid w:val="00C948FD"/>
    <w:pPr>
      <w:pBdr>
        <w:left w:val="single" w:sz="4" w:space="0" w:color="auto"/>
        <w:right w:val="single" w:sz="4" w:space="0" w:color="auto"/>
      </w:pBdr>
      <w:spacing w:before="100" w:beforeAutospacing="1" w:after="100" w:afterAutospacing="1"/>
      <w:ind w:firstLine="0"/>
      <w:jc w:val="center"/>
    </w:pPr>
    <w:rPr>
      <w:b/>
      <w:bCs/>
      <w:szCs w:val="24"/>
    </w:rPr>
  </w:style>
  <w:style w:type="character" w:styleId="affffff7">
    <w:name w:val="endnote reference"/>
    <w:rsid w:val="00C948FD"/>
    <w:rPr>
      <w:vertAlign w:val="superscript"/>
    </w:rPr>
  </w:style>
  <w:style w:type="character" w:customStyle="1" w:styleId="212pt3">
    <w:name w:val="Заголовок 2 + 12 pt Знак Знак Знак Знак Знак"/>
    <w:rsid w:val="00C948FD"/>
    <w:rPr>
      <w:b/>
      <w:bCs/>
      <w:sz w:val="24"/>
      <w:lang w:val="ru-RU" w:eastAsia="ru-RU" w:bidi="ar-SA"/>
    </w:rPr>
  </w:style>
  <w:style w:type="character" w:customStyle="1" w:styleId="212pt4">
    <w:name w:val="Заголовок 2 + 12 pt Знак Знак Знак Знак"/>
    <w:rsid w:val="00C948FD"/>
    <w:rPr>
      <w:bCs/>
      <w:sz w:val="24"/>
      <w:szCs w:val="24"/>
      <w:lang w:val="ru-RU" w:eastAsia="ru-RU" w:bidi="ar-SA"/>
    </w:rPr>
  </w:style>
  <w:style w:type="table" w:styleId="1ff8">
    <w:name w:val="Table Columns 1"/>
    <w:basedOn w:val="ab"/>
    <w:rsid w:val="00C948F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C948F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C948F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C948F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Contemporary"/>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Изысканная таблица1"/>
    <w:basedOn w:val="ab"/>
    <w:next w:val="afffa"/>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a">
    <w:name w:val="Table Subtle 1"/>
    <w:basedOn w:val="ab"/>
    <w:rsid w:val="00C948F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C948F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b">
    <w:name w:val="Стиль таблицы1"/>
    <w:basedOn w:val="aff"/>
    <w:rsid w:val="00C948FD"/>
    <w:rPr>
      <w:rFonts w:ascii="Times New Roman" w:eastAsia="Times New Roman" w:hAnsi="Times New Roman"/>
      <w:lang w:eastAsia="ru-RU"/>
    </w:rPr>
    <w:tblPr/>
  </w:style>
  <w:style w:type="paragraph" w:styleId="4">
    <w:name w:val="List Bullet 4"/>
    <w:basedOn w:val="a9"/>
    <w:rsid w:val="00C948FD"/>
    <w:pPr>
      <w:numPr>
        <w:numId w:val="13"/>
      </w:numPr>
      <w:overflowPunct w:val="0"/>
      <w:autoSpaceDE w:val="0"/>
      <w:autoSpaceDN w:val="0"/>
      <w:adjustRightInd w:val="0"/>
      <w:spacing w:after="0"/>
    </w:pPr>
    <w:rPr>
      <w:szCs w:val="20"/>
    </w:rPr>
  </w:style>
  <w:style w:type="numbering" w:customStyle="1" w:styleId="3f3">
    <w:name w:val="Стиль3"/>
    <w:rsid w:val="00C948FD"/>
  </w:style>
  <w:style w:type="numbering" w:customStyle="1" w:styleId="48">
    <w:name w:val="Стиль4"/>
    <w:rsid w:val="00C948FD"/>
  </w:style>
  <w:style w:type="numbering" w:styleId="affffff9">
    <w:name w:val="Outline List 3"/>
    <w:basedOn w:val="ac"/>
    <w:rsid w:val="00C948FD"/>
  </w:style>
  <w:style w:type="paragraph" w:styleId="affffffa">
    <w:name w:val="endnote text"/>
    <w:basedOn w:val="a9"/>
    <w:link w:val="affffffb"/>
    <w:rsid w:val="00C948FD"/>
    <w:pPr>
      <w:spacing w:after="0"/>
      <w:ind w:firstLine="0"/>
    </w:pPr>
    <w:rPr>
      <w:sz w:val="20"/>
      <w:szCs w:val="20"/>
      <w:lang w:val="x-none" w:eastAsia="x-none"/>
    </w:rPr>
  </w:style>
  <w:style w:type="character" w:customStyle="1" w:styleId="affffffb">
    <w:name w:val="Текст концевой сноски Знак"/>
    <w:basedOn w:val="aa"/>
    <w:link w:val="affffffa"/>
    <w:rsid w:val="00C948FD"/>
    <w:rPr>
      <w:rFonts w:ascii="Times New Roman" w:eastAsia="Times New Roman" w:hAnsi="Times New Roman" w:cs="Times New Roman"/>
      <w:sz w:val="20"/>
      <w:szCs w:val="20"/>
      <w:lang w:val="x-none" w:eastAsia="x-none"/>
    </w:rPr>
  </w:style>
  <w:style w:type="paragraph" w:styleId="a">
    <w:name w:val="List Bullet"/>
    <w:basedOn w:val="a9"/>
    <w:link w:val="affffffc"/>
    <w:rsid w:val="00C948FD"/>
    <w:pPr>
      <w:numPr>
        <w:numId w:val="19"/>
      </w:numPr>
      <w:spacing w:after="0"/>
    </w:pPr>
    <w:rPr>
      <w:szCs w:val="24"/>
    </w:rPr>
  </w:style>
  <w:style w:type="character" w:customStyle="1" w:styleId="1ffc">
    <w:name w:val="Знак Знак1"/>
    <w:locked/>
    <w:rsid w:val="00C948FD"/>
    <w:rPr>
      <w:sz w:val="24"/>
      <w:lang w:val="ru-RU" w:eastAsia="ru-RU" w:bidi="ar-SA"/>
    </w:rPr>
  </w:style>
  <w:style w:type="paragraph" w:customStyle="1" w:styleId="106">
    <w:name w:val="Стиль Название + не полужирный По ширине Первая строка:  1.06 см..."/>
    <w:basedOn w:val="aff9"/>
    <w:rsid w:val="00C948FD"/>
    <w:pPr>
      <w:ind w:firstLine="600"/>
      <w:jc w:val="both"/>
    </w:pPr>
    <w:rPr>
      <w:sz w:val="28"/>
    </w:rPr>
  </w:style>
  <w:style w:type="character" w:customStyle="1" w:styleId="140">
    <w:name w:val="Стиль 14 пт полужирный"/>
    <w:rsid w:val="00C948FD"/>
    <w:rPr>
      <w:b/>
      <w:bCs/>
      <w:sz w:val="28"/>
    </w:rPr>
  </w:style>
  <w:style w:type="character" w:customStyle="1" w:styleId="141">
    <w:name w:val="Стиль 14 пт"/>
    <w:rsid w:val="00C948FD"/>
    <w:rPr>
      <w:rFonts w:ascii="Times New Roman" w:hAnsi="Times New Roman"/>
      <w:sz w:val="28"/>
    </w:rPr>
  </w:style>
  <w:style w:type="paragraph" w:customStyle="1" w:styleId="141061">
    <w:name w:val="Стиль 14 пт По ширине Первая строка:  1.06 см Междустр.интервал:...1"/>
    <w:basedOn w:val="a9"/>
    <w:rsid w:val="00C948FD"/>
    <w:pPr>
      <w:shd w:val="clear" w:color="auto" w:fill="FFFFFF"/>
      <w:spacing w:after="0"/>
      <w:ind w:firstLine="600"/>
    </w:pPr>
    <w:rPr>
      <w:szCs w:val="20"/>
    </w:rPr>
  </w:style>
  <w:style w:type="paragraph" w:customStyle="1" w:styleId="affffffd">
    <w:name w:val="Стиль Название + не полужирный"/>
    <w:basedOn w:val="aff9"/>
    <w:link w:val="affffffe"/>
    <w:rsid w:val="00C948FD"/>
    <w:rPr>
      <w:sz w:val="28"/>
    </w:rPr>
  </w:style>
  <w:style w:type="character" w:customStyle="1" w:styleId="affffffe">
    <w:name w:val="Стиль Название + не полужирный Знак"/>
    <w:link w:val="affffffd"/>
    <w:rsid w:val="00C948FD"/>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C948FD"/>
    <w:pPr>
      <w:spacing w:after="0"/>
      <w:ind w:right="27" w:firstLine="600"/>
    </w:pPr>
    <w:rPr>
      <w:szCs w:val="20"/>
    </w:rPr>
  </w:style>
  <w:style w:type="character" w:customStyle="1" w:styleId="afffffff">
    <w:name w:val="Гипертекстовая ссылка"/>
    <w:uiPriority w:val="99"/>
    <w:rsid w:val="00C948FD"/>
    <w:rPr>
      <w:rFonts w:cs="Times New Roman"/>
      <w:color w:val="008000"/>
    </w:rPr>
  </w:style>
  <w:style w:type="paragraph" w:customStyle="1" w:styleId="Style2">
    <w:name w:val="Style2"/>
    <w:basedOn w:val="a9"/>
    <w:rsid w:val="00C948FD"/>
    <w:pPr>
      <w:autoSpaceDE w:val="0"/>
      <w:autoSpaceDN w:val="0"/>
      <w:adjustRightInd w:val="0"/>
      <w:spacing w:after="0" w:line="329" w:lineRule="exact"/>
      <w:ind w:firstLine="0"/>
      <w:jc w:val="center"/>
    </w:pPr>
    <w:rPr>
      <w:szCs w:val="24"/>
    </w:rPr>
  </w:style>
  <w:style w:type="paragraph" w:customStyle="1" w:styleId="Style3">
    <w:name w:val="Style3"/>
    <w:basedOn w:val="a9"/>
    <w:rsid w:val="00C948FD"/>
    <w:pPr>
      <w:autoSpaceDE w:val="0"/>
      <w:autoSpaceDN w:val="0"/>
      <w:adjustRightInd w:val="0"/>
      <w:spacing w:after="0" w:line="326" w:lineRule="exact"/>
      <w:ind w:firstLine="0"/>
    </w:pPr>
    <w:rPr>
      <w:szCs w:val="24"/>
    </w:rPr>
  </w:style>
  <w:style w:type="character" w:customStyle="1" w:styleId="FontStyle11">
    <w:name w:val="Font Style11"/>
    <w:rsid w:val="00C948FD"/>
    <w:rPr>
      <w:rFonts w:ascii="Times New Roman" w:hAnsi="Times New Roman" w:cs="Times New Roman"/>
      <w:b/>
      <w:bCs/>
      <w:sz w:val="24"/>
      <w:szCs w:val="24"/>
    </w:rPr>
  </w:style>
  <w:style w:type="character" w:customStyle="1" w:styleId="FontStyle13">
    <w:name w:val="Font Style13"/>
    <w:uiPriority w:val="99"/>
    <w:rsid w:val="00C948FD"/>
    <w:rPr>
      <w:rFonts w:ascii="MS Reference Sans Serif" w:hAnsi="MS Reference Sans Serif" w:cs="MS Reference Sans Serif"/>
      <w:b/>
      <w:bCs/>
      <w:spacing w:val="-20"/>
      <w:sz w:val="16"/>
      <w:szCs w:val="16"/>
    </w:rPr>
  </w:style>
  <w:style w:type="character" w:customStyle="1" w:styleId="FontStyle14">
    <w:name w:val="Font Style14"/>
    <w:rsid w:val="00C948FD"/>
    <w:rPr>
      <w:rFonts w:ascii="MS Reference Sans Serif" w:hAnsi="MS Reference Sans Serif" w:cs="MS Reference Sans Serif"/>
      <w:spacing w:val="-10"/>
      <w:sz w:val="16"/>
      <w:szCs w:val="16"/>
    </w:rPr>
  </w:style>
  <w:style w:type="paragraph" w:customStyle="1" w:styleId="1ffd">
    <w:name w:val="Знак Знак Знак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paragraph" w:customStyle="1" w:styleId="-">
    <w:name w:val="Таблица - Текст основной"/>
    <w:basedOn w:val="a9"/>
    <w:qFormat/>
    <w:rsid w:val="00C948FD"/>
    <w:pPr>
      <w:spacing w:after="0"/>
      <w:ind w:firstLine="0"/>
    </w:pPr>
    <w:rPr>
      <w:rFonts w:ascii="Arial" w:hAnsi="Arial" w:cs="Arial"/>
      <w:sz w:val="18"/>
      <w:szCs w:val="20"/>
    </w:rPr>
  </w:style>
  <w:style w:type="paragraph" w:customStyle="1" w:styleId="-0">
    <w:name w:val="Таблица - Шапка"/>
    <w:basedOn w:val="a9"/>
    <w:qFormat/>
    <w:rsid w:val="00C948FD"/>
    <w:pPr>
      <w:spacing w:after="0"/>
      <w:ind w:firstLine="0"/>
      <w:jc w:val="center"/>
    </w:pPr>
    <w:rPr>
      <w:rFonts w:ascii="Arial" w:hAnsi="Arial" w:cs="Arial"/>
      <w:b/>
      <w:bCs/>
      <w:sz w:val="18"/>
      <w:szCs w:val="20"/>
    </w:rPr>
  </w:style>
  <w:style w:type="paragraph" w:customStyle="1" w:styleId="-1">
    <w:name w:val="Таблица - Числа справа"/>
    <w:basedOn w:val="-"/>
    <w:qFormat/>
    <w:rsid w:val="00C948FD"/>
    <w:pPr>
      <w:jc w:val="right"/>
    </w:pPr>
  </w:style>
  <w:style w:type="paragraph" w:customStyle="1" w:styleId="-4">
    <w:name w:val="Таблица - Текст центр"/>
    <w:basedOn w:val="-"/>
    <w:qFormat/>
    <w:rsid w:val="00C948FD"/>
    <w:pPr>
      <w:jc w:val="center"/>
    </w:pPr>
  </w:style>
  <w:style w:type="character" w:customStyle="1" w:styleId="101">
    <w:name w:val="Сноска 10"/>
    <w:qFormat/>
    <w:rsid w:val="00C948FD"/>
    <w:rPr>
      <w:rFonts w:ascii="Times New Roman" w:hAnsi="Times New Roman" w:cs="Times New Roman"/>
      <w:vertAlign w:val="superscript"/>
    </w:rPr>
  </w:style>
  <w:style w:type="paragraph" w:customStyle="1" w:styleId="afffffff0">
    <w:name w:val="Нормальный (таблица)"/>
    <w:basedOn w:val="a9"/>
    <w:next w:val="a9"/>
    <w:uiPriority w:val="99"/>
    <w:rsid w:val="00C948FD"/>
    <w:pPr>
      <w:autoSpaceDE w:val="0"/>
      <w:autoSpaceDN w:val="0"/>
      <w:adjustRightInd w:val="0"/>
      <w:spacing w:after="0"/>
      <w:ind w:firstLine="0"/>
    </w:pPr>
    <w:rPr>
      <w:rFonts w:ascii="Arial" w:hAnsi="Arial" w:cs="Arial"/>
      <w:szCs w:val="24"/>
    </w:rPr>
  </w:style>
  <w:style w:type="paragraph" w:customStyle="1" w:styleId="afffffff1">
    <w:name w:val="Прижатый влево"/>
    <w:basedOn w:val="a9"/>
    <w:next w:val="a9"/>
    <w:uiPriority w:val="99"/>
    <w:rsid w:val="00C948FD"/>
    <w:pPr>
      <w:autoSpaceDE w:val="0"/>
      <w:autoSpaceDN w:val="0"/>
      <w:adjustRightInd w:val="0"/>
      <w:spacing w:after="0"/>
      <w:ind w:firstLine="0"/>
    </w:pPr>
    <w:rPr>
      <w:rFonts w:ascii="Arial" w:hAnsi="Arial" w:cs="Arial"/>
      <w:szCs w:val="24"/>
    </w:rPr>
  </w:style>
  <w:style w:type="character" w:customStyle="1" w:styleId="1ffe">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C948FD"/>
    <w:rPr>
      <w:szCs w:val="24"/>
      <w:lang w:val="ru-RU" w:eastAsia="ru-RU" w:bidi="ar-SA"/>
    </w:rPr>
  </w:style>
  <w:style w:type="character" w:customStyle="1" w:styleId="H2">
    <w:name w:val="H2 Знак"/>
    <w:aliases w:val="h2 Знак Знак,Заголовок 2 Знак1,h2 Знак1"/>
    <w:semiHidden/>
    <w:rsid w:val="00C948FD"/>
    <w:rPr>
      <w:b/>
      <w:bCs/>
      <w:sz w:val="24"/>
      <w:szCs w:val="24"/>
      <w:lang w:val="ru-RU" w:eastAsia="ru-RU" w:bidi="ar-SA"/>
    </w:rPr>
  </w:style>
  <w:style w:type="numbering" w:customStyle="1" w:styleId="142">
    <w:name w:val="Стиль многоуровневый 14 пт полужирный"/>
    <w:basedOn w:val="ac"/>
    <w:rsid w:val="00C948FD"/>
  </w:style>
  <w:style w:type="paragraph" w:customStyle="1" w:styleId="1Arial">
    <w:name w:val="Заголовок 1+Arial"/>
    <w:aliases w:val="по центру"/>
    <w:basedOn w:val="ad"/>
    <w:rsid w:val="00C948FD"/>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2">
    <w:name w:val="line number"/>
    <w:rsid w:val="00C948FD"/>
    <w:rPr>
      <w:rFonts w:cs="Times New Roman"/>
    </w:rPr>
  </w:style>
  <w:style w:type="paragraph" w:customStyle="1" w:styleId="1TimesNewRoman12">
    <w:name w:val="Стиль Заголовок 1 + Times New Roman После:  12 пт"/>
    <w:basedOn w:val="14"/>
    <w:rsid w:val="00C948FD"/>
    <w:pPr>
      <w:keepNext/>
      <w:keepLines w:val="0"/>
      <w:spacing w:after="240" w:line="240" w:lineRule="auto"/>
      <w:jc w:val="left"/>
    </w:pPr>
    <w:rPr>
      <w:rFonts w:eastAsia="Times New Roman" w:cs="Times New Roman"/>
      <w:bCs/>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C948FD"/>
    <w:rPr>
      <w:rFonts w:cs="Times New Roman"/>
      <w:sz w:val="24"/>
      <w:szCs w:val="24"/>
      <w:lang w:val="ru-RU" w:eastAsia="ru-RU" w:bidi="ar-SA"/>
    </w:rPr>
  </w:style>
  <w:style w:type="paragraph" w:customStyle="1" w:styleId="NormalWeb1">
    <w:name w:val="Normal (Web)1"/>
    <w:basedOn w:val="a9"/>
    <w:rsid w:val="00C948FD"/>
    <w:pPr>
      <w:overflowPunct w:val="0"/>
      <w:autoSpaceDE w:val="0"/>
      <w:autoSpaceDN w:val="0"/>
      <w:adjustRightInd w:val="0"/>
      <w:spacing w:before="100" w:after="100"/>
      <w:ind w:firstLine="0"/>
    </w:pPr>
    <w:rPr>
      <w:color w:val="000000"/>
      <w:szCs w:val="20"/>
    </w:rPr>
  </w:style>
  <w:style w:type="paragraph" w:customStyle="1" w:styleId="BodyText31">
    <w:name w:val="Body Text 31"/>
    <w:basedOn w:val="a9"/>
    <w:rsid w:val="00C948FD"/>
    <w:pPr>
      <w:overflowPunct w:val="0"/>
      <w:autoSpaceDE w:val="0"/>
      <w:autoSpaceDN w:val="0"/>
      <w:adjustRightInd w:val="0"/>
      <w:spacing w:after="0"/>
      <w:ind w:firstLine="0"/>
      <w:jc w:val="center"/>
    </w:pPr>
    <w:rPr>
      <w:b/>
      <w:szCs w:val="20"/>
    </w:rPr>
  </w:style>
  <w:style w:type="paragraph" w:customStyle="1" w:styleId="BodyTextIndent31">
    <w:name w:val="Body Text Indent 31"/>
    <w:basedOn w:val="a9"/>
    <w:rsid w:val="00C948FD"/>
    <w:pPr>
      <w:spacing w:after="0"/>
      <w:ind w:left="855" w:firstLine="0"/>
    </w:pPr>
    <w:rPr>
      <w:szCs w:val="20"/>
    </w:rPr>
  </w:style>
  <w:style w:type="paragraph" w:customStyle="1" w:styleId="BodyTextIndent211">
    <w:name w:val="Body Text Indent 211"/>
    <w:basedOn w:val="a9"/>
    <w:rsid w:val="00C948FD"/>
    <w:pPr>
      <w:spacing w:after="0"/>
    </w:pPr>
    <w:rPr>
      <w:szCs w:val="20"/>
    </w:rPr>
  </w:style>
  <w:style w:type="paragraph" w:customStyle="1" w:styleId="1fff">
    <w:name w:val="Знак Знак Знак Знак Знак Знак1 Знак"/>
    <w:basedOn w:val="a9"/>
    <w:rsid w:val="00C948FD"/>
    <w:pPr>
      <w:spacing w:before="100" w:beforeAutospacing="1" w:after="100" w:afterAutospacing="1"/>
      <w:ind w:firstLine="0"/>
    </w:pPr>
    <w:rPr>
      <w:rFonts w:ascii="Tahoma" w:hAnsi="Tahoma"/>
      <w:sz w:val="20"/>
      <w:szCs w:val="20"/>
      <w:lang w:val="en-US"/>
    </w:rPr>
  </w:style>
  <w:style w:type="paragraph" w:customStyle="1" w:styleId="a3">
    <w:name w:val="Список с точкой"/>
    <w:basedOn w:val="a9"/>
    <w:link w:val="afffffff3"/>
    <w:rsid w:val="00C948FD"/>
    <w:pPr>
      <w:numPr>
        <w:numId w:val="21"/>
      </w:numPr>
      <w:tabs>
        <w:tab w:val="clear" w:pos="360"/>
        <w:tab w:val="num" w:pos="900"/>
      </w:tabs>
      <w:spacing w:after="0"/>
      <w:ind w:left="900"/>
    </w:pPr>
    <w:rPr>
      <w:szCs w:val="24"/>
      <w:lang w:val="x-none" w:eastAsia="x-none"/>
    </w:rPr>
  </w:style>
  <w:style w:type="character" w:customStyle="1" w:styleId="afffffff3">
    <w:name w:val="Список с точкой Знак"/>
    <w:link w:val="a3"/>
    <w:locked/>
    <w:rsid w:val="00C948FD"/>
    <w:rPr>
      <w:rFonts w:ascii="Times New Roman" w:eastAsia="Times New Roman" w:hAnsi="Times New Roman" w:cs="Times New Roman"/>
      <w:sz w:val="24"/>
      <w:szCs w:val="24"/>
      <w:lang w:val="x-none" w:eastAsia="x-none"/>
    </w:rPr>
  </w:style>
  <w:style w:type="paragraph" w:customStyle="1" w:styleId="afffffff4">
    <w:name w:val="Р_Основной текст"/>
    <w:link w:val="afffffff5"/>
    <w:rsid w:val="00C948F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5">
    <w:name w:val="Р_Основной текст Знак"/>
    <w:link w:val="afffffff4"/>
    <w:locked/>
    <w:rsid w:val="00C948FD"/>
    <w:rPr>
      <w:rFonts w:ascii="Times New Roman" w:eastAsia="Times New Roman" w:hAnsi="Times New Roman" w:cs="Times New Roman"/>
      <w:sz w:val="24"/>
      <w:szCs w:val="24"/>
      <w:lang w:eastAsia="ru-RU"/>
    </w:rPr>
  </w:style>
  <w:style w:type="paragraph" w:customStyle="1" w:styleId="a0">
    <w:name w:val="Р_Список с тире"/>
    <w:next w:val="afffffff4"/>
    <w:link w:val="afffffff6"/>
    <w:rsid w:val="00C948FD"/>
    <w:pPr>
      <w:numPr>
        <w:numId w:val="2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6">
    <w:name w:val="Р_Список с тире Знак Знак"/>
    <w:link w:val="a0"/>
    <w:locked/>
    <w:rsid w:val="00C948FD"/>
    <w:rPr>
      <w:rFonts w:ascii="Times New Roman" w:eastAsia="Times New Roman" w:hAnsi="Times New Roman" w:cs="Times New Roman"/>
      <w:sz w:val="24"/>
      <w:szCs w:val="24"/>
      <w:lang w:eastAsia="ru-RU"/>
    </w:rPr>
  </w:style>
  <w:style w:type="paragraph" w:customStyle="1" w:styleId="BodyText211">
    <w:name w:val="Body Text 211"/>
    <w:basedOn w:val="a9"/>
    <w:rsid w:val="00C948FD"/>
    <w:pPr>
      <w:autoSpaceDE w:val="0"/>
      <w:autoSpaceDN w:val="0"/>
      <w:spacing w:after="0"/>
    </w:pPr>
    <w:rPr>
      <w:szCs w:val="28"/>
    </w:rPr>
  </w:style>
  <w:style w:type="paragraph" w:customStyle="1" w:styleId="215">
    <w:name w:val="Знак21"/>
    <w:basedOn w:val="a9"/>
    <w:next w:val="2"/>
    <w:autoRedefine/>
    <w:uiPriority w:val="99"/>
    <w:rsid w:val="00C948FD"/>
    <w:pPr>
      <w:spacing w:after="160" w:line="240" w:lineRule="exact"/>
      <w:ind w:firstLine="0"/>
      <w:jc w:val="right"/>
    </w:pPr>
    <w:rPr>
      <w:rFonts w:eastAsia="MS Mincho"/>
      <w:noProof/>
      <w:szCs w:val="24"/>
      <w:lang w:val="en-US"/>
    </w:rPr>
  </w:style>
  <w:style w:type="character" w:customStyle="1" w:styleId="FontStyle371">
    <w:name w:val="Font Style371"/>
    <w:rsid w:val="00C948FD"/>
    <w:rPr>
      <w:rFonts w:ascii="Times New Roman" w:hAnsi="Times New Roman" w:cs="Times New Roman"/>
      <w:sz w:val="20"/>
      <w:szCs w:val="20"/>
    </w:rPr>
  </w:style>
  <w:style w:type="paragraph" w:customStyle="1" w:styleId="-5">
    <w:name w:val="Таблица - текст основной"/>
    <w:basedOn w:val="afb"/>
    <w:link w:val="-6"/>
    <w:rsid w:val="00C948FD"/>
    <w:pPr>
      <w:suppressAutoHyphens/>
      <w:spacing w:before="0" w:after="0"/>
      <w:ind w:firstLine="0"/>
      <w:jc w:val="left"/>
    </w:pPr>
    <w:rPr>
      <w:rFonts w:ascii="Arial" w:hAnsi="Arial"/>
      <w:sz w:val="20"/>
      <w:szCs w:val="20"/>
    </w:rPr>
  </w:style>
  <w:style w:type="character" w:customStyle="1" w:styleId="-6">
    <w:name w:val="Таблица - текст основной Знак"/>
    <w:link w:val="-5"/>
    <w:locked/>
    <w:rsid w:val="00C948FD"/>
    <w:rPr>
      <w:rFonts w:ascii="Arial" w:eastAsia="Times New Roman" w:hAnsi="Arial" w:cs="Times New Roman"/>
      <w:sz w:val="20"/>
      <w:szCs w:val="20"/>
      <w:lang w:val="x-none" w:eastAsia="x-none"/>
    </w:rPr>
  </w:style>
  <w:style w:type="paragraph" w:customStyle="1" w:styleId="-9">
    <w:name w:val="Таблица - шапка"/>
    <w:basedOn w:val="a9"/>
    <w:rsid w:val="00C948FD"/>
    <w:pPr>
      <w:suppressAutoHyphens/>
      <w:ind w:firstLine="0"/>
      <w:jc w:val="center"/>
    </w:pPr>
    <w:rPr>
      <w:rFonts w:ascii="Arial" w:hAnsi="Arial" w:cs="Arial"/>
      <w:b/>
      <w:sz w:val="20"/>
      <w:szCs w:val="20"/>
    </w:rPr>
  </w:style>
  <w:style w:type="paragraph" w:customStyle="1" w:styleId="i40">
    <w:name w:val="i40"/>
    <w:basedOn w:val="a9"/>
    <w:rsid w:val="00C948FD"/>
    <w:pPr>
      <w:spacing w:after="0"/>
      <w:ind w:firstLine="461"/>
    </w:pPr>
    <w:rPr>
      <w:szCs w:val="24"/>
    </w:rPr>
  </w:style>
  <w:style w:type="paragraph" w:customStyle="1" w:styleId="afffffff7">
    <w:name w:val="Подзаголовок для СТП"/>
    <w:basedOn w:val="a9"/>
    <w:rsid w:val="00C948FD"/>
    <w:pPr>
      <w:spacing w:before="240" w:after="240"/>
    </w:pPr>
    <w:rPr>
      <w:b/>
      <w:bCs/>
      <w:caps/>
      <w:sz w:val="26"/>
      <w:szCs w:val="20"/>
    </w:rPr>
  </w:style>
  <w:style w:type="paragraph" w:customStyle="1" w:styleId="afffffff8">
    <w:name w:val="Перечисление"/>
    <w:basedOn w:val="a9"/>
    <w:rsid w:val="00C948FD"/>
    <w:pPr>
      <w:tabs>
        <w:tab w:val="left" w:pos="567"/>
        <w:tab w:val="num" w:pos="1069"/>
      </w:tabs>
      <w:spacing w:after="40"/>
    </w:pPr>
    <w:rPr>
      <w:bCs/>
      <w:szCs w:val="24"/>
    </w:rPr>
  </w:style>
  <w:style w:type="paragraph" w:customStyle="1" w:styleId="1252">
    <w:name w:val="Стиль По ширине Первая строка:  125 см После:  2 пт"/>
    <w:basedOn w:val="a9"/>
    <w:rsid w:val="00C948FD"/>
    <w:pPr>
      <w:spacing w:after="40"/>
      <w:ind w:firstLine="720"/>
    </w:pPr>
    <w:rPr>
      <w:szCs w:val="20"/>
    </w:rPr>
  </w:style>
  <w:style w:type="paragraph" w:customStyle="1" w:styleId="afffffff9">
    <w:name w:val="Стиль Стиль полужирный По центру + По ширине"/>
    <w:basedOn w:val="a9"/>
    <w:rsid w:val="00C948FD"/>
    <w:pPr>
      <w:spacing w:before="240" w:after="240"/>
    </w:pPr>
    <w:rPr>
      <w:b/>
      <w:bCs/>
      <w:szCs w:val="20"/>
    </w:rPr>
  </w:style>
  <w:style w:type="paragraph" w:customStyle="1" w:styleId="afffffffa">
    <w:name w:val="Текст обычный"/>
    <w:basedOn w:val="a9"/>
    <w:rsid w:val="00C948FD"/>
    <w:pPr>
      <w:spacing w:before="40" w:after="40"/>
    </w:pPr>
    <w:rPr>
      <w:szCs w:val="24"/>
    </w:rPr>
  </w:style>
  <w:style w:type="paragraph" w:customStyle="1" w:styleId="12pt125">
    <w:name w:val="Стиль 12 pt полужирный по центру Первая строка:  125 см Перед:..."/>
    <w:basedOn w:val="a9"/>
    <w:rsid w:val="00C948FD"/>
    <w:pPr>
      <w:keepNext/>
      <w:keepLines/>
      <w:jc w:val="center"/>
    </w:pPr>
    <w:rPr>
      <w:b/>
      <w:bCs/>
      <w:szCs w:val="20"/>
    </w:rPr>
  </w:style>
  <w:style w:type="paragraph" w:styleId="afffffffb">
    <w:name w:val="Message Header"/>
    <w:basedOn w:val="a9"/>
    <w:link w:val="afffffffc"/>
    <w:rsid w:val="00C948FD"/>
    <w:pPr>
      <w:spacing w:line="199" w:lineRule="auto"/>
      <w:ind w:left="-57" w:right="113" w:firstLine="0"/>
      <w:jc w:val="right"/>
    </w:pPr>
    <w:rPr>
      <w:rFonts w:ascii="nthelvetica/cyrillic" w:hAnsi="nthelvetica/cyrillic"/>
      <w:sz w:val="16"/>
      <w:szCs w:val="20"/>
      <w:lang w:val="x-none" w:eastAsia="x-none"/>
    </w:rPr>
  </w:style>
  <w:style w:type="character" w:customStyle="1" w:styleId="afffffffc">
    <w:name w:val="Шапка Знак"/>
    <w:basedOn w:val="aa"/>
    <w:link w:val="afffffffb"/>
    <w:rsid w:val="00C948FD"/>
    <w:rPr>
      <w:rFonts w:ascii="nthelvetica/cyrillic" w:eastAsia="Times New Roman" w:hAnsi="nthelvetica/cyrillic" w:cs="Times New Roman"/>
      <w:sz w:val="16"/>
      <w:szCs w:val="20"/>
      <w:lang w:val="x-none" w:eastAsia="x-none"/>
    </w:rPr>
  </w:style>
  <w:style w:type="paragraph" w:customStyle="1" w:styleId="Normal1">
    <w:name w:val="Normal1"/>
    <w:rsid w:val="00C948FD"/>
    <w:pPr>
      <w:spacing w:after="0" w:line="240" w:lineRule="auto"/>
    </w:pPr>
    <w:rPr>
      <w:rFonts w:ascii="Times New Roman" w:eastAsia="Times New Roman" w:hAnsi="Times New Roman" w:cs="Times New Roman"/>
      <w:sz w:val="28"/>
      <w:szCs w:val="20"/>
      <w:lang w:eastAsia="ru-RU"/>
    </w:rPr>
  </w:style>
  <w:style w:type="paragraph" w:customStyle="1" w:styleId="afffffffd">
    <w:name w:val="Основно Знак Знак"/>
    <w:basedOn w:val="a9"/>
    <w:rsid w:val="00C948FD"/>
    <w:pPr>
      <w:spacing w:after="0" w:line="336" w:lineRule="auto"/>
      <w:ind w:firstLine="720"/>
    </w:pPr>
    <w:rPr>
      <w:szCs w:val="24"/>
    </w:rPr>
  </w:style>
  <w:style w:type="character" w:customStyle="1" w:styleId="afffffffe">
    <w:name w:val="Основно Знак Знак Знак"/>
    <w:rsid w:val="00C948FD"/>
    <w:rPr>
      <w:rFonts w:cs="Times New Roman"/>
      <w:snapToGrid w:val="0"/>
      <w:sz w:val="24"/>
      <w:szCs w:val="24"/>
      <w:lang w:val="ru-RU" w:eastAsia="ru-RU" w:bidi="ar-SA"/>
    </w:rPr>
  </w:style>
  <w:style w:type="character" w:customStyle="1" w:styleId="c1">
    <w:name w:val="c1"/>
    <w:rsid w:val="00C948FD"/>
    <w:rPr>
      <w:rFonts w:cs="Times New Roman"/>
      <w:color w:val="0000FF"/>
    </w:rPr>
  </w:style>
  <w:style w:type="character" w:customStyle="1" w:styleId="c3">
    <w:name w:val="c3"/>
    <w:rsid w:val="00C948FD"/>
    <w:rPr>
      <w:rFonts w:cs="Times New Roman"/>
      <w:color w:val="800080"/>
    </w:rPr>
  </w:style>
  <w:style w:type="paragraph" w:customStyle="1" w:styleId="justify1">
    <w:name w:val="justify1"/>
    <w:basedOn w:val="a9"/>
    <w:rsid w:val="00C948FD"/>
    <w:pPr>
      <w:spacing w:before="100" w:beforeAutospacing="1" w:after="100" w:afterAutospacing="1"/>
    </w:pPr>
    <w:rPr>
      <w:rFonts w:ascii="Arial Unicode MS" w:eastAsia="Arial Unicode MS" w:hAnsi="Arial Unicode MS" w:cs="Arial Unicode MS"/>
      <w:color w:val="000000"/>
      <w:szCs w:val="24"/>
    </w:rPr>
  </w:style>
  <w:style w:type="paragraph" w:customStyle="1" w:styleId="affffffff">
    <w:name w:val="основной с отступом"/>
    <w:basedOn w:val="afb"/>
    <w:rsid w:val="00C948FD"/>
    <w:pPr>
      <w:tabs>
        <w:tab w:val="left" w:pos="540"/>
        <w:tab w:val="num" w:pos="851"/>
      </w:tabs>
      <w:spacing w:before="0" w:after="0" w:line="288" w:lineRule="auto"/>
      <w:ind w:firstLine="0"/>
    </w:pPr>
    <w:rPr>
      <w:sz w:val="24"/>
      <w:szCs w:val="24"/>
    </w:rPr>
  </w:style>
  <w:style w:type="paragraph" w:customStyle="1" w:styleId="affffffff0">
    <w:name w:val="Стиль"/>
    <w:rsid w:val="00C948F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1">
    <w:name w:val="Название статьи"/>
    <w:basedOn w:val="24"/>
    <w:rsid w:val="00C948FD"/>
    <w:pPr>
      <w:tabs>
        <w:tab w:val="left" w:pos="576"/>
        <w:tab w:val="left" w:pos="720"/>
        <w:tab w:val="left" w:pos="3744"/>
      </w:tabs>
      <w:spacing w:before="0"/>
      <w:jc w:val="center"/>
    </w:pPr>
    <w:rPr>
      <w:sz w:val="20"/>
      <w:szCs w:val="20"/>
      <w:u w:val="single"/>
    </w:rPr>
  </w:style>
  <w:style w:type="paragraph" w:customStyle="1" w:styleId="1fff0">
    <w:name w:val="табличный заголовок 1"/>
    <w:basedOn w:val="a9"/>
    <w:rsid w:val="00C948FD"/>
    <w:pPr>
      <w:spacing w:after="0"/>
    </w:pPr>
    <w:rPr>
      <w:szCs w:val="20"/>
    </w:rPr>
  </w:style>
  <w:style w:type="paragraph" w:customStyle="1" w:styleId="affffffff2">
    <w:name w:val="Нумерованные заголовки"/>
    <w:basedOn w:val="affffffff3"/>
    <w:next w:val="a9"/>
    <w:rsid w:val="00C948FD"/>
    <w:pPr>
      <w:tabs>
        <w:tab w:val="clear" w:pos="926"/>
        <w:tab w:val="num" w:pos="360"/>
      </w:tabs>
      <w:ind w:left="360" w:firstLine="360"/>
    </w:pPr>
    <w:rPr>
      <w:i/>
    </w:rPr>
  </w:style>
  <w:style w:type="paragraph" w:styleId="affffffff3">
    <w:name w:val="List Number"/>
    <w:basedOn w:val="a9"/>
    <w:rsid w:val="00C948FD"/>
    <w:pPr>
      <w:tabs>
        <w:tab w:val="num" w:pos="926"/>
      </w:tabs>
      <w:spacing w:after="0"/>
      <w:ind w:left="926" w:hanging="360"/>
    </w:pPr>
    <w:rPr>
      <w:szCs w:val="24"/>
    </w:rPr>
  </w:style>
  <w:style w:type="paragraph" w:customStyle="1" w:styleId="affffffff4">
    <w:name w:val="Основно"/>
    <w:basedOn w:val="a9"/>
    <w:rsid w:val="00C948FD"/>
    <w:pPr>
      <w:spacing w:after="0" w:line="336" w:lineRule="auto"/>
      <w:ind w:firstLine="720"/>
    </w:pPr>
    <w:rPr>
      <w:szCs w:val="24"/>
    </w:rPr>
  </w:style>
  <w:style w:type="paragraph" w:customStyle="1" w:styleId="affffffff5">
    <w:name w:val="Основно Знак"/>
    <w:basedOn w:val="a9"/>
    <w:rsid w:val="00C948FD"/>
    <w:pPr>
      <w:snapToGrid w:val="0"/>
      <w:spacing w:after="0" w:line="336" w:lineRule="auto"/>
      <w:ind w:firstLine="720"/>
    </w:pPr>
    <w:rPr>
      <w:szCs w:val="24"/>
    </w:rPr>
  </w:style>
  <w:style w:type="paragraph" w:customStyle="1" w:styleId="3TimesNewRoman12">
    <w:name w:val="Стиль Заголовок 3 + Times New Roman 12 пт не полужирный По ширин..."/>
    <w:basedOn w:val="30"/>
    <w:rsid w:val="00C948FD"/>
    <w:pPr>
      <w:keepNext/>
      <w:keepLines w:val="0"/>
      <w:numPr>
        <w:numId w:val="0"/>
      </w:numPr>
      <w:tabs>
        <w:tab w:val="num" w:pos="1440"/>
      </w:tabs>
      <w:spacing w:before="0"/>
      <w:ind w:left="1224" w:firstLine="567"/>
    </w:pPr>
    <w:rPr>
      <w:rFonts w:eastAsia="Times New Roman" w:cs="Times New Roman"/>
      <w:iCs/>
      <w:szCs w:val="20"/>
      <w:lang w:val="x-none" w:eastAsia="x-none"/>
    </w:rPr>
  </w:style>
  <w:style w:type="character" w:customStyle="1" w:styleId="affffffff6">
    <w:name w:val="Знак Знак Знак Знак"/>
    <w:aliases w:val=" Знак Знак Знак1, Знак Знак Знак Знак Знак Знак Знак"/>
    <w:rsid w:val="00C948FD"/>
    <w:rPr>
      <w:sz w:val="24"/>
      <w:lang w:val="ru-RU" w:eastAsia="ru-RU" w:bidi="ar-SA"/>
    </w:rPr>
  </w:style>
  <w:style w:type="paragraph" w:customStyle="1" w:styleId="1fff1">
    <w:name w:val="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57">
    <w:name w:val="Сетка таблицы5"/>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C948FD"/>
    <w:pPr>
      <w:spacing w:after="160" w:line="240" w:lineRule="exact"/>
      <w:ind w:firstLine="0"/>
      <w:jc w:val="right"/>
    </w:pPr>
    <w:rPr>
      <w:noProof/>
      <w:szCs w:val="24"/>
      <w:lang w:val="en-US"/>
    </w:rPr>
  </w:style>
  <w:style w:type="paragraph" w:customStyle="1" w:styleId="3f4">
    <w:name w:val="Обычный3"/>
    <w:rsid w:val="00C948FD"/>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
    <w:autoRedefine/>
    <w:rsid w:val="00C948FD"/>
    <w:pPr>
      <w:spacing w:after="160" w:line="240" w:lineRule="exact"/>
      <w:ind w:firstLine="0"/>
      <w:jc w:val="right"/>
    </w:pPr>
    <w:rPr>
      <w:noProof/>
      <w:szCs w:val="24"/>
      <w:lang w:val="en-US"/>
    </w:rPr>
  </w:style>
  <w:style w:type="character" w:customStyle="1" w:styleId="181">
    <w:name w:val="Знак Знак181"/>
    <w:locked/>
    <w:rsid w:val="00C948FD"/>
    <w:rPr>
      <w:rFonts w:cs="Times New Roman"/>
      <w:sz w:val="24"/>
      <w:lang w:val="ru-RU" w:eastAsia="ru-RU" w:bidi="ar-SA"/>
    </w:rPr>
  </w:style>
  <w:style w:type="character" w:customStyle="1" w:styleId="120">
    <w:name w:val="Знак Знак12"/>
    <w:locked/>
    <w:rsid w:val="00C948FD"/>
    <w:rPr>
      <w:bCs/>
      <w:iCs/>
      <w:sz w:val="24"/>
      <w:szCs w:val="24"/>
      <w:lang w:val="ru-RU" w:eastAsia="ru-RU" w:bidi="ar-SA"/>
    </w:rPr>
  </w:style>
  <w:style w:type="character" w:customStyle="1" w:styleId="11e">
    <w:name w:val="Знак Знак11"/>
    <w:locked/>
    <w:rsid w:val="00C948FD"/>
    <w:rPr>
      <w:i/>
      <w:iCs/>
      <w:sz w:val="24"/>
      <w:szCs w:val="24"/>
      <w:lang w:val="ru-RU" w:eastAsia="ru-RU" w:bidi="ar-SA"/>
    </w:rPr>
  </w:style>
  <w:style w:type="character" w:customStyle="1" w:styleId="102">
    <w:name w:val="Знак Знак10"/>
    <w:locked/>
    <w:rsid w:val="00C948FD"/>
    <w:rPr>
      <w:i/>
      <w:iCs/>
      <w:sz w:val="24"/>
      <w:szCs w:val="24"/>
      <w:lang w:val="ru-RU" w:eastAsia="ru-RU" w:bidi="ar-SA"/>
    </w:rPr>
  </w:style>
  <w:style w:type="character" w:customStyle="1" w:styleId="93">
    <w:name w:val="Знак Знак9"/>
    <w:locked/>
    <w:rsid w:val="00C948FD"/>
    <w:rPr>
      <w:b/>
      <w:bCs/>
      <w:sz w:val="24"/>
      <w:szCs w:val="24"/>
      <w:lang w:val="ru-RU" w:eastAsia="ru-RU" w:bidi="ar-SA"/>
    </w:rPr>
  </w:style>
  <w:style w:type="character" w:customStyle="1" w:styleId="810">
    <w:name w:val="Знак Знак81"/>
    <w:locked/>
    <w:rsid w:val="00C948FD"/>
    <w:rPr>
      <w:b/>
      <w:bCs/>
      <w:i/>
      <w:iCs/>
      <w:sz w:val="24"/>
      <w:szCs w:val="24"/>
      <w:lang w:val="ru-RU" w:eastAsia="ru-RU" w:bidi="ar-SA"/>
    </w:rPr>
  </w:style>
  <w:style w:type="character" w:customStyle="1" w:styleId="710">
    <w:name w:val="Знак Знак71"/>
    <w:locked/>
    <w:rsid w:val="00C948FD"/>
    <w:rPr>
      <w:b/>
      <w:sz w:val="22"/>
      <w:szCs w:val="22"/>
      <w:lang w:val="ru-RU" w:eastAsia="ru-RU" w:bidi="ar-SA"/>
    </w:rPr>
  </w:style>
  <w:style w:type="character" w:customStyle="1" w:styleId="610">
    <w:name w:val="Знак Знак61"/>
    <w:locked/>
    <w:rsid w:val="00C948FD"/>
    <w:rPr>
      <w:b/>
      <w:sz w:val="24"/>
      <w:szCs w:val="24"/>
      <w:u w:val="single"/>
      <w:lang w:val="ru-RU" w:eastAsia="ru-RU" w:bidi="ar-SA"/>
    </w:rPr>
  </w:style>
  <w:style w:type="character" w:customStyle="1" w:styleId="58">
    <w:name w:val="Знак Знак5"/>
    <w:locked/>
    <w:rsid w:val="00C948FD"/>
    <w:rPr>
      <w:sz w:val="24"/>
      <w:lang w:val="ru-RU" w:eastAsia="ru-RU" w:bidi="ar-SA"/>
    </w:rPr>
  </w:style>
  <w:style w:type="character" w:customStyle="1" w:styleId="49">
    <w:name w:val="Знак Знак4"/>
    <w:locked/>
    <w:rsid w:val="00C948FD"/>
    <w:rPr>
      <w:sz w:val="24"/>
      <w:lang w:val="ru-RU" w:eastAsia="ru-RU" w:bidi="ar-SA"/>
    </w:rPr>
  </w:style>
  <w:style w:type="character" w:customStyle="1" w:styleId="3f5">
    <w:name w:val="Знак Знак3"/>
    <w:locked/>
    <w:rsid w:val="00C948FD"/>
    <w:rPr>
      <w:b/>
      <w:sz w:val="24"/>
      <w:lang w:val="ru-RU" w:eastAsia="ru-RU" w:bidi="ar-SA"/>
    </w:rPr>
  </w:style>
  <w:style w:type="character" w:customStyle="1" w:styleId="2f9">
    <w:name w:val="Основной текст с отступом 2 Знак Знак Знак"/>
    <w:locked/>
    <w:rsid w:val="00C948FD"/>
    <w:rPr>
      <w:sz w:val="24"/>
      <w:szCs w:val="24"/>
      <w:lang w:val="ru-RU" w:eastAsia="ru-RU" w:bidi="ar-SA"/>
    </w:rPr>
  </w:style>
  <w:style w:type="character" w:customStyle="1" w:styleId="v121">
    <w:name w:val="v121"/>
    <w:rsid w:val="00C948FD"/>
    <w:rPr>
      <w:rFonts w:ascii="Verdana" w:hAnsi="Verdana" w:hint="default"/>
      <w:sz w:val="18"/>
      <w:szCs w:val="18"/>
    </w:rPr>
  </w:style>
  <w:style w:type="paragraph" w:customStyle="1" w:styleId="1fff2">
    <w:name w:val="Знак Знак Знак1"/>
    <w:basedOn w:val="a9"/>
    <w:rsid w:val="00C948FD"/>
    <w:pPr>
      <w:spacing w:before="100" w:beforeAutospacing="1" w:after="100" w:afterAutospacing="1"/>
      <w:ind w:firstLine="0"/>
    </w:pPr>
    <w:rPr>
      <w:rFonts w:ascii="Tahoma" w:hAnsi="Tahoma"/>
      <w:sz w:val="20"/>
      <w:szCs w:val="20"/>
      <w:lang w:val="en-US"/>
    </w:rPr>
  </w:style>
  <w:style w:type="paragraph" w:customStyle="1" w:styleId="1fff3">
    <w:name w:val="1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2fa">
    <w:name w:val="Стиль таблицы2"/>
    <w:basedOn w:val="ab"/>
    <w:rsid w:val="00C948FD"/>
    <w:pPr>
      <w:spacing w:after="0" w:line="240" w:lineRule="auto"/>
    </w:pPr>
    <w:rPr>
      <w:rFonts w:ascii="Times New Roman" w:eastAsia="Times New Roman" w:hAnsi="Times New Roman" w:cs="Times New Roman"/>
      <w:sz w:val="20"/>
      <w:szCs w:val="20"/>
      <w:lang w:eastAsia="ru-RU"/>
    </w:rPr>
    <w:tblPr/>
  </w:style>
  <w:style w:type="table" w:styleId="affffffff7">
    <w:name w:val="Table Professional"/>
    <w:basedOn w:val="ab"/>
    <w:rsid w:val="00C948F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C948FD"/>
    <w:pPr>
      <w:spacing w:after="0" w:line="240" w:lineRule="auto"/>
    </w:pPr>
    <w:rPr>
      <w:rFonts w:ascii="Times New Roman" w:eastAsia="Times New Roman" w:hAnsi="Times New Roman" w:cs="Times New Roman"/>
      <w:sz w:val="20"/>
      <w:szCs w:val="20"/>
      <w:lang w:eastAsia="ru-RU"/>
    </w:rPr>
    <w:tblPr/>
  </w:style>
  <w:style w:type="paragraph" w:customStyle="1" w:styleId="112">
    <w:name w:val="Знак Знак Знак1 Знак Знак Знак Знак1"/>
    <w:basedOn w:val="a9"/>
    <w:rsid w:val="00C948FD"/>
    <w:pPr>
      <w:numPr>
        <w:numId w:val="5"/>
      </w:numPr>
      <w:spacing w:after="160" w:line="240" w:lineRule="exact"/>
    </w:pPr>
    <w:rPr>
      <w:rFonts w:ascii="Verdana" w:hAnsi="Verdana" w:cs="Verdana"/>
      <w:sz w:val="20"/>
      <w:szCs w:val="20"/>
      <w:lang w:val="en-US"/>
    </w:rPr>
  </w:style>
  <w:style w:type="paragraph" w:customStyle="1" w:styleId="Iniiaiieoaenonionooiii2">
    <w:name w:val="Iniiaiie oaeno n ionooiii 2"/>
    <w:basedOn w:val="a9"/>
    <w:rsid w:val="00C948FD"/>
    <w:pPr>
      <w:spacing w:after="0"/>
      <w:ind w:right="170"/>
    </w:pPr>
    <w:rPr>
      <w:snapToGrid w:val="0"/>
      <w:szCs w:val="24"/>
    </w:rPr>
  </w:style>
  <w:style w:type="character" w:customStyle="1" w:styleId="510">
    <w:name w:val="Заголовок 5 Знак1"/>
    <w:aliases w:val="Underline Знак1"/>
    <w:semiHidden/>
    <w:rsid w:val="00C948FD"/>
    <w:rPr>
      <w:rFonts w:ascii="Cambria" w:eastAsia="Times New Roman" w:hAnsi="Cambria" w:cs="Times New Roman" w:hint="default"/>
      <w:color w:val="243F60"/>
      <w:sz w:val="24"/>
      <w:szCs w:val="24"/>
    </w:rPr>
  </w:style>
  <w:style w:type="paragraph" w:styleId="affffffff8">
    <w:name w:val="Body Text First Indent"/>
    <w:basedOn w:val="afb"/>
    <w:link w:val="affffffff9"/>
    <w:unhideWhenUsed/>
    <w:rsid w:val="00C948FD"/>
    <w:pPr>
      <w:spacing w:before="0"/>
      <w:ind w:firstLine="210"/>
      <w:jc w:val="left"/>
    </w:pPr>
    <w:rPr>
      <w:rFonts w:eastAsia="Calibri"/>
      <w:sz w:val="24"/>
      <w:szCs w:val="24"/>
      <w:lang w:eastAsia="en-US"/>
    </w:rPr>
  </w:style>
  <w:style w:type="character" w:customStyle="1" w:styleId="affffffff9">
    <w:name w:val="Красная строка Знак"/>
    <w:basedOn w:val="afc"/>
    <w:link w:val="affffffff8"/>
    <w:rsid w:val="00C948FD"/>
    <w:rPr>
      <w:rFonts w:ascii="Times New Roman" w:eastAsia="Calibri" w:hAnsi="Times New Roman" w:cs="Times New Roman"/>
      <w:sz w:val="24"/>
      <w:szCs w:val="24"/>
      <w:lang w:val="x-none" w:eastAsia="x-none"/>
    </w:rPr>
  </w:style>
  <w:style w:type="paragraph" w:customStyle="1" w:styleId="text">
    <w:name w:val="text"/>
    <w:basedOn w:val="a9"/>
    <w:semiHidden/>
    <w:rsid w:val="00C948FD"/>
    <w:pPr>
      <w:spacing w:before="40" w:after="40"/>
      <w:ind w:firstLine="315"/>
    </w:pPr>
    <w:rPr>
      <w:rFonts w:ascii="Verdana" w:hAnsi="Verdana"/>
      <w:sz w:val="17"/>
      <w:szCs w:val="17"/>
    </w:rPr>
  </w:style>
  <w:style w:type="paragraph" w:customStyle="1" w:styleId="217">
    <w:name w:val="Список 21"/>
    <w:basedOn w:val="a9"/>
    <w:semiHidden/>
    <w:rsid w:val="00C948FD"/>
    <w:pPr>
      <w:suppressAutoHyphens/>
      <w:spacing w:after="0"/>
      <w:ind w:left="566" w:hanging="283"/>
    </w:pPr>
    <w:rPr>
      <w:szCs w:val="24"/>
      <w:lang w:eastAsia="ar-SA"/>
    </w:rPr>
  </w:style>
  <w:style w:type="paragraph" w:customStyle="1" w:styleId="11f">
    <w:name w:val="Знак Знак Знак1 Знак1"/>
    <w:basedOn w:val="a9"/>
    <w:next w:val="2"/>
    <w:autoRedefine/>
    <w:uiPriority w:val="99"/>
    <w:semiHidden/>
    <w:rsid w:val="00C948FD"/>
    <w:pPr>
      <w:spacing w:after="160" w:line="240" w:lineRule="exact"/>
      <w:ind w:firstLine="0"/>
      <w:jc w:val="right"/>
    </w:pPr>
    <w:rPr>
      <w:noProof/>
      <w:szCs w:val="24"/>
      <w:lang w:val="en-US"/>
    </w:rPr>
  </w:style>
  <w:style w:type="paragraph" w:customStyle="1" w:styleId="11f0">
    <w:name w:val="Абзац списка11"/>
    <w:basedOn w:val="a9"/>
    <w:uiPriority w:val="99"/>
    <w:rsid w:val="00C948FD"/>
    <w:pPr>
      <w:overflowPunct w:val="0"/>
      <w:autoSpaceDE w:val="0"/>
      <w:autoSpaceDN w:val="0"/>
      <w:adjustRightInd w:val="0"/>
      <w:spacing w:after="0"/>
      <w:ind w:left="720" w:firstLine="0"/>
    </w:pPr>
    <w:rPr>
      <w:rFonts w:ascii="times new roman cyr" w:hAnsi="times new roman cyr"/>
      <w:szCs w:val="20"/>
    </w:rPr>
  </w:style>
  <w:style w:type="paragraph" w:customStyle="1" w:styleId="affffffffa">
    <w:name w:val="Моноширинный"/>
    <w:basedOn w:val="a9"/>
    <w:next w:val="a9"/>
    <w:semiHidden/>
    <w:rsid w:val="00C948FD"/>
    <w:pPr>
      <w:autoSpaceDE w:val="0"/>
      <w:autoSpaceDN w:val="0"/>
      <w:adjustRightInd w:val="0"/>
      <w:spacing w:after="0"/>
      <w:ind w:firstLine="0"/>
    </w:pPr>
    <w:rPr>
      <w:rFonts w:ascii="Courier New" w:hAnsi="Courier New" w:cs="Courier New"/>
      <w:szCs w:val="24"/>
    </w:rPr>
  </w:style>
  <w:style w:type="paragraph" w:customStyle="1" w:styleId="3f7">
    <w:name w:val="3"/>
    <w:basedOn w:val="a"/>
    <w:autoRedefine/>
    <w:uiPriority w:val="99"/>
    <w:semiHidden/>
    <w:rsid w:val="00C948FD"/>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C948FD"/>
    <w:pPr>
      <w:tabs>
        <w:tab w:val="num" w:pos="638"/>
        <w:tab w:val="num" w:pos="1429"/>
        <w:tab w:val="left" w:pos="4678"/>
      </w:tabs>
      <w:ind w:left="638"/>
    </w:pPr>
    <w:rPr>
      <w:szCs w:val="20"/>
    </w:rPr>
  </w:style>
  <w:style w:type="paragraph" w:customStyle="1" w:styleId="2fb">
    <w:name w:val="Абзац списка2"/>
    <w:basedOn w:val="a9"/>
    <w:semiHidden/>
    <w:rsid w:val="00C948FD"/>
    <w:pPr>
      <w:spacing w:after="0"/>
      <w:ind w:left="720" w:firstLine="0"/>
    </w:pPr>
    <w:rPr>
      <w:szCs w:val="24"/>
    </w:rPr>
  </w:style>
  <w:style w:type="paragraph" w:customStyle="1" w:styleId="MARY2">
    <w:name w:val="MARY заголовок 2"/>
    <w:basedOn w:val="2"/>
    <w:semiHidden/>
    <w:rsid w:val="00C948FD"/>
    <w:pPr>
      <w:keepLines w:val="0"/>
      <w:numPr>
        <w:ilvl w:val="0"/>
        <w:numId w:val="0"/>
      </w:numPr>
      <w:autoSpaceDE w:val="0"/>
      <w:autoSpaceDN w:val="0"/>
      <w:spacing w:after="240"/>
      <w:ind w:left="567"/>
    </w:pPr>
    <w:rPr>
      <w:rFonts w:eastAsia="Times New Roman" w:cs="Times New Roman"/>
      <w:szCs w:val="20"/>
      <w:lang w:val="x-none"/>
    </w:rPr>
  </w:style>
  <w:style w:type="character" w:styleId="affffffffb">
    <w:name w:val="Placeholder Text"/>
    <w:uiPriority w:val="99"/>
    <w:semiHidden/>
    <w:rsid w:val="00C948FD"/>
    <w:rPr>
      <w:color w:val="808080"/>
    </w:rPr>
  </w:style>
  <w:style w:type="character" w:customStyle="1" w:styleId="Heading3Char">
    <w:name w:val="Heading 3 Char"/>
    <w:locked/>
    <w:rsid w:val="00C948F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C948FD"/>
    <w:rPr>
      <w:sz w:val="24"/>
      <w:szCs w:val="24"/>
      <w:lang w:val="ru-RU" w:eastAsia="ru-RU" w:bidi="ar-SA"/>
    </w:rPr>
  </w:style>
  <w:style w:type="character" w:customStyle="1" w:styleId="312">
    <w:name w:val="Заголовок 3 Знак1"/>
    <w:aliases w:val="H3 Знак1,h3 Знак1"/>
    <w:uiPriority w:val="99"/>
    <w:semiHidden/>
    <w:rsid w:val="00C948FD"/>
    <w:rPr>
      <w:rFonts w:ascii="Cambria" w:eastAsia="Times New Roman" w:hAnsi="Cambria" w:cs="Times New Roman"/>
      <w:b/>
      <w:bCs/>
      <w:color w:val="4F81BD"/>
      <w:sz w:val="24"/>
      <w:szCs w:val="24"/>
    </w:rPr>
  </w:style>
  <w:style w:type="character" w:customStyle="1" w:styleId="1fff4">
    <w:name w:val="Текст примечания Знак1"/>
    <w:semiHidden/>
    <w:rsid w:val="00C948FD"/>
  </w:style>
  <w:style w:type="character" w:customStyle="1" w:styleId="218">
    <w:name w:val="Основной текст 2 Знак1"/>
    <w:rsid w:val="00C948FD"/>
    <w:rPr>
      <w:sz w:val="24"/>
      <w:szCs w:val="24"/>
    </w:rPr>
  </w:style>
  <w:style w:type="character" w:customStyle="1" w:styleId="1fff5">
    <w:name w:val="Подпись Знак1"/>
    <w:semiHidden/>
    <w:rsid w:val="00C948FD"/>
    <w:rPr>
      <w:sz w:val="24"/>
      <w:szCs w:val="24"/>
    </w:rPr>
  </w:style>
  <w:style w:type="character" w:customStyle="1" w:styleId="711">
    <w:name w:val="Заголовок 7 Знак1"/>
    <w:semiHidden/>
    <w:rsid w:val="00C948FD"/>
    <w:rPr>
      <w:rFonts w:ascii="Cambria" w:eastAsia="Times New Roman" w:hAnsi="Cambria" w:cs="Times New Roman"/>
      <w:i/>
      <w:iCs/>
      <w:color w:val="404040"/>
      <w:sz w:val="24"/>
      <w:szCs w:val="24"/>
    </w:rPr>
  </w:style>
  <w:style w:type="character" w:customStyle="1" w:styleId="811">
    <w:name w:val="Заголовок 8 Знак1"/>
    <w:semiHidden/>
    <w:rsid w:val="00C948FD"/>
    <w:rPr>
      <w:rFonts w:ascii="Cambria" w:eastAsia="Times New Roman" w:hAnsi="Cambria" w:cs="Times New Roman"/>
      <w:color w:val="404040"/>
    </w:rPr>
  </w:style>
  <w:style w:type="character" w:customStyle="1" w:styleId="910">
    <w:name w:val="Заголовок 9 Знак1"/>
    <w:semiHidden/>
    <w:rsid w:val="00C948FD"/>
    <w:rPr>
      <w:rFonts w:ascii="Cambria" w:eastAsia="Times New Roman" w:hAnsi="Cambria" w:cs="Times New Roman"/>
      <w:i/>
      <w:iCs/>
      <w:color w:val="404040"/>
    </w:rPr>
  </w:style>
  <w:style w:type="character" w:customStyle="1" w:styleId="1fff6">
    <w:name w:val="Нижний колонтитул Знак1"/>
    <w:semiHidden/>
    <w:rsid w:val="00C948FD"/>
    <w:rPr>
      <w:sz w:val="24"/>
      <w:szCs w:val="24"/>
    </w:rPr>
  </w:style>
  <w:style w:type="character" w:customStyle="1" w:styleId="1fff7">
    <w:name w:val="Верхний колонтитул Знак1"/>
    <w:uiPriority w:val="99"/>
    <w:semiHidden/>
    <w:rsid w:val="00C948FD"/>
    <w:rPr>
      <w:sz w:val="24"/>
      <w:szCs w:val="24"/>
    </w:rPr>
  </w:style>
  <w:style w:type="character" w:customStyle="1" w:styleId="313">
    <w:name w:val="Основной текст с отступом 3 Знак1"/>
    <w:semiHidden/>
    <w:rsid w:val="00C948FD"/>
    <w:rPr>
      <w:sz w:val="16"/>
      <w:szCs w:val="16"/>
    </w:rPr>
  </w:style>
  <w:style w:type="character" w:customStyle="1" w:styleId="314">
    <w:name w:val="Основной текст 3 Знак1"/>
    <w:uiPriority w:val="99"/>
    <w:semiHidden/>
    <w:rsid w:val="00C948FD"/>
    <w:rPr>
      <w:sz w:val="16"/>
      <w:szCs w:val="16"/>
    </w:rPr>
  </w:style>
  <w:style w:type="character" w:customStyle="1" w:styleId="1fff8">
    <w:name w:val="Схема документа Знак1"/>
    <w:uiPriority w:val="99"/>
    <w:semiHidden/>
    <w:rsid w:val="00C948FD"/>
    <w:rPr>
      <w:rFonts w:ascii="Tahoma" w:hAnsi="Tahoma" w:cs="Tahoma"/>
      <w:sz w:val="16"/>
      <w:szCs w:val="16"/>
    </w:rPr>
  </w:style>
  <w:style w:type="character" w:customStyle="1" w:styleId="1fff9">
    <w:name w:val="Текст выноски Знак1"/>
    <w:semiHidden/>
    <w:rsid w:val="00C948FD"/>
    <w:rPr>
      <w:rFonts w:ascii="Tahoma" w:hAnsi="Tahoma" w:cs="Tahoma"/>
      <w:sz w:val="16"/>
      <w:szCs w:val="16"/>
    </w:rPr>
  </w:style>
  <w:style w:type="character" w:customStyle="1" w:styleId="1fffa">
    <w:name w:val="Тема примечания Знак1"/>
    <w:semiHidden/>
    <w:rsid w:val="00C948FD"/>
    <w:rPr>
      <w:b/>
      <w:bCs/>
    </w:rPr>
  </w:style>
  <w:style w:type="character" w:customStyle="1" w:styleId="219">
    <w:name w:val="Красная строка 2 Знак1"/>
    <w:semiHidden/>
    <w:rsid w:val="00C948FD"/>
    <w:rPr>
      <w:sz w:val="24"/>
      <w:szCs w:val="24"/>
      <w:lang w:val="ru-RU" w:eastAsia="ru-RU" w:bidi="ar-SA"/>
    </w:rPr>
  </w:style>
  <w:style w:type="character" w:customStyle="1" w:styleId="1fffb">
    <w:name w:val="Подзаголовок Знак1"/>
    <w:rsid w:val="00C948FD"/>
    <w:rPr>
      <w:rFonts w:ascii="Cambria" w:eastAsia="Times New Roman" w:hAnsi="Cambria" w:cs="Times New Roman"/>
      <w:i/>
      <w:iCs/>
      <w:color w:val="4F81BD"/>
      <w:spacing w:val="15"/>
      <w:sz w:val="24"/>
      <w:szCs w:val="24"/>
    </w:rPr>
  </w:style>
  <w:style w:type="character" w:customStyle="1" w:styleId="1fffc">
    <w:name w:val="Текст концевой сноски Знак1"/>
    <w:semiHidden/>
    <w:rsid w:val="00C948FD"/>
  </w:style>
  <w:style w:type="character" w:customStyle="1" w:styleId="1fffd">
    <w:name w:val="Шапка Знак1"/>
    <w:semiHidden/>
    <w:rsid w:val="00C948FD"/>
    <w:rPr>
      <w:rFonts w:ascii="Cambria" w:eastAsia="Times New Roman" w:hAnsi="Cambria" w:cs="Times New Roman"/>
      <w:sz w:val="24"/>
      <w:szCs w:val="24"/>
      <w:shd w:val="pct20" w:color="auto" w:fill="auto"/>
    </w:rPr>
  </w:style>
  <w:style w:type="character" w:customStyle="1" w:styleId="1fffe">
    <w:name w:val="Красная строка Знак1"/>
    <w:semiHidden/>
    <w:rsid w:val="00C948FD"/>
    <w:rPr>
      <w:sz w:val="24"/>
      <w:szCs w:val="24"/>
      <w:lang w:val="ru-RU" w:eastAsia="ru-RU" w:bidi="ar-SA"/>
    </w:rPr>
  </w:style>
  <w:style w:type="paragraph" w:customStyle="1" w:styleId="affffffffc">
    <w:name w:val="Основной абзац"/>
    <w:basedOn w:val="a9"/>
    <w:rsid w:val="00C948FD"/>
    <w:pPr>
      <w:spacing w:after="0"/>
      <w:ind w:firstLine="567"/>
    </w:pPr>
    <w:rPr>
      <w:szCs w:val="20"/>
    </w:rPr>
  </w:style>
  <w:style w:type="character" w:customStyle="1" w:styleId="620">
    <w:name w:val="Заголовок №6 (2)_"/>
    <w:link w:val="621"/>
    <w:rsid w:val="00C948FD"/>
    <w:rPr>
      <w:rFonts w:ascii="Times New Roman" w:hAnsi="Times New Roman"/>
      <w:i/>
      <w:iCs/>
      <w:sz w:val="27"/>
      <w:szCs w:val="27"/>
      <w:shd w:val="clear" w:color="auto" w:fill="FFFFFF"/>
      <w:lang w:val="en-US"/>
    </w:rPr>
  </w:style>
  <w:style w:type="paragraph" w:customStyle="1" w:styleId="621">
    <w:name w:val="Заголовок №6 (2)"/>
    <w:basedOn w:val="a9"/>
    <w:link w:val="620"/>
    <w:rsid w:val="00C948FD"/>
    <w:pPr>
      <w:shd w:val="clear" w:color="auto" w:fill="FFFFFF"/>
      <w:spacing w:before="420" w:after="720" w:line="0" w:lineRule="atLeast"/>
      <w:ind w:firstLine="0"/>
      <w:outlineLvl w:val="5"/>
    </w:pPr>
    <w:rPr>
      <w:rFonts w:eastAsiaTheme="minorHAnsi" w:cstheme="minorBidi"/>
      <w:i/>
      <w:iCs/>
      <w:sz w:val="27"/>
      <w:szCs w:val="27"/>
      <w:lang w:val="en-US"/>
    </w:rPr>
  </w:style>
  <w:style w:type="character" w:customStyle="1" w:styleId="12pt">
    <w:name w:val="Основной текст + 12 pt;Полужирный"/>
    <w:rsid w:val="00C948FD"/>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d">
    <w:name w:val="Сноска_"/>
    <w:link w:val="affffffffe"/>
    <w:rsid w:val="00C948FD"/>
    <w:rPr>
      <w:rFonts w:ascii="Times New Roman" w:hAnsi="Times New Roman"/>
      <w:b/>
      <w:bCs/>
      <w:shd w:val="clear" w:color="auto" w:fill="FFFFFF"/>
    </w:rPr>
  </w:style>
  <w:style w:type="paragraph" w:customStyle="1" w:styleId="affffffffe">
    <w:name w:val="Сноска"/>
    <w:basedOn w:val="a9"/>
    <w:link w:val="affffffffd"/>
    <w:rsid w:val="00C948FD"/>
    <w:pPr>
      <w:shd w:val="clear" w:color="auto" w:fill="FFFFFF"/>
      <w:spacing w:after="0" w:line="298" w:lineRule="exact"/>
      <w:ind w:firstLine="0"/>
    </w:pPr>
    <w:rPr>
      <w:rFonts w:eastAsiaTheme="minorHAnsi" w:cstheme="minorBidi"/>
      <w:b/>
      <w:bCs/>
      <w:sz w:val="22"/>
    </w:rPr>
  </w:style>
  <w:style w:type="character" w:customStyle="1" w:styleId="2fc">
    <w:name w:val="Сноска (2)_"/>
    <w:link w:val="2fd"/>
    <w:rsid w:val="00C948FD"/>
    <w:rPr>
      <w:rFonts w:ascii="Times New Roman" w:hAnsi="Times New Roman"/>
      <w:sz w:val="23"/>
      <w:szCs w:val="23"/>
      <w:shd w:val="clear" w:color="auto" w:fill="FFFFFF"/>
    </w:rPr>
  </w:style>
  <w:style w:type="paragraph" w:customStyle="1" w:styleId="2fd">
    <w:name w:val="Сноска (2)"/>
    <w:basedOn w:val="a9"/>
    <w:link w:val="2fc"/>
    <w:rsid w:val="00C948FD"/>
    <w:pPr>
      <w:shd w:val="clear" w:color="auto" w:fill="FFFFFF"/>
      <w:spacing w:after="0" w:line="317" w:lineRule="exact"/>
      <w:ind w:firstLine="700"/>
    </w:pPr>
    <w:rPr>
      <w:rFonts w:eastAsiaTheme="minorHAnsi" w:cstheme="minorBidi"/>
      <w:sz w:val="23"/>
      <w:szCs w:val="23"/>
    </w:rPr>
  </w:style>
  <w:style w:type="character" w:customStyle="1" w:styleId="afffffffff">
    <w:name w:val="Основной текст + Полужирный;Курсив"/>
    <w:rsid w:val="00C948FD"/>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C948FD"/>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
    <w:name w:val="Сетка таблицы светлая1"/>
    <w:basedOn w:val="ab"/>
    <w:uiPriority w:val="40"/>
    <w:rsid w:val="00C948FD"/>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C948FD"/>
    <w:pPr>
      <w:spacing w:before="100" w:beforeAutospacing="1" w:after="100" w:afterAutospacing="1"/>
      <w:ind w:firstLine="0"/>
    </w:pPr>
    <w:rPr>
      <w:szCs w:val="24"/>
    </w:rPr>
  </w:style>
  <w:style w:type="table" w:customStyle="1" w:styleId="4b">
    <w:name w:val="Сетка таблицы4"/>
    <w:basedOn w:val="ab"/>
    <w:next w:val="aff"/>
    <w:uiPriority w:val="39"/>
    <w:rsid w:val="00C948FD"/>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C948F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0">
    <w:name w:val="Упомянуть1"/>
    <w:uiPriority w:val="99"/>
    <w:semiHidden/>
    <w:unhideWhenUsed/>
    <w:rsid w:val="00C948FD"/>
    <w:rPr>
      <w:color w:val="2B579A"/>
      <w:shd w:val="clear" w:color="auto" w:fill="E6E6E6"/>
    </w:rPr>
  </w:style>
  <w:style w:type="paragraph" w:customStyle="1" w:styleId="1ffff1">
    <w:name w:val="Для таблицы (приложения 1)"/>
    <w:basedOn w:val="a9"/>
    <w:uiPriority w:val="99"/>
    <w:rsid w:val="00C948FD"/>
    <w:pPr>
      <w:adjustRightInd w:val="0"/>
      <w:spacing w:after="0" w:line="240" w:lineRule="atLeast"/>
      <w:ind w:firstLine="0"/>
      <w:textAlignment w:val="baseline"/>
    </w:pPr>
    <w:rPr>
      <w:rFonts w:ascii="Arial" w:hAnsi="Arial"/>
      <w:bCs/>
      <w:color w:val="000000"/>
      <w:spacing w:val="-5"/>
      <w:sz w:val="18"/>
    </w:rPr>
  </w:style>
  <w:style w:type="table" w:customStyle="1" w:styleId="64">
    <w:name w:val="Сетка таблицы6"/>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
    <w:uiPriority w:val="3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C948FD"/>
    <w:pPr>
      <w:autoSpaceDE w:val="0"/>
      <w:autoSpaceDN w:val="0"/>
      <w:spacing w:after="0"/>
      <w:ind w:firstLine="0"/>
    </w:pPr>
    <w:rPr>
      <w:sz w:val="22"/>
      <w:lang w:val="en-US"/>
    </w:rPr>
  </w:style>
  <w:style w:type="table" w:customStyle="1" w:styleId="TableNormal2">
    <w:name w:val="Table Normal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C948FD"/>
    <w:pPr>
      <w:numPr>
        <w:numId w:val="23"/>
      </w:numPr>
    </w:pPr>
  </w:style>
  <w:style w:type="paragraph" w:customStyle="1" w:styleId="65">
    <w:name w:val="Основной текст6"/>
    <w:basedOn w:val="a9"/>
    <w:rsid w:val="00C948FD"/>
    <w:pPr>
      <w:shd w:val="clear" w:color="auto" w:fill="FFFFFF"/>
      <w:spacing w:after="180" w:line="442" w:lineRule="exact"/>
      <w:ind w:hanging="380"/>
    </w:pPr>
    <w:rPr>
      <w:color w:val="000000"/>
      <w:szCs w:val="24"/>
    </w:rPr>
  </w:style>
  <w:style w:type="table" w:customStyle="1" w:styleId="83">
    <w:name w:val="Сетка таблицы8"/>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0">
    <w:name w:val="table of figures"/>
    <w:basedOn w:val="a9"/>
    <w:next w:val="a9"/>
    <w:uiPriority w:val="99"/>
    <w:unhideWhenUsed/>
    <w:rsid w:val="00680ED6"/>
    <w:pPr>
      <w:spacing w:before="0"/>
      <w:ind w:firstLine="0"/>
      <w:jc w:val="left"/>
    </w:pPr>
    <w:rPr>
      <w:sz w:val="20"/>
    </w:rPr>
  </w:style>
  <w:style w:type="numbering" w:customStyle="1" w:styleId="2fe">
    <w:name w:val="Нет списка2"/>
    <w:next w:val="ac"/>
    <w:uiPriority w:val="99"/>
    <w:semiHidden/>
    <w:unhideWhenUsed/>
    <w:rsid w:val="005873C1"/>
  </w:style>
  <w:style w:type="table" w:customStyle="1" w:styleId="TableGridReport1">
    <w:name w:val="Table Grid Report1"/>
    <w:basedOn w:val="ab"/>
    <w:next w:val="aff"/>
    <w:uiPriority w:val="59"/>
    <w:rsid w:val="005873C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Изысканная таблица2"/>
    <w:basedOn w:val="ab"/>
    <w:next w:val="afffa"/>
    <w:semiHidden/>
    <w:unhideWhenUsed/>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5873C1"/>
  </w:style>
  <w:style w:type="table" w:customStyle="1" w:styleId="315">
    <w:name w:val="Сетка таблицы31"/>
    <w:basedOn w:val="ab"/>
    <w:next w:val="aff"/>
    <w:uiPriority w:val="99"/>
    <w:rsid w:val="005873C1"/>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5873C1"/>
  </w:style>
  <w:style w:type="table" w:customStyle="1" w:styleId="1120">
    <w:name w:val="Сетка таблицы112"/>
    <w:basedOn w:val="ab"/>
    <w:next w:val="aff"/>
    <w:rsid w:val="005873C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
    <w:rsid w:val="005873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5873C1"/>
  </w:style>
  <w:style w:type="table" w:customStyle="1" w:styleId="11f1">
    <w:name w:val="Столбцы таблицы 11"/>
    <w:basedOn w:val="ab"/>
    <w:next w:val="1ff8"/>
    <w:rsid w:val="005873C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5873C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5873C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5873C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2">
    <w:name w:val="Современная таблица1"/>
    <w:basedOn w:val="ab"/>
    <w:next w:val="affffff8"/>
    <w:rsid w:val="005873C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a"/>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a"/>
    <w:rsid w:val="005873C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5873C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
    <w:rsid w:val="005873C1"/>
    <w:rPr>
      <w:rFonts w:ascii="Times New Roman" w:eastAsia="Times New Roman" w:hAnsi="Times New Roman"/>
      <w:lang w:eastAsia="ru-RU"/>
    </w:rPr>
    <w:tblPr/>
  </w:style>
  <w:style w:type="numbering" w:customStyle="1" w:styleId="317">
    <w:name w:val="Стиль31"/>
    <w:rsid w:val="005873C1"/>
  </w:style>
  <w:style w:type="numbering" w:customStyle="1" w:styleId="410">
    <w:name w:val="Стиль41"/>
    <w:rsid w:val="005873C1"/>
  </w:style>
  <w:style w:type="numbering" w:customStyle="1" w:styleId="1ffff3">
    <w:name w:val="Статья / Раздел1"/>
    <w:basedOn w:val="ac"/>
    <w:next w:val="affffff9"/>
    <w:rsid w:val="005873C1"/>
  </w:style>
  <w:style w:type="numbering" w:customStyle="1" w:styleId="1410">
    <w:name w:val="Стиль многоуровневый 14 пт полужирный1"/>
    <w:basedOn w:val="ac"/>
    <w:rsid w:val="005873C1"/>
  </w:style>
  <w:style w:type="table" w:customStyle="1" w:styleId="512">
    <w:name w:val="Сетка таблицы51"/>
    <w:basedOn w:val="ab"/>
    <w:next w:val="aff"/>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ffff4">
    <w:name w:val="Стандартная таблица1"/>
    <w:basedOn w:val="ab"/>
    <w:next w:val="affffffff7"/>
    <w:rsid w:val="005873C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1f5">
    <w:name w:val="Сетка таблицы светлая11"/>
    <w:basedOn w:val="ab"/>
    <w:next w:val="1ffff"/>
    <w:uiPriority w:val="40"/>
    <w:rsid w:val="005873C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
    <w:uiPriority w:val="39"/>
    <w:rsid w:val="005873C1"/>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
    <w:uiPriority w:val="3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
    <w:name w:val="Стиль51"/>
    <w:uiPriority w:val="99"/>
    <w:rsid w:val="005873C1"/>
  </w:style>
  <w:style w:type="table" w:customStyle="1" w:styleId="812">
    <w:name w:val="Сетка таблицы8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626902"/>
  </w:style>
  <w:style w:type="table" w:customStyle="1" w:styleId="TableGridReport2">
    <w:name w:val="Table Grid Report2"/>
    <w:basedOn w:val="ab"/>
    <w:next w:val="aff"/>
    <w:uiPriority w:val="59"/>
    <w:rsid w:val="006269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a"/>
    <w:semiHidden/>
    <w:unhideWhenUsed/>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626902"/>
  </w:style>
  <w:style w:type="table" w:customStyle="1" w:styleId="320">
    <w:name w:val="Сетка таблицы32"/>
    <w:basedOn w:val="ab"/>
    <w:next w:val="aff"/>
    <w:uiPriority w:val="99"/>
    <w:rsid w:val="00626902"/>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626902"/>
  </w:style>
  <w:style w:type="table" w:customStyle="1" w:styleId="1130">
    <w:name w:val="Сетка таблицы113"/>
    <w:basedOn w:val="ab"/>
    <w:next w:val="aff"/>
    <w:rsid w:val="006269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
    <w:rsid w:val="0062690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626902"/>
  </w:style>
  <w:style w:type="table" w:customStyle="1" w:styleId="123">
    <w:name w:val="Столбцы таблицы 12"/>
    <w:basedOn w:val="ab"/>
    <w:next w:val="1ff8"/>
    <w:rsid w:val="0062690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62690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62690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62690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0">
    <w:name w:val="Современная таблица2"/>
    <w:basedOn w:val="ab"/>
    <w:next w:val="affffff8"/>
    <w:rsid w:val="0062690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a"/>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a"/>
    <w:rsid w:val="0062690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62690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
    <w:rsid w:val="00626902"/>
    <w:rPr>
      <w:rFonts w:ascii="Times New Roman" w:eastAsia="Times New Roman" w:hAnsi="Times New Roman"/>
      <w:lang w:eastAsia="ru-RU"/>
    </w:rPr>
    <w:tblPr/>
  </w:style>
  <w:style w:type="numbering" w:customStyle="1" w:styleId="322">
    <w:name w:val="Стиль32"/>
    <w:rsid w:val="00626902"/>
  </w:style>
  <w:style w:type="numbering" w:customStyle="1" w:styleId="420">
    <w:name w:val="Стиль42"/>
    <w:rsid w:val="00626902"/>
  </w:style>
  <w:style w:type="numbering" w:customStyle="1" w:styleId="2ff1">
    <w:name w:val="Статья / Раздел2"/>
    <w:basedOn w:val="ac"/>
    <w:next w:val="affffff9"/>
    <w:rsid w:val="00626902"/>
  </w:style>
  <w:style w:type="numbering" w:customStyle="1" w:styleId="1420">
    <w:name w:val="Стиль многоуровневый 14 пт полужирный2"/>
    <w:basedOn w:val="ac"/>
    <w:rsid w:val="00626902"/>
  </w:style>
  <w:style w:type="table" w:customStyle="1" w:styleId="521">
    <w:name w:val="Сетка таблицы52"/>
    <w:basedOn w:val="ab"/>
    <w:next w:val="aff"/>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2">
    <w:name w:val="Стандартная таблица2"/>
    <w:basedOn w:val="ab"/>
    <w:next w:val="affffffff7"/>
    <w:rsid w:val="006269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3">
    <w:name w:val="Сетка таблицы светлая2"/>
    <w:basedOn w:val="ab"/>
    <w:next w:val="1ffff"/>
    <w:uiPriority w:val="40"/>
    <w:rsid w:val="00626902"/>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
    <w:uiPriority w:val="39"/>
    <w:rsid w:val="00626902"/>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
    <w:uiPriority w:val="3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
    <w:name w:val="Стиль52"/>
    <w:uiPriority w:val="99"/>
    <w:rsid w:val="00626902"/>
  </w:style>
  <w:style w:type="table" w:customStyle="1" w:styleId="820">
    <w:name w:val="Сетка таблицы8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C60EA7"/>
  </w:style>
  <w:style w:type="table" w:customStyle="1" w:styleId="TableGridReport3">
    <w:name w:val="Table Grid Report3"/>
    <w:basedOn w:val="ab"/>
    <w:next w:val="aff"/>
    <w:uiPriority w:val="59"/>
    <w:rsid w:val="00C60EA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a"/>
    <w:semiHidden/>
    <w:unhideWhenUsed/>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C60EA7"/>
  </w:style>
  <w:style w:type="table" w:customStyle="1" w:styleId="330">
    <w:name w:val="Сетка таблицы33"/>
    <w:basedOn w:val="ab"/>
    <w:next w:val="aff"/>
    <w:uiPriority w:val="99"/>
    <w:rsid w:val="00C60EA7"/>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C60EA7"/>
  </w:style>
  <w:style w:type="table" w:customStyle="1" w:styleId="1140">
    <w:name w:val="Сетка таблицы114"/>
    <w:basedOn w:val="ab"/>
    <w:next w:val="aff"/>
    <w:rsid w:val="00C60E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
    <w:rsid w:val="00C60E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C60EA7"/>
    <w:pPr>
      <w:numPr>
        <w:numId w:val="2"/>
      </w:numPr>
    </w:pPr>
  </w:style>
  <w:style w:type="table" w:customStyle="1" w:styleId="133">
    <w:name w:val="Столбцы таблицы 13"/>
    <w:basedOn w:val="ab"/>
    <w:next w:val="1ff8"/>
    <w:rsid w:val="00C60EA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C60EA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C60EA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C60EA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8"/>
    <w:rsid w:val="00C60EA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a"/>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a"/>
    <w:rsid w:val="00C60EA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C60EA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
    <w:rsid w:val="00C60EA7"/>
    <w:rPr>
      <w:rFonts w:ascii="Times New Roman" w:eastAsia="Times New Roman" w:hAnsi="Times New Roman"/>
      <w:lang w:eastAsia="ru-RU"/>
    </w:rPr>
    <w:tblPr/>
  </w:style>
  <w:style w:type="numbering" w:customStyle="1" w:styleId="332">
    <w:name w:val="Стиль33"/>
    <w:rsid w:val="00C60EA7"/>
  </w:style>
  <w:style w:type="numbering" w:customStyle="1" w:styleId="43">
    <w:name w:val="Стиль43"/>
    <w:rsid w:val="00C60EA7"/>
    <w:pPr>
      <w:numPr>
        <w:numId w:val="8"/>
      </w:numPr>
    </w:pPr>
  </w:style>
  <w:style w:type="numbering" w:customStyle="1" w:styleId="32">
    <w:name w:val="Статья / Раздел3"/>
    <w:basedOn w:val="ac"/>
    <w:next w:val="affffff9"/>
    <w:rsid w:val="00C60EA7"/>
    <w:pPr>
      <w:numPr>
        <w:numId w:val="9"/>
      </w:numPr>
    </w:pPr>
  </w:style>
  <w:style w:type="numbering" w:customStyle="1" w:styleId="143">
    <w:name w:val="Стиль многоуровневый 14 пт полужирный3"/>
    <w:basedOn w:val="ac"/>
    <w:rsid w:val="00C60EA7"/>
    <w:pPr>
      <w:numPr>
        <w:numId w:val="11"/>
      </w:numPr>
    </w:pPr>
  </w:style>
  <w:style w:type="table" w:customStyle="1" w:styleId="531">
    <w:name w:val="Сетка таблицы53"/>
    <w:basedOn w:val="ab"/>
    <w:next w:val="aff"/>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b">
    <w:name w:val="Стандартная таблица3"/>
    <w:basedOn w:val="ab"/>
    <w:next w:val="affffffff7"/>
    <w:rsid w:val="00C60EA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c">
    <w:name w:val="Сетка таблицы светлая3"/>
    <w:basedOn w:val="ab"/>
    <w:next w:val="1ffff"/>
    <w:uiPriority w:val="40"/>
    <w:rsid w:val="00C60EA7"/>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
    <w:uiPriority w:val="39"/>
    <w:rsid w:val="00C60EA7"/>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
    <w:uiPriority w:val="3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
    <w:name w:val="Стиль53"/>
    <w:uiPriority w:val="99"/>
    <w:rsid w:val="00C60EA7"/>
    <w:pPr>
      <w:numPr>
        <w:numId w:val="22"/>
      </w:numPr>
    </w:pPr>
  </w:style>
  <w:style w:type="table" w:customStyle="1" w:styleId="830">
    <w:name w:val="Сетка таблицы8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
    <w:uiPriority w:val="39"/>
    <w:rsid w:val="00C60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
    <w:uiPriority w:val="39"/>
    <w:rsid w:val="00855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5050BD"/>
    <w:pPr>
      <w:numPr>
        <w:numId w:val="24"/>
      </w:numPr>
      <w:suppressAutoHyphens/>
      <w:spacing w:after="0"/>
      <w:ind w:left="360" w:right="-108"/>
    </w:pPr>
    <w:rPr>
      <w:b/>
      <w:sz w:val="26"/>
      <w:szCs w:val="20"/>
    </w:rPr>
  </w:style>
  <w:style w:type="table" w:customStyle="1" w:styleId="172">
    <w:name w:val="Сетка таблицы17"/>
    <w:basedOn w:val="ab"/>
    <w:next w:val="aff"/>
    <w:uiPriority w:val="39"/>
    <w:rsid w:val="00A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3518E8"/>
  </w:style>
  <w:style w:type="table" w:customStyle="1" w:styleId="TableGridReport4">
    <w:name w:val="Table Grid Report4"/>
    <w:basedOn w:val="ab"/>
    <w:next w:val="aff"/>
    <w:uiPriority w:val="59"/>
    <w:rsid w:val="003518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a"/>
    <w:semiHidden/>
    <w:unhideWhenUsed/>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3518E8"/>
  </w:style>
  <w:style w:type="table" w:customStyle="1" w:styleId="340">
    <w:name w:val="Сетка таблицы34"/>
    <w:basedOn w:val="ab"/>
    <w:next w:val="aff"/>
    <w:uiPriority w:val="99"/>
    <w:rsid w:val="003518E8"/>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3518E8"/>
  </w:style>
  <w:style w:type="table" w:customStyle="1" w:styleId="1150">
    <w:name w:val="Сетка таблицы115"/>
    <w:basedOn w:val="ab"/>
    <w:next w:val="aff"/>
    <w:rsid w:val="003518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
    <w:rsid w:val="003518E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3518E8"/>
  </w:style>
  <w:style w:type="table" w:customStyle="1" w:styleId="147">
    <w:name w:val="Столбцы таблицы 14"/>
    <w:basedOn w:val="ab"/>
    <w:next w:val="1ff8"/>
    <w:rsid w:val="003518E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3518E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3518E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3518E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8"/>
    <w:rsid w:val="003518E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a"/>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a"/>
    <w:rsid w:val="003518E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3518E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
    <w:rsid w:val="003518E8"/>
    <w:rPr>
      <w:rFonts w:ascii="Times New Roman" w:eastAsia="Times New Roman" w:hAnsi="Times New Roman"/>
      <w:lang w:eastAsia="ru-RU"/>
    </w:rPr>
    <w:tblPr/>
  </w:style>
  <w:style w:type="numbering" w:customStyle="1" w:styleId="342">
    <w:name w:val="Стиль34"/>
    <w:rsid w:val="003518E8"/>
  </w:style>
  <w:style w:type="numbering" w:customStyle="1" w:styleId="440">
    <w:name w:val="Стиль44"/>
    <w:rsid w:val="003518E8"/>
  </w:style>
  <w:style w:type="numbering" w:customStyle="1" w:styleId="4f">
    <w:name w:val="Статья / Раздел4"/>
    <w:basedOn w:val="ac"/>
    <w:next w:val="affffff9"/>
    <w:rsid w:val="003518E8"/>
  </w:style>
  <w:style w:type="numbering" w:customStyle="1" w:styleId="1440">
    <w:name w:val="Стиль многоуровневый 14 пт полужирный4"/>
    <w:basedOn w:val="ac"/>
    <w:rsid w:val="003518E8"/>
  </w:style>
  <w:style w:type="table" w:customStyle="1" w:styleId="541">
    <w:name w:val="Сетка таблицы54"/>
    <w:basedOn w:val="ab"/>
    <w:next w:val="aff"/>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0">
    <w:name w:val="Стандартная таблица4"/>
    <w:basedOn w:val="ab"/>
    <w:next w:val="affffffff7"/>
    <w:rsid w:val="003518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1">
    <w:name w:val="Сетка таблицы светлая4"/>
    <w:basedOn w:val="ab"/>
    <w:next w:val="1ffff"/>
    <w:uiPriority w:val="40"/>
    <w:rsid w:val="003518E8"/>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
    <w:uiPriority w:val="39"/>
    <w:rsid w:val="003518E8"/>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
    <w:uiPriority w:val="3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
    <w:name w:val="Стиль54"/>
    <w:uiPriority w:val="99"/>
    <w:rsid w:val="003518E8"/>
    <w:pPr>
      <w:numPr>
        <w:numId w:val="1"/>
      </w:numPr>
    </w:pPr>
  </w:style>
  <w:style w:type="table" w:customStyle="1" w:styleId="84">
    <w:name w:val="Сетка таблицы8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3C6D3F"/>
  </w:style>
  <w:style w:type="table" w:customStyle="1" w:styleId="TableGridReport5">
    <w:name w:val="Table Grid Report5"/>
    <w:basedOn w:val="ab"/>
    <w:next w:val="aff"/>
    <w:uiPriority w:val="59"/>
    <w:rsid w:val="003C6D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a"/>
    <w:semiHidden/>
    <w:unhideWhenUsed/>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3C6D3F"/>
  </w:style>
  <w:style w:type="table" w:customStyle="1" w:styleId="350">
    <w:name w:val="Сетка таблицы35"/>
    <w:basedOn w:val="ab"/>
    <w:next w:val="aff"/>
    <w:uiPriority w:val="99"/>
    <w:rsid w:val="003C6D3F"/>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3C6D3F"/>
  </w:style>
  <w:style w:type="table" w:customStyle="1" w:styleId="1160">
    <w:name w:val="Сетка таблицы116"/>
    <w:basedOn w:val="ab"/>
    <w:next w:val="aff"/>
    <w:rsid w:val="003C6D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
    <w:rsid w:val="003C6D3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3C6D3F"/>
  </w:style>
  <w:style w:type="table" w:customStyle="1" w:styleId="153">
    <w:name w:val="Столбцы таблицы 15"/>
    <w:basedOn w:val="ab"/>
    <w:next w:val="1ff8"/>
    <w:rsid w:val="003C6D3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3C6D3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3C6D3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3C6D3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8"/>
    <w:rsid w:val="003C6D3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a"/>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a"/>
    <w:rsid w:val="003C6D3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3C6D3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
    <w:rsid w:val="003C6D3F"/>
    <w:rPr>
      <w:rFonts w:ascii="Times New Roman" w:eastAsia="Times New Roman" w:hAnsi="Times New Roman"/>
      <w:lang w:eastAsia="ru-RU"/>
    </w:rPr>
    <w:tblPr/>
  </w:style>
  <w:style w:type="numbering" w:customStyle="1" w:styleId="352">
    <w:name w:val="Стиль35"/>
    <w:rsid w:val="003C6D3F"/>
  </w:style>
  <w:style w:type="numbering" w:customStyle="1" w:styleId="450">
    <w:name w:val="Стиль45"/>
    <w:rsid w:val="003C6D3F"/>
  </w:style>
  <w:style w:type="numbering" w:customStyle="1" w:styleId="5c">
    <w:name w:val="Статья / Раздел5"/>
    <w:basedOn w:val="ac"/>
    <w:next w:val="affffff9"/>
    <w:rsid w:val="003C6D3F"/>
  </w:style>
  <w:style w:type="numbering" w:customStyle="1" w:styleId="1450">
    <w:name w:val="Стиль многоуровневый 14 пт полужирный5"/>
    <w:basedOn w:val="ac"/>
    <w:rsid w:val="003C6D3F"/>
  </w:style>
  <w:style w:type="table" w:customStyle="1" w:styleId="551">
    <w:name w:val="Сетка таблицы55"/>
    <w:basedOn w:val="ab"/>
    <w:next w:val="aff"/>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d">
    <w:name w:val="Стандартная таблица5"/>
    <w:basedOn w:val="ab"/>
    <w:next w:val="affffffff7"/>
    <w:rsid w:val="003C6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e">
    <w:name w:val="Сетка таблицы светлая5"/>
    <w:basedOn w:val="ab"/>
    <w:next w:val="1ffff"/>
    <w:uiPriority w:val="40"/>
    <w:rsid w:val="003C6D3F"/>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
    <w:uiPriority w:val="39"/>
    <w:rsid w:val="003C6D3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
    <w:uiPriority w:val="3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3C6D3F"/>
  </w:style>
  <w:style w:type="table" w:customStyle="1" w:styleId="85">
    <w:name w:val="Сетка таблицы8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F5811"/>
    <w:rPr>
      <w:rFonts w:ascii="Times New Roman" w:eastAsia="Times New Roman" w:hAnsi="Times New Roman" w:cs="Times New Roman"/>
      <w:sz w:val="24"/>
      <w:szCs w:val="20"/>
      <w:lang w:eastAsia="ru-RU"/>
    </w:rPr>
  </w:style>
  <w:style w:type="character" w:customStyle="1" w:styleId="96">
    <w:name w:val="Основной текст + 9"/>
    <w:aliases w:val="5 pt"/>
    <w:basedOn w:val="aff2"/>
    <w:rsid w:val="008240F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C0486E"/>
  </w:style>
  <w:style w:type="table" w:customStyle="1" w:styleId="TableGridReport6">
    <w:name w:val="Table Grid Report6"/>
    <w:basedOn w:val="ab"/>
    <w:next w:val="aff"/>
    <w:uiPriority w:val="59"/>
    <w:rsid w:val="00C0486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a"/>
    <w:semiHidden/>
    <w:unhideWhenUsed/>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C0486E"/>
  </w:style>
  <w:style w:type="table" w:customStyle="1" w:styleId="360">
    <w:name w:val="Сетка таблицы36"/>
    <w:basedOn w:val="ab"/>
    <w:next w:val="aff"/>
    <w:uiPriority w:val="99"/>
    <w:rsid w:val="00C0486E"/>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C0486E"/>
  </w:style>
  <w:style w:type="table" w:customStyle="1" w:styleId="1170">
    <w:name w:val="Сетка таблицы117"/>
    <w:basedOn w:val="ab"/>
    <w:next w:val="aff"/>
    <w:rsid w:val="00C048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
    <w:rsid w:val="00C0486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C0486E"/>
  </w:style>
  <w:style w:type="table" w:customStyle="1" w:styleId="162">
    <w:name w:val="Столбцы таблицы 16"/>
    <w:basedOn w:val="ab"/>
    <w:next w:val="1ff8"/>
    <w:rsid w:val="00C0486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C0486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C0486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C0486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8"/>
    <w:rsid w:val="00C0486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a"/>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a"/>
    <w:rsid w:val="00C0486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C0486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
    <w:rsid w:val="00C0486E"/>
    <w:rPr>
      <w:rFonts w:ascii="Times New Roman" w:eastAsia="Times New Roman" w:hAnsi="Times New Roman"/>
      <w:lang w:eastAsia="ru-RU"/>
    </w:rPr>
    <w:tblPr/>
  </w:style>
  <w:style w:type="numbering" w:customStyle="1" w:styleId="36">
    <w:name w:val="Стиль36"/>
    <w:rsid w:val="00C0486E"/>
    <w:pPr>
      <w:numPr>
        <w:numId w:val="16"/>
      </w:numPr>
    </w:pPr>
  </w:style>
  <w:style w:type="numbering" w:customStyle="1" w:styleId="46">
    <w:name w:val="Стиль46"/>
    <w:rsid w:val="00C0486E"/>
    <w:pPr>
      <w:numPr>
        <w:numId w:val="17"/>
      </w:numPr>
    </w:pPr>
  </w:style>
  <w:style w:type="numbering" w:customStyle="1" w:styleId="60">
    <w:name w:val="Статья / Раздел6"/>
    <w:basedOn w:val="ac"/>
    <w:next w:val="affffff9"/>
    <w:rsid w:val="00C0486E"/>
    <w:pPr>
      <w:numPr>
        <w:numId w:val="18"/>
      </w:numPr>
    </w:pPr>
  </w:style>
  <w:style w:type="numbering" w:customStyle="1" w:styleId="146">
    <w:name w:val="Стиль многоуровневый 14 пт полужирный6"/>
    <w:basedOn w:val="ac"/>
    <w:rsid w:val="00C0486E"/>
    <w:pPr>
      <w:numPr>
        <w:numId w:val="20"/>
      </w:numPr>
    </w:pPr>
  </w:style>
  <w:style w:type="table" w:customStyle="1" w:styleId="561">
    <w:name w:val="Сетка таблицы56"/>
    <w:basedOn w:val="ab"/>
    <w:next w:val="aff"/>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9">
    <w:name w:val="Стандартная таблица6"/>
    <w:basedOn w:val="ab"/>
    <w:next w:val="affffffff7"/>
    <w:rsid w:val="00C048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a">
    <w:name w:val="Сетка таблицы светлая6"/>
    <w:basedOn w:val="ab"/>
    <w:next w:val="1ffff"/>
    <w:uiPriority w:val="40"/>
    <w:rsid w:val="00C0486E"/>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
    <w:uiPriority w:val="39"/>
    <w:rsid w:val="00C0486E"/>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
    <w:uiPriority w:val="3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
    <w:name w:val="Стиль56"/>
    <w:uiPriority w:val="99"/>
    <w:rsid w:val="00C0486E"/>
    <w:pPr>
      <w:numPr>
        <w:numId w:val="25"/>
      </w:numPr>
    </w:pPr>
  </w:style>
  <w:style w:type="table" w:customStyle="1" w:styleId="86">
    <w:name w:val="Сетка таблицы8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B72A1A"/>
  </w:style>
  <w:style w:type="paragraph" w:customStyle="1" w:styleId="xl22">
    <w:name w:val="xl22"/>
    <w:basedOn w:val="a9"/>
    <w:semiHidden/>
    <w:rsid w:val="00B72A1A"/>
    <w:pPr>
      <w:spacing w:before="100" w:beforeAutospacing="1" w:after="100" w:afterAutospacing="1"/>
      <w:jc w:val="center"/>
    </w:pPr>
    <w:rPr>
      <w:rFonts w:ascii="times new roman cyr" w:hAnsi="times new roman cyr" w:cs="times new roman cyr"/>
      <w:szCs w:val="24"/>
    </w:rPr>
  </w:style>
  <w:style w:type="paragraph" w:customStyle="1" w:styleId="afffffffff1">
    <w:name w:val="Заглавие раздела"/>
    <w:basedOn w:val="2"/>
    <w:semiHidden/>
    <w:rsid w:val="00B72A1A"/>
    <w:pPr>
      <w:keepLines w:val="0"/>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paragraph" w:customStyle="1" w:styleId="1ffff5">
    <w:name w:val="Заголовок_1 Знак"/>
    <w:basedOn w:val="a9"/>
    <w:link w:val="1ffff6"/>
    <w:semiHidden/>
    <w:rsid w:val="00B72A1A"/>
    <w:pPr>
      <w:spacing w:after="0"/>
      <w:jc w:val="center"/>
    </w:pPr>
    <w:rPr>
      <w:b/>
      <w:caps/>
      <w:szCs w:val="24"/>
    </w:rPr>
  </w:style>
  <w:style w:type="character" w:customStyle="1" w:styleId="1ffff6">
    <w:name w:val="Заголовок_1 Знак Знак"/>
    <w:basedOn w:val="aa"/>
    <w:link w:val="1ffff5"/>
    <w:semiHidden/>
    <w:rsid w:val="00B72A1A"/>
    <w:rPr>
      <w:rFonts w:ascii="Times New Roman" w:eastAsia="Times New Roman" w:hAnsi="Times New Roman" w:cs="Times New Roman"/>
      <w:b/>
      <w:caps/>
      <w:sz w:val="24"/>
      <w:szCs w:val="24"/>
      <w:lang w:eastAsia="ru-RU"/>
    </w:rPr>
  </w:style>
  <w:style w:type="paragraph" w:customStyle="1" w:styleId="afffffffff2">
    <w:name w:val="Неразрывный основной текст"/>
    <w:basedOn w:val="afb"/>
    <w:semiHidden/>
    <w:rsid w:val="00B72A1A"/>
    <w:pPr>
      <w:keepNext/>
      <w:spacing w:before="0" w:after="240" w:line="240" w:lineRule="atLeast"/>
      <w:ind w:left="1080" w:firstLine="709"/>
    </w:pPr>
    <w:rPr>
      <w:rFonts w:ascii="Arial" w:hAnsi="Arial" w:cs="Arial"/>
      <w:spacing w:val="-5"/>
      <w:sz w:val="20"/>
      <w:szCs w:val="20"/>
      <w:lang w:val="ru-RU" w:eastAsia="en-US"/>
    </w:rPr>
  </w:style>
  <w:style w:type="paragraph" w:customStyle="1" w:styleId="afffffffff3">
    <w:name w:val="Рисунок"/>
    <w:basedOn w:val="a9"/>
    <w:next w:val="aff8"/>
    <w:semiHidden/>
    <w:rsid w:val="00B72A1A"/>
    <w:pPr>
      <w:keepNext/>
      <w:spacing w:after="0"/>
      <w:ind w:left="1080"/>
    </w:pPr>
    <w:rPr>
      <w:rFonts w:ascii="Arial" w:hAnsi="Arial" w:cs="Arial"/>
      <w:spacing w:val="-5"/>
      <w:sz w:val="20"/>
      <w:szCs w:val="20"/>
    </w:rPr>
  </w:style>
  <w:style w:type="paragraph" w:customStyle="1" w:styleId="afffffffff4">
    <w:name w:val="Название части"/>
    <w:basedOn w:val="a9"/>
    <w:semiHidden/>
    <w:rsid w:val="00B72A1A"/>
    <w:pPr>
      <w:shd w:val="solid" w:color="auto" w:fill="auto"/>
      <w:spacing w:after="0" w:line="360" w:lineRule="exact"/>
      <w:jc w:val="center"/>
    </w:pPr>
    <w:rPr>
      <w:rFonts w:ascii="Arial" w:hAnsi="Arial" w:cs="Arial"/>
      <w:color w:val="FFFFFF"/>
      <w:spacing w:val="-16"/>
      <w:sz w:val="26"/>
      <w:szCs w:val="26"/>
    </w:rPr>
  </w:style>
  <w:style w:type="paragraph" w:customStyle="1" w:styleId="afffffffff5">
    <w:name w:val="Подзаголовок главы"/>
    <w:basedOn w:val="a1"/>
    <w:semiHidden/>
    <w:rsid w:val="00B72A1A"/>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6">
    <w:name w:val="Название предприятия"/>
    <w:basedOn w:val="a9"/>
    <w:semiHidden/>
    <w:rsid w:val="00B72A1A"/>
    <w:pPr>
      <w:keepNext/>
      <w:keepLines/>
      <w:spacing w:after="0" w:line="220" w:lineRule="atLeast"/>
    </w:pPr>
    <w:rPr>
      <w:rFonts w:ascii="Arial Black" w:hAnsi="Arial Black" w:cs="Arial Black"/>
      <w:spacing w:val="-25"/>
      <w:kern w:val="28"/>
      <w:sz w:val="32"/>
      <w:szCs w:val="32"/>
    </w:rPr>
  </w:style>
  <w:style w:type="paragraph" w:customStyle="1" w:styleId="12">
    <w:name w:val="Маркированный_1"/>
    <w:basedOn w:val="a9"/>
    <w:link w:val="1ffff7"/>
    <w:rsid w:val="00B72A1A"/>
    <w:pPr>
      <w:numPr>
        <w:ilvl w:val="1"/>
        <w:numId w:val="26"/>
      </w:numPr>
      <w:tabs>
        <w:tab w:val="clear" w:pos="2149"/>
        <w:tab w:val="left" w:pos="900"/>
      </w:tabs>
      <w:spacing w:after="0"/>
      <w:ind w:left="0" w:firstLine="720"/>
    </w:pPr>
    <w:rPr>
      <w:szCs w:val="24"/>
    </w:rPr>
  </w:style>
  <w:style w:type="character" w:customStyle="1" w:styleId="1ffff7">
    <w:name w:val="Маркированный_1 Знак"/>
    <w:basedOn w:val="aa"/>
    <w:link w:val="12"/>
    <w:rsid w:val="00B72A1A"/>
    <w:rPr>
      <w:rFonts w:ascii="Times New Roman" w:eastAsia="Times New Roman" w:hAnsi="Times New Roman" w:cs="Times New Roman"/>
      <w:sz w:val="24"/>
      <w:szCs w:val="24"/>
    </w:rPr>
  </w:style>
  <w:style w:type="paragraph" w:customStyle="1" w:styleId="afffffffff7">
    <w:name w:val="Текст таблицы"/>
    <w:basedOn w:val="a9"/>
    <w:rsid w:val="00B72A1A"/>
    <w:pPr>
      <w:spacing w:before="60" w:after="0"/>
    </w:pPr>
    <w:rPr>
      <w:rFonts w:ascii="Arial" w:hAnsi="Arial" w:cs="Arial"/>
      <w:spacing w:val="-5"/>
      <w:sz w:val="16"/>
      <w:szCs w:val="16"/>
    </w:rPr>
  </w:style>
  <w:style w:type="paragraph" w:customStyle="1" w:styleId="afffffffff8">
    <w:name w:val="Подчеркнутый"/>
    <w:basedOn w:val="a9"/>
    <w:link w:val="afffffffff9"/>
    <w:semiHidden/>
    <w:rsid w:val="00B72A1A"/>
    <w:pPr>
      <w:spacing w:after="0"/>
    </w:pPr>
    <w:rPr>
      <w:szCs w:val="24"/>
      <w:u w:val="single"/>
    </w:rPr>
  </w:style>
  <w:style w:type="character" w:customStyle="1" w:styleId="afffffffff9">
    <w:name w:val="Подчеркнутый Знак"/>
    <w:basedOn w:val="aa"/>
    <w:link w:val="afffffffff8"/>
    <w:semiHidden/>
    <w:rsid w:val="00B72A1A"/>
    <w:rPr>
      <w:rFonts w:ascii="Times New Roman" w:eastAsia="Times New Roman" w:hAnsi="Times New Roman" w:cs="Times New Roman"/>
      <w:sz w:val="24"/>
      <w:szCs w:val="24"/>
      <w:u w:val="single"/>
      <w:lang w:eastAsia="ru-RU"/>
    </w:rPr>
  </w:style>
  <w:style w:type="paragraph" w:customStyle="1" w:styleId="afffffffffa">
    <w:name w:val="Название документа"/>
    <w:basedOn w:val="a9"/>
    <w:semiHidden/>
    <w:rsid w:val="00B72A1A"/>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rPr>
  </w:style>
  <w:style w:type="paragraph" w:customStyle="1" w:styleId="afffffffffb">
    <w:name w:val="Нижний колонтитул (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c">
    <w:name w:val="Нижний колонтитул (перв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d">
    <w:name w:val="Нижний колонтитул (не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styleId="5f">
    <w:name w:val="List 5"/>
    <w:basedOn w:val="affffff2"/>
    <w:semiHidden/>
    <w:rsid w:val="00B72A1A"/>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B72A1A"/>
    <w:pPr>
      <w:tabs>
        <w:tab w:val="num" w:pos="552"/>
      </w:tabs>
      <w:spacing w:after="240" w:line="240" w:lineRule="atLeast"/>
      <w:ind w:left="2880" w:hanging="552"/>
    </w:pPr>
    <w:rPr>
      <w:rFonts w:ascii="Arial" w:hAnsi="Arial" w:cs="Arial"/>
      <w:spacing w:val="-5"/>
      <w:sz w:val="20"/>
      <w:szCs w:val="20"/>
    </w:rPr>
  </w:style>
  <w:style w:type="paragraph" w:styleId="4f2">
    <w:name w:val="List Continue 4"/>
    <w:basedOn w:val="afffff6"/>
    <w:semiHidden/>
    <w:rsid w:val="00B72A1A"/>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6"/>
    <w:semiHidden/>
    <w:rsid w:val="00B72A1A"/>
    <w:pPr>
      <w:overflowPunct/>
      <w:autoSpaceDE/>
      <w:autoSpaceDN/>
      <w:adjustRightInd/>
      <w:spacing w:after="240" w:line="240" w:lineRule="atLeast"/>
      <w:ind w:left="3240"/>
    </w:pPr>
    <w:rPr>
      <w:rFonts w:ascii="Arial" w:hAnsi="Arial" w:cs="Arial"/>
      <w:spacing w:val="-5"/>
      <w:sz w:val="20"/>
    </w:rPr>
  </w:style>
  <w:style w:type="paragraph" w:styleId="2ff4">
    <w:name w:val="List Number 2"/>
    <w:basedOn w:val="affffffff3"/>
    <w:semiHidden/>
    <w:rsid w:val="00B72A1A"/>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3"/>
    <w:semiHidden/>
    <w:rsid w:val="00B72A1A"/>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3"/>
    <w:semiHidden/>
    <w:rsid w:val="00B72A1A"/>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3"/>
    <w:semiHidden/>
    <w:rsid w:val="00B72A1A"/>
    <w:pPr>
      <w:tabs>
        <w:tab w:val="clear" w:pos="926"/>
      </w:tabs>
      <w:spacing w:after="240" w:line="240" w:lineRule="atLeast"/>
      <w:ind w:left="2880"/>
    </w:pPr>
    <w:rPr>
      <w:rFonts w:ascii="Arial" w:hAnsi="Arial" w:cs="Arial"/>
      <w:spacing w:val="-5"/>
      <w:sz w:val="20"/>
      <w:szCs w:val="20"/>
    </w:rPr>
  </w:style>
  <w:style w:type="paragraph" w:customStyle="1" w:styleId="afffffffffe">
    <w:name w:val="Подзаголовок части"/>
    <w:basedOn w:val="a9"/>
    <w:next w:val="afb"/>
    <w:semiHidden/>
    <w:rsid w:val="00B72A1A"/>
    <w:pPr>
      <w:keepNext/>
      <w:spacing w:before="360"/>
      <w:ind w:left="1080"/>
    </w:pPr>
    <w:rPr>
      <w:rFonts w:ascii="Arial" w:hAnsi="Arial" w:cs="Arial"/>
      <w:i/>
      <w:iCs/>
      <w:spacing w:val="-5"/>
      <w:kern w:val="28"/>
      <w:sz w:val="26"/>
      <w:szCs w:val="26"/>
    </w:rPr>
  </w:style>
  <w:style w:type="paragraph" w:customStyle="1" w:styleId="affffffffff">
    <w:name w:val="Обратный адрес"/>
    <w:basedOn w:val="a9"/>
    <w:semiHidden/>
    <w:rsid w:val="00B72A1A"/>
    <w:pPr>
      <w:keepLines/>
      <w:framePr w:w="5160" w:h="840" w:wrap="notBeside" w:vAnchor="page" w:hAnchor="page" w:x="6121" w:y="915" w:anchorLock="1"/>
      <w:tabs>
        <w:tab w:val="left" w:pos="2160"/>
      </w:tabs>
      <w:spacing w:after="0" w:line="160" w:lineRule="atLeast"/>
    </w:pPr>
    <w:rPr>
      <w:rFonts w:ascii="Arial" w:hAnsi="Arial" w:cs="Arial"/>
      <w:sz w:val="14"/>
      <w:szCs w:val="14"/>
    </w:rPr>
  </w:style>
  <w:style w:type="paragraph" w:customStyle="1" w:styleId="affffffffff0">
    <w:name w:val="Название раздела"/>
    <w:basedOn w:val="a9"/>
    <w:next w:val="afb"/>
    <w:semiHidden/>
    <w:rsid w:val="00B72A1A"/>
    <w:pPr>
      <w:pBdr>
        <w:bottom w:val="single" w:sz="6" w:space="2" w:color="auto"/>
      </w:pBdr>
      <w:spacing w:before="360" w:after="960"/>
    </w:pPr>
    <w:rPr>
      <w:rFonts w:ascii="Arial Black" w:hAnsi="Arial Black" w:cs="Arial Black"/>
      <w:spacing w:val="-35"/>
      <w:sz w:val="54"/>
      <w:szCs w:val="54"/>
    </w:rPr>
  </w:style>
  <w:style w:type="paragraph" w:customStyle="1" w:styleId="affffffffff1">
    <w:name w:val="Подзаголовок титульного листа"/>
    <w:basedOn w:val="a9"/>
    <w:next w:val="afb"/>
    <w:semiHidden/>
    <w:rsid w:val="00B72A1A"/>
    <w:pPr>
      <w:pBdr>
        <w:top w:val="single" w:sz="6" w:space="24" w:color="auto"/>
      </w:pBdr>
      <w:spacing w:after="0" w:line="480" w:lineRule="atLeast"/>
      <w:ind w:left="835" w:right="835"/>
    </w:pPr>
    <w:rPr>
      <w:rFonts w:ascii="Arial" w:hAnsi="Arial" w:cs="Arial"/>
      <w:b/>
      <w:bCs/>
      <w:spacing w:val="-30"/>
      <w:sz w:val="48"/>
      <w:szCs w:val="48"/>
    </w:rPr>
  </w:style>
  <w:style w:type="character" w:customStyle="1" w:styleId="affffffffff2">
    <w:name w:val="Надстрочный"/>
    <w:semiHidden/>
    <w:rsid w:val="00B72A1A"/>
    <w:rPr>
      <w:b/>
      <w:bCs/>
      <w:vertAlign w:val="superscript"/>
    </w:rPr>
  </w:style>
  <w:style w:type="character" w:styleId="HTML1">
    <w:name w:val="HTML Sample"/>
    <w:basedOn w:val="aa"/>
    <w:semiHidden/>
    <w:rsid w:val="00B72A1A"/>
    <w:rPr>
      <w:rFonts w:ascii="Courier New" w:hAnsi="Courier New" w:cs="Courier New"/>
      <w:lang w:val="ru-RU" w:eastAsia="x-none"/>
    </w:rPr>
  </w:style>
  <w:style w:type="paragraph" w:styleId="2ff5">
    <w:name w:val="envelope return"/>
    <w:basedOn w:val="a9"/>
    <w:semiHidden/>
    <w:rsid w:val="00B72A1A"/>
    <w:pPr>
      <w:spacing w:after="0"/>
      <w:ind w:left="1080"/>
    </w:pPr>
    <w:rPr>
      <w:rFonts w:ascii="Arial" w:hAnsi="Arial" w:cs="Arial"/>
      <w:spacing w:val="-5"/>
      <w:sz w:val="20"/>
      <w:szCs w:val="20"/>
    </w:rPr>
  </w:style>
  <w:style w:type="character" w:styleId="HTML2">
    <w:name w:val="HTML Definition"/>
    <w:basedOn w:val="aa"/>
    <w:semiHidden/>
    <w:rsid w:val="00B72A1A"/>
    <w:rPr>
      <w:i/>
      <w:iCs/>
      <w:lang w:val="ru-RU" w:eastAsia="x-none"/>
    </w:rPr>
  </w:style>
  <w:style w:type="character" w:styleId="HTML3">
    <w:name w:val="HTML Variable"/>
    <w:basedOn w:val="aa"/>
    <w:semiHidden/>
    <w:rsid w:val="00B72A1A"/>
    <w:rPr>
      <w:i/>
      <w:iCs/>
      <w:lang w:val="ru-RU" w:eastAsia="x-none"/>
    </w:rPr>
  </w:style>
  <w:style w:type="character" w:styleId="HTML4">
    <w:name w:val="HTML Typewriter"/>
    <w:basedOn w:val="aa"/>
    <w:semiHidden/>
    <w:rsid w:val="00B72A1A"/>
    <w:rPr>
      <w:rFonts w:ascii="Courier New" w:hAnsi="Courier New" w:cs="Courier New"/>
      <w:sz w:val="20"/>
      <w:szCs w:val="20"/>
      <w:lang w:val="ru-RU" w:eastAsia="x-none"/>
    </w:rPr>
  </w:style>
  <w:style w:type="paragraph" w:styleId="affffffffff3">
    <w:name w:val="Salutation"/>
    <w:basedOn w:val="a9"/>
    <w:next w:val="a9"/>
    <w:link w:val="affffffffff4"/>
    <w:semiHidden/>
    <w:rsid w:val="00B72A1A"/>
    <w:pPr>
      <w:spacing w:after="0"/>
      <w:ind w:left="1080"/>
    </w:pPr>
    <w:rPr>
      <w:rFonts w:ascii="Arial" w:hAnsi="Arial" w:cs="Arial"/>
      <w:spacing w:val="-5"/>
      <w:sz w:val="20"/>
      <w:szCs w:val="20"/>
    </w:rPr>
  </w:style>
  <w:style w:type="character" w:customStyle="1" w:styleId="affffffffff4">
    <w:name w:val="Приветствие Знак"/>
    <w:basedOn w:val="aa"/>
    <w:link w:val="affffffffff3"/>
    <w:semiHidden/>
    <w:rsid w:val="00B72A1A"/>
    <w:rPr>
      <w:rFonts w:ascii="Arial" w:eastAsia="Times New Roman" w:hAnsi="Arial" w:cs="Arial"/>
      <w:spacing w:val="-5"/>
      <w:sz w:val="20"/>
      <w:szCs w:val="20"/>
    </w:rPr>
  </w:style>
  <w:style w:type="paragraph" w:styleId="affffffffff5">
    <w:name w:val="Closing"/>
    <w:basedOn w:val="a9"/>
    <w:link w:val="affffffffff6"/>
    <w:semiHidden/>
    <w:rsid w:val="00B72A1A"/>
    <w:pPr>
      <w:spacing w:after="0"/>
      <w:ind w:left="4252"/>
    </w:pPr>
    <w:rPr>
      <w:rFonts w:ascii="Arial" w:hAnsi="Arial" w:cs="Arial"/>
      <w:spacing w:val="-5"/>
      <w:sz w:val="20"/>
      <w:szCs w:val="20"/>
    </w:rPr>
  </w:style>
  <w:style w:type="character" w:customStyle="1" w:styleId="affffffffff6">
    <w:name w:val="Прощание Знак"/>
    <w:basedOn w:val="aa"/>
    <w:link w:val="affffffffff5"/>
    <w:semiHidden/>
    <w:rsid w:val="00B72A1A"/>
    <w:rPr>
      <w:rFonts w:ascii="Arial" w:eastAsia="Times New Roman" w:hAnsi="Arial" w:cs="Arial"/>
      <w:spacing w:val="-5"/>
      <w:sz w:val="20"/>
      <w:szCs w:val="20"/>
    </w:rPr>
  </w:style>
  <w:style w:type="paragraph" w:styleId="affffffffff7">
    <w:name w:val="E-mail Signature"/>
    <w:basedOn w:val="a9"/>
    <w:link w:val="affffffffff8"/>
    <w:semiHidden/>
    <w:rsid w:val="00B72A1A"/>
    <w:pPr>
      <w:spacing w:after="0"/>
      <w:ind w:left="1080"/>
    </w:pPr>
    <w:rPr>
      <w:rFonts w:ascii="Arial" w:hAnsi="Arial" w:cs="Arial"/>
      <w:spacing w:val="-5"/>
      <w:sz w:val="20"/>
      <w:szCs w:val="20"/>
    </w:rPr>
  </w:style>
  <w:style w:type="character" w:customStyle="1" w:styleId="affffffffff8">
    <w:name w:val="Электронная подпись Знак"/>
    <w:basedOn w:val="aa"/>
    <w:link w:val="affffffffff7"/>
    <w:semiHidden/>
    <w:rsid w:val="00B72A1A"/>
    <w:rPr>
      <w:rFonts w:ascii="Arial" w:eastAsia="Times New Roman" w:hAnsi="Arial" w:cs="Arial"/>
      <w:spacing w:val="-5"/>
      <w:sz w:val="20"/>
      <w:szCs w:val="20"/>
    </w:rPr>
  </w:style>
  <w:style w:type="paragraph" w:customStyle="1" w:styleId="affffffffff9">
    <w:name w:val="Обычный в таблице"/>
    <w:basedOn w:val="a9"/>
    <w:link w:val="affffffffffa"/>
    <w:semiHidden/>
    <w:rsid w:val="00B72A1A"/>
    <w:pPr>
      <w:spacing w:after="0"/>
    </w:pPr>
    <w:rPr>
      <w:szCs w:val="28"/>
    </w:rPr>
  </w:style>
  <w:style w:type="table" w:customStyle="1" w:styleId="200">
    <w:name w:val="Сетка таблицы20"/>
    <w:basedOn w:val="ab"/>
    <w:next w:val="aff"/>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Заголовок_1 Знак Знак Знак"/>
    <w:basedOn w:val="aa"/>
    <w:semiHidden/>
    <w:rsid w:val="00B72A1A"/>
    <w:rPr>
      <w:b/>
      <w:caps/>
      <w:sz w:val="24"/>
      <w:szCs w:val="24"/>
      <w:lang w:val="ru-RU" w:eastAsia="ru-RU" w:bidi="ar-SA"/>
    </w:rPr>
  </w:style>
  <w:style w:type="numbering" w:styleId="111111">
    <w:name w:val="Outline List 2"/>
    <w:basedOn w:val="ac"/>
    <w:semiHidden/>
    <w:rsid w:val="00B72A1A"/>
    <w:pPr>
      <w:numPr>
        <w:numId w:val="3"/>
      </w:numPr>
    </w:pPr>
  </w:style>
  <w:style w:type="numbering" w:styleId="1ai">
    <w:name w:val="Outline List 1"/>
    <w:basedOn w:val="ac"/>
    <w:semiHidden/>
    <w:rsid w:val="00B72A1A"/>
  </w:style>
  <w:style w:type="paragraph" w:customStyle="1" w:styleId="affffffffffb">
    <w:name w:val="База заголовка"/>
    <w:basedOn w:val="a9"/>
    <w:next w:val="afb"/>
    <w:semiHidden/>
    <w:rsid w:val="00B72A1A"/>
    <w:pPr>
      <w:keepNext/>
      <w:keepLines/>
      <w:spacing w:before="140" w:after="0" w:line="220" w:lineRule="atLeast"/>
      <w:ind w:left="1080"/>
    </w:pPr>
    <w:rPr>
      <w:rFonts w:ascii="Arial" w:hAnsi="Arial" w:cs="Arial"/>
      <w:spacing w:val="-4"/>
      <w:kern w:val="28"/>
      <w:sz w:val="22"/>
    </w:rPr>
  </w:style>
  <w:style w:type="paragraph" w:customStyle="1" w:styleId="affffffffffc">
    <w:name w:val="Цитаты"/>
    <w:basedOn w:val="a9"/>
    <w:semiHidden/>
    <w:rsid w:val="00B72A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rPr>
  </w:style>
  <w:style w:type="paragraph" w:customStyle="1" w:styleId="affffffffffd">
    <w:name w:val="Заголовок части"/>
    <w:basedOn w:val="a9"/>
    <w:semiHidden/>
    <w:rsid w:val="00B72A1A"/>
    <w:pPr>
      <w:shd w:val="solid" w:color="auto" w:fill="auto"/>
      <w:spacing w:after="0" w:line="660" w:lineRule="exact"/>
      <w:jc w:val="center"/>
    </w:pPr>
    <w:rPr>
      <w:rFonts w:ascii="Arial Black" w:hAnsi="Arial Black" w:cs="Arial Black"/>
      <w:color w:val="FFFFFF"/>
      <w:spacing w:val="-40"/>
      <w:sz w:val="84"/>
      <w:szCs w:val="84"/>
    </w:rPr>
  </w:style>
  <w:style w:type="paragraph" w:customStyle="1" w:styleId="affffffffffe">
    <w:name w:val="Заголовок главы"/>
    <w:basedOn w:val="a9"/>
    <w:semiHidden/>
    <w:rsid w:val="00B72A1A"/>
    <w:pPr>
      <w:spacing w:after="0"/>
      <w:jc w:val="center"/>
    </w:pPr>
    <w:rPr>
      <w:caps/>
      <w:szCs w:val="24"/>
    </w:rPr>
  </w:style>
  <w:style w:type="paragraph" w:customStyle="1" w:styleId="afffffffffff">
    <w:name w:val="База сноски"/>
    <w:basedOn w:val="a9"/>
    <w:semiHidden/>
    <w:rsid w:val="00B72A1A"/>
    <w:pPr>
      <w:keepLines/>
      <w:spacing w:after="0" w:line="200" w:lineRule="atLeast"/>
      <w:ind w:left="1080"/>
    </w:pPr>
    <w:rPr>
      <w:rFonts w:ascii="Arial" w:hAnsi="Arial" w:cs="Arial"/>
      <w:spacing w:val="-5"/>
      <w:sz w:val="16"/>
      <w:szCs w:val="16"/>
    </w:rPr>
  </w:style>
  <w:style w:type="paragraph" w:customStyle="1" w:styleId="afffffffffff0">
    <w:name w:val="Заголовок титульного листа"/>
    <w:basedOn w:val="affffffffffb"/>
    <w:next w:val="a9"/>
    <w:semiHidden/>
    <w:rsid w:val="00B72A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1">
    <w:name w:val="База верхнего колонтитула"/>
    <w:basedOn w:val="a9"/>
    <w:semiHidden/>
    <w:rsid w:val="00B72A1A"/>
    <w:pPr>
      <w:keepLines/>
      <w:tabs>
        <w:tab w:val="center" w:pos="4320"/>
        <w:tab w:val="right" w:pos="8640"/>
      </w:tabs>
      <w:spacing w:after="0" w:line="190" w:lineRule="atLeast"/>
      <w:ind w:left="1080"/>
    </w:pPr>
    <w:rPr>
      <w:rFonts w:ascii="Arial" w:hAnsi="Arial" w:cs="Arial"/>
      <w:caps/>
      <w:spacing w:val="-5"/>
      <w:sz w:val="15"/>
      <w:szCs w:val="15"/>
    </w:rPr>
  </w:style>
  <w:style w:type="paragraph" w:customStyle="1" w:styleId="afffffffffff2">
    <w:name w:val="Верхний колонтитул (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3">
    <w:name w:val="Верхний колонтитул (первый)"/>
    <w:basedOn w:val="af5"/>
    <w:semiHidden/>
    <w:rsid w:val="00B72A1A"/>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val="ru-RU" w:eastAsia="en-US"/>
    </w:rPr>
  </w:style>
  <w:style w:type="paragraph" w:customStyle="1" w:styleId="afffffffffff4">
    <w:name w:val="Верхний колонтитул (не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5">
    <w:name w:val="База указателя"/>
    <w:basedOn w:val="a9"/>
    <w:semiHidden/>
    <w:rsid w:val="00B72A1A"/>
    <w:pPr>
      <w:spacing w:after="0" w:line="240" w:lineRule="atLeast"/>
      <w:ind w:left="360" w:hanging="360"/>
    </w:pPr>
    <w:rPr>
      <w:rFonts w:ascii="Arial" w:hAnsi="Arial" w:cs="Arial"/>
      <w:spacing w:val="-5"/>
      <w:sz w:val="18"/>
      <w:szCs w:val="18"/>
    </w:rPr>
  </w:style>
  <w:style w:type="character" w:customStyle="1" w:styleId="afffffffffff6">
    <w:name w:val="Вступление"/>
    <w:semiHidden/>
    <w:rsid w:val="00B72A1A"/>
    <w:rPr>
      <w:rFonts w:ascii="Arial Black" w:hAnsi="Arial Black" w:cs="Arial Black"/>
      <w:spacing w:val="-4"/>
      <w:sz w:val="18"/>
      <w:szCs w:val="18"/>
    </w:rPr>
  </w:style>
  <w:style w:type="paragraph" w:customStyle="1" w:styleId="afffffffffff7">
    <w:name w:val="Заголовок таблицы"/>
    <w:basedOn w:val="a9"/>
    <w:semiHidden/>
    <w:rsid w:val="00B72A1A"/>
    <w:pPr>
      <w:spacing w:before="60" w:after="0"/>
      <w:jc w:val="center"/>
    </w:pPr>
    <w:rPr>
      <w:rFonts w:ascii="Arial Black" w:hAnsi="Arial Black" w:cs="Arial Black"/>
      <w:spacing w:val="-5"/>
      <w:sz w:val="16"/>
      <w:szCs w:val="16"/>
    </w:rPr>
  </w:style>
  <w:style w:type="character" w:customStyle="1" w:styleId="afffffffffff8">
    <w:name w:val="Девиз"/>
    <w:basedOn w:val="aa"/>
    <w:semiHidden/>
    <w:rsid w:val="00B72A1A"/>
    <w:rPr>
      <w:i/>
      <w:iCs/>
      <w:spacing w:val="-6"/>
      <w:sz w:val="24"/>
      <w:szCs w:val="24"/>
      <w:lang w:val="ru-RU" w:eastAsia="x-none"/>
    </w:rPr>
  </w:style>
  <w:style w:type="paragraph" w:customStyle="1" w:styleId="afffffffffff9">
    <w:name w:val="База оглавления"/>
    <w:basedOn w:val="a9"/>
    <w:semiHidden/>
    <w:rsid w:val="00B72A1A"/>
    <w:pPr>
      <w:tabs>
        <w:tab w:val="right" w:leader="dot" w:pos="6480"/>
      </w:tabs>
      <w:spacing w:after="240" w:line="240" w:lineRule="atLeast"/>
    </w:pPr>
    <w:rPr>
      <w:rFonts w:ascii="Arial" w:hAnsi="Arial" w:cs="Arial"/>
      <w:spacing w:val="-5"/>
      <w:sz w:val="20"/>
      <w:szCs w:val="20"/>
    </w:rPr>
  </w:style>
  <w:style w:type="paragraph" w:styleId="HTML5">
    <w:name w:val="HTML Address"/>
    <w:basedOn w:val="a9"/>
    <w:link w:val="HTML6"/>
    <w:semiHidden/>
    <w:rsid w:val="00B72A1A"/>
    <w:pPr>
      <w:spacing w:after="0"/>
      <w:ind w:left="1080"/>
    </w:pPr>
    <w:rPr>
      <w:rFonts w:ascii="Arial" w:hAnsi="Arial" w:cs="Arial"/>
      <w:i/>
      <w:iCs/>
      <w:spacing w:val="-5"/>
      <w:sz w:val="20"/>
      <w:szCs w:val="20"/>
    </w:rPr>
  </w:style>
  <w:style w:type="character" w:customStyle="1" w:styleId="HTML6">
    <w:name w:val="Адрес HTML Знак"/>
    <w:basedOn w:val="aa"/>
    <w:link w:val="HTML5"/>
    <w:semiHidden/>
    <w:rsid w:val="00B72A1A"/>
    <w:rPr>
      <w:rFonts w:ascii="Arial" w:eastAsia="Times New Roman" w:hAnsi="Arial" w:cs="Arial"/>
      <w:i/>
      <w:iCs/>
      <w:spacing w:val="-5"/>
      <w:sz w:val="20"/>
      <w:szCs w:val="20"/>
    </w:rPr>
  </w:style>
  <w:style w:type="paragraph" w:styleId="afffffffffffa">
    <w:name w:val="envelope address"/>
    <w:basedOn w:val="a9"/>
    <w:semiHidden/>
    <w:rsid w:val="00B72A1A"/>
    <w:pPr>
      <w:framePr w:w="7920" w:h="1980" w:hRule="exact" w:hSpace="180" w:wrap="auto" w:hAnchor="page" w:xAlign="center" w:yAlign="bottom"/>
      <w:spacing w:after="0"/>
      <w:ind w:left="2880"/>
    </w:pPr>
    <w:rPr>
      <w:rFonts w:ascii="Arial" w:hAnsi="Arial" w:cs="Arial"/>
      <w:spacing w:val="-5"/>
      <w:szCs w:val="28"/>
    </w:rPr>
  </w:style>
  <w:style w:type="character" w:styleId="HTML7">
    <w:name w:val="HTML Acronym"/>
    <w:basedOn w:val="aa"/>
    <w:semiHidden/>
    <w:rsid w:val="00B72A1A"/>
    <w:rPr>
      <w:lang w:val="ru-RU" w:eastAsia="x-none"/>
    </w:rPr>
  </w:style>
  <w:style w:type="paragraph" w:styleId="afffffffffffb">
    <w:name w:val="Date"/>
    <w:basedOn w:val="a9"/>
    <w:next w:val="a9"/>
    <w:link w:val="afffffffffffc"/>
    <w:semiHidden/>
    <w:rsid w:val="00B72A1A"/>
    <w:pPr>
      <w:spacing w:after="0"/>
      <w:ind w:left="1080"/>
    </w:pPr>
    <w:rPr>
      <w:rFonts w:ascii="Arial" w:hAnsi="Arial" w:cs="Arial"/>
      <w:spacing w:val="-5"/>
      <w:sz w:val="20"/>
      <w:szCs w:val="20"/>
    </w:rPr>
  </w:style>
  <w:style w:type="character" w:customStyle="1" w:styleId="afffffffffffc">
    <w:name w:val="Дата Знак"/>
    <w:basedOn w:val="aa"/>
    <w:link w:val="afffffffffffb"/>
    <w:semiHidden/>
    <w:rsid w:val="00B72A1A"/>
    <w:rPr>
      <w:rFonts w:ascii="Arial" w:eastAsia="Times New Roman" w:hAnsi="Arial" w:cs="Arial"/>
      <w:spacing w:val="-5"/>
      <w:sz w:val="20"/>
      <w:szCs w:val="20"/>
    </w:rPr>
  </w:style>
  <w:style w:type="paragraph" w:styleId="afffffffffffd">
    <w:name w:val="Note Heading"/>
    <w:basedOn w:val="a9"/>
    <w:next w:val="a9"/>
    <w:link w:val="afffffffffffe"/>
    <w:semiHidden/>
    <w:rsid w:val="00B72A1A"/>
    <w:pPr>
      <w:spacing w:after="0"/>
      <w:ind w:left="1080"/>
    </w:pPr>
    <w:rPr>
      <w:rFonts w:ascii="Arial" w:hAnsi="Arial" w:cs="Arial"/>
      <w:spacing w:val="-5"/>
      <w:sz w:val="20"/>
      <w:szCs w:val="20"/>
    </w:rPr>
  </w:style>
  <w:style w:type="character" w:customStyle="1" w:styleId="afffffffffffe">
    <w:name w:val="Заголовок записки Знак"/>
    <w:basedOn w:val="aa"/>
    <w:link w:val="afffffffffffd"/>
    <w:semiHidden/>
    <w:rsid w:val="00B72A1A"/>
    <w:rPr>
      <w:rFonts w:ascii="Arial" w:eastAsia="Times New Roman" w:hAnsi="Arial" w:cs="Arial"/>
      <w:spacing w:val="-5"/>
      <w:sz w:val="20"/>
      <w:szCs w:val="20"/>
    </w:rPr>
  </w:style>
  <w:style w:type="character" w:styleId="HTML8">
    <w:name w:val="HTML Keyboard"/>
    <w:basedOn w:val="aa"/>
    <w:semiHidden/>
    <w:rsid w:val="00B72A1A"/>
    <w:rPr>
      <w:rFonts w:ascii="Courier New" w:hAnsi="Courier New" w:cs="Courier New"/>
      <w:sz w:val="20"/>
      <w:szCs w:val="20"/>
      <w:lang w:val="ru-RU" w:eastAsia="x-none"/>
    </w:rPr>
  </w:style>
  <w:style w:type="character" w:styleId="HTML9">
    <w:name w:val="HTML Code"/>
    <w:basedOn w:val="aa"/>
    <w:semiHidden/>
    <w:rsid w:val="00B72A1A"/>
    <w:rPr>
      <w:rFonts w:ascii="Courier New" w:hAnsi="Courier New" w:cs="Courier New"/>
      <w:sz w:val="20"/>
      <w:szCs w:val="20"/>
      <w:lang w:val="ru-RU" w:eastAsia="x-none"/>
    </w:rPr>
  </w:style>
  <w:style w:type="character" w:styleId="HTMLa">
    <w:name w:val="HTML Cite"/>
    <w:basedOn w:val="aa"/>
    <w:semiHidden/>
    <w:rsid w:val="00B72A1A"/>
    <w:rPr>
      <w:i/>
      <w:iCs/>
      <w:lang w:val="ru-RU" w:eastAsia="x-none"/>
    </w:rPr>
  </w:style>
  <w:style w:type="paragraph" w:customStyle="1" w:styleId="1ffff9">
    <w:name w:val="Название объекта1"/>
    <w:basedOn w:val="a9"/>
    <w:semiHidden/>
    <w:rsid w:val="00B72A1A"/>
    <w:pPr>
      <w:spacing w:after="0"/>
      <w:ind w:left="1080"/>
    </w:pPr>
    <w:rPr>
      <w:rFonts w:ascii="Arial" w:hAnsi="Arial" w:cs="Arial"/>
      <w:spacing w:val="-5"/>
      <w:sz w:val="20"/>
      <w:szCs w:val="20"/>
    </w:rPr>
  </w:style>
  <w:style w:type="character" w:customStyle="1" w:styleId="11f6">
    <w:name w:val="Знак11"/>
    <w:basedOn w:val="aa"/>
    <w:semiHidden/>
    <w:rsid w:val="00B72A1A"/>
    <w:rPr>
      <w:rFonts w:ascii="Arial" w:hAnsi="Arial" w:cs="Arial"/>
      <w:b/>
      <w:bCs/>
      <w:i/>
      <w:iCs/>
      <w:sz w:val="28"/>
      <w:szCs w:val="28"/>
      <w:lang w:val="ru-RU" w:eastAsia="ru-RU" w:bidi="ar-SA"/>
    </w:rPr>
  </w:style>
  <w:style w:type="paragraph" w:customStyle="1" w:styleId="224">
    <w:name w:val="Основной текст 22"/>
    <w:basedOn w:val="a9"/>
    <w:semiHidden/>
    <w:rsid w:val="00B72A1A"/>
    <w:pPr>
      <w:spacing w:after="0"/>
      <w:ind w:left="426" w:hanging="426"/>
    </w:pPr>
    <w:rPr>
      <w:b/>
      <w:szCs w:val="20"/>
    </w:rPr>
  </w:style>
  <w:style w:type="paragraph" w:customStyle="1" w:styleId="1ffffa">
    <w:name w:val="Цитата1"/>
    <w:basedOn w:val="a9"/>
    <w:semiHidden/>
    <w:rsid w:val="00B72A1A"/>
    <w:pPr>
      <w:spacing w:after="0"/>
      <w:ind w:left="526" w:right="43"/>
    </w:pPr>
    <w:rPr>
      <w:szCs w:val="20"/>
    </w:rPr>
  </w:style>
  <w:style w:type="paragraph" w:customStyle="1" w:styleId="1ffffb">
    <w:name w:val="Маркированный список1"/>
    <w:basedOn w:val="a9"/>
    <w:semiHidden/>
    <w:rsid w:val="00B72A1A"/>
    <w:pPr>
      <w:spacing w:before="100" w:beforeAutospacing="1" w:after="100" w:afterAutospacing="1"/>
    </w:pPr>
    <w:rPr>
      <w:szCs w:val="24"/>
    </w:rPr>
  </w:style>
  <w:style w:type="paragraph" w:customStyle="1" w:styleId="1ffffc">
    <w:name w:val="Нумерованный список1"/>
    <w:basedOn w:val="a9"/>
    <w:semiHidden/>
    <w:rsid w:val="00B72A1A"/>
    <w:pPr>
      <w:spacing w:before="100" w:beforeAutospacing="1" w:after="100" w:afterAutospacing="1"/>
    </w:pPr>
    <w:rPr>
      <w:szCs w:val="24"/>
    </w:rPr>
  </w:style>
  <w:style w:type="table" w:styleId="-10">
    <w:name w:val="Table Web 1"/>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a"/>
    <w:semiHidden/>
    <w:rsid w:val="00B72A1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a"/>
    <w:semiHidden/>
    <w:rsid w:val="00B72A1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Classic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Classic 2"/>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B72A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e">
    <w:name w:val="Table 3D effects 1"/>
    <w:basedOn w:val="ab"/>
    <w:semiHidden/>
    <w:rsid w:val="00B72A1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B72A1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
    <w:name w:val="Table Simple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b"/>
    <w:semiHidden/>
    <w:rsid w:val="00B72A1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0">
    <w:name w:val="Table Grid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a">
    <w:name w:val="Table Grid 2"/>
    <w:basedOn w:val="ab"/>
    <w:semiHidden/>
    <w:rsid w:val="00B72A1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B72A1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7"/>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fffff9"/>
    <w:semiHidden/>
    <w:rsid w:val="00B72A1A"/>
  </w:style>
  <w:style w:type="table" w:customStyle="1" w:styleId="175">
    <w:name w:val="Столбцы таблицы 17"/>
    <w:basedOn w:val="ab"/>
    <w:next w:val="1ff8"/>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B72A1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B72A1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B72A1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
    <w:name w:val="Table Theme"/>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1">
    <w:name w:val="Table Colorful 1"/>
    <w:basedOn w:val="ab"/>
    <w:semiHidden/>
    <w:rsid w:val="00B72A1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b"/>
    <w:semiHidden/>
    <w:rsid w:val="00B72A1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2">
    <w:name w:val="Заголовок_1"/>
    <w:semiHidden/>
    <w:rsid w:val="00B72A1A"/>
    <w:rPr>
      <w:caps/>
    </w:rPr>
  </w:style>
  <w:style w:type="character" w:customStyle="1" w:styleId="1fffff3">
    <w:name w:val="Маркированный_1 Знак Знак"/>
    <w:basedOn w:val="aa"/>
    <w:semiHidden/>
    <w:rsid w:val="00B72A1A"/>
    <w:rPr>
      <w:sz w:val="24"/>
      <w:szCs w:val="24"/>
      <w:lang w:val="ru-RU" w:eastAsia="ru-RU" w:bidi="ar-SA"/>
    </w:rPr>
  </w:style>
  <w:style w:type="character" w:customStyle="1" w:styleId="affffffffffff0">
    <w:name w:val="Подчеркнутый Знак Знак"/>
    <w:basedOn w:val="aa"/>
    <w:semiHidden/>
    <w:rsid w:val="00B72A1A"/>
    <w:rPr>
      <w:sz w:val="24"/>
      <w:szCs w:val="24"/>
      <w:u w:val="single"/>
      <w:lang w:val="ru-RU" w:eastAsia="ru-RU" w:bidi="ar-SA"/>
    </w:rPr>
  </w:style>
  <w:style w:type="paragraph" w:customStyle="1" w:styleId="affffffffffff1">
    <w:name w:val="Статья"/>
    <w:basedOn w:val="a9"/>
    <w:semiHidden/>
    <w:rsid w:val="00B72A1A"/>
    <w:pPr>
      <w:spacing w:after="0"/>
      <w:ind w:firstLine="0"/>
    </w:pPr>
    <w:rPr>
      <w:szCs w:val="24"/>
    </w:rPr>
  </w:style>
  <w:style w:type="paragraph" w:customStyle="1" w:styleId="1fffff4">
    <w:name w:val="текст 1"/>
    <w:basedOn w:val="a9"/>
    <w:next w:val="a9"/>
    <w:semiHidden/>
    <w:rsid w:val="00B72A1A"/>
    <w:pPr>
      <w:spacing w:after="0"/>
      <w:ind w:firstLine="540"/>
    </w:pPr>
    <w:rPr>
      <w:sz w:val="20"/>
      <w:szCs w:val="24"/>
    </w:rPr>
  </w:style>
  <w:style w:type="paragraph" w:customStyle="1" w:styleId="affffffffffff2">
    <w:name w:val="Заголовок таблици"/>
    <w:basedOn w:val="1fffff4"/>
    <w:semiHidden/>
    <w:rsid w:val="00B72A1A"/>
    <w:rPr>
      <w:sz w:val="22"/>
    </w:rPr>
  </w:style>
  <w:style w:type="paragraph" w:customStyle="1" w:styleId="affffffffffff3">
    <w:name w:val="Номер таблици"/>
    <w:basedOn w:val="a9"/>
    <w:next w:val="a9"/>
    <w:semiHidden/>
    <w:rsid w:val="00B72A1A"/>
    <w:pPr>
      <w:spacing w:after="0"/>
      <w:ind w:firstLine="0"/>
      <w:jc w:val="right"/>
    </w:pPr>
    <w:rPr>
      <w:b/>
      <w:sz w:val="20"/>
      <w:szCs w:val="24"/>
    </w:rPr>
  </w:style>
  <w:style w:type="paragraph" w:customStyle="1" w:styleId="affffffffffff4">
    <w:name w:val="Приложение"/>
    <w:basedOn w:val="a9"/>
    <w:next w:val="a9"/>
    <w:semiHidden/>
    <w:rsid w:val="00B72A1A"/>
    <w:pPr>
      <w:spacing w:after="0"/>
      <w:ind w:firstLine="0"/>
      <w:jc w:val="right"/>
    </w:pPr>
    <w:rPr>
      <w:sz w:val="20"/>
      <w:szCs w:val="24"/>
    </w:rPr>
  </w:style>
  <w:style w:type="paragraph" w:customStyle="1" w:styleId="affffffffffff5">
    <w:name w:val="Обычный по таблице"/>
    <w:basedOn w:val="a9"/>
    <w:semiHidden/>
    <w:rsid w:val="00B72A1A"/>
    <w:pPr>
      <w:spacing w:after="0"/>
      <w:ind w:firstLine="0"/>
    </w:pPr>
    <w:rPr>
      <w:szCs w:val="24"/>
    </w:rPr>
  </w:style>
  <w:style w:type="character" w:customStyle="1" w:styleId="affffffffffa">
    <w:name w:val="Обычный в таблице Знак"/>
    <w:basedOn w:val="aa"/>
    <w:link w:val="affffffffff9"/>
    <w:semiHidden/>
    <w:rsid w:val="00B72A1A"/>
    <w:rPr>
      <w:rFonts w:ascii="Times New Roman" w:eastAsia="Times New Roman" w:hAnsi="Times New Roman" w:cs="Times New Roman"/>
      <w:sz w:val="28"/>
      <w:szCs w:val="28"/>
      <w:lang w:eastAsia="ru-RU"/>
    </w:rPr>
  </w:style>
  <w:style w:type="numbering" w:customStyle="1" w:styleId="183">
    <w:name w:val="Нет списка18"/>
    <w:next w:val="ac"/>
    <w:semiHidden/>
    <w:rsid w:val="00B72A1A"/>
  </w:style>
  <w:style w:type="character" w:customStyle="1" w:styleId="137">
    <w:name w:val="Знак Знак13"/>
    <w:basedOn w:val="aa"/>
    <w:semiHidden/>
    <w:rsid w:val="00B72A1A"/>
    <w:rPr>
      <w:sz w:val="24"/>
      <w:szCs w:val="24"/>
      <w:u w:val="single"/>
      <w:lang w:val="ru-RU" w:eastAsia="ru-RU" w:bidi="ar-SA"/>
    </w:rPr>
  </w:style>
  <w:style w:type="character" w:customStyle="1" w:styleId="1fffff5">
    <w:name w:val="Маркированный_1 Знак Знак Знак"/>
    <w:basedOn w:val="aa"/>
    <w:semiHidden/>
    <w:rsid w:val="00B72A1A"/>
    <w:rPr>
      <w:sz w:val="24"/>
      <w:szCs w:val="24"/>
      <w:lang w:val="ru-RU" w:eastAsia="ru-RU" w:bidi="ar-SA"/>
    </w:rPr>
  </w:style>
  <w:style w:type="character" w:customStyle="1" w:styleId="3ff3">
    <w:name w:val="Знак Знак Знак Знак3"/>
    <w:basedOn w:val="aa"/>
    <w:semiHidden/>
    <w:rsid w:val="00B72A1A"/>
    <w:rPr>
      <w:sz w:val="24"/>
      <w:szCs w:val="24"/>
      <w:lang w:val="ru-RU" w:eastAsia="ru-RU" w:bidi="ar-SA"/>
    </w:rPr>
  </w:style>
  <w:style w:type="paragraph" w:customStyle="1" w:styleId="xl23">
    <w:name w:val="xl23"/>
    <w:basedOn w:val="a9"/>
    <w:semiHidden/>
    <w:rsid w:val="00B72A1A"/>
    <w:pPr>
      <w:pBdr>
        <w:left w:val="single" w:sz="8" w:space="0" w:color="auto"/>
        <w:bottom w:val="single" w:sz="8" w:space="0" w:color="auto"/>
        <w:right w:val="single" w:sz="8" w:space="0" w:color="auto"/>
      </w:pBdr>
      <w:spacing w:before="100" w:beforeAutospacing="1" w:after="100" w:afterAutospacing="1"/>
      <w:ind w:firstLine="0"/>
      <w:jc w:val="center"/>
    </w:pPr>
    <w:rPr>
      <w:szCs w:val="24"/>
    </w:rPr>
  </w:style>
  <w:style w:type="numbering" w:customStyle="1" w:styleId="1111111">
    <w:name w:val="1 / 1.1 / 1.1.11"/>
    <w:basedOn w:val="ac"/>
    <w:next w:val="111111"/>
    <w:semiHidden/>
    <w:rsid w:val="00B72A1A"/>
  </w:style>
  <w:style w:type="numbering" w:customStyle="1" w:styleId="1ai1">
    <w:name w:val="1 / a / i1"/>
    <w:basedOn w:val="ac"/>
    <w:next w:val="1ai"/>
    <w:semiHidden/>
    <w:rsid w:val="00B72A1A"/>
    <w:pPr>
      <w:numPr>
        <w:numId w:val="6"/>
      </w:numPr>
    </w:pPr>
  </w:style>
  <w:style w:type="numbering" w:customStyle="1" w:styleId="11">
    <w:name w:val="Статья / Раздел11"/>
    <w:basedOn w:val="ac"/>
    <w:next w:val="affffff9"/>
    <w:semiHidden/>
    <w:rsid w:val="00B72A1A"/>
    <w:pPr>
      <w:numPr>
        <w:numId w:val="7"/>
      </w:numPr>
    </w:pPr>
  </w:style>
  <w:style w:type="character" w:customStyle="1" w:styleId="3ff4">
    <w:name w:val="Знак3 Знак Знак"/>
    <w:basedOn w:val="aa"/>
    <w:semiHidden/>
    <w:rsid w:val="00B72A1A"/>
    <w:rPr>
      <w:b/>
      <w:sz w:val="24"/>
      <w:szCs w:val="24"/>
      <w:u w:val="single"/>
      <w:lang w:val="ru-RU" w:eastAsia="ru-RU" w:bidi="ar-SA"/>
    </w:rPr>
  </w:style>
  <w:style w:type="character" w:customStyle="1" w:styleId="affffffffffff6">
    <w:name w:val="Подчеркнутый Знак Знак Знак"/>
    <w:basedOn w:val="aa"/>
    <w:semiHidden/>
    <w:rsid w:val="00B72A1A"/>
    <w:rPr>
      <w:sz w:val="24"/>
      <w:szCs w:val="24"/>
      <w:u w:val="single"/>
      <w:lang w:val="ru-RU" w:eastAsia="ru-RU" w:bidi="ar-SA"/>
    </w:rPr>
  </w:style>
  <w:style w:type="character" w:customStyle="1" w:styleId="1fffff6">
    <w:name w:val="Маркированный_1 Знак Знак Знак Знак"/>
    <w:basedOn w:val="aa"/>
    <w:semiHidden/>
    <w:rsid w:val="00B72A1A"/>
    <w:rPr>
      <w:sz w:val="24"/>
      <w:szCs w:val="24"/>
      <w:lang w:val="ru-RU" w:eastAsia="ru-RU" w:bidi="ar-SA"/>
    </w:rPr>
  </w:style>
  <w:style w:type="character" w:customStyle="1" w:styleId="2ffd">
    <w:name w:val="Знак2 Знак Знак"/>
    <w:basedOn w:val="aa"/>
    <w:semiHidden/>
    <w:rsid w:val="00B72A1A"/>
    <w:rPr>
      <w:b/>
      <w:bCs/>
      <w:sz w:val="24"/>
      <w:szCs w:val="24"/>
      <w:lang w:val="ru-RU" w:eastAsia="ru-RU" w:bidi="ar-SA"/>
    </w:rPr>
  </w:style>
  <w:style w:type="character" w:customStyle="1" w:styleId="1fffff7">
    <w:name w:val="Подчеркнутый Знак Знак1"/>
    <w:basedOn w:val="aa"/>
    <w:semiHidden/>
    <w:rsid w:val="00B72A1A"/>
    <w:rPr>
      <w:sz w:val="24"/>
      <w:szCs w:val="24"/>
      <w:u w:val="single"/>
      <w:lang w:val="ru-RU" w:eastAsia="ru-RU" w:bidi="ar-SA"/>
    </w:rPr>
  </w:style>
  <w:style w:type="character" w:customStyle="1" w:styleId="1fffff8">
    <w:name w:val="Знак1 Знак Знак"/>
    <w:basedOn w:val="aa"/>
    <w:semiHidden/>
    <w:rsid w:val="00B72A1A"/>
    <w:rPr>
      <w:sz w:val="24"/>
      <w:szCs w:val="24"/>
      <w:lang w:val="ru-RU" w:eastAsia="ru-RU" w:bidi="ar-SA"/>
    </w:rPr>
  </w:style>
  <w:style w:type="numbering" w:customStyle="1" w:styleId="21d">
    <w:name w:val="Нет списка21"/>
    <w:next w:val="ac"/>
    <w:semiHidden/>
    <w:rsid w:val="00B72A1A"/>
  </w:style>
  <w:style w:type="numbering" w:customStyle="1" w:styleId="1111112">
    <w:name w:val="1 / 1.1 / 1.1.12"/>
    <w:basedOn w:val="ac"/>
    <w:next w:val="111111"/>
    <w:semiHidden/>
    <w:rsid w:val="00B72A1A"/>
    <w:pPr>
      <w:numPr>
        <w:numId w:val="27"/>
      </w:numPr>
    </w:pPr>
  </w:style>
  <w:style w:type="numbering" w:customStyle="1" w:styleId="1ai2">
    <w:name w:val="1 / a / i2"/>
    <w:basedOn w:val="ac"/>
    <w:next w:val="1ai"/>
    <w:semiHidden/>
    <w:rsid w:val="00B72A1A"/>
    <w:pPr>
      <w:numPr>
        <w:numId w:val="4"/>
      </w:numPr>
    </w:pPr>
  </w:style>
  <w:style w:type="numbering" w:customStyle="1" w:styleId="21e">
    <w:name w:val="Статья / Раздел21"/>
    <w:basedOn w:val="ac"/>
    <w:next w:val="affffff9"/>
    <w:semiHidden/>
    <w:rsid w:val="00B72A1A"/>
  </w:style>
  <w:style w:type="paragraph" w:customStyle="1" w:styleId="S1">
    <w:name w:val="S_Заголовок 1"/>
    <w:basedOn w:val="1ffff5"/>
    <w:rsid w:val="00B72A1A"/>
    <w:pPr>
      <w:numPr>
        <w:numId w:val="33"/>
      </w:numPr>
      <w:tabs>
        <w:tab w:val="clear" w:pos="360"/>
        <w:tab w:val="num" w:pos="1077"/>
      </w:tabs>
      <w:ind w:left="1077" w:hanging="368"/>
    </w:pPr>
  </w:style>
  <w:style w:type="paragraph" w:customStyle="1" w:styleId="S20">
    <w:name w:val="S_Заголовок 2"/>
    <w:basedOn w:val="2"/>
    <w:link w:val="S21"/>
    <w:autoRedefine/>
    <w:rsid w:val="00B72A1A"/>
    <w:pPr>
      <w:keepLines w:val="0"/>
      <w:numPr>
        <w:ilvl w:val="0"/>
        <w:numId w:val="0"/>
      </w:numPr>
      <w:spacing w:before="0"/>
      <w:ind w:firstLine="567"/>
    </w:pPr>
    <w:rPr>
      <w:rFonts w:eastAsia="Times New Roman" w:cs="Times New Roman"/>
      <w:b w:val="0"/>
      <w:szCs w:val="28"/>
    </w:rPr>
  </w:style>
  <w:style w:type="paragraph" w:customStyle="1" w:styleId="S3">
    <w:name w:val="S_Заголовок 3"/>
    <w:basedOn w:val="30"/>
    <w:link w:val="S30"/>
    <w:rsid w:val="00B72A1A"/>
    <w:pPr>
      <w:keepLines w:val="0"/>
      <w:numPr>
        <w:numId w:val="33"/>
      </w:numPr>
      <w:spacing w:before="0"/>
      <w:jc w:val="left"/>
    </w:pPr>
    <w:rPr>
      <w:rFonts w:eastAsia="Times New Roman" w:cs="Times New Roman"/>
      <w:b w:val="0"/>
      <w:u w:val="single"/>
    </w:rPr>
  </w:style>
  <w:style w:type="paragraph" w:customStyle="1" w:styleId="S4">
    <w:name w:val="S_Заголовок 4"/>
    <w:basedOn w:val="40"/>
    <w:link w:val="S40"/>
    <w:rsid w:val="00B72A1A"/>
    <w:pPr>
      <w:keepNext w:val="0"/>
      <w:keepLines w:val="0"/>
      <w:tabs>
        <w:tab w:val="num" w:pos="360"/>
      </w:tabs>
      <w:spacing w:before="0"/>
      <w:ind w:left="360" w:hanging="360"/>
    </w:pPr>
    <w:rPr>
      <w:rFonts w:eastAsia="Times New Roman" w:cs="Times New Roman"/>
      <w:iCs/>
      <w:szCs w:val="24"/>
    </w:rPr>
  </w:style>
  <w:style w:type="character" w:customStyle="1" w:styleId="S40">
    <w:name w:val="S_Заголовок 4 Знак"/>
    <w:basedOn w:val="aa"/>
    <w:link w:val="S4"/>
    <w:rsid w:val="00B72A1A"/>
    <w:rPr>
      <w:rFonts w:ascii="Times New Roman" w:eastAsia="Times New Roman" w:hAnsi="Times New Roman" w:cs="Times New Roman"/>
      <w:b/>
      <w:bCs/>
      <w:iCs/>
      <w:sz w:val="24"/>
      <w:szCs w:val="24"/>
    </w:rPr>
  </w:style>
  <w:style w:type="paragraph" w:customStyle="1" w:styleId="S2">
    <w:name w:val="S_Маркированный"/>
    <w:basedOn w:val="a"/>
    <w:link w:val="S5"/>
    <w:autoRedefine/>
    <w:rsid w:val="00B72A1A"/>
    <w:pPr>
      <w:numPr>
        <w:numId w:val="34"/>
      </w:numPr>
      <w:spacing w:line="360" w:lineRule="auto"/>
    </w:pPr>
  </w:style>
  <w:style w:type="paragraph" w:customStyle="1" w:styleId="S6">
    <w:name w:val="S_Обычный"/>
    <w:basedOn w:val="a9"/>
    <w:link w:val="S7"/>
    <w:rsid w:val="00B72A1A"/>
    <w:pPr>
      <w:spacing w:after="0"/>
    </w:pPr>
    <w:rPr>
      <w:szCs w:val="24"/>
    </w:rPr>
  </w:style>
  <w:style w:type="paragraph" w:customStyle="1" w:styleId="S8">
    <w:name w:val="S_Обычный в таблице"/>
    <w:basedOn w:val="a9"/>
    <w:link w:val="S9"/>
    <w:rsid w:val="00B72A1A"/>
    <w:pPr>
      <w:spacing w:after="0"/>
      <w:ind w:firstLine="0"/>
      <w:jc w:val="center"/>
    </w:pPr>
    <w:rPr>
      <w:szCs w:val="24"/>
    </w:rPr>
  </w:style>
  <w:style w:type="character" w:customStyle="1" w:styleId="S9">
    <w:name w:val="S_Обычный в таблице Знак"/>
    <w:basedOn w:val="aa"/>
    <w:link w:val="S8"/>
    <w:rsid w:val="00B72A1A"/>
    <w:rPr>
      <w:rFonts w:ascii="Times New Roman" w:eastAsia="Times New Roman" w:hAnsi="Times New Roman" w:cs="Times New Roman"/>
      <w:sz w:val="24"/>
      <w:szCs w:val="24"/>
      <w:lang w:eastAsia="ru-RU"/>
    </w:rPr>
  </w:style>
  <w:style w:type="character" w:customStyle="1" w:styleId="S7">
    <w:name w:val="S_Обычный Знак"/>
    <w:basedOn w:val="aa"/>
    <w:link w:val="S6"/>
    <w:rsid w:val="00B72A1A"/>
    <w:rPr>
      <w:rFonts w:ascii="Times New Roman" w:eastAsia="Times New Roman" w:hAnsi="Times New Roman" w:cs="Times New Roman"/>
      <w:sz w:val="24"/>
      <w:szCs w:val="24"/>
      <w:lang w:eastAsia="ru-RU"/>
    </w:rPr>
  </w:style>
  <w:style w:type="paragraph" w:customStyle="1" w:styleId="Sa">
    <w:name w:val="S_Титульный"/>
    <w:basedOn w:val="S6"/>
    <w:rsid w:val="00B72A1A"/>
    <w:pPr>
      <w:ind w:left="3240" w:firstLine="0"/>
      <w:jc w:val="right"/>
    </w:pPr>
    <w:rPr>
      <w:b/>
      <w:sz w:val="32"/>
      <w:szCs w:val="32"/>
    </w:rPr>
  </w:style>
  <w:style w:type="character" w:customStyle="1" w:styleId="affffffc">
    <w:name w:val="Маркированный список Знак"/>
    <w:basedOn w:val="1ffff7"/>
    <w:link w:val="a"/>
    <w:rsid w:val="00B72A1A"/>
    <w:rPr>
      <w:rFonts w:ascii="Times New Roman" w:eastAsia="Times New Roman" w:hAnsi="Times New Roman" w:cs="Times New Roman"/>
      <w:sz w:val="24"/>
      <w:szCs w:val="24"/>
    </w:rPr>
  </w:style>
  <w:style w:type="character" w:customStyle="1" w:styleId="S5">
    <w:name w:val="S_Маркированный Знак Знак"/>
    <w:basedOn w:val="affffffc"/>
    <w:link w:val="S2"/>
    <w:rsid w:val="00B72A1A"/>
    <w:rPr>
      <w:rFonts w:ascii="Times New Roman" w:eastAsia="Times New Roman" w:hAnsi="Times New Roman" w:cs="Times New Roman"/>
      <w:sz w:val="24"/>
      <w:szCs w:val="24"/>
    </w:rPr>
  </w:style>
  <w:style w:type="character" w:customStyle="1" w:styleId="S30">
    <w:name w:val="S_Заголовок 3 Знак"/>
    <w:basedOn w:val="33"/>
    <w:link w:val="S3"/>
    <w:rsid w:val="00B72A1A"/>
    <w:rPr>
      <w:rFonts w:ascii="Times New Roman" w:eastAsia="Times New Roman" w:hAnsi="Times New Roman" w:cs="Times New Roman"/>
      <w:b w:val="0"/>
      <w:color w:val="0070C0"/>
      <w:sz w:val="24"/>
      <w:szCs w:val="24"/>
      <w:u w:val="single"/>
    </w:rPr>
  </w:style>
  <w:style w:type="paragraph" w:customStyle="1" w:styleId="Sb">
    <w:name w:val="S_Заголовок таблицы"/>
    <w:basedOn w:val="a9"/>
    <w:link w:val="Sc"/>
    <w:rsid w:val="00B72A1A"/>
    <w:pPr>
      <w:spacing w:after="0"/>
      <w:jc w:val="center"/>
    </w:pPr>
    <w:rPr>
      <w:szCs w:val="24"/>
      <w:u w:val="single"/>
    </w:rPr>
  </w:style>
  <w:style w:type="paragraph" w:customStyle="1" w:styleId="S0">
    <w:name w:val="S_рисунок"/>
    <w:basedOn w:val="a9"/>
    <w:autoRedefine/>
    <w:rsid w:val="00B72A1A"/>
    <w:pPr>
      <w:numPr>
        <w:numId w:val="35"/>
      </w:numPr>
      <w:spacing w:after="0"/>
      <w:jc w:val="right"/>
    </w:pPr>
    <w:rPr>
      <w:szCs w:val="24"/>
    </w:rPr>
  </w:style>
  <w:style w:type="paragraph" w:customStyle="1" w:styleId="S">
    <w:name w:val="S_Таблица"/>
    <w:basedOn w:val="a9"/>
    <w:link w:val="Sd"/>
    <w:autoRedefine/>
    <w:rsid w:val="00B72A1A"/>
    <w:pPr>
      <w:numPr>
        <w:numId w:val="36"/>
      </w:numPr>
      <w:spacing w:after="0"/>
      <w:ind w:right="283"/>
      <w:jc w:val="right"/>
    </w:pPr>
    <w:rPr>
      <w:szCs w:val="24"/>
    </w:rPr>
  </w:style>
  <w:style w:type="character" w:customStyle="1" w:styleId="Sd">
    <w:name w:val="S_Таблица Знак Знак"/>
    <w:basedOn w:val="aa"/>
    <w:link w:val="S"/>
    <w:rsid w:val="00B72A1A"/>
    <w:rPr>
      <w:rFonts w:ascii="Times New Roman" w:eastAsia="Times New Roman" w:hAnsi="Times New Roman" w:cs="Times New Roman"/>
      <w:sz w:val="24"/>
      <w:szCs w:val="24"/>
    </w:rPr>
  </w:style>
  <w:style w:type="paragraph" w:customStyle="1" w:styleId="affffffffffff7">
    <w:name w:val="Т"/>
    <w:basedOn w:val="a9"/>
    <w:autoRedefine/>
    <w:rsid w:val="00B72A1A"/>
    <w:pPr>
      <w:tabs>
        <w:tab w:val="num" w:pos="834"/>
      </w:tabs>
      <w:spacing w:after="0"/>
      <w:ind w:left="834" w:right="-158" w:hanging="114"/>
      <w:jc w:val="right"/>
    </w:pPr>
    <w:rPr>
      <w:szCs w:val="24"/>
    </w:rPr>
  </w:style>
  <w:style w:type="paragraph" w:customStyle="1" w:styleId="affffffffffff8">
    <w:name w:val="Осн_текст"/>
    <w:basedOn w:val="a9"/>
    <w:rsid w:val="00B72A1A"/>
    <w:rPr>
      <w:sz w:val="26"/>
      <w:szCs w:val="26"/>
    </w:rPr>
  </w:style>
  <w:style w:type="character" w:customStyle="1" w:styleId="Se">
    <w:name w:val="S_Маркированный Знак"/>
    <w:basedOn w:val="aa"/>
    <w:rsid w:val="00B72A1A"/>
    <w:rPr>
      <w:sz w:val="24"/>
      <w:szCs w:val="24"/>
      <w:lang w:val="ru-RU" w:eastAsia="ru-RU" w:bidi="ar-SA"/>
    </w:rPr>
  </w:style>
  <w:style w:type="character" w:customStyle="1" w:styleId="S10">
    <w:name w:val="S_Маркированный Знак Знак1"/>
    <w:basedOn w:val="aa"/>
    <w:rsid w:val="00B72A1A"/>
    <w:rPr>
      <w:sz w:val="24"/>
      <w:szCs w:val="24"/>
      <w:lang w:val="ru-RU" w:eastAsia="ru-RU" w:bidi="ar-SA"/>
    </w:rPr>
  </w:style>
  <w:style w:type="paragraph" w:customStyle="1" w:styleId="-S">
    <w:name w:val="- S_Маркированный"/>
    <w:basedOn w:val="a9"/>
    <w:autoRedefine/>
    <w:rsid w:val="00B72A1A"/>
    <w:pPr>
      <w:framePr w:hSpace="180" w:wrap="around" w:vAnchor="text" w:hAnchor="margin" w:xAlign="center" w:y="92"/>
      <w:spacing w:after="0"/>
      <w:ind w:firstLine="0"/>
    </w:pPr>
    <w:rPr>
      <w:szCs w:val="24"/>
    </w:rPr>
  </w:style>
  <w:style w:type="numbering" w:customStyle="1" w:styleId="319">
    <w:name w:val="Нет списка31"/>
    <w:next w:val="ac"/>
    <w:uiPriority w:val="99"/>
    <w:semiHidden/>
    <w:rsid w:val="00B72A1A"/>
  </w:style>
  <w:style w:type="numbering" w:customStyle="1" w:styleId="1111113">
    <w:name w:val="1 / 1.1 / 1.1.13"/>
    <w:basedOn w:val="ac"/>
    <w:next w:val="111111"/>
    <w:semiHidden/>
    <w:rsid w:val="00B72A1A"/>
    <w:pPr>
      <w:numPr>
        <w:numId w:val="37"/>
      </w:numPr>
    </w:pPr>
  </w:style>
  <w:style w:type="numbering" w:customStyle="1" w:styleId="1ai3">
    <w:name w:val="1 / a / i3"/>
    <w:basedOn w:val="ac"/>
    <w:next w:val="1ai"/>
    <w:semiHidden/>
    <w:rsid w:val="00B72A1A"/>
    <w:pPr>
      <w:numPr>
        <w:numId w:val="38"/>
      </w:numPr>
    </w:pPr>
  </w:style>
  <w:style w:type="numbering" w:customStyle="1" w:styleId="31">
    <w:name w:val="Статья / Раздел31"/>
    <w:basedOn w:val="ac"/>
    <w:next w:val="affffff9"/>
    <w:semiHidden/>
    <w:rsid w:val="00B72A1A"/>
    <w:pPr>
      <w:numPr>
        <w:numId w:val="5"/>
      </w:numPr>
    </w:pPr>
  </w:style>
  <w:style w:type="numbering" w:customStyle="1" w:styleId="1171">
    <w:name w:val="Нет списка117"/>
    <w:next w:val="ac"/>
    <w:semiHidden/>
    <w:rsid w:val="00B72A1A"/>
  </w:style>
  <w:style w:type="numbering" w:customStyle="1" w:styleId="11111111">
    <w:name w:val="1 / 1.1 / 1.1.111"/>
    <w:basedOn w:val="ac"/>
    <w:next w:val="111111"/>
    <w:semiHidden/>
    <w:rsid w:val="00B72A1A"/>
    <w:pPr>
      <w:numPr>
        <w:numId w:val="39"/>
      </w:numPr>
    </w:pPr>
  </w:style>
  <w:style w:type="numbering" w:customStyle="1" w:styleId="1ai11">
    <w:name w:val="1 / a / i11"/>
    <w:basedOn w:val="ac"/>
    <w:next w:val="1ai"/>
    <w:semiHidden/>
    <w:rsid w:val="00B72A1A"/>
    <w:pPr>
      <w:numPr>
        <w:numId w:val="31"/>
      </w:numPr>
    </w:pPr>
  </w:style>
  <w:style w:type="numbering" w:customStyle="1" w:styleId="111">
    <w:name w:val="Статья / Раздел111"/>
    <w:basedOn w:val="ac"/>
    <w:next w:val="affffff9"/>
    <w:semiHidden/>
    <w:rsid w:val="00B72A1A"/>
    <w:pPr>
      <w:numPr>
        <w:numId w:val="32"/>
      </w:numPr>
    </w:pPr>
  </w:style>
  <w:style w:type="numbering" w:customStyle="1" w:styleId="2112">
    <w:name w:val="Нет списка211"/>
    <w:next w:val="ac"/>
    <w:semiHidden/>
    <w:rsid w:val="00B72A1A"/>
  </w:style>
  <w:style w:type="numbering" w:customStyle="1" w:styleId="11111121">
    <w:name w:val="1 / 1.1 / 1.1.121"/>
    <w:basedOn w:val="ac"/>
    <w:next w:val="111111"/>
    <w:semiHidden/>
    <w:rsid w:val="00B72A1A"/>
    <w:pPr>
      <w:numPr>
        <w:numId w:val="28"/>
      </w:numPr>
    </w:pPr>
  </w:style>
  <w:style w:type="numbering" w:customStyle="1" w:styleId="1ai21">
    <w:name w:val="1 / a / i21"/>
    <w:basedOn w:val="ac"/>
    <w:next w:val="1ai"/>
    <w:semiHidden/>
    <w:rsid w:val="00B72A1A"/>
    <w:pPr>
      <w:numPr>
        <w:numId w:val="29"/>
      </w:numPr>
    </w:pPr>
  </w:style>
  <w:style w:type="numbering" w:customStyle="1" w:styleId="211">
    <w:name w:val="Статья / Раздел211"/>
    <w:basedOn w:val="ac"/>
    <w:next w:val="affffff9"/>
    <w:semiHidden/>
    <w:rsid w:val="00B72A1A"/>
    <w:pPr>
      <w:numPr>
        <w:numId w:val="30"/>
      </w:numPr>
    </w:pPr>
  </w:style>
  <w:style w:type="paragraph" w:customStyle="1" w:styleId="-28">
    <w:name w:val="УГТП-Заголовок 2"/>
    <w:basedOn w:val="a9"/>
    <w:semiHidden/>
    <w:rsid w:val="00B72A1A"/>
    <w:pPr>
      <w:spacing w:before="240" w:after="0"/>
      <w:ind w:left="284" w:right="284" w:firstLine="851"/>
    </w:pPr>
    <w:rPr>
      <w:rFonts w:ascii="Arial" w:hAnsi="Arial" w:cs="Arial"/>
      <w:b/>
      <w:szCs w:val="28"/>
    </w:rPr>
  </w:style>
  <w:style w:type="paragraph" w:customStyle="1" w:styleId="Sf">
    <w:name w:val="S_Обычный с подчеркиванием"/>
    <w:basedOn w:val="a9"/>
    <w:link w:val="Sf0"/>
    <w:rsid w:val="00B72A1A"/>
    <w:pPr>
      <w:spacing w:after="0"/>
    </w:pPr>
    <w:rPr>
      <w:szCs w:val="24"/>
      <w:u w:val="single"/>
    </w:rPr>
  </w:style>
  <w:style w:type="character" w:customStyle="1" w:styleId="Sf0">
    <w:name w:val="S_Обычный с подчеркиванием Знак"/>
    <w:basedOn w:val="aa"/>
    <w:link w:val="Sf"/>
    <w:rsid w:val="00B72A1A"/>
    <w:rPr>
      <w:rFonts w:ascii="Times New Roman" w:eastAsia="Times New Roman" w:hAnsi="Times New Roman" w:cs="Times New Roman"/>
      <w:sz w:val="24"/>
      <w:szCs w:val="24"/>
      <w:u w:val="single"/>
      <w:lang w:eastAsia="ru-RU"/>
    </w:rPr>
  </w:style>
  <w:style w:type="table" w:customStyle="1" w:styleId="1180">
    <w:name w:val="Сетка таблицы118"/>
    <w:basedOn w:val="ab"/>
    <w:next w:val="aff"/>
    <w:uiPriority w:val="59"/>
    <w:rsid w:val="00B72A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9">
    <w:name w:val="мой простой"/>
    <w:basedOn w:val="a9"/>
    <w:link w:val="affffffffffffa"/>
    <w:rsid w:val="00B72A1A"/>
    <w:pPr>
      <w:spacing w:after="0"/>
      <w:ind w:left="-113" w:firstLine="851"/>
    </w:pPr>
    <w:rPr>
      <w:szCs w:val="24"/>
      <w:lang w:val="x-none" w:eastAsia="x-none"/>
    </w:rPr>
  </w:style>
  <w:style w:type="character" w:customStyle="1" w:styleId="affffffffffffa">
    <w:name w:val="мой простой Знак"/>
    <w:link w:val="affffffffffff9"/>
    <w:locked/>
    <w:rsid w:val="00B72A1A"/>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1E65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
    <w:uiPriority w:val="59"/>
    <w:rsid w:val="00C9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
    <w:uiPriority w:val="59"/>
    <w:rsid w:val="00BF4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3B7FE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
    <w:uiPriority w:val="59"/>
    <w:rsid w:val="00872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3F0E0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
    <w:uiPriority w:val="39"/>
    <w:rsid w:val="00B74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EB37F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EB3B9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
    <w:uiPriority w:val="59"/>
    <w:rsid w:val="00047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D9311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45215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48048D"/>
  </w:style>
  <w:style w:type="table" w:customStyle="1" w:styleId="TableGridReport13">
    <w:name w:val="Table Grid Report13"/>
    <w:basedOn w:val="ab"/>
    <w:next w:val="aff"/>
    <w:uiPriority w:val="59"/>
    <w:rsid w:val="004229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A0557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18382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983CB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915">
    <w:name w:val="Сетка таблицы915"/>
    <w:basedOn w:val="ab"/>
    <w:uiPriority w:val="59"/>
    <w:rsid w:val="00977EB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9">
    <w:name w:val="ТАБЛИЦА ДЛЯ ЗАПИСОК1"/>
    <w:basedOn w:val="ab"/>
    <w:next w:val="aff"/>
    <w:uiPriority w:val="59"/>
    <w:rsid w:val="003B101E"/>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formattext">
    <w:name w:val="formattext"/>
    <w:basedOn w:val="a9"/>
    <w:rsid w:val="008D50A0"/>
    <w:pPr>
      <w:widowControl/>
      <w:spacing w:before="100" w:beforeAutospacing="1" w:after="100" w:afterAutospacing="1"/>
      <w:ind w:firstLine="0"/>
      <w:contextualSpacing w:val="0"/>
      <w:jc w:val="left"/>
    </w:pPr>
    <w:rPr>
      <w:szCs w:val="24"/>
      <w:lang w:eastAsia="ru-RU"/>
    </w:rPr>
  </w:style>
  <w:style w:type="paragraph" w:customStyle="1" w:styleId="Style6">
    <w:name w:val="Style6"/>
    <w:basedOn w:val="a9"/>
    <w:rsid w:val="00D00BCE"/>
    <w:pPr>
      <w:autoSpaceDE w:val="0"/>
      <w:autoSpaceDN w:val="0"/>
      <w:adjustRightInd w:val="0"/>
      <w:spacing w:before="0" w:after="0" w:line="320" w:lineRule="exact"/>
      <w:ind w:firstLine="463"/>
      <w:contextualSpacing w:val="0"/>
    </w:pPr>
    <w:rPr>
      <w:rFonts w:eastAsiaTheme="minorEastAsia"/>
      <w:szCs w:val="24"/>
      <w:lang w:eastAsia="ru-RU"/>
    </w:rPr>
  </w:style>
  <w:style w:type="character" w:customStyle="1" w:styleId="FontStyle390">
    <w:name w:val="Font Style390"/>
    <w:basedOn w:val="aa"/>
    <w:uiPriority w:val="99"/>
    <w:rsid w:val="00D00BCE"/>
    <w:rPr>
      <w:rFonts w:ascii="Times New Roman" w:hAnsi="Times New Roman" w:cs="Times New Roman"/>
      <w:sz w:val="18"/>
      <w:szCs w:val="18"/>
    </w:rPr>
  </w:style>
  <w:style w:type="paragraph" w:customStyle="1" w:styleId="Style10">
    <w:name w:val="Style10"/>
    <w:basedOn w:val="a9"/>
    <w:rsid w:val="004D1B74"/>
    <w:pPr>
      <w:autoSpaceDE w:val="0"/>
      <w:autoSpaceDN w:val="0"/>
      <w:adjustRightInd w:val="0"/>
      <w:spacing w:before="0" w:after="0"/>
      <w:ind w:firstLine="0"/>
      <w:contextualSpacing w:val="0"/>
      <w:jc w:val="left"/>
    </w:pPr>
    <w:rPr>
      <w:rFonts w:ascii="Calibri" w:eastAsia="Calibri" w:hAnsi="Calibri"/>
      <w:szCs w:val="24"/>
    </w:rPr>
  </w:style>
  <w:style w:type="character" w:customStyle="1" w:styleId="FontStyle29">
    <w:name w:val="Font Style29"/>
    <w:rsid w:val="004D1B74"/>
    <w:rPr>
      <w:rFonts w:ascii="Times New Roman" w:hAnsi="Times New Roman" w:cs="Times New Roman"/>
      <w:b/>
      <w:bCs/>
      <w:color w:val="000000"/>
      <w:sz w:val="22"/>
      <w:szCs w:val="22"/>
    </w:rPr>
  </w:style>
  <w:style w:type="paragraph" w:customStyle="1" w:styleId="1fffffa">
    <w:name w:val="Обычный 1"/>
    <w:basedOn w:val="a9"/>
    <w:rsid w:val="0052603D"/>
    <w:pPr>
      <w:widowControl/>
      <w:spacing w:before="0" w:after="0"/>
      <w:ind w:firstLine="0"/>
      <w:contextualSpacing w:val="0"/>
    </w:pPr>
    <w:rPr>
      <w:rFonts w:ascii="Calibri" w:eastAsia="Calibri" w:hAnsi="Calibri"/>
      <w:snapToGrid w:val="0"/>
      <w:color w:val="000000"/>
      <w:sz w:val="28"/>
    </w:rPr>
  </w:style>
  <w:style w:type="character" w:customStyle="1" w:styleId="ConsPlusNormal0">
    <w:name w:val="ConsPlusNormal Знак"/>
    <w:link w:val="ConsPlusNormal"/>
    <w:locked/>
    <w:rsid w:val="00F429A0"/>
    <w:rPr>
      <w:rFonts w:ascii="Arial" w:eastAsia="Times New Roman" w:hAnsi="Arial" w:cs="Arial"/>
      <w:sz w:val="20"/>
      <w:szCs w:val="20"/>
      <w:lang w:eastAsia="ru-RU"/>
    </w:rPr>
  </w:style>
  <w:style w:type="character" w:customStyle="1" w:styleId="2ffe">
    <w:name w:val="Неразрешенное упоминание2"/>
    <w:basedOn w:val="aa"/>
    <w:uiPriority w:val="99"/>
    <w:semiHidden/>
    <w:unhideWhenUsed/>
    <w:rsid w:val="00035533"/>
    <w:rPr>
      <w:color w:val="605E5C"/>
      <w:shd w:val="clear" w:color="auto" w:fill="E1DFDD"/>
    </w:rPr>
  </w:style>
  <w:style w:type="paragraph" w:customStyle="1" w:styleId="Sf1">
    <w:name w:val="S_Обычный жирный"/>
    <w:basedOn w:val="a9"/>
    <w:qFormat/>
    <w:rsid w:val="006A29B6"/>
    <w:pPr>
      <w:widowControl/>
      <w:spacing w:before="0" w:after="0"/>
      <w:contextualSpacing w:val="0"/>
    </w:pPr>
    <w:rPr>
      <w:szCs w:val="24"/>
      <w:lang w:eastAsia="ru-RU"/>
    </w:rPr>
  </w:style>
  <w:style w:type="character" w:customStyle="1" w:styleId="af3">
    <w:name w:val="Без интервала Знак"/>
    <w:aliases w:val="Заголовок1 Знак"/>
    <w:link w:val="af2"/>
    <w:uiPriority w:val="99"/>
    <w:rsid w:val="006A29B6"/>
    <w:rPr>
      <w:rFonts w:ascii="Times New Roman" w:eastAsia="Times New Roman" w:hAnsi="Times New Roman" w:cs="Arial"/>
      <w:b/>
      <w:bCs/>
      <w:kern w:val="32"/>
      <w:sz w:val="28"/>
      <w:szCs w:val="32"/>
      <w:lang w:val="x-none" w:eastAsia="x-none"/>
    </w:rPr>
  </w:style>
  <w:style w:type="paragraph" w:customStyle="1" w:styleId="affffffffffffb">
    <w:name w:val="Комментарий"/>
    <w:basedOn w:val="a9"/>
    <w:next w:val="a9"/>
    <w:rsid w:val="00000AC6"/>
    <w:pPr>
      <w:autoSpaceDE w:val="0"/>
      <w:autoSpaceDN w:val="0"/>
      <w:adjustRightInd w:val="0"/>
      <w:spacing w:before="75" w:after="0"/>
      <w:ind w:left="170" w:firstLine="0"/>
      <w:contextualSpacing w:val="0"/>
    </w:pPr>
    <w:rPr>
      <w:rFonts w:ascii="times new roman cyr" w:eastAsiaTheme="minorEastAsia" w:hAnsi="times new roman cyr" w:cs="times new roman cyr"/>
      <w:color w:val="353842"/>
      <w:szCs w:val="24"/>
      <w:shd w:val="clear" w:color="auto" w:fill="F0F0F0"/>
      <w:lang w:eastAsia="ru-RU"/>
    </w:rPr>
  </w:style>
  <w:style w:type="paragraph" w:customStyle="1" w:styleId="affffffffffffc">
    <w:name w:val="Информация о версии"/>
    <w:basedOn w:val="affffffffffffb"/>
    <w:next w:val="a9"/>
    <w:uiPriority w:val="99"/>
    <w:rsid w:val="00000AC6"/>
    <w:rPr>
      <w:i/>
      <w:iCs/>
    </w:rPr>
  </w:style>
  <w:style w:type="character" w:customStyle="1" w:styleId="S22">
    <w:name w:val="S_Маркированный Знак2"/>
    <w:rsid w:val="00000AC6"/>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000AC6"/>
    <w:rPr>
      <w:rFonts w:ascii="Times New Roman" w:eastAsia="Times New Roman" w:hAnsi="Times New Roman" w:cs="Times New Roman"/>
      <w:bCs/>
      <w:color w:val="002060"/>
      <w:sz w:val="26"/>
      <w:szCs w:val="28"/>
    </w:rPr>
  </w:style>
  <w:style w:type="character" w:customStyle="1" w:styleId="ArNar0">
    <w:name w:val="Обычный ArNar Знак"/>
    <w:link w:val="ArNar"/>
    <w:locked/>
    <w:rsid w:val="00000AC6"/>
    <w:rPr>
      <w:rFonts w:ascii="Arial Narrow" w:eastAsia="Times New Roman" w:hAnsi="Arial Narrow" w:cs="Times New Roman"/>
      <w:color w:val="000000"/>
      <w:szCs w:val="20"/>
    </w:rPr>
  </w:style>
  <w:style w:type="paragraph" w:customStyle="1" w:styleId="affffffffffffd">
    <w:name w:val="Перечисление + инт"/>
    <w:basedOn w:val="a9"/>
    <w:rsid w:val="00000AC6"/>
    <w:pPr>
      <w:widowControl/>
      <w:tabs>
        <w:tab w:val="num" w:pos="1069"/>
      </w:tabs>
      <w:snapToGrid w:val="0"/>
      <w:spacing w:before="60" w:after="60"/>
      <w:ind w:left="1069" w:hanging="360"/>
      <w:contextualSpacing w:val="0"/>
    </w:pPr>
    <w:rPr>
      <w:rFonts w:ascii="Arial Narrow" w:hAnsi="Arial Narrow"/>
      <w:color w:val="000000"/>
      <w:sz w:val="22"/>
      <w:szCs w:val="20"/>
      <w:lang w:eastAsia="ru-RU"/>
    </w:rPr>
  </w:style>
  <w:style w:type="paragraph" w:customStyle="1" w:styleId="2fff">
    <w:name w:val="Текст с интервалом 2"/>
    <w:basedOn w:val="ArNar"/>
    <w:rsid w:val="00000AC6"/>
    <w:pPr>
      <w:widowControl/>
      <w:spacing w:before="60"/>
      <w:contextualSpacing w:val="0"/>
    </w:pPr>
    <w:rPr>
      <w:rFonts w:eastAsiaTheme="minorHAnsi" w:cstheme="minorBidi"/>
      <w:szCs w:val="22"/>
    </w:rPr>
  </w:style>
  <w:style w:type="paragraph" w:customStyle="1" w:styleId="affffffffffffe">
    <w:name w:val="Текст с интервалом"/>
    <w:basedOn w:val="ArNar"/>
    <w:next w:val="ArNar"/>
    <w:rsid w:val="00000AC6"/>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000AC6"/>
    <w:rPr>
      <w:rFonts w:ascii="Times New Roman" w:eastAsia="Times New Roman" w:hAnsi="Times New Roman" w:cs="Times New Roman"/>
      <w:sz w:val="24"/>
      <w:szCs w:val="24"/>
      <w:lang w:val="x-none" w:eastAsia="ru-RU"/>
    </w:rPr>
  </w:style>
  <w:style w:type="character" w:customStyle="1" w:styleId="udar">
    <w:name w:val="udar"/>
    <w:basedOn w:val="aa"/>
    <w:rsid w:val="00000AC6"/>
  </w:style>
  <w:style w:type="paragraph" w:customStyle="1" w:styleId="afffffffffffff">
    <w:name w:val="Основной(РПЗ)"/>
    <w:basedOn w:val="a9"/>
    <w:link w:val="1fffffb"/>
    <w:qFormat/>
    <w:rsid w:val="00000AC6"/>
    <w:pPr>
      <w:autoSpaceDE w:val="0"/>
      <w:autoSpaceDN w:val="0"/>
      <w:adjustRightInd w:val="0"/>
      <w:spacing w:before="0" w:after="0"/>
      <w:contextualSpacing w:val="0"/>
    </w:pPr>
    <w:rPr>
      <w:sz w:val="26"/>
      <w:szCs w:val="26"/>
      <w:lang w:val="x-none" w:eastAsia="ru-RU"/>
    </w:rPr>
  </w:style>
  <w:style w:type="character" w:customStyle="1" w:styleId="1fffffb">
    <w:name w:val="Основной(РПЗ) Знак1"/>
    <w:link w:val="afffffffffffff"/>
    <w:rsid w:val="00000AC6"/>
    <w:rPr>
      <w:rFonts w:ascii="Times New Roman" w:eastAsia="Times New Roman" w:hAnsi="Times New Roman" w:cs="Times New Roman"/>
      <w:sz w:val="26"/>
      <w:szCs w:val="26"/>
      <w:lang w:val="x-none" w:eastAsia="ru-RU"/>
    </w:rPr>
  </w:style>
  <w:style w:type="paragraph" w:customStyle="1" w:styleId="afffffffffffff0">
    <w:name w:val="Колонтитул низ"/>
    <w:basedOn w:val="af7"/>
    <w:link w:val="afffffffffffff1"/>
    <w:qFormat/>
    <w:rsid w:val="00000AC6"/>
    <w:pPr>
      <w:widowControl/>
      <w:spacing w:before="0"/>
      <w:ind w:firstLine="454"/>
      <w:contextualSpacing w:val="0"/>
    </w:pPr>
    <w:rPr>
      <w:i/>
      <w:color w:val="333333"/>
      <w:sz w:val="20"/>
      <w:lang w:eastAsia="ru-RU"/>
    </w:rPr>
  </w:style>
  <w:style w:type="character" w:customStyle="1" w:styleId="afffffffffffff1">
    <w:name w:val="Колонтитул низ Знак"/>
    <w:link w:val="afffffffffffff0"/>
    <w:rsid w:val="00000AC6"/>
    <w:rPr>
      <w:rFonts w:ascii="Times New Roman" w:eastAsia="Times New Roman" w:hAnsi="Times New Roman" w:cs="Times New Roman"/>
      <w:i/>
      <w:color w:val="333333"/>
      <w:sz w:val="20"/>
      <w:szCs w:val="20"/>
      <w:lang w:val="x-none" w:eastAsia="ru-RU"/>
    </w:rPr>
  </w:style>
  <w:style w:type="paragraph" w:customStyle="1" w:styleId="2fff0">
    <w:name w:val="Заголовок (Уровень 2)"/>
    <w:basedOn w:val="a9"/>
    <w:next w:val="afb"/>
    <w:link w:val="2fff1"/>
    <w:autoRedefine/>
    <w:qFormat/>
    <w:rsid w:val="00000AC6"/>
    <w:pPr>
      <w:widowControl/>
      <w:autoSpaceDE w:val="0"/>
      <w:autoSpaceDN w:val="0"/>
      <w:adjustRightInd w:val="0"/>
      <w:spacing w:before="0" w:after="0"/>
      <w:ind w:left="360" w:firstLine="0"/>
      <w:contextualSpacing w:val="0"/>
      <w:jc w:val="left"/>
      <w:outlineLvl w:val="0"/>
    </w:pPr>
    <w:rPr>
      <w:b/>
      <w:bCs/>
      <w:sz w:val="28"/>
      <w:szCs w:val="28"/>
      <w:lang w:val="x-none" w:eastAsia="x-none"/>
    </w:rPr>
  </w:style>
  <w:style w:type="character" w:customStyle="1" w:styleId="2fff1">
    <w:name w:val="Заголовок (Уровень 2) Знак"/>
    <w:link w:val="2fff0"/>
    <w:rsid w:val="00000AC6"/>
    <w:rPr>
      <w:rFonts w:ascii="Times New Roman" w:eastAsia="Times New Roman" w:hAnsi="Times New Roman" w:cs="Times New Roman"/>
      <w:b/>
      <w:bCs/>
      <w:sz w:val="28"/>
      <w:szCs w:val="28"/>
      <w:lang w:val="x-none" w:eastAsia="x-none"/>
    </w:rPr>
  </w:style>
  <w:style w:type="character" w:customStyle="1" w:styleId="affe">
    <w:name w:val="Обычный текст Знак"/>
    <w:link w:val="affd"/>
    <w:rsid w:val="00000AC6"/>
    <w:rPr>
      <w:rFonts w:ascii="Times New Roman" w:eastAsia="Times New Roman" w:hAnsi="Times New Roman" w:cs="Arial"/>
      <w:sz w:val="24"/>
      <w:szCs w:val="20"/>
    </w:rPr>
  </w:style>
  <w:style w:type="paragraph" w:customStyle="1" w:styleId="afffffffffffff2">
    <w:name w:val="Знак"/>
    <w:basedOn w:val="a9"/>
    <w:rsid w:val="00000AC6"/>
    <w:pPr>
      <w:widowControl/>
      <w:spacing w:before="0" w:after="0" w:line="240" w:lineRule="exact"/>
      <w:ind w:firstLine="0"/>
      <w:contextualSpacing w:val="0"/>
    </w:pPr>
    <w:rPr>
      <w:szCs w:val="24"/>
      <w:lang w:val="en-US"/>
    </w:rPr>
  </w:style>
  <w:style w:type="paragraph" w:customStyle="1" w:styleId="6c">
    <w:name w:val="Знак6"/>
    <w:basedOn w:val="a9"/>
    <w:rsid w:val="00000AC6"/>
    <w:pPr>
      <w:widowControl/>
      <w:spacing w:before="0" w:after="0" w:line="240" w:lineRule="exact"/>
      <w:ind w:firstLine="0"/>
      <w:contextualSpacing w:val="0"/>
    </w:pPr>
    <w:rPr>
      <w:szCs w:val="24"/>
      <w:lang w:val="en-US"/>
    </w:rPr>
  </w:style>
  <w:style w:type="paragraph" w:customStyle="1" w:styleId="1406">
    <w:name w:val="1406"/>
    <w:basedOn w:val="a9"/>
    <w:rsid w:val="00000AC6"/>
    <w:pPr>
      <w:widowControl/>
      <w:autoSpaceDE w:val="0"/>
      <w:autoSpaceDN w:val="0"/>
      <w:spacing w:before="0"/>
      <w:ind w:firstLine="0"/>
      <w:contextualSpacing w:val="0"/>
      <w:jc w:val="center"/>
    </w:pPr>
    <w:rPr>
      <w:b/>
      <w:bCs/>
      <w:color w:val="000000"/>
      <w:sz w:val="28"/>
      <w:szCs w:val="28"/>
      <w:lang w:eastAsia="ru-RU"/>
    </w:rPr>
  </w:style>
  <w:style w:type="paragraph" w:customStyle="1" w:styleId="1460">
    <w:name w:val="1460"/>
    <w:basedOn w:val="a9"/>
    <w:rsid w:val="00000AC6"/>
    <w:pPr>
      <w:widowControl/>
      <w:autoSpaceDE w:val="0"/>
      <w:autoSpaceDN w:val="0"/>
      <w:spacing w:after="0"/>
      <w:ind w:firstLine="0"/>
      <w:contextualSpacing w:val="0"/>
      <w:jc w:val="center"/>
    </w:pPr>
    <w:rPr>
      <w:b/>
      <w:bCs/>
      <w:color w:val="000000"/>
      <w:sz w:val="28"/>
      <w:szCs w:val="28"/>
      <w:lang w:eastAsia="ru-RU"/>
    </w:rPr>
  </w:style>
  <w:style w:type="paragraph" w:customStyle="1" w:styleId="5f4">
    <w:name w:val="Знак5"/>
    <w:basedOn w:val="a9"/>
    <w:rsid w:val="00000AC6"/>
    <w:pPr>
      <w:widowControl/>
      <w:spacing w:before="0" w:after="0" w:line="240" w:lineRule="exact"/>
      <w:ind w:firstLine="0"/>
      <w:contextualSpacing w:val="0"/>
    </w:pPr>
    <w:rPr>
      <w:szCs w:val="24"/>
      <w:lang w:val="en-US"/>
    </w:rPr>
  </w:style>
  <w:style w:type="character" w:customStyle="1" w:styleId="S11">
    <w:name w:val="S_Маркированный Знак1"/>
    <w:uiPriority w:val="99"/>
    <w:rsid w:val="00000AC6"/>
    <w:rPr>
      <w:sz w:val="24"/>
      <w:szCs w:val="24"/>
    </w:rPr>
  </w:style>
  <w:style w:type="character" w:customStyle="1" w:styleId="Sc">
    <w:name w:val="S_Заголовок таблицы Знак"/>
    <w:link w:val="Sb"/>
    <w:rsid w:val="00000AC6"/>
    <w:rPr>
      <w:rFonts w:ascii="Times New Roman" w:eastAsia="Times New Roman" w:hAnsi="Times New Roman" w:cs="Times New Roman"/>
      <w:sz w:val="24"/>
      <w:szCs w:val="24"/>
      <w:u w:val="single"/>
    </w:rPr>
  </w:style>
  <w:style w:type="character" w:customStyle="1" w:styleId="S12">
    <w:name w:val="S_Таблица Знак1"/>
    <w:rsid w:val="00000AC6"/>
    <w:rPr>
      <w:rFonts w:ascii="Times New Roman" w:eastAsia="Times New Roman" w:hAnsi="Times New Roman" w:cs="Times New Roman"/>
      <w:sz w:val="24"/>
      <w:szCs w:val="24"/>
      <w:lang w:val="x-none" w:eastAsia="ru-RU"/>
    </w:rPr>
  </w:style>
  <w:style w:type="paragraph" w:customStyle="1" w:styleId="ConsCell">
    <w:name w:val="ConsCell"/>
    <w:rsid w:val="00000A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fff3">
    <w:name w:val="Текст в таблице ДБ"/>
    <w:basedOn w:val="a9"/>
    <w:rsid w:val="00000AC6"/>
    <w:pPr>
      <w:widowControl/>
      <w:spacing w:before="0" w:after="0"/>
      <w:ind w:firstLine="0"/>
      <w:contextualSpacing w:val="0"/>
      <w:jc w:val="left"/>
    </w:pPr>
    <w:rPr>
      <w:szCs w:val="24"/>
      <w:lang w:eastAsia="ru-RU"/>
    </w:rPr>
  </w:style>
  <w:style w:type="paragraph" w:customStyle="1" w:styleId="afffffffffffff4">
    <w:name w:val="Основной текст документа"/>
    <w:rsid w:val="00000AC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000AC6"/>
    <w:pPr>
      <w:widowControl w:val="0"/>
      <w:autoSpaceDE w:val="0"/>
      <w:autoSpaceDN w:val="0"/>
      <w:adjustRightInd w:val="0"/>
      <w:spacing w:after="0" w:line="320" w:lineRule="auto"/>
      <w:ind w:firstLine="500"/>
    </w:pPr>
    <w:rPr>
      <w:rFonts w:ascii="Times New Roman" w:eastAsia="Times New Roman" w:hAnsi="Times New Roman" w:cs="Times New Roman"/>
      <w:sz w:val="18"/>
      <w:szCs w:val="18"/>
      <w:lang w:eastAsia="ru-RU"/>
    </w:rPr>
  </w:style>
  <w:style w:type="character" w:customStyle="1" w:styleId="msoins0">
    <w:name w:val="msoins"/>
    <w:rsid w:val="00000AC6"/>
    <w:rPr>
      <w:color w:val="008080"/>
      <w:u w:val="single"/>
    </w:rPr>
  </w:style>
  <w:style w:type="character" w:customStyle="1" w:styleId="msodel0">
    <w:name w:val="msodel"/>
    <w:rsid w:val="00000AC6"/>
    <w:rPr>
      <w:strike/>
      <w:color w:val="FF0000"/>
    </w:rPr>
  </w:style>
  <w:style w:type="character" w:customStyle="1" w:styleId="msochangeprop0">
    <w:name w:val="msochangeprop"/>
    <w:rsid w:val="00000AC6"/>
    <w:rPr>
      <w:color w:val="000000"/>
    </w:rPr>
  </w:style>
  <w:style w:type="character" w:customStyle="1" w:styleId="FontStyle20">
    <w:name w:val="Font Style20"/>
    <w:rsid w:val="00000AC6"/>
    <w:rPr>
      <w:rFonts w:ascii="Times New Roman" w:hAnsi="Times New Roman" w:cs="Times New Roman"/>
      <w:i/>
      <w:iCs/>
      <w:sz w:val="18"/>
      <w:szCs w:val="18"/>
    </w:rPr>
  </w:style>
  <w:style w:type="paragraph" w:customStyle="1" w:styleId="Style21">
    <w:name w:val="Style21"/>
    <w:basedOn w:val="a9"/>
    <w:uiPriority w:val="99"/>
    <w:rsid w:val="00000AC6"/>
    <w:pPr>
      <w:autoSpaceDE w:val="0"/>
      <w:autoSpaceDN w:val="0"/>
      <w:adjustRightInd w:val="0"/>
      <w:spacing w:before="0" w:after="0" w:line="324" w:lineRule="exact"/>
      <w:ind w:hanging="302"/>
      <w:contextualSpacing w:val="0"/>
      <w:jc w:val="left"/>
    </w:pPr>
    <w:rPr>
      <w:szCs w:val="24"/>
      <w:lang w:eastAsia="ru-RU"/>
    </w:rPr>
  </w:style>
  <w:style w:type="character" w:customStyle="1" w:styleId="FontStyle49">
    <w:name w:val="Font Style49"/>
    <w:uiPriority w:val="99"/>
    <w:rsid w:val="00000AC6"/>
    <w:rPr>
      <w:rFonts w:ascii="Times New Roman" w:hAnsi="Times New Roman" w:cs="Times New Roman"/>
      <w:sz w:val="26"/>
      <w:szCs w:val="26"/>
    </w:rPr>
  </w:style>
  <w:style w:type="paragraph" w:customStyle="1" w:styleId="Style4">
    <w:name w:val="Style4"/>
    <w:basedOn w:val="a9"/>
    <w:rsid w:val="00000AC6"/>
    <w:pPr>
      <w:autoSpaceDE w:val="0"/>
      <w:autoSpaceDN w:val="0"/>
      <w:adjustRightInd w:val="0"/>
      <w:spacing w:before="0" w:after="0" w:line="482" w:lineRule="exact"/>
      <w:ind w:firstLine="0"/>
      <w:contextualSpacing w:val="0"/>
      <w:jc w:val="left"/>
    </w:pPr>
    <w:rPr>
      <w:szCs w:val="24"/>
      <w:lang w:eastAsia="ru-RU"/>
    </w:rPr>
  </w:style>
  <w:style w:type="paragraph" w:customStyle="1" w:styleId="bodytext0">
    <w:name w:val="body_text"/>
    <w:rsid w:val="00000AC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fff2">
    <w:name w:val="çàãîëîâîê 2"/>
    <w:basedOn w:val="a9"/>
    <w:next w:val="a9"/>
    <w:rsid w:val="00000AC6"/>
    <w:pPr>
      <w:keepNext/>
      <w:widowControl/>
      <w:spacing w:before="0" w:after="0" w:line="360" w:lineRule="auto"/>
      <w:contextualSpacing w:val="0"/>
      <w:jc w:val="right"/>
    </w:pPr>
    <w:rPr>
      <w:b/>
      <w:szCs w:val="20"/>
      <w:lang w:eastAsia="ru-RU"/>
    </w:rPr>
  </w:style>
  <w:style w:type="paragraph" w:customStyle="1" w:styleId="Report">
    <w:name w:val="Report"/>
    <w:basedOn w:val="a9"/>
    <w:rsid w:val="00000AC6"/>
    <w:pPr>
      <w:widowControl/>
      <w:spacing w:before="0" w:after="0" w:line="360" w:lineRule="auto"/>
      <w:ind w:firstLine="567"/>
      <w:contextualSpacing w:val="0"/>
    </w:pPr>
    <w:rPr>
      <w:szCs w:val="20"/>
      <w:lang w:eastAsia="ru-RU"/>
    </w:rPr>
  </w:style>
  <w:style w:type="paragraph" w:customStyle="1" w:styleId="127">
    <w:name w:val="Основной текст.Основной текст12"/>
    <w:rsid w:val="00000AC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fffffc">
    <w:name w:val="Основной текст с отступом.Мой Заголовок 1"/>
    <w:basedOn w:val="a9"/>
    <w:rsid w:val="00000AC6"/>
    <w:pPr>
      <w:spacing w:before="0" w:after="0"/>
      <w:ind w:firstLine="720"/>
      <w:contextualSpacing w:val="0"/>
    </w:pPr>
    <w:rPr>
      <w:sz w:val="28"/>
      <w:szCs w:val="20"/>
      <w:lang w:eastAsia="ru-RU"/>
    </w:rPr>
  </w:style>
  <w:style w:type="paragraph" w:customStyle="1" w:styleId="BodyText210">
    <w:name w:val="Body Text 2.Мой Заголовок 1"/>
    <w:rsid w:val="00000AC6"/>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ffffffffffff5">
    <w:name w:val="Символ сноски"/>
    <w:rsid w:val="00000AC6"/>
  </w:style>
  <w:style w:type="paragraph" w:customStyle="1" w:styleId="CharChar0">
    <w:name w:val="Char Char"/>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paragraph" w:customStyle="1" w:styleId="Style7">
    <w:name w:val="Style7"/>
    <w:basedOn w:val="a9"/>
    <w:rsid w:val="00000AC6"/>
    <w:pPr>
      <w:autoSpaceDE w:val="0"/>
      <w:autoSpaceDN w:val="0"/>
      <w:adjustRightInd w:val="0"/>
      <w:spacing w:before="0" w:after="0"/>
      <w:contextualSpacing w:val="0"/>
      <w:jc w:val="left"/>
    </w:pPr>
    <w:rPr>
      <w:szCs w:val="24"/>
      <w:lang w:eastAsia="ru-RU"/>
    </w:rPr>
  </w:style>
  <w:style w:type="paragraph" w:customStyle="1" w:styleId="Style8">
    <w:name w:val="Style8"/>
    <w:basedOn w:val="a9"/>
    <w:rsid w:val="00000AC6"/>
    <w:pPr>
      <w:autoSpaceDE w:val="0"/>
      <w:autoSpaceDN w:val="0"/>
      <w:adjustRightInd w:val="0"/>
      <w:spacing w:before="0" w:after="0" w:line="163" w:lineRule="exact"/>
      <w:contextualSpacing w:val="0"/>
      <w:jc w:val="center"/>
    </w:pPr>
    <w:rPr>
      <w:szCs w:val="24"/>
      <w:lang w:eastAsia="ru-RU"/>
    </w:rPr>
  </w:style>
  <w:style w:type="paragraph" w:customStyle="1" w:styleId="Style9">
    <w:name w:val="Style9"/>
    <w:basedOn w:val="a9"/>
    <w:rsid w:val="00000AC6"/>
    <w:pPr>
      <w:autoSpaceDE w:val="0"/>
      <w:autoSpaceDN w:val="0"/>
      <w:adjustRightInd w:val="0"/>
      <w:spacing w:before="0" w:after="0"/>
      <w:contextualSpacing w:val="0"/>
      <w:jc w:val="left"/>
    </w:pPr>
    <w:rPr>
      <w:szCs w:val="24"/>
      <w:lang w:eastAsia="ru-RU"/>
    </w:rPr>
  </w:style>
  <w:style w:type="paragraph" w:customStyle="1" w:styleId="Style11">
    <w:name w:val="Style11"/>
    <w:basedOn w:val="a9"/>
    <w:rsid w:val="00000AC6"/>
    <w:pPr>
      <w:autoSpaceDE w:val="0"/>
      <w:autoSpaceDN w:val="0"/>
      <w:adjustRightInd w:val="0"/>
      <w:spacing w:before="0" w:after="0" w:line="158" w:lineRule="exact"/>
      <w:ind w:firstLine="154"/>
      <w:contextualSpacing w:val="0"/>
      <w:jc w:val="left"/>
    </w:pPr>
    <w:rPr>
      <w:szCs w:val="24"/>
      <w:lang w:eastAsia="ru-RU"/>
    </w:rPr>
  </w:style>
  <w:style w:type="paragraph" w:customStyle="1" w:styleId="Style12">
    <w:name w:val="Style12"/>
    <w:basedOn w:val="a9"/>
    <w:rsid w:val="00000AC6"/>
    <w:pPr>
      <w:autoSpaceDE w:val="0"/>
      <w:autoSpaceDN w:val="0"/>
      <w:adjustRightInd w:val="0"/>
      <w:spacing w:before="0" w:after="0" w:line="163" w:lineRule="exact"/>
      <w:contextualSpacing w:val="0"/>
      <w:jc w:val="right"/>
    </w:pPr>
    <w:rPr>
      <w:szCs w:val="24"/>
      <w:lang w:eastAsia="ru-RU"/>
    </w:rPr>
  </w:style>
  <w:style w:type="paragraph" w:customStyle="1" w:styleId="Style13">
    <w:name w:val="Style13"/>
    <w:basedOn w:val="a9"/>
    <w:rsid w:val="00000AC6"/>
    <w:pPr>
      <w:autoSpaceDE w:val="0"/>
      <w:autoSpaceDN w:val="0"/>
      <w:adjustRightInd w:val="0"/>
      <w:spacing w:before="0" w:after="0" w:line="161" w:lineRule="exact"/>
      <w:ind w:firstLine="62"/>
      <w:contextualSpacing w:val="0"/>
      <w:jc w:val="left"/>
    </w:pPr>
    <w:rPr>
      <w:szCs w:val="24"/>
      <w:lang w:eastAsia="ru-RU"/>
    </w:rPr>
  </w:style>
  <w:style w:type="paragraph" w:customStyle="1" w:styleId="Style15">
    <w:name w:val="Style15"/>
    <w:basedOn w:val="a9"/>
    <w:rsid w:val="00000AC6"/>
    <w:pPr>
      <w:autoSpaceDE w:val="0"/>
      <w:autoSpaceDN w:val="0"/>
      <w:adjustRightInd w:val="0"/>
      <w:spacing w:before="0" w:after="0"/>
      <w:contextualSpacing w:val="0"/>
      <w:jc w:val="left"/>
    </w:pPr>
    <w:rPr>
      <w:szCs w:val="24"/>
      <w:lang w:eastAsia="ru-RU"/>
    </w:rPr>
  </w:style>
  <w:style w:type="paragraph" w:customStyle="1" w:styleId="Style14">
    <w:name w:val="Style14"/>
    <w:basedOn w:val="a9"/>
    <w:rsid w:val="00000AC6"/>
    <w:pPr>
      <w:autoSpaceDE w:val="0"/>
      <w:autoSpaceDN w:val="0"/>
      <w:adjustRightInd w:val="0"/>
      <w:spacing w:before="0" w:after="0"/>
      <w:contextualSpacing w:val="0"/>
      <w:jc w:val="left"/>
    </w:pPr>
    <w:rPr>
      <w:szCs w:val="24"/>
      <w:lang w:eastAsia="ru-RU"/>
    </w:rPr>
  </w:style>
  <w:style w:type="paragraph" w:customStyle="1" w:styleId="CharChar1">
    <w:name w:val="Char Char1"/>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character" w:customStyle="1" w:styleId="FontStyle19">
    <w:name w:val="Font Style19"/>
    <w:rsid w:val="00000AC6"/>
    <w:rPr>
      <w:rFonts w:ascii="Times New Roman" w:hAnsi="Times New Roman" w:cs="Times New Roman"/>
      <w:sz w:val="14"/>
      <w:szCs w:val="14"/>
    </w:rPr>
  </w:style>
  <w:style w:type="character" w:customStyle="1" w:styleId="FontStyle21">
    <w:name w:val="Font Style21"/>
    <w:rsid w:val="00000AC6"/>
    <w:rPr>
      <w:rFonts w:ascii="Times New Roman" w:hAnsi="Times New Roman" w:cs="Times New Roman"/>
      <w:b/>
      <w:bCs/>
      <w:sz w:val="12"/>
      <w:szCs w:val="12"/>
    </w:rPr>
  </w:style>
  <w:style w:type="character" w:customStyle="1" w:styleId="FontStyle15">
    <w:name w:val="Font Style15"/>
    <w:uiPriority w:val="99"/>
    <w:rsid w:val="00000AC6"/>
    <w:rPr>
      <w:rFonts w:ascii="Arial Narrow" w:hAnsi="Arial Narrow" w:cs="Arial Narrow"/>
      <w:sz w:val="34"/>
      <w:szCs w:val="34"/>
    </w:rPr>
  </w:style>
  <w:style w:type="paragraph" w:customStyle="1" w:styleId="caaieiaie2">
    <w:name w:val="caaieiaie 2"/>
    <w:basedOn w:val="Iauiue"/>
    <w:next w:val="Iauiue"/>
    <w:rsid w:val="00000AC6"/>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6">
    <w:name w:val="основной текст дока"/>
    <w:basedOn w:val="a9"/>
    <w:rsid w:val="00000AC6"/>
    <w:pPr>
      <w:widowControl/>
      <w:spacing w:before="0" w:after="0"/>
      <w:contextualSpacing w:val="0"/>
    </w:pPr>
    <w:rPr>
      <w:spacing w:val="-1"/>
      <w:szCs w:val="20"/>
      <w:lang w:eastAsia="ru-RU"/>
    </w:rPr>
  </w:style>
  <w:style w:type="paragraph" w:customStyle="1" w:styleId="style40">
    <w:name w:val="style4"/>
    <w:basedOn w:val="40"/>
    <w:rsid w:val="00000AC6"/>
    <w:pPr>
      <w:keepLines w:val="0"/>
      <w:widowControl/>
      <w:tabs>
        <w:tab w:val="clear" w:pos="1843"/>
      </w:tabs>
      <w:spacing w:after="60"/>
      <w:contextualSpacing w:val="0"/>
      <w:jc w:val="left"/>
    </w:pPr>
    <w:rPr>
      <w:rFonts w:eastAsia="Times New Roman" w:cs="Times New Roman"/>
      <w:b w:val="0"/>
      <w:i w:val="0"/>
      <w:u w:val="single"/>
      <w:lang w:val="x-none" w:eastAsia="ru-RU"/>
    </w:rPr>
  </w:style>
  <w:style w:type="paragraph" w:customStyle="1" w:styleId="Style5">
    <w:name w:val="Style5"/>
    <w:basedOn w:val="a9"/>
    <w:rsid w:val="00000AC6"/>
    <w:pPr>
      <w:autoSpaceDE w:val="0"/>
      <w:autoSpaceDN w:val="0"/>
      <w:adjustRightInd w:val="0"/>
      <w:spacing w:before="0" w:after="0"/>
      <w:ind w:firstLine="0"/>
      <w:contextualSpacing w:val="0"/>
      <w:jc w:val="left"/>
    </w:pPr>
    <w:rPr>
      <w:szCs w:val="24"/>
      <w:lang w:eastAsia="ru-RU"/>
    </w:rPr>
  </w:style>
  <w:style w:type="paragraph" w:customStyle="1" w:styleId="text19">
    <w:name w:val="text19"/>
    <w:basedOn w:val="a9"/>
    <w:rsid w:val="00000AC6"/>
    <w:pPr>
      <w:widowControl/>
      <w:spacing w:before="0" w:after="216" w:line="312" w:lineRule="auto"/>
      <w:ind w:firstLine="0"/>
      <w:contextualSpacing w:val="0"/>
      <w:jc w:val="left"/>
    </w:pPr>
    <w:rPr>
      <w:rFonts w:ascii="Arial" w:hAnsi="Arial" w:cs="Arial"/>
      <w:sz w:val="18"/>
      <w:szCs w:val="18"/>
      <w:lang w:eastAsia="ru-RU"/>
    </w:rPr>
  </w:style>
  <w:style w:type="paragraph" w:customStyle="1" w:styleId="afffffffffffff7">
    <w:name w:val="Основа"/>
    <w:basedOn w:val="a9"/>
    <w:link w:val="afffffffffffff8"/>
    <w:rsid w:val="00000AC6"/>
    <w:pPr>
      <w:widowControl/>
      <w:spacing w:after="0" w:line="360" w:lineRule="auto"/>
      <w:ind w:firstLine="567"/>
      <w:contextualSpacing w:val="0"/>
    </w:pPr>
    <w:rPr>
      <w:sz w:val="22"/>
      <w:szCs w:val="24"/>
      <w:lang w:val="x-none" w:eastAsia="x-none"/>
    </w:rPr>
  </w:style>
  <w:style w:type="character" w:customStyle="1" w:styleId="afffffffffffff8">
    <w:name w:val="Основа Знак"/>
    <w:link w:val="afffffffffffff7"/>
    <w:locked/>
    <w:rsid w:val="00000AC6"/>
    <w:rPr>
      <w:rFonts w:ascii="Times New Roman" w:eastAsia="Times New Roman" w:hAnsi="Times New Roman" w:cs="Times New Roman"/>
      <w:szCs w:val="24"/>
      <w:lang w:val="x-none" w:eastAsia="x-none"/>
    </w:rPr>
  </w:style>
  <w:style w:type="character" w:customStyle="1" w:styleId="apple-style-span">
    <w:name w:val="apple-style-span"/>
    <w:basedOn w:val="aa"/>
    <w:rsid w:val="00000AC6"/>
  </w:style>
  <w:style w:type="paragraph" w:customStyle="1" w:styleId="db9fe9049761426654245bb2dd862eecmsonormal">
    <w:name w:val="db9fe9049761426654245bb2dd862eecmsonormal"/>
    <w:basedOn w:val="a9"/>
    <w:rsid w:val="00000AC6"/>
    <w:pPr>
      <w:widowControl/>
      <w:spacing w:before="100" w:beforeAutospacing="1" w:after="100" w:afterAutospacing="1"/>
      <w:ind w:firstLine="0"/>
      <w:contextualSpacing w:val="0"/>
      <w:jc w:val="left"/>
    </w:pPr>
    <w:rPr>
      <w:szCs w:val="24"/>
      <w:lang w:eastAsia="ru-RU"/>
    </w:rPr>
  </w:style>
  <w:style w:type="character" w:styleId="afffffffffffff9">
    <w:name w:val="Unresolved Mention"/>
    <w:basedOn w:val="aa"/>
    <w:uiPriority w:val="99"/>
    <w:semiHidden/>
    <w:unhideWhenUsed/>
    <w:rsid w:val="00A84EA2"/>
    <w:rPr>
      <w:color w:val="605E5C"/>
      <w:shd w:val="clear" w:color="auto" w:fill="E1DFDD"/>
    </w:rPr>
  </w:style>
  <w:style w:type="paragraph" w:customStyle="1" w:styleId="headertext">
    <w:name w:val="headertext"/>
    <w:basedOn w:val="a9"/>
    <w:rsid w:val="005228D1"/>
    <w:pPr>
      <w:widowControl/>
      <w:spacing w:before="100" w:beforeAutospacing="1" w:after="100" w:afterAutospacing="1"/>
      <w:ind w:firstLine="0"/>
      <w:contextualSpacing w:val="0"/>
      <w:jc w:val="left"/>
    </w:pPr>
    <w:rPr>
      <w:szCs w:val="24"/>
      <w:lang w:eastAsia="ru-RU"/>
    </w:rPr>
  </w:style>
  <w:style w:type="paragraph" w:customStyle="1" w:styleId="afffffffffffffa">
    <w:name w:val="Для таблиц"/>
    <w:basedOn w:val="a9"/>
    <w:link w:val="afffffffffffffb"/>
    <w:qFormat/>
    <w:rsid w:val="00F32355"/>
    <w:pPr>
      <w:widowControl/>
      <w:spacing w:before="0" w:after="0"/>
      <w:ind w:firstLine="0"/>
      <w:jc w:val="center"/>
    </w:pPr>
    <w:rPr>
      <w:rFonts w:eastAsiaTheme="minorHAnsi"/>
      <w:sz w:val="20"/>
      <w:szCs w:val="24"/>
    </w:rPr>
  </w:style>
  <w:style w:type="character" w:customStyle="1" w:styleId="afffffffffffffb">
    <w:name w:val="Для таблиц Знак"/>
    <w:basedOn w:val="aa"/>
    <w:link w:val="afffffffffffffa"/>
    <w:rsid w:val="00F32355"/>
    <w:rPr>
      <w:rFonts w:ascii="Times New Roman" w:hAnsi="Times New Roman" w:cs="Times New Roman"/>
      <w:sz w:val="20"/>
      <w:szCs w:val="24"/>
    </w:rPr>
  </w:style>
  <w:style w:type="character" w:customStyle="1" w:styleId="2fff3">
    <w:name w:val="Основной текст (2)_"/>
    <w:basedOn w:val="aa"/>
    <w:link w:val="2fff4"/>
    <w:rsid w:val="004D537A"/>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3"/>
    <w:rsid w:val="004D537A"/>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4">
    <w:name w:val="Основной текст (2)"/>
    <w:basedOn w:val="a9"/>
    <w:link w:val="2fff3"/>
    <w:rsid w:val="004D537A"/>
    <w:pPr>
      <w:shd w:val="clear" w:color="auto" w:fill="FFFFFF"/>
      <w:spacing w:before="0" w:after="4080" w:line="0" w:lineRule="atLeast"/>
      <w:ind w:firstLine="0"/>
      <w:contextualSpacing w:val="0"/>
      <w:jc w:val="left"/>
    </w:pPr>
    <w:rPr>
      <w:sz w:val="22"/>
    </w:rPr>
  </w:style>
  <w:style w:type="paragraph" w:customStyle="1" w:styleId="xl51405">
    <w:name w:val="xl51405"/>
    <w:basedOn w:val="a9"/>
    <w:rsid w:val="006E53FE"/>
    <w:pPr>
      <w:widowControl/>
      <w:spacing w:before="100" w:beforeAutospacing="1" w:after="100" w:afterAutospacing="1"/>
      <w:ind w:firstLine="0"/>
      <w:contextualSpacing w:val="0"/>
      <w:jc w:val="left"/>
      <w:textAlignment w:val="center"/>
    </w:pPr>
    <w:rPr>
      <w:szCs w:val="24"/>
      <w:lang w:eastAsia="ru-RU"/>
    </w:rPr>
  </w:style>
  <w:style w:type="paragraph" w:customStyle="1" w:styleId="xl51406">
    <w:name w:val="xl5140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7">
    <w:name w:val="xl5140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8">
    <w:name w:val="xl5140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09">
    <w:name w:val="xl5140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0">
    <w:name w:val="xl5141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11">
    <w:name w:val="xl5141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12">
    <w:name w:val="xl5141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13">
    <w:name w:val="xl5141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14">
    <w:name w:val="xl5141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5">
    <w:name w:val="xl51415"/>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6">
    <w:name w:val="xl5141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7">
    <w:name w:val="xl5141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18">
    <w:name w:val="xl51418"/>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19">
    <w:name w:val="xl5141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20">
    <w:name w:val="xl5142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21">
    <w:name w:val="xl51421"/>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2">
    <w:name w:val="xl51422"/>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23">
    <w:name w:val="xl5142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4">
    <w:name w:val="xl5142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5">
    <w:name w:val="xl5142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6">
    <w:name w:val="xl5142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7">
    <w:name w:val="xl5142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8">
    <w:name w:val="xl5142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9">
    <w:name w:val="xl5142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0">
    <w:name w:val="xl5143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1">
    <w:name w:val="xl51431"/>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2">
    <w:name w:val="xl5143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33">
    <w:name w:val="xl5143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4">
    <w:name w:val="xl5143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5">
    <w:name w:val="xl5143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36">
    <w:name w:val="xl5143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37">
    <w:name w:val="xl5143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8">
    <w:name w:val="xl5143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9">
    <w:name w:val="xl5143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0">
    <w:name w:val="xl5144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1">
    <w:name w:val="xl5144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2">
    <w:name w:val="xl5144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3">
    <w:name w:val="xl5144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4">
    <w:name w:val="xl5144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5">
    <w:name w:val="xl51445"/>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46">
    <w:name w:val="xl51446"/>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7">
    <w:name w:val="xl5144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48">
    <w:name w:val="xl5144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9">
    <w:name w:val="xl5144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0">
    <w:name w:val="xl51450"/>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51">
    <w:name w:val="xl5145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52">
    <w:name w:val="xl5145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53">
    <w:name w:val="xl51453"/>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54">
    <w:name w:val="xl5145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5">
    <w:name w:val="xl5145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6">
    <w:name w:val="xl5145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7">
    <w:name w:val="xl5145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8">
    <w:name w:val="xl5145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59">
    <w:name w:val="xl5145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0">
    <w:name w:val="xl5146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1">
    <w:name w:val="xl5146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2">
    <w:name w:val="xl5146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63">
    <w:name w:val="xl5146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4">
    <w:name w:val="xl51464"/>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5">
    <w:name w:val="xl51465"/>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6">
    <w:name w:val="xl51466"/>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7">
    <w:name w:val="xl5146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8">
    <w:name w:val="xl51468"/>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9">
    <w:name w:val="xl5146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70">
    <w:name w:val="xl5147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71">
    <w:name w:val="xl5147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2">
    <w:name w:val="xl51472"/>
    <w:basedOn w:val="a9"/>
    <w:rsid w:val="006E53FE"/>
    <w:pPr>
      <w:widowControl/>
      <w:pBdr>
        <w:top w:val="single" w:sz="4" w:space="0" w:color="auto"/>
        <w:bottom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3">
    <w:name w:val="xl5147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4">
    <w:name w:val="xl5147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5">
    <w:name w:val="xl51475"/>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6">
    <w:name w:val="xl51476"/>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7">
    <w:name w:val="xl5147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8">
    <w:name w:val="xl51478"/>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79">
    <w:name w:val="xl51479"/>
    <w:basedOn w:val="a9"/>
    <w:rsid w:val="006E53FE"/>
    <w:pPr>
      <w:widowControl/>
      <w:spacing w:before="100" w:beforeAutospacing="1" w:after="100" w:afterAutospacing="1"/>
      <w:ind w:firstLine="0"/>
      <w:contextualSpacing w:val="0"/>
      <w:jc w:val="left"/>
      <w:textAlignment w:val="center"/>
    </w:pPr>
    <w:rPr>
      <w:rFonts w:ascii="Calibri" w:hAnsi="Calibri" w:cs="Calibri"/>
      <w:color w:val="000000"/>
      <w:sz w:val="22"/>
      <w:lang w:eastAsia="ru-RU"/>
    </w:rPr>
  </w:style>
  <w:style w:type="paragraph" w:customStyle="1" w:styleId="xl51480">
    <w:name w:val="xl51480"/>
    <w:basedOn w:val="a9"/>
    <w:rsid w:val="006E53FE"/>
    <w:pPr>
      <w:widowControl/>
      <w:spacing w:before="100" w:beforeAutospacing="1" w:after="100" w:afterAutospacing="1"/>
      <w:ind w:firstLine="0"/>
      <w:contextualSpacing w:val="0"/>
      <w:jc w:val="left"/>
      <w:textAlignment w:val="center"/>
    </w:pPr>
    <w:rPr>
      <w:color w:val="000000"/>
      <w:szCs w:val="24"/>
      <w:lang w:eastAsia="ru-RU"/>
    </w:rPr>
  </w:style>
  <w:style w:type="paragraph" w:customStyle="1" w:styleId="xl51390">
    <w:name w:val="xl51390"/>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1">
    <w:name w:val="xl51391"/>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2">
    <w:name w:val="xl51392"/>
    <w:basedOn w:val="a9"/>
    <w:rsid w:val="004A79B4"/>
    <w:pPr>
      <w:widowControl/>
      <w:spacing w:before="100" w:beforeAutospacing="1" w:after="100" w:afterAutospacing="1"/>
      <w:ind w:firstLine="0"/>
      <w:contextualSpacing w:val="0"/>
      <w:jc w:val="center"/>
    </w:pPr>
    <w:rPr>
      <w:szCs w:val="24"/>
      <w:lang w:eastAsia="ru-RU"/>
    </w:rPr>
  </w:style>
  <w:style w:type="paragraph" w:customStyle="1" w:styleId="xl51393">
    <w:name w:val="xl51393"/>
    <w:basedOn w:val="a9"/>
    <w:rsid w:val="004A79B4"/>
    <w:pPr>
      <w:widowControl/>
      <w:spacing w:before="100" w:beforeAutospacing="1" w:after="100" w:afterAutospacing="1"/>
      <w:ind w:firstLine="0"/>
      <w:contextualSpacing w:val="0"/>
      <w:jc w:val="center"/>
      <w:textAlignment w:val="center"/>
    </w:pPr>
    <w:rPr>
      <w:szCs w:val="24"/>
      <w:lang w:eastAsia="ru-RU"/>
    </w:rPr>
  </w:style>
  <w:style w:type="paragraph" w:customStyle="1" w:styleId="xl51394">
    <w:name w:val="xl51394"/>
    <w:basedOn w:val="a9"/>
    <w:rsid w:val="004A79B4"/>
    <w:pPr>
      <w:widowControl/>
      <w:spacing w:before="100" w:beforeAutospacing="1" w:after="100" w:afterAutospacing="1"/>
      <w:ind w:firstLine="0"/>
      <w:contextualSpacing w:val="0"/>
      <w:jc w:val="left"/>
    </w:pPr>
    <w:rPr>
      <w:szCs w:val="24"/>
      <w:lang w:eastAsia="ru-RU"/>
    </w:rPr>
  </w:style>
  <w:style w:type="paragraph" w:customStyle="1" w:styleId="xl51395">
    <w:name w:val="xl51395"/>
    <w:basedOn w:val="a9"/>
    <w:rsid w:val="004A79B4"/>
    <w:pPr>
      <w:widowControl/>
      <w:spacing w:before="100" w:beforeAutospacing="1" w:after="100" w:afterAutospacing="1"/>
      <w:ind w:firstLine="0"/>
      <w:contextualSpacing w:val="0"/>
      <w:jc w:val="center"/>
    </w:pPr>
    <w:rPr>
      <w:sz w:val="20"/>
      <w:szCs w:val="20"/>
      <w:lang w:eastAsia="ru-RU"/>
    </w:rPr>
  </w:style>
  <w:style w:type="paragraph" w:customStyle="1" w:styleId="xl51396">
    <w:name w:val="xl51396"/>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397">
    <w:name w:val="xl51397"/>
    <w:basedOn w:val="a9"/>
    <w:rsid w:val="004A79B4"/>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8">
    <w:name w:val="xl51398"/>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399">
    <w:name w:val="xl51399"/>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0">
    <w:name w:val="xl51400"/>
    <w:basedOn w:val="a9"/>
    <w:rsid w:val="004A79B4"/>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1">
    <w:name w:val="xl51401"/>
    <w:basedOn w:val="a9"/>
    <w:rsid w:val="004A79B4"/>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2">
    <w:name w:val="xl51402"/>
    <w:basedOn w:val="a9"/>
    <w:rsid w:val="004A79B4"/>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3">
    <w:name w:val="xl51403"/>
    <w:basedOn w:val="a9"/>
    <w:rsid w:val="004A79B4"/>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04">
    <w:name w:val="xl51404"/>
    <w:basedOn w:val="a9"/>
    <w:rsid w:val="004A79B4"/>
    <w:pPr>
      <w:widowControl/>
      <w:spacing w:before="100" w:beforeAutospacing="1" w:after="100" w:afterAutospacing="1"/>
      <w:ind w:firstLine="0"/>
      <w:contextualSpacing w:val="0"/>
      <w:jc w:val="left"/>
    </w:pPr>
    <w:rPr>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854">
      <w:bodyDiv w:val="1"/>
      <w:marLeft w:val="0"/>
      <w:marRight w:val="0"/>
      <w:marTop w:val="0"/>
      <w:marBottom w:val="0"/>
      <w:divBdr>
        <w:top w:val="none" w:sz="0" w:space="0" w:color="auto"/>
        <w:left w:val="none" w:sz="0" w:space="0" w:color="auto"/>
        <w:bottom w:val="none" w:sz="0" w:space="0" w:color="auto"/>
        <w:right w:val="none" w:sz="0" w:space="0" w:color="auto"/>
      </w:divBdr>
    </w:div>
    <w:div w:id="12191427">
      <w:bodyDiv w:val="1"/>
      <w:marLeft w:val="0"/>
      <w:marRight w:val="0"/>
      <w:marTop w:val="0"/>
      <w:marBottom w:val="0"/>
      <w:divBdr>
        <w:top w:val="none" w:sz="0" w:space="0" w:color="auto"/>
        <w:left w:val="none" w:sz="0" w:space="0" w:color="auto"/>
        <w:bottom w:val="none" w:sz="0" w:space="0" w:color="auto"/>
        <w:right w:val="none" w:sz="0" w:space="0" w:color="auto"/>
      </w:divBdr>
    </w:div>
    <w:div w:id="14430952">
      <w:bodyDiv w:val="1"/>
      <w:marLeft w:val="0"/>
      <w:marRight w:val="0"/>
      <w:marTop w:val="0"/>
      <w:marBottom w:val="0"/>
      <w:divBdr>
        <w:top w:val="none" w:sz="0" w:space="0" w:color="auto"/>
        <w:left w:val="none" w:sz="0" w:space="0" w:color="auto"/>
        <w:bottom w:val="none" w:sz="0" w:space="0" w:color="auto"/>
        <w:right w:val="none" w:sz="0" w:space="0" w:color="auto"/>
      </w:divBdr>
    </w:div>
    <w:div w:id="15933159">
      <w:bodyDiv w:val="1"/>
      <w:marLeft w:val="0"/>
      <w:marRight w:val="0"/>
      <w:marTop w:val="0"/>
      <w:marBottom w:val="0"/>
      <w:divBdr>
        <w:top w:val="none" w:sz="0" w:space="0" w:color="auto"/>
        <w:left w:val="none" w:sz="0" w:space="0" w:color="auto"/>
        <w:bottom w:val="none" w:sz="0" w:space="0" w:color="auto"/>
        <w:right w:val="none" w:sz="0" w:space="0" w:color="auto"/>
      </w:divBdr>
    </w:div>
    <w:div w:id="30343724">
      <w:bodyDiv w:val="1"/>
      <w:marLeft w:val="0"/>
      <w:marRight w:val="0"/>
      <w:marTop w:val="0"/>
      <w:marBottom w:val="0"/>
      <w:divBdr>
        <w:top w:val="none" w:sz="0" w:space="0" w:color="auto"/>
        <w:left w:val="none" w:sz="0" w:space="0" w:color="auto"/>
        <w:bottom w:val="none" w:sz="0" w:space="0" w:color="auto"/>
        <w:right w:val="none" w:sz="0" w:space="0" w:color="auto"/>
      </w:divBdr>
    </w:div>
    <w:div w:id="39789698">
      <w:bodyDiv w:val="1"/>
      <w:marLeft w:val="0"/>
      <w:marRight w:val="0"/>
      <w:marTop w:val="0"/>
      <w:marBottom w:val="0"/>
      <w:divBdr>
        <w:top w:val="none" w:sz="0" w:space="0" w:color="auto"/>
        <w:left w:val="none" w:sz="0" w:space="0" w:color="auto"/>
        <w:bottom w:val="none" w:sz="0" w:space="0" w:color="auto"/>
        <w:right w:val="none" w:sz="0" w:space="0" w:color="auto"/>
      </w:divBdr>
    </w:div>
    <w:div w:id="44574645">
      <w:bodyDiv w:val="1"/>
      <w:marLeft w:val="0"/>
      <w:marRight w:val="0"/>
      <w:marTop w:val="0"/>
      <w:marBottom w:val="0"/>
      <w:divBdr>
        <w:top w:val="none" w:sz="0" w:space="0" w:color="auto"/>
        <w:left w:val="none" w:sz="0" w:space="0" w:color="auto"/>
        <w:bottom w:val="none" w:sz="0" w:space="0" w:color="auto"/>
        <w:right w:val="none" w:sz="0" w:space="0" w:color="auto"/>
      </w:divBdr>
    </w:div>
    <w:div w:id="45300915">
      <w:bodyDiv w:val="1"/>
      <w:marLeft w:val="0"/>
      <w:marRight w:val="0"/>
      <w:marTop w:val="0"/>
      <w:marBottom w:val="0"/>
      <w:divBdr>
        <w:top w:val="none" w:sz="0" w:space="0" w:color="auto"/>
        <w:left w:val="none" w:sz="0" w:space="0" w:color="auto"/>
        <w:bottom w:val="none" w:sz="0" w:space="0" w:color="auto"/>
        <w:right w:val="none" w:sz="0" w:space="0" w:color="auto"/>
      </w:divBdr>
    </w:div>
    <w:div w:id="51927491">
      <w:bodyDiv w:val="1"/>
      <w:marLeft w:val="0"/>
      <w:marRight w:val="0"/>
      <w:marTop w:val="0"/>
      <w:marBottom w:val="0"/>
      <w:divBdr>
        <w:top w:val="none" w:sz="0" w:space="0" w:color="auto"/>
        <w:left w:val="none" w:sz="0" w:space="0" w:color="auto"/>
        <w:bottom w:val="none" w:sz="0" w:space="0" w:color="auto"/>
        <w:right w:val="none" w:sz="0" w:space="0" w:color="auto"/>
      </w:divBdr>
    </w:div>
    <w:div w:id="53161041">
      <w:bodyDiv w:val="1"/>
      <w:marLeft w:val="0"/>
      <w:marRight w:val="0"/>
      <w:marTop w:val="0"/>
      <w:marBottom w:val="0"/>
      <w:divBdr>
        <w:top w:val="none" w:sz="0" w:space="0" w:color="auto"/>
        <w:left w:val="none" w:sz="0" w:space="0" w:color="auto"/>
        <w:bottom w:val="none" w:sz="0" w:space="0" w:color="auto"/>
        <w:right w:val="none" w:sz="0" w:space="0" w:color="auto"/>
      </w:divBdr>
    </w:div>
    <w:div w:id="56825862">
      <w:bodyDiv w:val="1"/>
      <w:marLeft w:val="0"/>
      <w:marRight w:val="0"/>
      <w:marTop w:val="0"/>
      <w:marBottom w:val="0"/>
      <w:divBdr>
        <w:top w:val="none" w:sz="0" w:space="0" w:color="auto"/>
        <w:left w:val="none" w:sz="0" w:space="0" w:color="auto"/>
        <w:bottom w:val="none" w:sz="0" w:space="0" w:color="auto"/>
        <w:right w:val="none" w:sz="0" w:space="0" w:color="auto"/>
      </w:divBdr>
    </w:div>
    <w:div w:id="63646904">
      <w:bodyDiv w:val="1"/>
      <w:marLeft w:val="0"/>
      <w:marRight w:val="0"/>
      <w:marTop w:val="0"/>
      <w:marBottom w:val="0"/>
      <w:divBdr>
        <w:top w:val="none" w:sz="0" w:space="0" w:color="auto"/>
        <w:left w:val="none" w:sz="0" w:space="0" w:color="auto"/>
        <w:bottom w:val="none" w:sz="0" w:space="0" w:color="auto"/>
        <w:right w:val="none" w:sz="0" w:space="0" w:color="auto"/>
      </w:divBdr>
    </w:div>
    <w:div w:id="68579192">
      <w:bodyDiv w:val="1"/>
      <w:marLeft w:val="0"/>
      <w:marRight w:val="0"/>
      <w:marTop w:val="0"/>
      <w:marBottom w:val="0"/>
      <w:divBdr>
        <w:top w:val="none" w:sz="0" w:space="0" w:color="auto"/>
        <w:left w:val="none" w:sz="0" w:space="0" w:color="auto"/>
        <w:bottom w:val="none" w:sz="0" w:space="0" w:color="auto"/>
        <w:right w:val="none" w:sz="0" w:space="0" w:color="auto"/>
      </w:divBdr>
    </w:div>
    <w:div w:id="73168422">
      <w:bodyDiv w:val="1"/>
      <w:marLeft w:val="0"/>
      <w:marRight w:val="0"/>
      <w:marTop w:val="0"/>
      <w:marBottom w:val="0"/>
      <w:divBdr>
        <w:top w:val="none" w:sz="0" w:space="0" w:color="auto"/>
        <w:left w:val="none" w:sz="0" w:space="0" w:color="auto"/>
        <w:bottom w:val="none" w:sz="0" w:space="0" w:color="auto"/>
        <w:right w:val="none" w:sz="0" w:space="0" w:color="auto"/>
      </w:divBdr>
    </w:div>
    <w:div w:id="78674116">
      <w:bodyDiv w:val="1"/>
      <w:marLeft w:val="0"/>
      <w:marRight w:val="0"/>
      <w:marTop w:val="0"/>
      <w:marBottom w:val="0"/>
      <w:divBdr>
        <w:top w:val="none" w:sz="0" w:space="0" w:color="auto"/>
        <w:left w:val="none" w:sz="0" w:space="0" w:color="auto"/>
        <w:bottom w:val="none" w:sz="0" w:space="0" w:color="auto"/>
        <w:right w:val="none" w:sz="0" w:space="0" w:color="auto"/>
      </w:divBdr>
    </w:div>
    <w:div w:id="91779125">
      <w:bodyDiv w:val="1"/>
      <w:marLeft w:val="0"/>
      <w:marRight w:val="0"/>
      <w:marTop w:val="0"/>
      <w:marBottom w:val="0"/>
      <w:divBdr>
        <w:top w:val="none" w:sz="0" w:space="0" w:color="auto"/>
        <w:left w:val="none" w:sz="0" w:space="0" w:color="auto"/>
        <w:bottom w:val="none" w:sz="0" w:space="0" w:color="auto"/>
        <w:right w:val="none" w:sz="0" w:space="0" w:color="auto"/>
      </w:divBdr>
    </w:div>
    <w:div w:id="107311238">
      <w:bodyDiv w:val="1"/>
      <w:marLeft w:val="0"/>
      <w:marRight w:val="0"/>
      <w:marTop w:val="0"/>
      <w:marBottom w:val="0"/>
      <w:divBdr>
        <w:top w:val="none" w:sz="0" w:space="0" w:color="auto"/>
        <w:left w:val="none" w:sz="0" w:space="0" w:color="auto"/>
        <w:bottom w:val="none" w:sz="0" w:space="0" w:color="auto"/>
        <w:right w:val="none" w:sz="0" w:space="0" w:color="auto"/>
      </w:divBdr>
    </w:div>
    <w:div w:id="115025357">
      <w:bodyDiv w:val="1"/>
      <w:marLeft w:val="0"/>
      <w:marRight w:val="0"/>
      <w:marTop w:val="0"/>
      <w:marBottom w:val="0"/>
      <w:divBdr>
        <w:top w:val="none" w:sz="0" w:space="0" w:color="auto"/>
        <w:left w:val="none" w:sz="0" w:space="0" w:color="auto"/>
        <w:bottom w:val="none" w:sz="0" w:space="0" w:color="auto"/>
        <w:right w:val="none" w:sz="0" w:space="0" w:color="auto"/>
      </w:divBdr>
    </w:div>
    <w:div w:id="119692607">
      <w:bodyDiv w:val="1"/>
      <w:marLeft w:val="0"/>
      <w:marRight w:val="0"/>
      <w:marTop w:val="0"/>
      <w:marBottom w:val="0"/>
      <w:divBdr>
        <w:top w:val="none" w:sz="0" w:space="0" w:color="auto"/>
        <w:left w:val="none" w:sz="0" w:space="0" w:color="auto"/>
        <w:bottom w:val="none" w:sz="0" w:space="0" w:color="auto"/>
        <w:right w:val="none" w:sz="0" w:space="0" w:color="auto"/>
      </w:divBdr>
    </w:div>
    <w:div w:id="119956167">
      <w:bodyDiv w:val="1"/>
      <w:marLeft w:val="0"/>
      <w:marRight w:val="0"/>
      <w:marTop w:val="0"/>
      <w:marBottom w:val="0"/>
      <w:divBdr>
        <w:top w:val="none" w:sz="0" w:space="0" w:color="auto"/>
        <w:left w:val="none" w:sz="0" w:space="0" w:color="auto"/>
        <w:bottom w:val="none" w:sz="0" w:space="0" w:color="auto"/>
        <w:right w:val="none" w:sz="0" w:space="0" w:color="auto"/>
      </w:divBdr>
    </w:div>
    <w:div w:id="161285591">
      <w:bodyDiv w:val="1"/>
      <w:marLeft w:val="0"/>
      <w:marRight w:val="0"/>
      <w:marTop w:val="0"/>
      <w:marBottom w:val="0"/>
      <w:divBdr>
        <w:top w:val="none" w:sz="0" w:space="0" w:color="auto"/>
        <w:left w:val="none" w:sz="0" w:space="0" w:color="auto"/>
        <w:bottom w:val="none" w:sz="0" w:space="0" w:color="auto"/>
        <w:right w:val="none" w:sz="0" w:space="0" w:color="auto"/>
      </w:divBdr>
    </w:div>
    <w:div w:id="162018014">
      <w:bodyDiv w:val="1"/>
      <w:marLeft w:val="0"/>
      <w:marRight w:val="0"/>
      <w:marTop w:val="0"/>
      <w:marBottom w:val="0"/>
      <w:divBdr>
        <w:top w:val="none" w:sz="0" w:space="0" w:color="auto"/>
        <w:left w:val="none" w:sz="0" w:space="0" w:color="auto"/>
        <w:bottom w:val="none" w:sz="0" w:space="0" w:color="auto"/>
        <w:right w:val="none" w:sz="0" w:space="0" w:color="auto"/>
      </w:divBdr>
    </w:div>
    <w:div w:id="166747670">
      <w:bodyDiv w:val="1"/>
      <w:marLeft w:val="0"/>
      <w:marRight w:val="0"/>
      <w:marTop w:val="0"/>
      <w:marBottom w:val="0"/>
      <w:divBdr>
        <w:top w:val="none" w:sz="0" w:space="0" w:color="auto"/>
        <w:left w:val="none" w:sz="0" w:space="0" w:color="auto"/>
        <w:bottom w:val="none" w:sz="0" w:space="0" w:color="auto"/>
        <w:right w:val="none" w:sz="0" w:space="0" w:color="auto"/>
      </w:divBdr>
    </w:div>
    <w:div w:id="175926966">
      <w:bodyDiv w:val="1"/>
      <w:marLeft w:val="0"/>
      <w:marRight w:val="0"/>
      <w:marTop w:val="0"/>
      <w:marBottom w:val="0"/>
      <w:divBdr>
        <w:top w:val="none" w:sz="0" w:space="0" w:color="auto"/>
        <w:left w:val="none" w:sz="0" w:space="0" w:color="auto"/>
        <w:bottom w:val="none" w:sz="0" w:space="0" w:color="auto"/>
        <w:right w:val="none" w:sz="0" w:space="0" w:color="auto"/>
      </w:divBdr>
    </w:div>
    <w:div w:id="177432214">
      <w:bodyDiv w:val="1"/>
      <w:marLeft w:val="0"/>
      <w:marRight w:val="0"/>
      <w:marTop w:val="0"/>
      <w:marBottom w:val="0"/>
      <w:divBdr>
        <w:top w:val="none" w:sz="0" w:space="0" w:color="auto"/>
        <w:left w:val="none" w:sz="0" w:space="0" w:color="auto"/>
        <w:bottom w:val="none" w:sz="0" w:space="0" w:color="auto"/>
        <w:right w:val="none" w:sz="0" w:space="0" w:color="auto"/>
      </w:divBdr>
    </w:div>
    <w:div w:id="181284484">
      <w:bodyDiv w:val="1"/>
      <w:marLeft w:val="0"/>
      <w:marRight w:val="0"/>
      <w:marTop w:val="0"/>
      <w:marBottom w:val="0"/>
      <w:divBdr>
        <w:top w:val="none" w:sz="0" w:space="0" w:color="auto"/>
        <w:left w:val="none" w:sz="0" w:space="0" w:color="auto"/>
        <w:bottom w:val="none" w:sz="0" w:space="0" w:color="auto"/>
        <w:right w:val="none" w:sz="0" w:space="0" w:color="auto"/>
      </w:divBdr>
    </w:div>
    <w:div w:id="187528003">
      <w:bodyDiv w:val="1"/>
      <w:marLeft w:val="0"/>
      <w:marRight w:val="0"/>
      <w:marTop w:val="0"/>
      <w:marBottom w:val="0"/>
      <w:divBdr>
        <w:top w:val="none" w:sz="0" w:space="0" w:color="auto"/>
        <w:left w:val="none" w:sz="0" w:space="0" w:color="auto"/>
        <w:bottom w:val="none" w:sz="0" w:space="0" w:color="auto"/>
        <w:right w:val="none" w:sz="0" w:space="0" w:color="auto"/>
      </w:divBdr>
    </w:div>
    <w:div w:id="191113674">
      <w:bodyDiv w:val="1"/>
      <w:marLeft w:val="0"/>
      <w:marRight w:val="0"/>
      <w:marTop w:val="0"/>
      <w:marBottom w:val="0"/>
      <w:divBdr>
        <w:top w:val="none" w:sz="0" w:space="0" w:color="auto"/>
        <w:left w:val="none" w:sz="0" w:space="0" w:color="auto"/>
        <w:bottom w:val="none" w:sz="0" w:space="0" w:color="auto"/>
        <w:right w:val="none" w:sz="0" w:space="0" w:color="auto"/>
      </w:divBdr>
    </w:div>
    <w:div w:id="192234657">
      <w:bodyDiv w:val="1"/>
      <w:marLeft w:val="0"/>
      <w:marRight w:val="0"/>
      <w:marTop w:val="0"/>
      <w:marBottom w:val="0"/>
      <w:divBdr>
        <w:top w:val="none" w:sz="0" w:space="0" w:color="auto"/>
        <w:left w:val="none" w:sz="0" w:space="0" w:color="auto"/>
        <w:bottom w:val="none" w:sz="0" w:space="0" w:color="auto"/>
        <w:right w:val="none" w:sz="0" w:space="0" w:color="auto"/>
      </w:divBdr>
    </w:div>
    <w:div w:id="196432175">
      <w:bodyDiv w:val="1"/>
      <w:marLeft w:val="0"/>
      <w:marRight w:val="0"/>
      <w:marTop w:val="0"/>
      <w:marBottom w:val="0"/>
      <w:divBdr>
        <w:top w:val="none" w:sz="0" w:space="0" w:color="auto"/>
        <w:left w:val="none" w:sz="0" w:space="0" w:color="auto"/>
        <w:bottom w:val="none" w:sz="0" w:space="0" w:color="auto"/>
        <w:right w:val="none" w:sz="0" w:space="0" w:color="auto"/>
      </w:divBdr>
    </w:div>
    <w:div w:id="201946573">
      <w:bodyDiv w:val="1"/>
      <w:marLeft w:val="0"/>
      <w:marRight w:val="0"/>
      <w:marTop w:val="0"/>
      <w:marBottom w:val="0"/>
      <w:divBdr>
        <w:top w:val="none" w:sz="0" w:space="0" w:color="auto"/>
        <w:left w:val="none" w:sz="0" w:space="0" w:color="auto"/>
        <w:bottom w:val="none" w:sz="0" w:space="0" w:color="auto"/>
        <w:right w:val="none" w:sz="0" w:space="0" w:color="auto"/>
      </w:divBdr>
    </w:div>
    <w:div w:id="206336584">
      <w:bodyDiv w:val="1"/>
      <w:marLeft w:val="0"/>
      <w:marRight w:val="0"/>
      <w:marTop w:val="0"/>
      <w:marBottom w:val="0"/>
      <w:divBdr>
        <w:top w:val="none" w:sz="0" w:space="0" w:color="auto"/>
        <w:left w:val="none" w:sz="0" w:space="0" w:color="auto"/>
        <w:bottom w:val="none" w:sz="0" w:space="0" w:color="auto"/>
        <w:right w:val="none" w:sz="0" w:space="0" w:color="auto"/>
      </w:divBdr>
    </w:div>
    <w:div w:id="208229969">
      <w:bodyDiv w:val="1"/>
      <w:marLeft w:val="0"/>
      <w:marRight w:val="0"/>
      <w:marTop w:val="0"/>
      <w:marBottom w:val="0"/>
      <w:divBdr>
        <w:top w:val="none" w:sz="0" w:space="0" w:color="auto"/>
        <w:left w:val="none" w:sz="0" w:space="0" w:color="auto"/>
        <w:bottom w:val="none" w:sz="0" w:space="0" w:color="auto"/>
        <w:right w:val="none" w:sz="0" w:space="0" w:color="auto"/>
      </w:divBdr>
    </w:div>
    <w:div w:id="212273162">
      <w:bodyDiv w:val="1"/>
      <w:marLeft w:val="0"/>
      <w:marRight w:val="0"/>
      <w:marTop w:val="0"/>
      <w:marBottom w:val="0"/>
      <w:divBdr>
        <w:top w:val="none" w:sz="0" w:space="0" w:color="auto"/>
        <w:left w:val="none" w:sz="0" w:space="0" w:color="auto"/>
        <w:bottom w:val="none" w:sz="0" w:space="0" w:color="auto"/>
        <w:right w:val="none" w:sz="0" w:space="0" w:color="auto"/>
      </w:divBdr>
    </w:div>
    <w:div w:id="212347869">
      <w:bodyDiv w:val="1"/>
      <w:marLeft w:val="0"/>
      <w:marRight w:val="0"/>
      <w:marTop w:val="0"/>
      <w:marBottom w:val="0"/>
      <w:divBdr>
        <w:top w:val="none" w:sz="0" w:space="0" w:color="auto"/>
        <w:left w:val="none" w:sz="0" w:space="0" w:color="auto"/>
        <w:bottom w:val="none" w:sz="0" w:space="0" w:color="auto"/>
        <w:right w:val="none" w:sz="0" w:space="0" w:color="auto"/>
      </w:divBdr>
    </w:div>
    <w:div w:id="218320766">
      <w:bodyDiv w:val="1"/>
      <w:marLeft w:val="0"/>
      <w:marRight w:val="0"/>
      <w:marTop w:val="0"/>
      <w:marBottom w:val="0"/>
      <w:divBdr>
        <w:top w:val="none" w:sz="0" w:space="0" w:color="auto"/>
        <w:left w:val="none" w:sz="0" w:space="0" w:color="auto"/>
        <w:bottom w:val="none" w:sz="0" w:space="0" w:color="auto"/>
        <w:right w:val="none" w:sz="0" w:space="0" w:color="auto"/>
      </w:divBdr>
    </w:div>
    <w:div w:id="233780114">
      <w:bodyDiv w:val="1"/>
      <w:marLeft w:val="0"/>
      <w:marRight w:val="0"/>
      <w:marTop w:val="0"/>
      <w:marBottom w:val="0"/>
      <w:divBdr>
        <w:top w:val="none" w:sz="0" w:space="0" w:color="auto"/>
        <w:left w:val="none" w:sz="0" w:space="0" w:color="auto"/>
        <w:bottom w:val="none" w:sz="0" w:space="0" w:color="auto"/>
        <w:right w:val="none" w:sz="0" w:space="0" w:color="auto"/>
      </w:divBdr>
    </w:div>
    <w:div w:id="244731119">
      <w:bodyDiv w:val="1"/>
      <w:marLeft w:val="0"/>
      <w:marRight w:val="0"/>
      <w:marTop w:val="0"/>
      <w:marBottom w:val="0"/>
      <w:divBdr>
        <w:top w:val="none" w:sz="0" w:space="0" w:color="auto"/>
        <w:left w:val="none" w:sz="0" w:space="0" w:color="auto"/>
        <w:bottom w:val="none" w:sz="0" w:space="0" w:color="auto"/>
        <w:right w:val="none" w:sz="0" w:space="0" w:color="auto"/>
      </w:divBdr>
    </w:div>
    <w:div w:id="254097982">
      <w:bodyDiv w:val="1"/>
      <w:marLeft w:val="0"/>
      <w:marRight w:val="0"/>
      <w:marTop w:val="0"/>
      <w:marBottom w:val="0"/>
      <w:divBdr>
        <w:top w:val="none" w:sz="0" w:space="0" w:color="auto"/>
        <w:left w:val="none" w:sz="0" w:space="0" w:color="auto"/>
        <w:bottom w:val="none" w:sz="0" w:space="0" w:color="auto"/>
        <w:right w:val="none" w:sz="0" w:space="0" w:color="auto"/>
      </w:divBdr>
    </w:div>
    <w:div w:id="254754836">
      <w:bodyDiv w:val="1"/>
      <w:marLeft w:val="0"/>
      <w:marRight w:val="0"/>
      <w:marTop w:val="0"/>
      <w:marBottom w:val="0"/>
      <w:divBdr>
        <w:top w:val="none" w:sz="0" w:space="0" w:color="auto"/>
        <w:left w:val="none" w:sz="0" w:space="0" w:color="auto"/>
        <w:bottom w:val="none" w:sz="0" w:space="0" w:color="auto"/>
        <w:right w:val="none" w:sz="0" w:space="0" w:color="auto"/>
      </w:divBdr>
    </w:div>
    <w:div w:id="256449792">
      <w:bodyDiv w:val="1"/>
      <w:marLeft w:val="0"/>
      <w:marRight w:val="0"/>
      <w:marTop w:val="0"/>
      <w:marBottom w:val="0"/>
      <w:divBdr>
        <w:top w:val="none" w:sz="0" w:space="0" w:color="auto"/>
        <w:left w:val="none" w:sz="0" w:space="0" w:color="auto"/>
        <w:bottom w:val="none" w:sz="0" w:space="0" w:color="auto"/>
        <w:right w:val="none" w:sz="0" w:space="0" w:color="auto"/>
      </w:divBdr>
    </w:div>
    <w:div w:id="261451988">
      <w:bodyDiv w:val="1"/>
      <w:marLeft w:val="0"/>
      <w:marRight w:val="0"/>
      <w:marTop w:val="0"/>
      <w:marBottom w:val="0"/>
      <w:divBdr>
        <w:top w:val="none" w:sz="0" w:space="0" w:color="auto"/>
        <w:left w:val="none" w:sz="0" w:space="0" w:color="auto"/>
        <w:bottom w:val="none" w:sz="0" w:space="0" w:color="auto"/>
        <w:right w:val="none" w:sz="0" w:space="0" w:color="auto"/>
      </w:divBdr>
    </w:div>
    <w:div w:id="269776675">
      <w:bodyDiv w:val="1"/>
      <w:marLeft w:val="0"/>
      <w:marRight w:val="0"/>
      <w:marTop w:val="0"/>
      <w:marBottom w:val="0"/>
      <w:divBdr>
        <w:top w:val="none" w:sz="0" w:space="0" w:color="auto"/>
        <w:left w:val="none" w:sz="0" w:space="0" w:color="auto"/>
        <w:bottom w:val="none" w:sz="0" w:space="0" w:color="auto"/>
        <w:right w:val="none" w:sz="0" w:space="0" w:color="auto"/>
      </w:divBdr>
    </w:div>
    <w:div w:id="271284647">
      <w:bodyDiv w:val="1"/>
      <w:marLeft w:val="0"/>
      <w:marRight w:val="0"/>
      <w:marTop w:val="0"/>
      <w:marBottom w:val="0"/>
      <w:divBdr>
        <w:top w:val="none" w:sz="0" w:space="0" w:color="auto"/>
        <w:left w:val="none" w:sz="0" w:space="0" w:color="auto"/>
        <w:bottom w:val="none" w:sz="0" w:space="0" w:color="auto"/>
        <w:right w:val="none" w:sz="0" w:space="0" w:color="auto"/>
      </w:divBdr>
    </w:div>
    <w:div w:id="271595478">
      <w:bodyDiv w:val="1"/>
      <w:marLeft w:val="0"/>
      <w:marRight w:val="0"/>
      <w:marTop w:val="0"/>
      <w:marBottom w:val="0"/>
      <w:divBdr>
        <w:top w:val="none" w:sz="0" w:space="0" w:color="auto"/>
        <w:left w:val="none" w:sz="0" w:space="0" w:color="auto"/>
        <w:bottom w:val="none" w:sz="0" w:space="0" w:color="auto"/>
        <w:right w:val="none" w:sz="0" w:space="0" w:color="auto"/>
      </w:divBdr>
    </w:div>
    <w:div w:id="277611246">
      <w:bodyDiv w:val="1"/>
      <w:marLeft w:val="0"/>
      <w:marRight w:val="0"/>
      <w:marTop w:val="0"/>
      <w:marBottom w:val="0"/>
      <w:divBdr>
        <w:top w:val="none" w:sz="0" w:space="0" w:color="auto"/>
        <w:left w:val="none" w:sz="0" w:space="0" w:color="auto"/>
        <w:bottom w:val="none" w:sz="0" w:space="0" w:color="auto"/>
        <w:right w:val="none" w:sz="0" w:space="0" w:color="auto"/>
      </w:divBdr>
    </w:div>
    <w:div w:id="279385091">
      <w:bodyDiv w:val="1"/>
      <w:marLeft w:val="0"/>
      <w:marRight w:val="0"/>
      <w:marTop w:val="0"/>
      <w:marBottom w:val="0"/>
      <w:divBdr>
        <w:top w:val="none" w:sz="0" w:space="0" w:color="auto"/>
        <w:left w:val="none" w:sz="0" w:space="0" w:color="auto"/>
        <w:bottom w:val="none" w:sz="0" w:space="0" w:color="auto"/>
        <w:right w:val="none" w:sz="0" w:space="0" w:color="auto"/>
      </w:divBdr>
    </w:div>
    <w:div w:id="282658156">
      <w:bodyDiv w:val="1"/>
      <w:marLeft w:val="0"/>
      <w:marRight w:val="0"/>
      <w:marTop w:val="0"/>
      <w:marBottom w:val="0"/>
      <w:divBdr>
        <w:top w:val="none" w:sz="0" w:space="0" w:color="auto"/>
        <w:left w:val="none" w:sz="0" w:space="0" w:color="auto"/>
        <w:bottom w:val="none" w:sz="0" w:space="0" w:color="auto"/>
        <w:right w:val="none" w:sz="0" w:space="0" w:color="auto"/>
      </w:divBdr>
    </w:div>
    <w:div w:id="288433464">
      <w:bodyDiv w:val="1"/>
      <w:marLeft w:val="0"/>
      <w:marRight w:val="0"/>
      <w:marTop w:val="0"/>
      <w:marBottom w:val="0"/>
      <w:divBdr>
        <w:top w:val="none" w:sz="0" w:space="0" w:color="auto"/>
        <w:left w:val="none" w:sz="0" w:space="0" w:color="auto"/>
        <w:bottom w:val="none" w:sz="0" w:space="0" w:color="auto"/>
        <w:right w:val="none" w:sz="0" w:space="0" w:color="auto"/>
      </w:divBdr>
    </w:div>
    <w:div w:id="297147026">
      <w:bodyDiv w:val="1"/>
      <w:marLeft w:val="0"/>
      <w:marRight w:val="0"/>
      <w:marTop w:val="0"/>
      <w:marBottom w:val="0"/>
      <w:divBdr>
        <w:top w:val="none" w:sz="0" w:space="0" w:color="auto"/>
        <w:left w:val="none" w:sz="0" w:space="0" w:color="auto"/>
        <w:bottom w:val="none" w:sz="0" w:space="0" w:color="auto"/>
        <w:right w:val="none" w:sz="0" w:space="0" w:color="auto"/>
      </w:divBdr>
    </w:div>
    <w:div w:id="298152479">
      <w:bodyDiv w:val="1"/>
      <w:marLeft w:val="0"/>
      <w:marRight w:val="0"/>
      <w:marTop w:val="0"/>
      <w:marBottom w:val="0"/>
      <w:divBdr>
        <w:top w:val="none" w:sz="0" w:space="0" w:color="auto"/>
        <w:left w:val="none" w:sz="0" w:space="0" w:color="auto"/>
        <w:bottom w:val="none" w:sz="0" w:space="0" w:color="auto"/>
        <w:right w:val="none" w:sz="0" w:space="0" w:color="auto"/>
      </w:divBdr>
    </w:div>
    <w:div w:id="304286624">
      <w:bodyDiv w:val="1"/>
      <w:marLeft w:val="0"/>
      <w:marRight w:val="0"/>
      <w:marTop w:val="0"/>
      <w:marBottom w:val="0"/>
      <w:divBdr>
        <w:top w:val="none" w:sz="0" w:space="0" w:color="auto"/>
        <w:left w:val="none" w:sz="0" w:space="0" w:color="auto"/>
        <w:bottom w:val="none" w:sz="0" w:space="0" w:color="auto"/>
        <w:right w:val="none" w:sz="0" w:space="0" w:color="auto"/>
      </w:divBdr>
    </w:div>
    <w:div w:id="313995958">
      <w:bodyDiv w:val="1"/>
      <w:marLeft w:val="0"/>
      <w:marRight w:val="0"/>
      <w:marTop w:val="0"/>
      <w:marBottom w:val="0"/>
      <w:divBdr>
        <w:top w:val="none" w:sz="0" w:space="0" w:color="auto"/>
        <w:left w:val="none" w:sz="0" w:space="0" w:color="auto"/>
        <w:bottom w:val="none" w:sz="0" w:space="0" w:color="auto"/>
        <w:right w:val="none" w:sz="0" w:space="0" w:color="auto"/>
      </w:divBdr>
    </w:div>
    <w:div w:id="317729212">
      <w:bodyDiv w:val="1"/>
      <w:marLeft w:val="0"/>
      <w:marRight w:val="0"/>
      <w:marTop w:val="0"/>
      <w:marBottom w:val="0"/>
      <w:divBdr>
        <w:top w:val="none" w:sz="0" w:space="0" w:color="auto"/>
        <w:left w:val="none" w:sz="0" w:space="0" w:color="auto"/>
        <w:bottom w:val="none" w:sz="0" w:space="0" w:color="auto"/>
        <w:right w:val="none" w:sz="0" w:space="0" w:color="auto"/>
      </w:divBdr>
    </w:div>
    <w:div w:id="326053811">
      <w:bodyDiv w:val="1"/>
      <w:marLeft w:val="0"/>
      <w:marRight w:val="0"/>
      <w:marTop w:val="0"/>
      <w:marBottom w:val="0"/>
      <w:divBdr>
        <w:top w:val="none" w:sz="0" w:space="0" w:color="auto"/>
        <w:left w:val="none" w:sz="0" w:space="0" w:color="auto"/>
        <w:bottom w:val="none" w:sz="0" w:space="0" w:color="auto"/>
        <w:right w:val="none" w:sz="0" w:space="0" w:color="auto"/>
      </w:divBdr>
    </w:div>
    <w:div w:id="336542294">
      <w:bodyDiv w:val="1"/>
      <w:marLeft w:val="0"/>
      <w:marRight w:val="0"/>
      <w:marTop w:val="0"/>
      <w:marBottom w:val="0"/>
      <w:divBdr>
        <w:top w:val="none" w:sz="0" w:space="0" w:color="auto"/>
        <w:left w:val="none" w:sz="0" w:space="0" w:color="auto"/>
        <w:bottom w:val="none" w:sz="0" w:space="0" w:color="auto"/>
        <w:right w:val="none" w:sz="0" w:space="0" w:color="auto"/>
      </w:divBdr>
    </w:div>
    <w:div w:id="342709366">
      <w:bodyDiv w:val="1"/>
      <w:marLeft w:val="0"/>
      <w:marRight w:val="0"/>
      <w:marTop w:val="0"/>
      <w:marBottom w:val="0"/>
      <w:divBdr>
        <w:top w:val="none" w:sz="0" w:space="0" w:color="auto"/>
        <w:left w:val="none" w:sz="0" w:space="0" w:color="auto"/>
        <w:bottom w:val="none" w:sz="0" w:space="0" w:color="auto"/>
        <w:right w:val="none" w:sz="0" w:space="0" w:color="auto"/>
      </w:divBdr>
    </w:div>
    <w:div w:id="350030615">
      <w:bodyDiv w:val="1"/>
      <w:marLeft w:val="0"/>
      <w:marRight w:val="0"/>
      <w:marTop w:val="0"/>
      <w:marBottom w:val="0"/>
      <w:divBdr>
        <w:top w:val="none" w:sz="0" w:space="0" w:color="auto"/>
        <w:left w:val="none" w:sz="0" w:space="0" w:color="auto"/>
        <w:bottom w:val="none" w:sz="0" w:space="0" w:color="auto"/>
        <w:right w:val="none" w:sz="0" w:space="0" w:color="auto"/>
      </w:divBdr>
    </w:div>
    <w:div w:id="359743229">
      <w:bodyDiv w:val="1"/>
      <w:marLeft w:val="0"/>
      <w:marRight w:val="0"/>
      <w:marTop w:val="0"/>
      <w:marBottom w:val="0"/>
      <w:divBdr>
        <w:top w:val="none" w:sz="0" w:space="0" w:color="auto"/>
        <w:left w:val="none" w:sz="0" w:space="0" w:color="auto"/>
        <w:bottom w:val="none" w:sz="0" w:space="0" w:color="auto"/>
        <w:right w:val="none" w:sz="0" w:space="0" w:color="auto"/>
      </w:divBdr>
      <w:divsChild>
        <w:div w:id="271328519">
          <w:marLeft w:val="0"/>
          <w:marRight w:val="0"/>
          <w:marTop w:val="0"/>
          <w:marBottom w:val="0"/>
          <w:divBdr>
            <w:top w:val="none" w:sz="0" w:space="0" w:color="auto"/>
            <w:left w:val="none" w:sz="0" w:space="0" w:color="auto"/>
            <w:bottom w:val="none" w:sz="0" w:space="0" w:color="auto"/>
            <w:right w:val="none" w:sz="0" w:space="0" w:color="auto"/>
          </w:divBdr>
        </w:div>
      </w:divsChild>
    </w:div>
    <w:div w:id="365327881">
      <w:bodyDiv w:val="1"/>
      <w:marLeft w:val="0"/>
      <w:marRight w:val="0"/>
      <w:marTop w:val="0"/>
      <w:marBottom w:val="0"/>
      <w:divBdr>
        <w:top w:val="none" w:sz="0" w:space="0" w:color="auto"/>
        <w:left w:val="none" w:sz="0" w:space="0" w:color="auto"/>
        <w:bottom w:val="none" w:sz="0" w:space="0" w:color="auto"/>
        <w:right w:val="none" w:sz="0" w:space="0" w:color="auto"/>
      </w:divBdr>
    </w:div>
    <w:div w:id="374550778">
      <w:bodyDiv w:val="1"/>
      <w:marLeft w:val="0"/>
      <w:marRight w:val="0"/>
      <w:marTop w:val="0"/>
      <w:marBottom w:val="0"/>
      <w:divBdr>
        <w:top w:val="none" w:sz="0" w:space="0" w:color="auto"/>
        <w:left w:val="none" w:sz="0" w:space="0" w:color="auto"/>
        <w:bottom w:val="none" w:sz="0" w:space="0" w:color="auto"/>
        <w:right w:val="none" w:sz="0" w:space="0" w:color="auto"/>
      </w:divBdr>
    </w:div>
    <w:div w:id="384530045">
      <w:bodyDiv w:val="1"/>
      <w:marLeft w:val="0"/>
      <w:marRight w:val="0"/>
      <w:marTop w:val="0"/>
      <w:marBottom w:val="0"/>
      <w:divBdr>
        <w:top w:val="none" w:sz="0" w:space="0" w:color="auto"/>
        <w:left w:val="none" w:sz="0" w:space="0" w:color="auto"/>
        <w:bottom w:val="none" w:sz="0" w:space="0" w:color="auto"/>
        <w:right w:val="none" w:sz="0" w:space="0" w:color="auto"/>
      </w:divBdr>
    </w:div>
    <w:div w:id="389420928">
      <w:bodyDiv w:val="1"/>
      <w:marLeft w:val="0"/>
      <w:marRight w:val="0"/>
      <w:marTop w:val="0"/>
      <w:marBottom w:val="0"/>
      <w:divBdr>
        <w:top w:val="none" w:sz="0" w:space="0" w:color="auto"/>
        <w:left w:val="none" w:sz="0" w:space="0" w:color="auto"/>
        <w:bottom w:val="none" w:sz="0" w:space="0" w:color="auto"/>
        <w:right w:val="none" w:sz="0" w:space="0" w:color="auto"/>
      </w:divBdr>
    </w:div>
    <w:div w:id="391125346">
      <w:bodyDiv w:val="1"/>
      <w:marLeft w:val="0"/>
      <w:marRight w:val="0"/>
      <w:marTop w:val="0"/>
      <w:marBottom w:val="0"/>
      <w:divBdr>
        <w:top w:val="none" w:sz="0" w:space="0" w:color="auto"/>
        <w:left w:val="none" w:sz="0" w:space="0" w:color="auto"/>
        <w:bottom w:val="none" w:sz="0" w:space="0" w:color="auto"/>
        <w:right w:val="none" w:sz="0" w:space="0" w:color="auto"/>
      </w:divBdr>
    </w:div>
    <w:div w:id="403719842">
      <w:bodyDiv w:val="1"/>
      <w:marLeft w:val="0"/>
      <w:marRight w:val="0"/>
      <w:marTop w:val="0"/>
      <w:marBottom w:val="0"/>
      <w:divBdr>
        <w:top w:val="none" w:sz="0" w:space="0" w:color="auto"/>
        <w:left w:val="none" w:sz="0" w:space="0" w:color="auto"/>
        <w:bottom w:val="none" w:sz="0" w:space="0" w:color="auto"/>
        <w:right w:val="none" w:sz="0" w:space="0" w:color="auto"/>
      </w:divBdr>
    </w:div>
    <w:div w:id="413625195">
      <w:bodyDiv w:val="1"/>
      <w:marLeft w:val="0"/>
      <w:marRight w:val="0"/>
      <w:marTop w:val="0"/>
      <w:marBottom w:val="0"/>
      <w:divBdr>
        <w:top w:val="none" w:sz="0" w:space="0" w:color="auto"/>
        <w:left w:val="none" w:sz="0" w:space="0" w:color="auto"/>
        <w:bottom w:val="none" w:sz="0" w:space="0" w:color="auto"/>
        <w:right w:val="none" w:sz="0" w:space="0" w:color="auto"/>
      </w:divBdr>
    </w:div>
    <w:div w:id="425155477">
      <w:bodyDiv w:val="1"/>
      <w:marLeft w:val="0"/>
      <w:marRight w:val="0"/>
      <w:marTop w:val="0"/>
      <w:marBottom w:val="0"/>
      <w:divBdr>
        <w:top w:val="none" w:sz="0" w:space="0" w:color="auto"/>
        <w:left w:val="none" w:sz="0" w:space="0" w:color="auto"/>
        <w:bottom w:val="none" w:sz="0" w:space="0" w:color="auto"/>
        <w:right w:val="none" w:sz="0" w:space="0" w:color="auto"/>
      </w:divBdr>
    </w:div>
    <w:div w:id="431435613">
      <w:bodyDiv w:val="1"/>
      <w:marLeft w:val="0"/>
      <w:marRight w:val="0"/>
      <w:marTop w:val="0"/>
      <w:marBottom w:val="0"/>
      <w:divBdr>
        <w:top w:val="none" w:sz="0" w:space="0" w:color="auto"/>
        <w:left w:val="none" w:sz="0" w:space="0" w:color="auto"/>
        <w:bottom w:val="none" w:sz="0" w:space="0" w:color="auto"/>
        <w:right w:val="none" w:sz="0" w:space="0" w:color="auto"/>
      </w:divBdr>
    </w:div>
    <w:div w:id="448664225">
      <w:bodyDiv w:val="1"/>
      <w:marLeft w:val="0"/>
      <w:marRight w:val="0"/>
      <w:marTop w:val="0"/>
      <w:marBottom w:val="0"/>
      <w:divBdr>
        <w:top w:val="none" w:sz="0" w:space="0" w:color="auto"/>
        <w:left w:val="none" w:sz="0" w:space="0" w:color="auto"/>
        <w:bottom w:val="none" w:sz="0" w:space="0" w:color="auto"/>
        <w:right w:val="none" w:sz="0" w:space="0" w:color="auto"/>
      </w:divBdr>
    </w:div>
    <w:div w:id="476798937">
      <w:bodyDiv w:val="1"/>
      <w:marLeft w:val="0"/>
      <w:marRight w:val="0"/>
      <w:marTop w:val="0"/>
      <w:marBottom w:val="0"/>
      <w:divBdr>
        <w:top w:val="none" w:sz="0" w:space="0" w:color="auto"/>
        <w:left w:val="none" w:sz="0" w:space="0" w:color="auto"/>
        <w:bottom w:val="none" w:sz="0" w:space="0" w:color="auto"/>
        <w:right w:val="none" w:sz="0" w:space="0" w:color="auto"/>
      </w:divBdr>
    </w:div>
    <w:div w:id="479537300">
      <w:bodyDiv w:val="1"/>
      <w:marLeft w:val="0"/>
      <w:marRight w:val="0"/>
      <w:marTop w:val="0"/>
      <w:marBottom w:val="0"/>
      <w:divBdr>
        <w:top w:val="none" w:sz="0" w:space="0" w:color="auto"/>
        <w:left w:val="none" w:sz="0" w:space="0" w:color="auto"/>
        <w:bottom w:val="none" w:sz="0" w:space="0" w:color="auto"/>
        <w:right w:val="none" w:sz="0" w:space="0" w:color="auto"/>
      </w:divBdr>
    </w:div>
    <w:div w:id="493839823">
      <w:bodyDiv w:val="1"/>
      <w:marLeft w:val="0"/>
      <w:marRight w:val="0"/>
      <w:marTop w:val="0"/>
      <w:marBottom w:val="0"/>
      <w:divBdr>
        <w:top w:val="none" w:sz="0" w:space="0" w:color="auto"/>
        <w:left w:val="none" w:sz="0" w:space="0" w:color="auto"/>
        <w:bottom w:val="none" w:sz="0" w:space="0" w:color="auto"/>
        <w:right w:val="none" w:sz="0" w:space="0" w:color="auto"/>
      </w:divBdr>
    </w:div>
    <w:div w:id="499665667">
      <w:bodyDiv w:val="1"/>
      <w:marLeft w:val="0"/>
      <w:marRight w:val="0"/>
      <w:marTop w:val="0"/>
      <w:marBottom w:val="0"/>
      <w:divBdr>
        <w:top w:val="none" w:sz="0" w:space="0" w:color="auto"/>
        <w:left w:val="none" w:sz="0" w:space="0" w:color="auto"/>
        <w:bottom w:val="none" w:sz="0" w:space="0" w:color="auto"/>
        <w:right w:val="none" w:sz="0" w:space="0" w:color="auto"/>
      </w:divBdr>
    </w:div>
    <w:div w:id="500198064">
      <w:bodyDiv w:val="1"/>
      <w:marLeft w:val="0"/>
      <w:marRight w:val="0"/>
      <w:marTop w:val="0"/>
      <w:marBottom w:val="0"/>
      <w:divBdr>
        <w:top w:val="none" w:sz="0" w:space="0" w:color="auto"/>
        <w:left w:val="none" w:sz="0" w:space="0" w:color="auto"/>
        <w:bottom w:val="none" w:sz="0" w:space="0" w:color="auto"/>
        <w:right w:val="none" w:sz="0" w:space="0" w:color="auto"/>
      </w:divBdr>
    </w:div>
    <w:div w:id="503784766">
      <w:bodyDiv w:val="1"/>
      <w:marLeft w:val="0"/>
      <w:marRight w:val="0"/>
      <w:marTop w:val="0"/>
      <w:marBottom w:val="0"/>
      <w:divBdr>
        <w:top w:val="none" w:sz="0" w:space="0" w:color="auto"/>
        <w:left w:val="none" w:sz="0" w:space="0" w:color="auto"/>
        <w:bottom w:val="none" w:sz="0" w:space="0" w:color="auto"/>
        <w:right w:val="none" w:sz="0" w:space="0" w:color="auto"/>
      </w:divBdr>
    </w:div>
    <w:div w:id="503982427">
      <w:bodyDiv w:val="1"/>
      <w:marLeft w:val="0"/>
      <w:marRight w:val="0"/>
      <w:marTop w:val="0"/>
      <w:marBottom w:val="0"/>
      <w:divBdr>
        <w:top w:val="none" w:sz="0" w:space="0" w:color="auto"/>
        <w:left w:val="none" w:sz="0" w:space="0" w:color="auto"/>
        <w:bottom w:val="none" w:sz="0" w:space="0" w:color="auto"/>
        <w:right w:val="none" w:sz="0" w:space="0" w:color="auto"/>
      </w:divBdr>
    </w:div>
    <w:div w:id="506403565">
      <w:bodyDiv w:val="1"/>
      <w:marLeft w:val="0"/>
      <w:marRight w:val="0"/>
      <w:marTop w:val="0"/>
      <w:marBottom w:val="0"/>
      <w:divBdr>
        <w:top w:val="none" w:sz="0" w:space="0" w:color="auto"/>
        <w:left w:val="none" w:sz="0" w:space="0" w:color="auto"/>
        <w:bottom w:val="none" w:sz="0" w:space="0" w:color="auto"/>
        <w:right w:val="none" w:sz="0" w:space="0" w:color="auto"/>
      </w:divBdr>
    </w:div>
    <w:div w:id="517738291">
      <w:bodyDiv w:val="1"/>
      <w:marLeft w:val="0"/>
      <w:marRight w:val="0"/>
      <w:marTop w:val="0"/>
      <w:marBottom w:val="0"/>
      <w:divBdr>
        <w:top w:val="none" w:sz="0" w:space="0" w:color="auto"/>
        <w:left w:val="none" w:sz="0" w:space="0" w:color="auto"/>
        <w:bottom w:val="none" w:sz="0" w:space="0" w:color="auto"/>
        <w:right w:val="none" w:sz="0" w:space="0" w:color="auto"/>
      </w:divBdr>
    </w:div>
    <w:div w:id="518931215">
      <w:bodyDiv w:val="1"/>
      <w:marLeft w:val="0"/>
      <w:marRight w:val="0"/>
      <w:marTop w:val="0"/>
      <w:marBottom w:val="0"/>
      <w:divBdr>
        <w:top w:val="none" w:sz="0" w:space="0" w:color="auto"/>
        <w:left w:val="none" w:sz="0" w:space="0" w:color="auto"/>
        <w:bottom w:val="none" w:sz="0" w:space="0" w:color="auto"/>
        <w:right w:val="none" w:sz="0" w:space="0" w:color="auto"/>
      </w:divBdr>
    </w:div>
    <w:div w:id="536696496">
      <w:bodyDiv w:val="1"/>
      <w:marLeft w:val="0"/>
      <w:marRight w:val="0"/>
      <w:marTop w:val="0"/>
      <w:marBottom w:val="0"/>
      <w:divBdr>
        <w:top w:val="none" w:sz="0" w:space="0" w:color="auto"/>
        <w:left w:val="none" w:sz="0" w:space="0" w:color="auto"/>
        <w:bottom w:val="none" w:sz="0" w:space="0" w:color="auto"/>
        <w:right w:val="none" w:sz="0" w:space="0" w:color="auto"/>
      </w:divBdr>
    </w:div>
    <w:div w:id="537205399">
      <w:bodyDiv w:val="1"/>
      <w:marLeft w:val="0"/>
      <w:marRight w:val="0"/>
      <w:marTop w:val="0"/>
      <w:marBottom w:val="0"/>
      <w:divBdr>
        <w:top w:val="none" w:sz="0" w:space="0" w:color="auto"/>
        <w:left w:val="none" w:sz="0" w:space="0" w:color="auto"/>
        <w:bottom w:val="none" w:sz="0" w:space="0" w:color="auto"/>
        <w:right w:val="none" w:sz="0" w:space="0" w:color="auto"/>
      </w:divBdr>
    </w:div>
    <w:div w:id="538935031">
      <w:bodyDiv w:val="1"/>
      <w:marLeft w:val="0"/>
      <w:marRight w:val="0"/>
      <w:marTop w:val="0"/>
      <w:marBottom w:val="0"/>
      <w:divBdr>
        <w:top w:val="none" w:sz="0" w:space="0" w:color="auto"/>
        <w:left w:val="none" w:sz="0" w:space="0" w:color="auto"/>
        <w:bottom w:val="none" w:sz="0" w:space="0" w:color="auto"/>
        <w:right w:val="none" w:sz="0" w:space="0" w:color="auto"/>
      </w:divBdr>
    </w:div>
    <w:div w:id="543954825">
      <w:bodyDiv w:val="1"/>
      <w:marLeft w:val="0"/>
      <w:marRight w:val="0"/>
      <w:marTop w:val="0"/>
      <w:marBottom w:val="0"/>
      <w:divBdr>
        <w:top w:val="none" w:sz="0" w:space="0" w:color="auto"/>
        <w:left w:val="none" w:sz="0" w:space="0" w:color="auto"/>
        <w:bottom w:val="none" w:sz="0" w:space="0" w:color="auto"/>
        <w:right w:val="none" w:sz="0" w:space="0" w:color="auto"/>
      </w:divBdr>
    </w:div>
    <w:div w:id="554897091">
      <w:bodyDiv w:val="1"/>
      <w:marLeft w:val="0"/>
      <w:marRight w:val="0"/>
      <w:marTop w:val="0"/>
      <w:marBottom w:val="0"/>
      <w:divBdr>
        <w:top w:val="none" w:sz="0" w:space="0" w:color="auto"/>
        <w:left w:val="none" w:sz="0" w:space="0" w:color="auto"/>
        <w:bottom w:val="none" w:sz="0" w:space="0" w:color="auto"/>
        <w:right w:val="none" w:sz="0" w:space="0" w:color="auto"/>
      </w:divBdr>
    </w:div>
    <w:div w:id="578638986">
      <w:bodyDiv w:val="1"/>
      <w:marLeft w:val="0"/>
      <w:marRight w:val="0"/>
      <w:marTop w:val="0"/>
      <w:marBottom w:val="0"/>
      <w:divBdr>
        <w:top w:val="none" w:sz="0" w:space="0" w:color="auto"/>
        <w:left w:val="none" w:sz="0" w:space="0" w:color="auto"/>
        <w:bottom w:val="none" w:sz="0" w:space="0" w:color="auto"/>
        <w:right w:val="none" w:sz="0" w:space="0" w:color="auto"/>
      </w:divBdr>
    </w:div>
    <w:div w:id="581987689">
      <w:bodyDiv w:val="1"/>
      <w:marLeft w:val="0"/>
      <w:marRight w:val="0"/>
      <w:marTop w:val="0"/>
      <w:marBottom w:val="0"/>
      <w:divBdr>
        <w:top w:val="none" w:sz="0" w:space="0" w:color="auto"/>
        <w:left w:val="none" w:sz="0" w:space="0" w:color="auto"/>
        <w:bottom w:val="none" w:sz="0" w:space="0" w:color="auto"/>
        <w:right w:val="none" w:sz="0" w:space="0" w:color="auto"/>
      </w:divBdr>
    </w:div>
    <w:div w:id="589316678">
      <w:bodyDiv w:val="1"/>
      <w:marLeft w:val="0"/>
      <w:marRight w:val="0"/>
      <w:marTop w:val="0"/>
      <w:marBottom w:val="0"/>
      <w:divBdr>
        <w:top w:val="none" w:sz="0" w:space="0" w:color="auto"/>
        <w:left w:val="none" w:sz="0" w:space="0" w:color="auto"/>
        <w:bottom w:val="none" w:sz="0" w:space="0" w:color="auto"/>
        <w:right w:val="none" w:sz="0" w:space="0" w:color="auto"/>
      </w:divBdr>
    </w:div>
    <w:div w:id="596257813">
      <w:bodyDiv w:val="1"/>
      <w:marLeft w:val="0"/>
      <w:marRight w:val="0"/>
      <w:marTop w:val="0"/>
      <w:marBottom w:val="0"/>
      <w:divBdr>
        <w:top w:val="none" w:sz="0" w:space="0" w:color="auto"/>
        <w:left w:val="none" w:sz="0" w:space="0" w:color="auto"/>
        <w:bottom w:val="none" w:sz="0" w:space="0" w:color="auto"/>
        <w:right w:val="none" w:sz="0" w:space="0" w:color="auto"/>
      </w:divBdr>
    </w:div>
    <w:div w:id="610015871">
      <w:bodyDiv w:val="1"/>
      <w:marLeft w:val="0"/>
      <w:marRight w:val="0"/>
      <w:marTop w:val="0"/>
      <w:marBottom w:val="0"/>
      <w:divBdr>
        <w:top w:val="none" w:sz="0" w:space="0" w:color="auto"/>
        <w:left w:val="none" w:sz="0" w:space="0" w:color="auto"/>
        <w:bottom w:val="none" w:sz="0" w:space="0" w:color="auto"/>
        <w:right w:val="none" w:sz="0" w:space="0" w:color="auto"/>
      </w:divBdr>
    </w:div>
    <w:div w:id="639963633">
      <w:bodyDiv w:val="1"/>
      <w:marLeft w:val="0"/>
      <w:marRight w:val="0"/>
      <w:marTop w:val="0"/>
      <w:marBottom w:val="0"/>
      <w:divBdr>
        <w:top w:val="none" w:sz="0" w:space="0" w:color="auto"/>
        <w:left w:val="none" w:sz="0" w:space="0" w:color="auto"/>
        <w:bottom w:val="none" w:sz="0" w:space="0" w:color="auto"/>
        <w:right w:val="none" w:sz="0" w:space="0" w:color="auto"/>
      </w:divBdr>
    </w:div>
    <w:div w:id="649944520">
      <w:bodyDiv w:val="1"/>
      <w:marLeft w:val="0"/>
      <w:marRight w:val="0"/>
      <w:marTop w:val="0"/>
      <w:marBottom w:val="0"/>
      <w:divBdr>
        <w:top w:val="none" w:sz="0" w:space="0" w:color="auto"/>
        <w:left w:val="none" w:sz="0" w:space="0" w:color="auto"/>
        <w:bottom w:val="none" w:sz="0" w:space="0" w:color="auto"/>
        <w:right w:val="none" w:sz="0" w:space="0" w:color="auto"/>
      </w:divBdr>
    </w:div>
    <w:div w:id="660082859">
      <w:bodyDiv w:val="1"/>
      <w:marLeft w:val="0"/>
      <w:marRight w:val="0"/>
      <w:marTop w:val="0"/>
      <w:marBottom w:val="0"/>
      <w:divBdr>
        <w:top w:val="none" w:sz="0" w:space="0" w:color="auto"/>
        <w:left w:val="none" w:sz="0" w:space="0" w:color="auto"/>
        <w:bottom w:val="none" w:sz="0" w:space="0" w:color="auto"/>
        <w:right w:val="none" w:sz="0" w:space="0" w:color="auto"/>
      </w:divBdr>
    </w:div>
    <w:div w:id="663243575">
      <w:bodyDiv w:val="1"/>
      <w:marLeft w:val="0"/>
      <w:marRight w:val="0"/>
      <w:marTop w:val="0"/>
      <w:marBottom w:val="0"/>
      <w:divBdr>
        <w:top w:val="none" w:sz="0" w:space="0" w:color="auto"/>
        <w:left w:val="none" w:sz="0" w:space="0" w:color="auto"/>
        <w:bottom w:val="none" w:sz="0" w:space="0" w:color="auto"/>
        <w:right w:val="none" w:sz="0" w:space="0" w:color="auto"/>
      </w:divBdr>
    </w:div>
    <w:div w:id="671180037">
      <w:bodyDiv w:val="1"/>
      <w:marLeft w:val="0"/>
      <w:marRight w:val="0"/>
      <w:marTop w:val="0"/>
      <w:marBottom w:val="0"/>
      <w:divBdr>
        <w:top w:val="none" w:sz="0" w:space="0" w:color="auto"/>
        <w:left w:val="none" w:sz="0" w:space="0" w:color="auto"/>
        <w:bottom w:val="none" w:sz="0" w:space="0" w:color="auto"/>
        <w:right w:val="none" w:sz="0" w:space="0" w:color="auto"/>
      </w:divBdr>
    </w:div>
    <w:div w:id="673150233">
      <w:bodyDiv w:val="1"/>
      <w:marLeft w:val="0"/>
      <w:marRight w:val="0"/>
      <w:marTop w:val="0"/>
      <w:marBottom w:val="0"/>
      <w:divBdr>
        <w:top w:val="none" w:sz="0" w:space="0" w:color="auto"/>
        <w:left w:val="none" w:sz="0" w:space="0" w:color="auto"/>
        <w:bottom w:val="none" w:sz="0" w:space="0" w:color="auto"/>
        <w:right w:val="none" w:sz="0" w:space="0" w:color="auto"/>
      </w:divBdr>
    </w:div>
    <w:div w:id="674844618">
      <w:bodyDiv w:val="1"/>
      <w:marLeft w:val="0"/>
      <w:marRight w:val="0"/>
      <w:marTop w:val="0"/>
      <w:marBottom w:val="0"/>
      <w:divBdr>
        <w:top w:val="none" w:sz="0" w:space="0" w:color="auto"/>
        <w:left w:val="none" w:sz="0" w:space="0" w:color="auto"/>
        <w:bottom w:val="none" w:sz="0" w:space="0" w:color="auto"/>
        <w:right w:val="none" w:sz="0" w:space="0" w:color="auto"/>
      </w:divBdr>
    </w:div>
    <w:div w:id="692923531">
      <w:bodyDiv w:val="1"/>
      <w:marLeft w:val="0"/>
      <w:marRight w:val="0"/>
      <w:marTop w:val="0"/>
      <w:marBottom w:val="0"/>
      <w:divBdr>
        <w:top w:val="none" w:sz="0" w:space="0" w:color="auto"/>
        <w:left w:val="none" w:sz="0" w:space="0" w:color="auto"/>
        <w:bottom w:val="none" w:sz="0" w:space="0" w:color="auto"/>
        <w:right w:val="none" w:sz="0" w:space="0" w:color="auto"/>
      </w:divBdr>
    </w:div>
    <w:div w:id="694576322">
      <w:bodyDiv w:val="1"/>
      <w:marLeft w:val="0"/>
      <w:marRight w:val="0"/>
      <w:marTop w:val="0"/>
      <w:marBottom w:val="0"/>
      <w:divBdr>
        <w:top w:val="none" w:sz="0" w:space="0" w:color="auto"/>
        <w:left w:val="none" w:sz="0" w:space="0" w:color="auto"/>
        <w:bottom w:val="none" w:sz="0" w:space="0" w:color="auto"/>
        <w:right w:val="none" w:sz="0" w:space="0" w:color="auto"/>
      </w:divBdr>
    </w:div>
    <w:div w:id="704914911">
      <w:bodyDiv w:val="1"/>
      <w:marLeft w:val="0"/>
      <w:marRight w:val="0"/>
      <w:marTop w:val="0"/>
      <w:marBottom w:val="0"/>
      <w:divBdr>
        <w:top w:val="none" w:sz="0" w:space="0" w:color="auto"/>
        <w:left w:val="none" w:sz="0" w:space="0" w:color="auto"/>
        <w:bottom w:val="none" w:sz="0" w:space="0" w:color="auto"/>
        <w:right w:val="none" w:sz="0" w:space="0" w:color="auto"/>
      </w:divBdr>
    </w:div>
    <w:div w:id="718087876">
      <w:bodyDiv w:val="1"/>
      <w:marLeft w:val="0"/>
      <w:marRight w:val="0"/>
      <w:marTop w:val="0"/>
      <w:marBottom w:val="0"/>
      <w:divBdr>
        <w:top w:val="none" w:sz="0" w:space="0" w:color="auto"/>
        <w:left w:val="none" w:sz="0" w:space="0" w:color="auto"/>
        <w:bottom w:val="none" w:sz="0" w:space="0" w:color="auto"/>
        <w:right w:val="none" w:sz="0" w:space="0" w:color="auto"/>
      </w:divBdr>
    </w:div>
    <w:div w:id="722287282">
      <w:bodyDiv w:val="1"/>
      <w:marLeft w:val="0"/>
      <w:marRight w:val="0"/>
      <w:marTop w:val="0"/>
      <w:marBottom w:val="0"/>
      <w:divBdr>
        <w:top w:val="none" w:sz="0" w:space="0" w:color="auto"/>
        <w:left w:val="none" w:sz="0" w:space="0" w:color="auto"/>
        <w:bottom w:val="none" w:sz="0" w:space="0" w:color="auto"/>
        <w:right w:val="none" w:sz="0" w:space="0" w:color="auto"/>
      </w:divBdr>
    </w:div>
    <w:div w:id="728453208">
      <w:bodyDiv w:val="1"/>
      <w:marLeft w:val="0"/>
      <w:marRight w:val="0"/>
      <w:marTop w:val="0"/>
      <w:marBottom w:val="0"/>
      <w:divBdr>
        <w:top w:val="none" w:sz="0" w:space="0" w:color="auto"/>
        <w:left w:val="none" w:sz="0" w:space="0" w:color="auto"/>
        <w:bottom w:val="none" w:sz="0" w:space="0" w:color="auto"/>
        <w:right w:val="none" w:sz="0" w:space="0" w:color="auto"/>
      </w:divBdr>
    </w:div>
    <w:div w:id="734550973">
      <w:bodyDiv w:val="1"/>
      <w:marLeft w:val="0"/>
      <w:marRight w:val="0"/>
      <w:marTop w:val="0"/>
      <w:marBottom w:val="0"/>
      <w:divBdr>
        <w:top w:val="none" w:sz="0" w:space="0" w:color="auto"/>
        <w:left w:val="none" w:sz="0" w:space="0" w:color="auto"/>
        <w:bottom w:val="none" w:sz="0" w:space="0" w:color="auto"/>
        <w:right w:val="none" w:sz="0" w:space="0" w:color="auto"/>
      </w:divBdr>
    </w:div>
    <w:div w:id="735860660">
      <w:bodyDiv w:val="1"/>
      <w:marLeft w:val="0"/>
      <w:marRight w:val="0"/>
      <w:marTop w:val="0"/>
      <w:marBottom w:val="0"/>
      <w:divBdr>
        <w:top w:val="none" w:sz="0" w:space="0" w:color="auto"/>
        <w:left w:val="none" w:sz="0" w:space="0" w:color="auto"/>
        <w:bottom w:val="none" w:sz="0" w:space="0" w:color="auto"/>
        <w:right w:val="none" w:sz="0" w:space="0" w:color="auto"/>
      </w:divBdr>
    </w:div>
    <w:div w:id="737361410">
      <w:bodyDiv w:val="1"/>
      <w:marLeft w:val="0"/>
      <w:marRight w:val="0"/>
      <w:marTop w:val="0"/>
      <w:marBottom w:val="0"/>
      <w:divBdr>
        <w:top w:val="none" w:sz="0" w:space="0" w:color="auto"/>
        <w:left w:val="none" w:sz="0" w:space="0" w:color="auto"/>
        <w:bottom w:val="none" w:sz="0" w:space="0" w:color="auto"/>
        <w:right w:val="none" w:sz="0" w:space="0" w:color="auto"/>
      </w:divBdr>
    </w:div>
    <w:div w:id="748230858">
      <w:bodyDiv w:val="1"/>
      <w:marLeft w:val="0"/>
      <w:marRight w:val="0"/>
      <w:marTop w:val="0"/>
      <w:marBottom w:val="0"/>
      <w:divBdr>
        <w:top w:val="none" w:sz="0" w:space="0" w:color="auto"/>
        <w:left w:val="none" w:sz="0" w:space="0" w:color="auto"/>
        <w:bottom w:val="none" w:sz="0" w:space="0" w:color="auto"/>
        <w:right w:val="none" w:sz="0" w:space="0" w:color="auto"/>
      </w:divBdr>
    </w:div>
    <w:div w:id="750809460">
      <w:bodyDiv w:val="1"/>
      <w:marLeft w:val="0"/>
      <w:marRight w:val="0"/>
      <w:marTop w:val="0"/>
      <w:marBottom w:val="0"/>
      <w:divBdr>
        <w:top w:val="none" w:sz="0" w:space="0" w:color="auto"/>
        <w:left w:val="none" w:sz="0" w:space="0" w:color="auto"/>
        <w:bottom w:val="none" w:sz="0" w:space="0" w:color="auto"/>
        <w:right w:val="none" w:sz="0" w:space="0" w:color="auto"/>
      </w:divBdr>
    </w:div>
    <w:div w:id="766193584">
      <w:bodyDiv w:val="1"/>
      <w:marLeft w:val="0"/>
      <w:marRight w:val="0"/>
      <w:marTop w:val="0"/>
      <w:marBottom w:val="0"/>
      <w:divBdr>
        <w:top w:val="none" w:sz="0" w:space="0" w:color="auto"/>
        <w:left w:val="none" w:sz="0" w:space="0" w:color="auto"/>
        <w:bottom w:val="none" w:sz="0" w:space="0" w:color="auto"/>
        <w:right w:val="none" w:sz="0" w:space="0" w:color="auto"/>
      </w:divBdr>
    </w:div>
    <w:div w:id="785318500">
      <w:bodyDiv w:val="1"/>
      <w:marLeft w:val="0"/>
      <w:marRight w:val="0"/>
      <w:marTop w:val="0"/>
      <w:marBottom w:val="0"/>
      <w:divBdr>
        <w:top w:val="none" w:sz="0" w:space="0" w:color="auto"/>
        <w:left w:val="none" w:sz="0" w:space="0" w:color="auto"/>
        <w:bottom w:val="none" w:sz="0" w:space="0" w:color="auto"/>
        <w:right w:val="none" w:sz="0" w:space="0" w:color="auto"/>
      </w:divBdr>
    </w:div>
    <w:div w:id="794132051">
      <w:bodyDiv w:val="1"/>
      <w:marLeft w:val="0"/>
      <w:marRight w:val="0"/>
      <w:marTop w:val="0"/>
      <w:marBottom w:val="0"/>
      <w:divBdr>
        <w:top w:val="none" w:sz="0" w:space="0" w:color="auto"/>
        <w:left w:val="none" w:sz="0" w:space="0" w:color="auto"/>
        <w:bottom w:val="none" w:sz="0" w:space="0" w:color="auto"/>
        <w:right w:val="none" w:sz="0" w:space="0" w:color="auto"/>
      </w:divBdr>
    </w:div>
    <w:div w:id="794254623">
      <w:bodyDiv w:val="1"/>
      <w:marLeft w:val="0"/>
      <w:marRight w:val="0"/>
      <w:marTop w:val="0"/>
      <w:marBottom w:val="0"/>
      <w:divBdr>
        <w:top w:val="none" w:sz="0" w:space="0" w:color="auto"/>
        <w:left w:val="none" w:sz="0" w:space="0" w:color="auto"/>
        <w:bottom w:val="none" w:sz="0" w:space="0" w:color="auto"/>
        <w:right w:val="none" w:sz="0" w:space="0" w:color="auto"/>
      </w:divBdr>
    </w:div>
    <w:div w:id="803280592">
      <w:bodyDiv w:val="1"/>
      <w:marLeft w:val="0"/>
      <w:marRight w:val="0"/>
      <w:marTop w:val="0"/>
      <w:marBottom w:val="0"/>
      <w:divBdr>
        <w:top w:val="none" w:sz="0" w:space="0" w:color="auto"/>
        <w:left w:val="none" w:sz="0" w:space="0" w:color="auto"/>
        <w:bottom w:val="none" w:sz="0" w:space="0" w:color="auto"/>
        <w:right w:val="none" w:sz="0" w:space="0" w:color="auto"/>
      </w:divBdr>
    </w:div>
    <w:div w:id="804660791">
      <w:bodyDiv w:val="1"/>
      <w:marLeft w:val="0"/>
      <w:marRight w:val="0"/>
      <w:marTop w:val="0"/>
      <w:marBottom w:val="0"/>
      <w:divBdr>
        <w:top w:val="none" w:sz="0" w:space="0" w:color="auto"/>
        <w:left w:val="none" w:sz="0" w:space="0" w:color="auto"/>
        <w:bottom w:val="none" w:sz="0" w:space="0" w:color="auto"/>
        <w:right w:val="none" w:sz="0" w:space="0" w:color="auto"/>
      </w:divBdr>
    </w:div>
    <w:div w:id="808278804">
      <w:bodyDiv w:val="1"/>
      <w:marLeft w:val="0"/>
      <w:marRight w:val="0"/>
      <w:marTop w:val="0"/>
      <w:marBottom w:val="0"/>
      <w:divBdr>
        <w:top w:val="none" w:sz="0" w:space="0" w:color="auto"/>
        <w:left w:val="none" w:sz="0" w:space="0" w:color="auto"/>
        <w:bottom w:val="none" w:sz="0" w:space="0" w:color="auto"/>
        <w:right w:val="none" w:sz="0" w:space="0" w:color="auto"/>
      </w:divBdr>
    </w:div>
    <w:div w:id="822821636">
      <w:bodyDiv w:val="1"/>
      <w:marLeft w:val="0"/>
      <w:marRight w:val="0"/>
      <w:marTop w:val="0"/>
      <w:marBottom w:val="0"/>
      <w:divBdr>
        <w:top w:val="none" w:sz="0" w:space="0" w:color="auto"/>
        <w:left w:val="none" w:sz="0" w:space="0" w:color="auto"/>
        <w:bottom w:val="none" w:sz="0" w:space="0" w:color="auto"/>
        <w:right w:val="none" w:sz="0" w:space="0" w:color="auto"/>
      </w:divBdr>
    </w:div>
    <w:div w:id="824665300">
      <w:bodyDiv w:val="1"/>
      <w:marLeft w:val="0"/>
      <w:marRight w:val="0"/>
      <w:marTop w:val="0"/>
      <w:marBottom w:val="0"/>
      <w:divBdr>
        <w:top w:val="none" w:sz="0" w:space="0" w:color="auto"/>
        <w:left w:val="none" w:sz="0" w:space="0" w:color="auto"/>
        <w:bottom w:val="none" w:sz="0" w:space="0" w:color="auto"/>
        <w:right w:val="none" w:sz="0" w:space="0" w:color="auto"/>
      </w:divBdr>
    </w:div>
    <w:div w:id="827869401">
      <w:bodyDiv w:val="1"/>
      <w:marLeft w:val="0"/>
      <w:marRight w:val="0"/>
      <w:marTop w:val="0"/>
      <w:marBottom w:val="0"/>
      <w:divBdr>
        <w:top w:val="none" w:sz="0" w:space="0" w:color="auto"/>
        <w:left w:val="none" w:sz="0" w:space="0" w:color="auto"/>
        <w:bottom w:val="none" w:sz="0" w:space="0" w:color="auto"/>
        <w:right w:val="none" w:sz="0" w:space="0" w:color="auto"/>
      </w:divBdr>
    </w:div>
    <w:div w:id="843326690">
      <w:bodyDiv w:val="1"/>
      <w:marLeft w:val="0"/>
      <w:marRight w:val="0"/>
      <w:marTop w:val="0"/>
      <w:marBottom w:val="0"/>
      <w:divBdr>
        <w:top w:val="none" w:sz="0" w:space="0" w:color="auto"/>
        <w:left w:val="none" w:sz="0" w:space="0" w:color="auto"/>
        <w:bottom w:val="none" w:sz="0" w:space="0" w:color="auto"/>
        <w:right w:val="none" w:sz="0" w:space="0" w:color="auto"/>
      </w:divBdr>
    </w:div>
    <w:div w:id="854197401">
      <w:bodyDiv w:val="1"/>
      <w:marLeft w:val="0"/>
      <w:marRight w:val="0"/>
      <w:marTop w:val="0"/>
      <w:marBottom w:val="0"/>
      <w:divBdr>
        <w:top w:val="none" w:sz="0" w:space="0" w:color="auto"/>
        <w:left w:val="none" w:sz="0" w:space="0" w:color="auto"/>
        <w:bottom w:val="none" w:sz="0" w:space="0" w:color="auto"/>
        <w:right w:val="none" w:sz="0" w:space="0" w:color="auto"/>
      </w:divBdr>
    </w:div>
    <w:div w:id="854616151">
      <w:bodyDiv w:val="1"/>
      <w:marLeft w:val="0"/>
      <w:marRight w:val="0"/>
      <w:marTop w:val="0"/>
      <w:marBottom w:val="0"/>
      <w:divBdr>
        <w:top w:val="none" w:sz="0" w:space="0" w:color="auto"/>
        <w:left w:val="none" w:sz="0" w:space="0" w:color="auto"/>
        <w:bottom w:val="none" w:sz="0" w:space="0" w:color="auto"/>
        <w:right w:val="none" w:sz="0" w:space="0" w:color="auto"/>
      </w:divBdr>
    </w:div>
    <w:div w:id="864178610">
      <w:bodyDiv w:val="1"/>
      <w:marLeft w:val="0"/>
      <w:marRight w:val="0"/>
      <w:marTop w:val="0"/>
      <w:marBottom w:val="0"/>
      <w:divBdr>
        <w:top w:val="none" w:sz="0" w:space="0" w:color="auto"/>
        <w:left w:val="none" w:sz="0" w:space="0" w:color="auto"/>
        <w:bottom w:val="none" w:sz="0" w:space="0" w:color="auto"/>
        <w:right w:val="none" w:sz="0" w:space="0" w:color="auto"/>
      </w:divBdr>
    </w:div>
    <w:div w:id="869495574">
      <w:bodyDiv w:val="1"/>
      <w:marLeft w:val="0"/>
      <w:marRight w:val="0"/>
      <w:marTop w:val="0"/>
      <w:marBottom w:val="0"/>
      <w:divBdr>
        <w:top w:val="none" w:sz="0" w:space="0" w:color="auto"/>
        <w:left w:val="none" w:sz="0" w:space="0" w:color="auto"/>
        <w:bottom w:val="none" w:sz="0" w:space="0" w:color="auto"/>
        <w:right w:val="none" w:sz="0" w:space="0" w:color="auto"/>
      </w:divBdr>
    </w:div>
    <w:div w:id="879975640">
      <w:bodyDiv w:val="1"/>
      <w:marLeft w:val="0"/>
      <w:marRight w:val="0"/>
      <w:marTop w:val="0"/>
      <w:marBottom w:val="0"/>
      <w:divBdr>
        <w:top w:val="none" w:sz="0" w:space="0" w:color="auto"/>
        <w:left w:val="none" w:sz="0" w:space="0" w:color="auto"/>
        <w:bottom w:val="none" w:sz="0" w:space="0" w:color="auto"/>
        <w:right w:val="none" w:sz="0" w:space="0" w:color="auto"/>
      </w:divBdr>
    </w:div>
    <w:div w:id="890533644">
      <w:bodyDiv w:val="1"/>
      <w:marLeft w:val="0"/>
      <w:marRight w:val="0"/>
      <w:marTop w:val="0"/>
      <w:marBottom w:val="0"/>
      <w:divBdr>
        <w:top w:val="none" w:sz="0" w:space="0" w:color="auto"/>
        <w:left w:val="none" w:sz="0" w:space="0" w:color="auto"/>
        <w:bottom w:val="none" w:sz="0" w:space="0" w:color="auto"/>
        <w:right w:val="none" w:sz="0" w:space="0" w:color="auto"/>
      </w:divBdr>
    </w:div>
    <w:div w:id="900211612">
      <w:bodyDiv w:val="1"/>
      <w:marLeft w:val="0"/>
      <w:marRight w:val="0"/>
      <w:marTop w:val="0"/>
      <w:marBottom w:val="0"/>
      <w:divBdr>
        <w:top w:val="none" w:sz="0" w:space="0" w:color="auto"/>
        <w:left w:val="none" w:sz="0" w:space="0" w:color="auto"/>
        <w:bottom w:val="none" w:sz="0" w:space="0" w:color="auto"/>
        <w:right w:val="none" w:sz="0" w:space="0" w:color="auto"/>
      </w:divBdr>
    </w:div>
    <w:div w:id="914628104">
      <w:bodyDiv w:val="1"/>
      <w:marLeft w:val="0"/>
      <w:marRight w:val="0"/>
      <w:marTop w:val="0"/>
      <w:marBottom w:val="0"/>
      <w:divBdr>
        <w:top w:val="none" w:sz="0" w:space="0" w:color="auto"/>
        <w:left w:val="none" w:sz="0" w:space="0" w:color="auto"/>
        <w:bottom w:val="none" w:sz="0" w:space="0" w:color="auto"/>
        <w:right w:val="none" w:sz="0" w:space="0" w:color="auto"/>
      </w:divBdr>
    </w:div>
    <w:div w:id="917439725">
      <w:bodyDiv w:val="1"/>
      <w:marLeft w:val="0"/>
      <w:marRight w:val="0"/>
      <w:marTop w:val="0"/>
      <w:marBottom w:val="0"/>
      <w:divBdr>
        <w:top w:val="none" w:sz="0" w:space="0" w:color="auto"/>
        <w:left w:val="none" w:sz="0" w:space="0" w:color="auto"/>
        <w:bottom w:val="none" w:sz="0" w:space="0" w:color="auto"/>
        <w:right w:val="none" w:sz="0" w:space="0" w:color="auto"/>
      </w:divBdr>
    </w:div>
    <w:div w:id="919758869">
      <w:bodyDiv w:val="1"/>
      <w:marLeft w:val="0"/>
      <w:marRight w:val="0"/>
      <w:marTop w:val="0"/>
      <w:marBottom w:val="0"/>
      <w:divBdr>
        <w:top w:val="none" w:sz="0" w:space="0" w:color="auto"/>
        <w:left w:val="none" w:sz="0" w:space="0" w:color="auto"/>
        <w:bottom w:val="none" w:sz="0" w:space="0" w:color="auto"/>
        <w:right w:val="none" w:sz="0" w:space="0" w:color="auto"/>
      </w:divBdr>
    </w:div>
    <w:div w:id="923954885">
      <w:bodyDiv w:val="1"/>
      <w:marLeft w:val="0"/>
      <w:marRight w:val="0"/>
      <w:marTop w:val="0"/>
      <w:marBottom w:val="0"/>
      <w:divBdr>
        <w:top w:val="none" w:sz="0" w:space="0" w:color="auto"/>
        <w:left w:val="none" w:sz="0" w:space="0" w:color="auto"/>
        <w:bottom w:val="none" w:sz="0" w:space="0" w:color="auto"/>
        <w:right w:val="none" w:sz="0" w:space="0" w:color="auto"/>
      </w:divBdr>
    </w:div>
    <w:div w:id="935403059">
      <w:bodyDiv w:val="1"/>
      <w:marLeft w:val="0"/>
      <w:marRight w:val="0"/>
      <w:marTop w:val="0"/>
      <w:marBottom w:val="0"/>
      <w:divBdr>
        <w:top w:val="none" w:sz="0" w:space="0" w:color="auto"/>
        <w:left w:val="none" w:sz="0" w:space="0" w:color="auto"/>
        <w:bottom w:val="none" w:sz="0" w:space="0" w:color="auto"/>
        <w:right w:val="none" w:sz="0" w:space="0" w:color="auto"/>
      </w:divBdr>
    </w:div>
    <w:div w:id="945576116">
      <w:bodyDiv w:val="1"/>
      <w:marLeft w:val="0"/>
      <w:marRight w:val="0"/>
      <w:marTop w:val="0"/>
      <w:marBottom w:val="0"/>
      <w:divBdr>
        <w:top w:val="none" w:sz="0" w:space="0" w:color="auto"/>
        <w:left w:val="none" w:sz="0" w:space="0" w:color="auto"/>
        <w:bottom w:val="none" w:sz="0" w:space="0" w:color="auto"/>
        <w:right w:val="none" w:sz="0" w:space="0" w:color="auto"/>
      </w:divBdr>
    </w:div>
    <w:div w:id="948243998">
      <w:bodyDiv w:val="1"/>
      <w:marLeft w:val="0"/>
      <w:marRight w:val="0"/>
      <w:marTop w:val="0"/>
      <w:marBottom w:val="0"/>
      <w:divBdr>
        <w:top w:val="none" w:sz="0" w:space="0" w:color="auto"/>
        <w:left w:val="none" w:sz="0" w:space="0" w:color="auto"/>
        <w:bottom w:val="none" w:sz="0" w:space="0" w:color="auto"/>
        <w:right w:val="none" w:sz="0" w:space="0" w:color="auto"/>
      </w:divBdr>
    </w:div>
    <w:div w:id="949747766">
      <w:bodyDiv w:val="1"/>
      <w:marLeft w:val="0"/>
      <w:marRight w:val="0"/>
      <w:marTop w:val="0"/>
      <w:marBottom w:val="0"/>
      <w:divBdr>
        <w:top w:val="none" w:sz="0" w:space="0" w:color="auto"/>
        <w:left w:val="none" w:sz="0" w:space="0" w:color="auto"/>
        <w:bottom w:val="none" w:sz="0" w:space="0" w:color="auto"/>
        <w:right w:val="none" w:sz="0" w:space="0" w:color="auto"/>
      </w:divBdr>
    </w:div>
    <w:div w:id="955211695">
      <w:bodyDiv w:val="1"/>
      <w:marLeft w:val="0"/>
      <w:marRight w:val="0"/>
      <w:marTop w:val="0"/>
      <w:marBottom w:val="0"/>
      <w:divBdr>
        <w:top w:val="none" w:sz="0" w:space="0" w:color="auto"/>
        <w:left w:val="none" w:sz="0" w:space="0" w:color="auto"/>
        <w:bottom w:val="none" w:sz="0" w:space="0" w:color="auto"/>
        <w:right w:val="none" w:sz="0" w:space="0" w:color="auto"/>
      </w:divBdr>
    </w:div>
    <w:div w:id="959604629">
      <w:bodyDiv w:val="1"/>
      <w:marLeft w:val="0"/>
      <w:marRight w:val="0"/>
      <w:marTop w:val="0"/>
      <w:marBottom w:val="0"/>
      <w:divBdr>
        <w:top w:val="none" w:sz="0" w:space="0" w:color="auto"/>
        <w:left w:val="none" w:sz="0" w:space="0" w:color="auto"/>
        <w:bottom w:val="none" w:sz="0" w:space="0" w:color="auto"/>
        <w:right w:val="none" w:sz="0" w:space="0" w:color="auto"/>
      </w:divBdr>
    </w:div>
    <w:div w:id="970399255">
      <w:bodyDiv w:val="1"/>
      <w:marLeft w:val="0"/>
      <w:marRight w:val="0"/>
      <w:marTop w:val="0"/>
      <w:marBottom w:val="0"/>
      <w:divBdr>
        <w:top w:val="none" w:sz="0" w:space="0" w:color="auto"/>
        <w:left w:val="none" w:sz="0" w:space="0" w:color="auto"/>
        <w:bottom w:val="none" w:sz="0" w:space="0" w:color="auto"/>
        <w:right w:val="none" w:sz="0" w:space="0" w:color="auto"/>
      </w:divBdr>
    </w:div>
    <w:div w:id="979841503">
      <w:bodyDiv w:val="1"/>
      <w:marLeft w:val="0"/>
      <w:marRight w:val="0"/>
      <w:marTop w:val="0"/>
      <w:marBottom w:val="0"/>
      <w:divBdr>
        <w:top w:val="none" w:sz="0" w:space="0" w:color="auto"/>
        <w:left w:val="none" w:sz="0" w:space="0" w:color="auto"/>
        <w:bottom w:val="none" w:sz="0" w:space="0" w:color="auto"/>
        <w:right w:val="none" w:sz="0" w:space="0" w:color="auto"/>
      </w:divBdr>
    </w:div>
    <w:div w:id="1020424961">
      <w:bodyDiv w:val="1"/>
      <w:marLeft w:val="0"/>
      <w:marRight w:val="0"/>
      <w:marTop w:val="0"/>
      <w:marBottom w:val="0"/>
      <w:divBdr>
        <w:top w:val="none" w:sz="0" w:space="0" w:color="auto"/>
        <w:left w:val="none" w:sz="0" w:space="0" w:color="auto"/>
        <w:bottom w:val="none" w:sz="0" w:space="0" w:color="auto"/>
        <w:right w:val="none" w:sz="0" w:space="0" w:color="auto"/>
      </w:divBdr>
    </w:div>
    <w:div w:id="1040519274">
      <w:bodyDiv w:val="1"/>
      <w:marLeft w:val="0"/>
      <w:marRight w:val="0"/>
      <w:marTop w:val="0"/>
      <w:marBottom w:val="0"/>
      <w:divBdr>
        <w:top w:val="none" w:sz="0" w:space="0" w:color="auto"/>
        <w:left w:val="none" w:sz="0" w:space="0" w:color="auto"/>
        <w:bottom w:val="none" w:sz="0" w:space="0" w:color="auto"/>
        <w:right w:val="none" w:sz="0" w:space="0" w:color="auto"/>
      </w:divBdr>
    </w:div>
    <w:div w:id="1042637735">
      <w:bodyDiv w:val="1"/>
      <w:marLeft w:val="0"/>
      <w:marRight w:val="0"/>
      <w:marTop w:val="0"/>
      <w:marBottom w:val="0"/>
      <w:divBdr>
        <w:top w:val="none" w:sz="0" w:space="0" w:color="auto"/>
        <w:left w:val="none" w:sz="0" w:space="0" w:color="auto"/>
        <w:bottom w:val="none" w:sz="0" w:space="0" w:color="auto"/>
        <w:right w:val="none" w:sz="0" w:space="0" w:color="auto"/>
      </w:divBdr>
    </w:div>
    <w:div w:id="1058941299">
      <w:bodyDiv w:val="1"/>
      <w:marLeft w:val="0"/>
      <w:marRight w:val="0"/>
      <w:marTop w:val="0"/>
      <w:marBottom w:val="0"/>
      <w:divBdr>
        <w:top w:val="none" w:sz="0" w:space="0" w:color="auto"/>
        <w:left w:val="none" w:sz="0" w:space="0" w:color="auto"/>
        <w:bottom w:val="none" w:sz="0" w:space="0" w:color="auto"/>
        <w:right w:val="none" w:sz="0" w:space="0" w:color="auto"/>
      </w:divBdr>
    </w:div>
    <w:div w:id="1064135991">
      <w:bodyDiv w:val="1"/>
      <w:marLeft w:val="0"/>
      <w:marRight w:val="0"/>
      <w:marTop w:val="0"/>
      <w:marBottom w:val="0"/>
      <w:divBdr>
        <w:top w:val="none" w:sz="0" w:space="0" w:color="auto"/>
        <w:left w:val="none" w:sz="0" w:space="0" w:color="auto"/>
        <w:bottom w:val="none" w:sz="0" w:space="0" w:color="auto"/>
        <w:right w:val="none" w:sz="0" w:space="0" w:color="auto"/>
      </w:divBdr>
    </w:div>
    <w:div w:id="1066757655">
      <w:bodyDiv w:val="1"/>
      <w:marLeft w:val="0"/>
      <w:marRight w:val="0"/>
      <w:marTop w:val="0"/>
      <w:marBottom w:val="0"/>
      <w:divBdr>
        <w:top w:val="none" w:sz="0" w:space="0" w:color="auto"/>
        <w:left w:val="none" w:sz="0" w:space="0" w:color="auto"/>
        <w:bottom w:val="none" w:sz="0" w:space="0" w:color="auto"/>
        <w:right w:val="none" w:sz="0" w:space="0" w:color="auto"/>
      </w:divBdr>
    </w:div>
    <w:div w:id="1074401731">
      <w:bodyDiv w:val="1"/>
      <w:marLeft w:val="0"/>
      <w:marRight w:val="0"/>
      <w:marTop w:val="0"/>
      <w:marBottom w:val="0"/>
      <w:divBdr>
        <w:top w:val="none" w:sz="0" w:space="0" w:color="auto"/>
        <w:left w:val="none" w:sz="0" w:space="0" w:color="auto"/>
        <w:bottom w:val="none" w:sz="0" w:space="0" w:color="auto"/>
        <w:right w:val="none" w:sz="0" w:space="0" w:color="auto"/>
      </w:divBdr>
    </w:div>
    <w:div w:id="1078214901">
      <w:bodyDiv w:val="1"/>
      <w:marLeft w:val="0"/>
      <w:marRight w:val="0"/>
      <w:marTop w:val="0"/>
      <w:marBottom w:val="0"/>
      <w:divBdr>
        <w:top w:val="none" w:sz="0" w:space="0" w:color="auto"/>
        <w:left w:val="none" w:sz="0" w:space="0" w:color="auto"/>
        <w:bottom w:val="none" w:sz="0" w:space="0" w:color="auto"/>
        <w:right w:val="none" w:sz="0" w:space="0" w:color="auto"/>
      </w:divBdr>
    </w:div>
    <w:div w:id="1097484720">
      <w:bodyDiv w:val="1"/>
      <w:marLeft w:val="0"/>
      <w:marRight w:val="0"/>
      <w:marTop w:val="0"/>
      <w:marBottom w:val="0"/>
      <w:divBdr>
        <w:top w:val="none" w:sz="0" w:space="0" w:color="auto"/>
        <w:left w:val="none" w:sz="0" w:space="0" w:color="auto"/>
        <w:bottom w:val="none" w:sz="0" w:space="0" w:color="auto"/>
        <w:right w:val="none" w:sz="0" w:space="0" w:color="auto"/>
      </w:divBdr>
    </w:div>
    <w:div w:id="1120877050">
      <w:bodyDiv w:val="1"/>
      <w:marLeft w:val="0"/>
      <w:marRight w:val="0"/>
      <w:marTop w:val="0"/>
      <w:marBottom w:val="0"/>
      <w:divBdr>
        <w:top w:val="none" w:sz="0" w:space="0" w:color="auto"/>
        <w:left w:val="none" w:sz="0" w:space="0" w:color="auto"/>
        <w:bottom w:val="none" w:sz="0" w:space="0" w:color="auto"/>
        <w:right w:val="none" w:sz="0" w:space="0" w:color="auto"/>
      </w:divBdr>
    </w:div>
    <w:div w:id="1129006375">
      <w:bodyDiv w:val="1"/>
      <w:marLeft w:val="0"/>
      <w:marRight w:val="0"/>
      <w:marTop w:val="0"/>
      <w:marBottom w:val="0"/>
      <w:divBdr>
        <w:top w:val="none" w:sz="0" w:space="0" w:color="auto"/>
        <w:left w:val="none" w:sz="0" w:space="0" w:color="auto"/>
        <w:bottom w:val="none" w:sz="0" w:space="0" w:color="auto"/>
        <w:right w:val="none" w:sz="0" w:space="0" w:color="auto"/>
      </w:divBdr>
    </w:div>
    <w:div w:id="1150555661">
      <w:bodyDiv w:val="1"/>
      <w:marLeft w:val="0"/>
      <w:marRight w:val="0"/>
      <w:marTop w:val="0"/>
      <w:marBottom w:val="0"/>
      <w:divBdr>
        <w:top w:val="none" w:sz="0" w:space="0" w:color="auto"/>
        <w:left w:val="none" w:sz="0" w:space="0" w:color="auto"/>
        <w:bottom w:val="none" w:sz="0" w:space="0" w:color="auto"/>
        <w:right w:val="none" w:sz="0" w:space="0" w:color="auto"/>
      </w:divBdr>
    </w:div>
    <w:div w:id="1174611076">
      <w:bodyDiv w:val="1"/>
      <w:marLeft w:val="0"/>
      <w:marRight w:val="0"/>
      <w:marTop w:val="0"/>
      <w:marBottom w:val="0"/>
      <w:divBdr>
        <w:top w:val="none" w:sz="0" w:space="0" w:color="auto"/>
        <w:left w:val="none" w:sz="0" w:space="0" w:color="auto"/>
        <w:bottom w:val="none" w:sz="0" w:space="0" w:color="auto"/>
        <w:right w:val="none" w:sz="0" w:space="0" w:color="auto"/>
      </w:divBdr>
    </w:div>
    <w:div w:id="1174763722">
      <w:bodyDiv w:val="1"/>
      <w:marLeft w:val="0"/>
      <w:marRight w:val="0"/>
      <w:marTop w:val="0"/>
      <w:marBottom w:val="0"/>
      <w:divBdr>
        <w:top w:val="none" w:sz="0" w:space="0" w:color="auto"/>
        <w:left w:val="none" w:sz="0" w:space="0" w:color="auto"/>
        <w:bottom w:val="none" w:sz="0" w:space="0" w:color="auto"/>
        <w:right w:val="none" w:sz="0" w:space="0" w:color="auto"/>
      </w:divBdr>
    </w:div>
    <w:div w:id="1176188144">
      <w:bodyDiv w:val="1"/>
      <w:marLeft w:val="0"/>
      <w:marRight w:val="0"/>
      <w:marTop w:val="0"/>
      <w:marBottom w:val="0"/>
      <w:divBdr>
        <w:top w:val="none" w:sz="0" w:space="0" w:color="auto"/>
        <w:left w:val="none" w:sz="0" w:space="0" w:color="auto"/>
        <w:bottom w:val="none" w:sz="0" w:space="0" w:color="auto"/>
        <w:right w:val="none" w:sz="0" w:space="0" w:color="auto"/>
      </w:divBdr>
    </w:div>
    <w:div w:id="1180311082">
      <w:bodyDiv w:val="1"/>
      <w:marLeft w:val="0"/>
      <w:marRight w:val="0"/>
      <w:marTop w:val="0"/>
      <w:marBottom w:val="0"/>
      <w:divBdr>
        <w:top w:val="none" w:sz="0" w:space="0" w:color="auto"/>
        <w:left w:val="none" w:sz="0" w:space="0" w:color="auto"/>
        <w:bottom w:val="none" w:sz="0" w:space="0" w:color="auto"/>
        <w:right w:val="none" w:sz="0" w:space="0" w:color="auto"/>
      </w:divBdr>
    </w:div>
    <w:div w:id="1189216980">
      <w:bodyDiv w:val="1"/>
      <w:marLeft w:val="0"/>
      <w:marRight w:val="0"/>
      <w:marTop w:val="0"/>
      <w:marBottom w:val="0"/>
      <w:divBdr>
        <w:top w:val="none" w:sz="0" w:space="0" w:color="auto"/>
        <w:left w:val="none" w:sz="0" w:space="0" w:color="auto"/>
        <w:bottom w:val="none" w:sz="0" w:space="0" w:color="auto"/>
        <w:right w:val="none" w:sz="0" w:space="0" w:color="auto"/>
      </w:divBdr>
    </w:div>
    <w:div w:id="1192257342">
      <w:bodyDiv w:val="1"/>
      <w:marLeft w:val="0"/>
      <w:marRight w:val="0"/>
      <w:marTop w:val="0"/>
      <w:marBottom w:val="0"/>
      <w:divBdr>
        <w:top w:val="none" w:sz="0" w:space="0" w:color="auto"/>
        <w:left w:val="none" w:sz="0" w:space="0" w:color="auto"/>
        <w:bottom w:val="none" w:sz="0" w:space="0" w:color="auto"/>
        <w:right w:val="none" w:sz="0" w:space="0" w:color="auto"/>
      </w:divBdr>
    </w:div>
    <w:div w:id="1204517697">
      <w:bodyDiv w:val="1"/>
      <w:marLeft w:val="0"/>
      <w:marRight w:val="0"/>
      <w:marTop w:val="0"/>
      <w:marBottom w:val="0"/>
      <w:divBdr>
        <w:top w:val="none" w:sz="0" w:space="0" w:color="auto"/>
        <w:left w:val="none" w:sz="0" w:space="0" w:color="auto"/>
        <w:bottom w:val="none" w:sz="0" w:space="0" w:color="auto"/>
        <w:right w:val="none" w:sz="0" w:space="0" w:color="auto"/>
      </w:divBdr>
    </w:div>
    <w:div w:id="1223522410">
      <w:bodyDiv w:val="1"/>
      <w:marLeft w:val="0"/>
      <w:marRight w:val="0"/>
      <w:marTop w:val="0"/>
      <w:marBottom w:val="0"/>
      <w:divBdr>
        <w:top w:val="none" w:sz="0" w:space="0" w:color="auto"/>
        <w:left w:val="none" w:sz="0" w:space="0" w:color="auto"/>
        <w:bottom w:val="none" w:sz="0" w:space="0" w:color="auto"/>
        <w:right w:val="none" w:sz="0" w:space="0" w:color="auto"/>
      </w:divBdr>
    </w:div>
    <w:div w:id="1226603990">
      <w:bodyDiv w:val="1"/>
      <w:marLeft w:val="0"/>
      <w:marRight w:val="0"/>
      <w:marTop w:val="0"/>
      <w:marBottom w:val="0"/>
      <w:divBdr>
        <w:top w:val="none" w:sz="0" w:space="0" w:color="auto"/>
        <w:left w:val="none" w:sz="0" w:space="0" w:color="auto"/>
        <w:bottom w:val="none" w:sz="0" w:space="0" w:color="auto"/>
        <w:right w:val="none" w:sz="0" w:space="0" w:color="auto"/>
      </w:divBdr>
    </w:div>
    <w:div w:id="1234007921">
      <w:bodyDiv w:val="1"/>
      <w:marLeft w:val="0"/>
      <w:marRight w:val="0"/>
      <w:marTop w:val="0"/>
      <w:marBottom w:val="0"/>
      <w:divBdr>
        <w:top w:val="none" w:sz="0" w:space="0" w:color="auto"/>
        <w:left w:val="none" w:sz="0" w:space="0" w:color="auto"/>
        <w:bottom w:val="none" w:sz="0" w:space="0" w:color="auto"/>
        <w:right w:val="none" w:sz="0" w:space="0" w:color="auto"/>
      </w:divBdr>
    </w:div>
    <w:div w:id="1238444018">
      <w:bodyDiv w:val="1"/>
      <w:marLeft w:val="0"/>
      <w:marRight w:val="0"/>
      <w:marTop w:val="0"/>
      <w:marBottom w:val="0"/>
      <w:divBdr>
        <w:top w:val="none" w:sz="0" w:space="0" w:color="auto"/>
        <w:left w:val="none" w:sz="0" w:space="0" w:color="auto"/>
        <w:bottom w:val="none" w:sz="0" w:space="0" w:color="auto"/>
        <w:right w:val="none" w:sz="0" w:space="0" w:color="auto"/>
      </w:divBdr>
    </w:div>
    <w:div w:id="1250581516">
      <w:bodyDiv w:val="1"/>
      <w:marLeft w:val="0"/>
      <w:marRight w:val="0"/>
      <w:marTop w:val="0"/>
      <w:marBottom w:val="0"/>
      <w:divBdr>
        <w:top w:val="none" w:sz="0" w:space="0" w:color="auto"/>
        <w:left w:val="none" w:sz="0" w:space="0" w:color="auto"/>
        <w:bottom w:val="none" w:sz="0" w:space="0" w:color="auto"/>
        <w:right w:val="none" w:sz="0" w:space="0" w:color="auto"/>
      </w:divBdr>
    </w:div>
    <w:div w:id="1282108068">
      <w:bodyDiv w:val="1"/>
      <w:marLeft w:val="0"/>
      <w:marRight w:val="0"/>
      <w:marTop w:val="0"/>
      <w:marBottom w:val="0"/>
      <w:divBdr>
        <w:top w:val="none" w:sz="0" w:space="0" w:color="auto"/>
        <w:left w:val="none" w:sz="0" w:space="0" w:color="auto"/>
        <w:bottom w:val="none" w:sz="0" w:space="0" w:color="auto"/>
        <w:right w:val="none" w:sz="0" w:space="0" w:color="auto"/>
      </w:divBdr>
    </w:div>
    <w:div w:id="1284532084">
      <w:bodyDiv w:val="1"/>
      <w:marLeft w:val="0"/>
      <w:marRight w:val="0"/>
      <w:marTop w:val="0"/>
      <w:marBottom w:val="0"/>
      <w:divBdr>
        <w:top w:val="none" w:sz="0" w:space="0" w:color="auto"/>
        <w:left w:val="none" w:sz="0" w:space="0" w:color="auto"/>
        <w:bottom w:val="none" w:sz="0" w:space="0" w:color="auto"/>
        <w:right w:val="none" w:sz="0" w:space="0" w:color="auto"/>
      </w:divBdr>
    </w:div>
    <w:div w:id="1291285782">
      <w:bodyDiv w:val="1"/>
      <w:marLeft w:val="0"/>
      <w:marRight w:val="0"/>
      <w:marTop w:val="0"/>
      <w:marBottom w:val="0"/>
      <w:divBdr>
        <w:top w:val="none" w:sz="0" w:space="0" w:color="auto"/>
        <w:left w:val="none" w:sz="0" w:space="0" w:color="auto"/>
        <w:bottom w:val="none" w:sz="0" w:space="0" w:color="auto"/>
        <w:right w:val="none" w:sz="0" w:space="0" w:color="auto"/>
      </w:divBdr>
    </w:div>
    <w:div w:id="1299798032">
      <w:bodyDiv w:val="1"/>
      <w:marLeft w:val="0"/>
      <w:marRight w:val="0"/>
      <w:marTop w:val="0"/>
      <w:marBottom w:val="0"/>
      <w:divBdr>
        <w:top w:val="none" w:sz="0" w:space="0" w:color="auto"/>
        <w:left w:val="none" w:sz="0" w:space="0" w:color="auto"/>
        <w:bottom w:val="none" w:sz="0" w:space="0" w:color="auto"/>
        <w:right w:val="none" w:sz="0" w:space="0" w:color="auto"/>
      </w:divBdr>
    </w:div>
    <w:div w:id="1301109286">
      <w:bodyDiv w:val="1"/>
      <w:marLeft w:val="0"/>
      <w:marRight w:val="0"/>
      <w:marTop w:val="0"/>
      <w:marBottom w:val="0"/>
      <w:divBdr>
        <w:top w:val="none" w:sz="0" w:space="0" w:color="auto"/>
        <w:left w:val="none" w:sz="0" w:space="0" w:color="auto"/>
        <w:bottom w:val="none" w:sz="0" w:space="0" w:color="auto"/>
        <w:right w:val="none" w:sz="0" w:space="0" w:color="auto"/>
      </w:divBdr>
    </w:div>
    <w:div w:id="1318722999">
      <w:bodyDiv w:val="1"/>
      <w:marLeft w:val="0"/>
      <w:marRight w:val="0"/>
      <w:marTop w:val="0"/>
      <w:marBottom w:val="0"/>
      <w:divBdr>
        <w:top w:val="none" w:sz="0" w:space="0" w:color="auto"/>
        <w:left w:val="none" w:sz="0" w:space="0" w:color="auto"/>
        <w:bottom w:val="none" w:sz="0" w:space="0" w:color="auto"/>
        <w:right w:val="none" w:sz="0" w:space="0" w:color="auto"/>
      </w:divBdr>
    </w:div>
    <w:div w:id="1318998056">
      <w:bodyDiv w:val="1"/>
      <w:marLeft w:val="0"/>
      <w:marRight w:val="0"/>
      <w:marTop w:val="0"/>
      <w:marBottom w:val="0"/>
      <w:divBdr>
        <w:top w:val="none" w:sz="0" w:space="0" w:color="auto"/>
        <w:left w:val="none" w:sz="0" w:space="0" w:color="auto"/>
        <w:bottom w:val="none" w:sz="0" w:space="0" w:color="auto"/>
        <w:right w:val="none" w:sz="0" w:space="0" w:color="auto"/>
      </w:divBdr>
    </w:div>
    <w:div w:id="1338312840">
      <w:bodyDiv w:val="1"/>
      <w:marLeft w:val="0"/>
      <w:marRight w:val="0"/>
      <w:marTop w:val="0"/>
      <w:marBottom w:val="0"/>
      <w:divBdr>
        <w:top w:val="none" w:sz="0" w:space="0" w:color="auto"/>
        <w:left w:val="none" w:sz="0" w:space="0" w:color="auto"/>
        <w:bottom w:val="none" w:sz="0" w:space="0" w:color="auto"/>
        <w:right w:val="none" w:sz="0" w:space="0" w:color="auto"/>
      </w:divBdr>
      <w:divsChild>
        <w:div w:id="699168473">
          <w:marLeft w:val="0"/>
          <w:marRight w:val="0"/>
          <w:marTop w:val="0"/>
          <w:marBottom w:val="0"/>
          <w:divBdr>
            <w:top w:val="none" w:sz="0" w:space="0" w:color="auto"/>
            <w:left w:val="none" w:sz="0" w:space="0" w:color="auto"/>
            <w:bottom w:val="none" w:sz="0" w:space="0" w:color="auto"/>
            <w:right w:val="none" w:sz="0" w:space="0" w:color="auto"/>
          </w:divBdr>
        </w:div>
        <w:div w:id="183062439">
          <w:marLeft w:val="0"/>
          <w:marRight w:val="0"/>
          <w:marTop w:val="0"/>
          <w:marBottom w:val="0"/>
          <w:divBdr>
            <w:top w:val="none" w:sz="0" w:space="0" w:color="auto"/>
            <w:left w:val="none" w:sz="0" w:space="0" w:color="auto"/>
            <w:bottom w:val="none" w:sz="0" w:space="0" w:color="auto"/>
            <w:right w:val="none" w:sz="0" w:space="0" w:color="auto"/>
          </w:divBdr>
        </w:div>
      </w:divsChild>
    </w:div>
    <w:div w:id="1341354513">
      <w:bodyDiv w:val="1"/>
      <w:marLeft w:val="0"/>
      <w:marRight w:val="0"/>
      <w:marTop w:val="0"/>
      <w:marBottom w:val="0"/>
      <w:divBdr>
        <w:top w:val="none" w:sz="0" w:space="0" w:color="auto"/>
        <w:left w:val="none" w:sz="0" w:space="0" w:color="auto"/>
        <w:bottom w:val="none" w:sz="0" w:space="0" w:color="auto"/>
        <w:right w:val="none" w:sz="0" w:space="0" w:color="auto"/>
      </w:divBdr>
    </w:div>
    <w:div w:id="1364087688">
      <w:bodyDiv w:val="1"/>
      <w:marLeft w:val="0"/>
      <w:marRight w:val="0"/>
      <w:marTop w:val="0"/>
      <w:marBottom w:val="0"/>
      <w:divBdr>
        <w:top w:val="none" w:sz="0" w:space="0" w:color="auto"/>
        <w:left w:val="none" w:sz="0" w:space="0" w:color="auto"/>
        <w:bottom w:val="none" w:sz="0" w:space="0" w:color="auto"/>
        <w:right w:val="none" w:sz="0" w:space="0" w:color="auto"/>
      </w:divBdr>
    </w:div>
    <w:div w:id="1379738240">
      <w:bodyDiv w:val="1"/>
      <w:marLeft w:val="0"/>
      <w:marRight w:val="0"/>
      <w:marTop w:val="0"/>
      <w:marBottom w:val="0"/>
      <w:divBdr>
        <w:top w:val="none" w:sz="0" w:space="0" w:color="auto"/>
        <w:left w:val="none" w:sz="0" w:space="0" w:color="auto"/>
        <w:bottom w:val="none" w:sz="0" w:space="0" w:color="auto"/>
        <w:right w:val="none" w:sz="0" w:space="0" w:color="auto"/>
      </w:divBdr>
    </w:div>
    <w:div w:id="1390612172">
      <w:bodyDiv w:val="1"/>
      <w:marLeft w:val="0"/>
      <w:marRight w:val="0"/>
      <w:marTop w:val="0"/>
      <w:marBottom w:val="0"/>
      <w:divBdr>
        <w:top w:val="none" w:sz="0" w:space="0" w:color="auto"/>
        <w:left w:val="none" w:sz="0" w:space="0" w:color="auto"/>
        <w:bottom w:val="none" w:sz="0" w:space="0" w:color="auto"/>
        <w:right w:val="none" w:sz="0" w:space="0" w:color="auto"/>
      </w:divBdr>
    </w:div>
    <w:div w:id="1399668757">
      <w:bodyDiv w:val="1"/>
      <w:marLeft w:val="0"/>
      <w:marRight w:val="0"/>
      <w:marTop w:val="0"/>
      <w:marBottom w:val="0"/>
      <w:divBdr>
        <w:top w:val="none" w:sz="0" w:space="0" w:color="auto"/>
        <w:left w:val="none" w:sz="0" w:space="0" w:color="auto"/>
        <w:bottom w:val="none" w:sz="0" w:space="0" w:color="auto"/>
        <w:right w:val="none" w:sz="0" w:space="0" w:color="auto"/>
      </w:divBdr>
    </w:div>
    <w:div w:id="1399981826">
      <w:bodyDiv w:val="1"/>
      <w:marLeft w:val="0"/>
      <w:marRight w:val="0"/>
      <w:marTop w:val="0"/>
      <w:marBottom w:val="0"/>
      <w:divBdr>
        <w:top w:val="none" w:sz="0" w:space="0" w:color="auto"/>
        <w:left w:val="none" w:sz="0" w:space="0" w:color="auto"/>
        <w:bottom w:val="none" w:sz="0" w:space="0" w:color="auto"/>
        <w:right w:val="none" w:sz="0" w:space="0" w:color="auto"/>
      </w:divBdr>
    </w:div>
    <w:div w:id="1410425141">
      <w:bodyDiv w:val="1"/>
      <w:marLeft w:val="0"/>
      <w:marRight w:val="0"/>
      <w:marTop w:val="0"/>
      <w:marBottom w:val="0"/>
      <w:divBdr>
        <w:top w:val="none" w:sz="0" w:space="0" w:color="auto"/>
        <w:left w:val="none" w:sz="0" w:space="0" w:color="auto"/>
        <w:bottom w:val="none" w:sz="0" w:space="0" w:color="auto"/>
        <w:right w:val="none" w:sz="0" w:space="0" w:color="auto"/>
      </w:divBdr>
    </w:div>
    <w:div w:id="1419911646">
      <w:bodyDiv w:val="1"/>
      <w:marLeft w:val="0"/>
      <w:marRight w:val="0"/>
      <w:marTop w:val="0"/>
      <w:marBottom w:val="0"/>
      <w:divBdr>
        <w:top w:val="none" w:sz="0" w:space="0" w:color="auto"/>
        <w:left w:val="none" w:sz="0" w:space="0" w:color="auto"/>
        <w:bottom w:val="none" w:sz="0" w:space="0" w:color="auto"/>
        <w:right w:val="none" w:sz="0" w:space="0" w:color="auto"/>
      </w:divBdr>
    </w:div>
    <w:div w:id="1431704186">
      <w:bodyDiv w:val="1"/>
      <w:marLeft w:val="0"/>
      <w:marRight w:val="0"/>
      <w:marTop w:val="0"/>
      <w:marBottom w:val="0"/>
      <w:divBdr>
        <w:top w:val="none" w:sz="0" w:space="0" w:color="auto"/>
        <w:left w:val="none" w:sz="0" w:space="0" w:color="auto"/>
        <w:bottom w:val="none" w:sz="0" w:space="0" w:color="auto"/>
        <w:right w:val="none" w:sz="0" w:space="0" w:color="auto"/>
      </w:divBdr>
    </w:div>
    <w:div w:id="1433892800">
      <w:bodyDiv w:val="1"/>
      <w:marLeft w:val="0"/>
      <w:marRight w:val="0"/>
      <w:marTop w:val="0"/>
      <w:marBottom w:val="0"/>
      <w:divBdr>
        <w:top w:val="none" w:sz="0" w:space="0" w:color="auto"/>
        <w:left w:val="none" w:sz="0" w:space="0" w:color="auto"/>
        <w:bottom w:val="none" w:sz="0" w:space="0" w:color="auto"/>
        <w:right w:val="none" w:sz="0" w:space="0" w:color="auto"/>
      </w:divBdr>
    </w:div>
    <w:div w:id="1437407715">
      <w:bodyDiv w:val="1"/>
      <w:marLeft w:val="0"/>
      <w:marRight w:val="0"/>
      <w:marTop w:val="0"/>
      <w:marBottom w:val="0"/>
      <w:divBdr>
        <w:top w:val="none" w:sz="0" w:space="0" w:color="auto"/>
        <w:left w:val="none" w:sz="0" w:space="0" w:color="auto"/>
        <w:bottom w:val="none" w:sz="0" w:space="0" w:color="auto"/>
        <w:right w:val="none" w:sz="0" w:space="0" w:color="auto"/>
      </w:divBdr>
    </w:div>
    <w:div w:id="1446466013">
      <w:bodyDiv w:val="1"/>
      <w:marLeft w:val="0"/>
      <w:marRight w:val="0"/>
      <w:marTop w:val="0"/>
      <w:marBottom w:val="0"/>
      <w:divBdr>
        <w:top w:val="none" w:sz="0" w:space="0" w:color="auto"/>
        <w:left w:val="none" w:sz="0" w:space="0" w:color="auto"/>
        <w:bottom w:val="none" w:sz="0" w:space="0" w:color="auto"/>
        <w:right w:val="none" w:sz="0" w:space="0" w:color="auto"/>
      </w:divBdr>
    </w:div>
    <w:div w:id="1476221021">
      <w:bodyDiv w:val="1"/>
      <w:marLeft w:val="0"/>
      <w:marRight w:val="0"/>
      <w:marTop w:val="0"/>
      <w:marBottom w:val="0"/>
      <w:divBdr>
        <w:top w:val="none" w:sz="0" w:space="0" w:color="auto"/>
        <w:left w:val="none" w:sz="0" w:space="0" w:color="auto"/>
        <w:bottom w:val="none" w:sz="0" w:space="0" w:color="auto"/>
        <w:right w:val="none" w:sz="0" w:space="0" w:color="auto"/>
      </w:divBdr>
    </w:div>
    <w:div w:id="1503279453">
      <w:bodyDiv w:val="1"/>
      <w:marLeft w:val="0"/>
      <w:marRight w:val="0"/>
      <w:marTop w:val="0"/>
      <w:marBottom w:val="0"/>
      <w:divBdr>
        <w:top w:val="none" w:sz="0" w:space="0" w:color="auto"/>
        <w:left w:val="none" w:sz="0" w:space="0" w:color="auto"/>
        <w:bottom w:val="none" w:sz="0" w:space="0" w:color="auto"/>
        <w:right w:val="none" w:sz="0" w:space="0" w:color="auto"/>
      </w:divBdr>
    </w:div>
    <w:div w:id="1504122250">
      <w:bodyDiv w:val="1"/>
      <w:marLeft w:val="0"/>
      <w:marRight w:val="0"/>
      <w:marTop w:val="0"/>
      <w:marBottom w:val="0"/>
      <w:divBdr>
        <w:top w:val="none" w:sz="0" w:space="0" w:color="auto"/>
        <w:left w:val="none" w:sz="0" w:space="0" w:color="auto"/>
        <w:bottom w:val="none" w:sz="0" w:space="0" w:color="auto"/>
        <w:right w:val="none" w:sz="0" w:space="0" w:color="auto"/>
      </w:divBdr>
    </w:div>
    <w:div w:id="1532721261">
      <w:bodyDiv w:val="1"/>
      <w:marLeft w:val="0"/>
      <w:marRight w:val="0"/>
      <w:marTop w:val="0"/>
      <w:marBottom w:val="0"/>
      <w:divBdr>
        <w:top w:val="none" w:sz="0" w:space="0" w:color="auto"/>
        <w:left w:val="none" w:sz="0" w:space="0" w:color="auto"/>
        <w:bottom w:val="none" w:sz="0" w:space="0" w:color="auto"/>
        <w:right w:val="none" w:sz="0" w:space="0" w:color="auto"/>
      </w:divBdr>
    </w:div>
    <w:div w:id="1551503394">
      <w:bodyDiv w:val="1"/>
      <w:marLeft w:val="0"/>
      <w:marRight w:val="0"/>
      <w:marTop w:val="0"/>
      <w:marBottom w:val="0"/>
      <w:divBdr>
        <w:top w:val="none" w:sz="0" w:space="0" w:color="auto"/>
        <w:left w:val="none" w:sz="0" w:space="0" w:color="auto"/>
        <w:bottom w:val="none" w:sz="0" w:space="0" w:color="auto"/>
        <w:right w:val="none" w:sz="0" w:space="0" w:color="auto"/>
      </w:divBdr>
    </w:div>
    <w:div w:id="1563978696">
      <w:bodyDiv w:val="1"/>
      <w:marLeft w:val="0"/>
      <w:marRight w:val="0"/>
      <w:marTop w:val="0"/>
      <w:marBottom w:val="0"/>
      <w:divBdr>
        <w:top w:val="none" w:sz="0" w:space="0" w:color="auto"/>
        <w:left w:val="none" w:sz="0" w:space="0" w:color="auto"/>
        <w:bottom w:val="none" w:sz="0" w:space="0" w:color="auto"/>
        <w:right w:val="none" w:sz="0" w:space="0" w:color="auto"/>
      </w:divBdr>
    </w:div>
    <w:div w:id="1582566464">
      <w:bodyDiv w:val="1"/>
      <w:marLeft w:val="0"/>
      <w:marRight w:val="0"/>
      <w:marTop w:val="0"/>
      <w:marBottom w:val="0"/>
      <w:divBdr>
        <w:top w:val="none" w:sz="0" w:space="0" w:color="auto"/>
        <w:left w:val="none" w:sz="0" w:space="0" w:color="auto"/>
        <w:bottom w:val="none" w:sz="0" w:space="0" w:color="auto"/>
        <w:right w:val="none" w:sz="0" w:space="0" w:color="auto"/>
      </w:divBdr>
    </w:div>
    <w:div w:id="1603104813">
      <w:bodyDiv w:val="1"/>
      <w:marLeft w:val="0"/>
      <w:marRight w:val="0"/>
      <w:marTop w:val="0"/>
      <w:marBottom w:val="0"/>
      <w:divBdr>
        <w:top w:val="none" w:sz="0" w:space="0" w:color="auto"/>
        <w:left w:val="none" w:sz="0" w:space="0" w:color="auto"/>
        <w:bottom w:val="none" w:sz="0" w:space="0" w:color="auto"/>
        <w:right w:val="none" w:sz="0" w:space="0" w:color="auto"/>
      </w:divBdr>
    </w:div>
    <w:div w:id="1607230065">
      <w:bodyDiv w:val="1"/>
      <w:marLeft w:val="0"/>
      <w:marRight w:val="0"/>
      <w:marTop w:val="0"/>
      <w:marBottom w:val="0"/>
      <w:divBdr>
        <w:top w:val="none" w:sz="0" w:space="0" w:color="auto"/>
        <w:left w:val="none" w:sz="0" w:space="0" w:color="auto"/>
        <w:bottom w:val="none" w:sz="0" w:space="0" w:color="auto"/>
        <w:right w:val="none" w:sz="0" w:space="0" w:color="auto"/>
      </w:divBdr>
    </w:div>
    <w:div w:id="1616789833">
      <w:bodyDiv w:val="1"/>
      <w:marLeft w:val="0"/>
      <w:marRight w:val="0"/>
      <w:marTop w:val="0"/>
      <w:marBottom w:val="0"/>
      <w:divBdr>
        <w:top w:val="none" w:sz="0" w:space="0" w:color="auto"/>
        <w:left w:val="none" w:sz="0" w:space="0" w:color="auto"/>
        <w:bottom w:val="none" w:sz="0" w:space="0" w:color="auto"/>
        <w:right w:val="none" w:sz="0" w:space="0" w:color="auto"/>
      </w:divBdr>
    </w:div>
    <w:div w:id="1620911891">
      <w:bodyDiv w:val="1"/>
      <w:marLeft w:val="0"/>
      <w:marRight w:val="0"/>
      <w:marTop w:val="0"/>
      <w:marBottom w:val="0"/>
      <w:divBdr>
        <w:top w:val="none" w:sz="0" w:space="0" w:color="auto"/>
        <w:left w:val="none" w:sz="0" w:space="0" w:color="auto"/>
        <w:bottom w:val="none" w:sz="0" w:space="0" w:color="auto"/>
        <w:right w:val="none" w:sz="0" w:space="0" w:color="auto"/>
      </w:divBdr>
    </w:div>
    <w:div w:id="1627659911">
      <w:bodyDiv w:val="1"/>
      <w:marLeft w:val="0"/>
      <w:marRight w:val="0"/>
      <w:marTop w:val="0"/>
      <w:marBottom w:val="0"/>
      <w:divBdr>
        <w:top w:val="none" w:sz="0" w:space="0" w:color="auto"/>
        <w:left w:val="none" w:sz="0" w:space="0" w:color="auto"/>
        <w:bottom w:val="none" w:sz="0" w:space="0" w:color="auto"/>
        <w:right w:val="none" w:sz="0" w:space="0" w:color="auto"/>
      </w:divBdr>
    </w:div>
    <w:div w:id="1630933814">
      <w:bodyDiv w:val="1"/>
      <w:marLeft w:val="0"/>
      <w:marRight w:val="0"/>
      <w:marTop w:val="0"/>
      <w:marBottom w:val="0"/>
      <w:divBdr>
        <w:top w:val="none" w:sz="0" w:space="0" w:color="auto"/>
        <w:left w:val="none" w:sz="0" w:space="0" w:color="auto"/>
        <w:bottom w:val="none" w:sz="0" w:space="0" w:color="auto"/>
        <w:right w:val="none" w:sz="0" w:space="0" w:color="auto"/>
      </w:divBdr>
    </w:div>
    <w:div w:id="1632439668">
      <w:bodyDiv w:val="1"/>
      <w:marLeft w:val="0"/>
      <w:marRight w:val="0"/>
      <w:marTop w:val="0"/>
      <w:marBottom w:val="0"/>
      <w:divBdr>
        <w:top w:val="none" w:sz="0" w:space="0" w:color="auto"/>
        <w:left w:val="none" w:sz="0" w:space="0" w:color="auto"/>
        <w:bottom w:val="none" w:sz="0" w:space="0" w:color="auto"/>
        <w:right w:val="none" w:sz="0" w:space="0" w:color="auto"/>
      </w:divBdr>
    </w:div>
    <w:div w:id="1662079893">
      <w:bodyDiv w:val="1"/>
      <w:marLeft w:val="0"/>
      <w:marRight w:val="0"/>
      <w:marTop w:val="0"/>
      <w:marBottom w:val="0"/>
      <w:divBdr>
        <w:top w:val="none" w:sz="0" w:space="0" w:color="auto"/>
        <w:left w:val="none" w:sz="0" w:space="0" w:color="auto"/>
        <w:bottom w:val="none" w:sz="0" w:space="0" w:color="auto"/>
        <w:right w:val="none" w:sz="0" w:space="0" w:color="auto"/>
      </w:divBdr>
    </w:div>
    <w:div w:id="1670402312">
      <w:bodyDiv w:val="1"/>
      <w:marLeft w:val="0"/>
      <w:marRight w:val="0"/>
      <w:marTop w:val="0"/>
      <w:marBottom w:val="0"/>
      <w:divBdr>
        <w:top w:val="none" w:sz="0" w:space="0" w:color="auto"/>
        <w:left w:val="none" w:sz="0" w:space="0" w:color="auto"/>
        <w:bottom w:val="none" w:sz="0" w:space="0" w:color="auto"/>
        <w:right w:val="none" w:sz="0" w:space="0" w:color="auto"/>
      </w:divBdr>
    </w:div>
    <w:div w:id="1676221939">
      <w:bodyDiv w:val="1"/>
      <w:marLeft w:val="0"/>
      <w:marRight w:val="0"/>
      <w:marTop w:val="0"/>
      <w:marBottom w:val="0"/>
      <w:divBdr>
        <w:top w:val="none" w:sz="0" w:space="0" w:color="auto"/>
        <w:left w:val="none" w:sz="0" w:space="0" w:color="auto"/>
        <w:bottom w:val="none" w:sz="0" w:space="0" w:color="auto"/>
        <w:right w:val="none" w:sz="0" w:space="0" w:color="auto"/>
      </w:divBdr>
    </w:div>
    <w:div w:id="1677027614">
      <w:bodyDiv w:val="1"/>
      <w:marLeft w:val="0"/>
      <w:marRight w:val="0"/>
      <w:marTop w:val="0"/>
      <w:marBottom w:val="0"/>
      <w:divBdr>
        <w:top w:val="none" w:sz="0" w:space="0" w:color="auto"/>
        <w:left w:val="none" w:sz="0" w:space="0" w:color="auto"/>
        <w:bottom w:val="none" w:sz="0" w:space="0" w:color="auto"/>
        <w:right w:val="none" w:sz="0" w:space="0" w:color="auto"/>
      </w:divBdr>
    </w:div>
    <w:div w:id="1684697241">
      <w:bodyDiv w:val="1"/>
      <w:marLeft w:val="0"/>
      <w:marRight w:val="0"/>
      <w:marTop w:val="0"/>
      <w:marBottom w:val="0"/>
      <w:divBdr>
        <w:top w:val="none" w:sz="0" w:space="0" w:color="auto"/>
        <w:left w:val="none" w:sz="0" w:space="0" w:color="auto"/>
        <w:bottom w:val="none" w:sz="0" w:space="0" w:color="auto"/>
        <w:right w:val="none" w:sz="0" w:space="0" w:color="auto"/>
      </w:divBdr>
    </w:div>
    <w:div w:id="1703826813">
      <w:bodyDiv w:val="1"/>
      <w:marLeft w:val="0"/>
      <w:marRight w:val="0"/>
      <w:marTop w:val="0"/>
      <w:marBottom w:val="0"/>
      <w:divBdr>
        <w:top w:val="none" w:sz="0" w:space="0" w:color="auto"/>
        <w:left w:val="none" w:sz="0" w:space="0" w:color="auto"/>
        <w:bottom w:val="none" w:sz="0" w:space="0" w:color="auto"/>
        <w:right w:val="none" w:sz="0" w:space="0" w:color="auto"/>
      </w:divBdr>
    </w:div>
    <w:div w:id="1709143168">
      <w:bodyDiv w:val="1"/>
      <w:marLeft w:val="0"/>
      <w:marRight w:val="0"/>
      <w:marTop w:val="0"/>
      <w:marBottom w:val="0"/>
      <w:divBdr>
        <w:top w:val="none" w:sz="0" w:space="0" w:color="auto"/>
        <w:left w:val="none" w:sz="0" w:space="0" w:color="auto"/>
        <w:bottom w:val="none" w:sz="0" w:space="0" w:color="auto"/>
        <w:right w:val="none" w:sz="0" w:space="0" w:color="auto"/>
      </w:divBdr>
    </w:div>
    <w:div w:id="1718117535">
      <w:bodyDiv w:val="1"/>
      <w:marLeft w:val="0"/>
      <w:marRight w:val="0"/>
      <w:marTop w:val="0"/>
      <w:marBottom w:val="0"/>
      <w:divBdr>
        <w:top w:val="none" w:sz="0" w:space="0" w:color="auto"/>
        <w:left w:val="none" w:sz="0" w:space="0" w:color="auto"/>
        <w:bottom w:val="none" w:sz="0" w:space="0" w:color="auto"/>
        <w:right w:val="none" w:sz="0" w:space="0" w:color="auto"/>
      </w:divBdr>
    </w:div>
    <w:div w:id="1724719915">
      <w:bodyDiv w:val="1"/>
      <w:marLeft w:val="0"/>
      <w:marRight w:val="0"/>
      <w:marTop w:val="0"/>
      <w:marBottom w:val="0"/>
      <w:divBdr>
        <w:top w:val="none" w:sz="0" w:space="0" w:color="auto"/>
        <w:left w:val="none" w:sz="0" w:space="0" w:color="auto"/>
        <w:bottom w:val="none" w:sz="0" w:space="0" w:color="auto"/>
        <w:right w:val="none" w:sz="0" w:space="0" w:color="auto"/>
      </w:divBdr>
    </w:div>
    <w:div w:id="1746145637">
      <w:bodyDiv w:val="1"/>
      <w:marLeft w:val="0"/>
      <w:marRight w:val="0"/>
      <w:marTop w:val="0"/>
      <w:marBottom w:val="0"/>
      <w:divBdr>
        <w:top w:val="none" w:sz="0" w:space="0" w:color="auto"/>
        <w:left w:val="none" w:sz="0" w:space="0" w:color="auto"/>
        <w:bottom w:val="none" w:sz="0" w:space="0" w:color="auto"/>
        <w:right w:val="none" w:sz="0" w:space="0" w:color="auto"/>
      </w:divBdr>
    </w:div>
    <w:div w:id="1752193393">
      <w:bodyDiv w:val="1"/>
      <w:marLeft w:val="0"/>
      <w:marRight w:val="0"/>
      <w:marTop w:val="0"/>
      <w:marBottom w:val="0"/>
      <w:divBdr>
        <w:top w:val="none" w:sz="0" w:space="0" w:color="auto"/>
        <w:left w:val="none" w:sz="0" w:space="0" w:color="auto"/>
        <w:bottom w:val="none" w:sz="0" w:space="0" w:color="auto"/>
        <w:right w:val="none" w:sz="0" w:space="0" w:color="auto"/>
      </w:divBdr>
    </w:div>
    <w:div w:id="1756784453">
      <w:bodyDiv w:val="1"/>
      <w:marLeft w:val="0"/>
      <w:marRight w:val="0"/>
      <w:marTop w:val="0"/>
      <w:marBottom w:val="0"/>
      <w:divBdr>
        <w:top w:val="none" w:sz="0" w:space="0" w:color="auto"/>
        <w:left w:val="none" w:sz="0" w:space="0" w:color="auto"/>
        <w:bottom w:val="none" w:sz="0" w:space="0" w:color="auto"/>
        <w:right w:val="none" w:sz="0" w:space="0" w:color="auto"/>
      </w:divBdr>
    </w:div>
    <w:div w:id="1766875419">
      <w:bodyDiv w:val="1"/>
      <w:marLeft w:val="0"/>
      <w:marRight w:val="0"/>
      <w:marTop w:val="0"/>
      <w:marBottom w:val="0"/>
      <w:divBdr>
        <w:top w:val="none" w:sz="0" w:space="0" w:color="auto"/>
        <w:left w:val="none" w:sz="0" w:space="0" w:color="auto"/>
        <w:bottom w:val="none" w:sz="0" w:space="0" w:color="auto"/>
        <w:right w:val="none" w:sz="0" w:space="0" w:color="auto"/>
      </w:divBdr>
    </w:div>
    <w:div w:id="1792090144">
      <w:bodyDiv w:val="1"/>
      <w:marLeft w:val="0"/>
      <w:marRight w:val="0"/>
      <w:marTop w:val="0"/>
      <w:marBottom w:val="0"/>
      <w:divBdr>
        <w:top w:val="none" w:sz="0" w:space="0" w:color="auto"/>
        <w:left w:val="none" w:sz="0" w:space="0" w:color="auto"/>
        <w:bottom w:val="none" w:sz="0" w:space="0" w:color="auto"/>
        <w:right w:val="none" w:sz="0" w:space="0" w:color="auto"/>
      </w:divBdr>
    </w:div>
    <w:div w:id="1792627099">
      <w:bodyDiv w:val="1"/>
      <w:marLeft w:val="0"/>
      <w:marRight w:val="0"/>
      <w:marTop w:val="0"/>
      <w:marBottom w:val="0"/>
      <w:divBdr>
        <w:top w:val="none" w:sz="0" w:space="0" w:color="auto"/>
        <w:left w:val="none" w:sz="0" w:space="0" w:color="auto"/>
        <w:bottom w:val="none" w:sz="0" w:space="0" w:color="auto"/>
        <w:right w:val="none" w:sz="0" w:space="0" w:color="auto"/>
      </w:divBdr>
    </w:div>
    <w:div w:id="1800295061">
      <w:bodyDiv w:val="1"/>
      <w:marLeft w:val="0"/>
      <w:marRight w:val="0"/>
      <w:marTop w:val="0"/>
      <w:marBottom w:val="0"/>
      <w:divBdr>
        <w:top w:val="none" w:sz="0" w:space="0" w:color="auto"/>
        <w:left w:val="none" w:sz="0" w:space="0" w:color="auto"/>
        <w:bottom w:val="none" w:sz="0" w:space="0" w:color="auto"/>
        <w:right w:val="none" w:sz="0" w:space="0" w:color="auto"/>
      </w:divBdr>
    </w:div>
    <w:div w:id="1804225639">
      <w:bodyDiv w:val="1"/>
      <w:marLeft w:val="0"/>
      <w:marRight w:val="0"/>
      <w:marTop w:val="0"/>
      <w:marBottom w:val="0"/>
      <w:divBdr>
        <w:top w:val="none" w:sz="0" w:space="0" w:color="auto"/>
        <w:left w:val="none" w:sz="0" w:space="0" w:color="auto"/>
        <w:bottom w:val="none" w:sz="0" w:space="0" w:color="auto"/>
        <w:right w:val="none" w:sz="0" w:space="0" w:color="auto"/>
      </w:divBdr>
    </w:div>
    <w:div w:id="1807426878">
      <w:bodyDiv w:val="1"/>
      <w:marLeft w:val="0"/>
      <w:marRight w:val="0"/>
      <w:marTop w:val="0"/>
      <w:marBottom w:val="0"/>
      <w:divBdr>
        <w:top w:val="none" w:sz="0" w:space="0" w:color="auto"/>
        <w:left w:val="none" w:sz="0" w:space="0" w:color="auto"/>
        <w:bottom w:val="none" w:sz="0" w:space="0" w:color="auto"/>
        <w:right w:val="none" w:sz="0" w:space="0" w:color="auto"/>
      </w:divBdr>
    </w:div>
    <w:div w:id="1810442320">
      <w:bodyDiv w:val="1"/>
      <w:marLeft w:val="0"/>
      <w:marRight w:val="0"/>
      <w:marTop w:val="0"/>
      <w:marBottom w:val="0"/>
      <w:divBdr>
        <w:top w:val="none" w:sz="0" w:space="0" w:color="auto"/>
        <w:left w:val="none" w:sz="0" w:space="0" w:color="auto"/>
        <w:bottom w:val="none" w:sz="0" w:space="0" w:color="auto"/>
        <w:right w:val="none" w:sz="0" w:space="0" w:color="auto"/>
      </w:divBdr>
    </w:div>
    <w:div w:id="1823037139">
      <w:bodyDiv w:val="1"/>
      <w:marLeft w:val="0"/>
      <w:marRight w:val="0"/>
      <w:marTop w:val="0"/>
      <w:marBottom w:val="0"/>
      <w:divBdr>
        <w:top w:val="none" w:sz="0" w:space="0" w:color="auto"/>
        <w:left w:val="none" w:sz="0" w:space="0" w:color="auto"/>
        <w:bottom w:val="none" w:sz="0" w:space="0" w:color="auto"/>
        <w:right w:val="none" w:sz="0" w:space="0" w:color="auto"/>
      </w:divBdr>
    </w:div>
    <w:div w:id="1828743259">
      <w:bodyDiv w:val="1"/>
      <w:marLeft w:val="0"/>
      <w:marRight w:val="0"/>
      <w:marTop w:val="0"/>
      <w:marBottom w:val="0"/>
      <w:divBdr>
        <w:top w:val="none" w:sz="0" w:space="0" w:color="auto"/>
        <w:left w:val="none" w:sz="0" w:space="0" w:color="auto"/>
        <w:bottom w:val="none" w:sz="0" w:space="0" w:color="auto"/>
        <w:right w:val="none" w:sz="0" w:space="0" w:color="auto"/>
      </w:divBdr>
    </w:div>
    <w:div w:id="1846478750">
      <w:bodyDiv w:val="1"/>
      <w:marLeft w:val="0"/>
      <w:marRight w:val="0"/>
      <w:marTop w:val="0"/>
      <w:marBottom w:val="0"/>
      <w:divBdr>
        <w:top w:val="none" w:sz="0" w:space="0" w:color="auto"/>
        <w:left w:val="none" w:sz="0" w:space="0" w:color="auto"/>
        <w:bottom w:val="none" w:sz="0" w:space="0" w:color="auto"/>
        <w:right w:val="none" w:sz="0" w:space="0" w:color="auto"/>
      </w:divBdr>
    </w:div>
    <w:div w:id="1854145514">
      <w:bodyDiv w:val="1"/>
      <w:marLeft w:val="0"/>
      <w:marRight w:val="0"/>
      <w:marTop w:val="0"/>
      <w:marBottom w:val="0"/>
      <w:divBdr>
        <w:top w:val="none" w:sz="0" w:space="0" w:color="auto"/>
        <w:left w:val="none" w:sz="0" w:space="0" w:color="auto"/>
        <w:bottom w:val="none" w:sz="0" w:space="0" w:color="auto"/>
        <w:right w:val="none" w:sz="0" w:space="0" w:color="auto"/>
      </w:divBdr>
    </w:div>
    <w:div w:id="1855417662">
      <w:bodyDiv w:val="1"/>
      <w:marLeft w:val="0"/>
      <w:marRight w:val="0"/>
      <w:marTop w:val="0"/>
      <w:marBottom w:val="0"/>
      <w:divBdr>
        <w:top w:val="none" w:sz="0" w:space="0" w:color="auto"/>
        <w:left w:val="none" w:sz="0" w:space="0" w:color="auto"/>
        <w:bottom w:val="none" w:sz="0" w:space="0" w:color="auto"/>
        <w:right w:val="none" w:sz="0" w:space="0" w:color="auto"/>
      </w:divBdr>
    </w:div>
    <w:div w:id="1866476671">
      <w:bodyDiv w:val="1"/>
      <w:marLeft w:val="0"/>
      <w:marRight w:val="0"/>
      <w:marTop w:val="0"/>
      <w:marBottom w:val="0"/>
      <w:divBdr>
        <w:top w:val="none" w:sz="0" w:space="0" w:color="auto"/>
        <w:left w:val="none" w:sz="0" w:space="0" w:color="auto"/>
        <w:bottom w:val="none" w:sz="0" w:space="0" w:color="auto"/>
        <w:right w:val="none" w:sz="0" w:space="0" w:color="auto"/>
      </w:divBdr>
    </w:div>
    <w:div w:id="1879514968">
      <w:bodyDiv w:val="1"/>
      <w:marLeft w:val="0"/>
      <w:marRight w:val="0"/>
      <w:marTop w:val="0"/>
      <w:marBottom w:val="0"/>
      <w:divBdr>
        <w:top w:val="none" w:sz="0" w:space="0" w:color="auto"/>
        <w:left w:val="none" w:sz="0" w:space="0" w:color="auto"/>
        <w:bottom w:val="none" w:sz="0" w:space="0" w:color="auto"/>
        <w:right w:val="none" w:sz="0" w:space="0" w:color="auto"/>
      </w:divBdr>
    </w:div>
    <w:div w:id="1879854782">
      <w:bodyDiv w:val="1"/>
      <w:marLeft w:val="0"/>
      <w:marRight w:val="0"/>
      <w:marTop w:val="0"/>
      <w:marBottom w:val="0"/>
      <w:divBdr>
        <w:top w:val="none" w:sz="0" w:space="0" w:color="auto"/>
        <w:left w:val="none" w:sz="0" w:space="0" w:color="auto"/>
        <w:bottom w:val="none" w:sz="0" w:space="0" w:color="auto"/>
        <w:right w:val="none" w:sz="0" w:space="0" w:color="auto"/>
      </w:divBdr>
    </w:div>
    <w:div w:id="1883860247">
      <w:bodyDiv w:val="1"/>
      <w:marLeft w:val="0"/>
      <w:marRight w:val="0"/>
      <w:marTop w:val="0"/>
      <w:marBottom w:val="0"/>
      <w:divBdr>
        <w:top w:val="none" w:sz="0" w:space="0" w:color="auto"/>
        <w:left w:val="none" w:sz="0" w:space="0" w:color="auto"/>
        <w:bottom w:val="none" w:sz="0" w:space="0" w:color="auto"/>
        <w:right w:val="none" w:sz="0" w:space="0" w:color="auto"/>
      </w:divBdr>
    </w:div>
    <w:div w:id="1908690565">
      <w:bodyDiv w:val="1"/>
      <w:marLeft w:val="0"/>
      <w:marRight w:val="0"/>
      <w:marTop w:val="0"/>
      <w:marBottom w:val="0"/>
      <w:divBdr>
        <w:top w:val="none" w:sz="0" w:space="0" w:color="auto"/>
        <w:left w:val="none" w:sz="0" w:space="0" w:color="auto"/>
        <w:bottom w:val="none" w:sz="0" w:space="0" w:color="auto"/>
        <w:right w:val="none" w:sz="0" w:space="0" w:color="auto"/>
      </w:divBdr>
    </w:div>
    <w:div w:id="1915121981">
      <w:bodyDiv w:val="1"/>
      <w:marLeft w:val="0"/>
      <w:marRight w:val="0"/>
      <w:marTop w:val="0"/>
      <w:marBottom w:val="0"/>
      <w:divBdr>
        <w:top w:val="none" w:sz="0" w:space="0" w:color="auto"/>
        <w:left w:val="none" w:sz="0" w:space="0" w:color="auto"/>
        <w:bottom w:val="none" w:sz="0" w:space="0" w:color="auto"/>
        <w:right w:val="none" w:sz="0" w:space="0" w:color="auto"/>
      </w:divBdr>
    </w:div>
    <w:div w:id="1931423101">
      <w:bodyDiv w:val="1"/>
      <w:marLeft w:val="0"/>
      <w:marRight w:val="0"/>
      <w:marTop w:val="0"/>
      <w:marBottom w:val="0"/>
      <w:divBdr>
        <w:top w:val="none" w:sz="0" w:space="0" w:color="auto"/>
        <w:left w:val="none" w:sz="0" w:space="0" w:color="auto"/>
        <w:bottom w:val="none" w:sz="0" w:space="0" w:color="auto"/>
        <w:right w:val="none" w:sz="0" w:space="0" w:color="auto"/>
      </w:divBdr>
    </w:div>
    <w:div w:id="1932810904">
      <w:bodyDiv w:val="1"/>
      <w:marLeft w:val="0"/>
      <w:marRight w:val="0"/>
      <w:marTop w:val="0"/>
      <w:marBottom w:val="0"/>
      <w:divBdr>
        <w:top w:val="none" w:sz="0" w:space="0" w:color="auto"/>
        <w:left w:val="none" w:sz="0" w:space="0" w:color="auto"/>
        <w:bottom w:val="none" w:sz="0" w:space="0" w:color="auto"/>
        <w:right w:val="none" w:sz="0" w:space="0" w:color="auto"/>
      </w:divBdr>
    </w:div>
    <w:div w:id="1939824585">
      <w:bodyDiv w:val="1"/>
      <w:marLeft w:val="0"/>
      <w:marRight w:val="0"/>
      <w:marTop w:val="0"/>
      <w:marBottom w:val="0"/>
      <w:divBdr>
        <w:top w:val="none" w:sz="0" w:space="0" w:color="auto"/>
        <w:left w:val="none" w:sz="0" w:space="0" w:color="auto"/>
        <w:bottom w:val="none" w:sz="0" w:space="0" w:color="auto"/>
        <w:right w:val="none" w:sz="0" w:space="0" w:color="auto"/>
      </w:divBdr>
    </w:div>
    <w:div w:id="1954820563">
      <w:bodyDiv w:val="1"/>
      <w:marLeft w:val="0"/>
      <w:marRight w:val="0"/>
      <w:marTop w:val="0"/>
      <w:marBottom w:val="0"/>
      <w:divBdr>
        <w:top w:val="none" w:sz="0" w:space="0" w:color="auto"/>
        <w:left w:val="none" w:sz="0" w:space="0" w:color="auto"/>
        <w:bottom w:val="none" w:sz="0" w:space="0" w:color="auto"/>
        <w:right w:val="none" w:sz="0" w:space="0" w:color="auto"/>
      </w:divBdr>
    </w:div>
    <w:div w:id="1960530672">
      <w:bodyDiv w:val="1"/>
      <w:marLeft w:val="0"/>
      <w:marRight w:val="0"/>
      <w:marTop w:val="0"/>
      <w:marBottom w:val="0"/>
      <w:divBdr>
        <w:top w:val="none" w:sz="0" w:space="0" w:color="auto"/>
        <w:left w:val="none" w:sz="0" w:space="0" w:color="auto"/>
        <w:bottom w:val="none" w:sz="0" w:space="0" w:color="auto"/>
        <w:right w:val="none" w:sz="0" w:space="0" w:color="auto"/>
      </w:divBdr>
    </w:div>
    <w:div w:id="1967854042">
      <w:bodyDiv w:val="1"/>
      <w:marLeft w:val="0"/>
      <w:marRight w:val="0"/>
      <w:marTop w:val="0"/>
      <w:marBottom w:val="0"/>
      <w:divBdr>
        <w:top w:val="none" w:sz="0" w:space="0" w:color="auto"/>
        <w:left w:val="none" w:sz="0" w:space="0" w:color="auto"/>
        <w:bottom w:val="none" w:sz="0" w:space="0" w:color="auto"/>
        <w:right w:val="none" w:sz="0" w:space="0" w:color="auto"/>
      </w:divBdr>
    </w:div>
    <w:div w:id="1968123129">
      <w:bodyDiv w:val="1"/>
      <w:marLeft w:val="0"/>
      <w:marRight w:val="0"/>
      <w:marTop w:val="0"/>
      <w:marBottom w:val="0"/>
      <w:divBdr>
        <w:top w:val="none" w:sz="0" w:space="0" w:color="auto"/>
        <w:left w:val="none" w:sz="0" w:space="0" w:color="auto"/>
        <w:bottom w:val="none" w:sz="0" w:space="0" w:color="auto"/>
        <w:right w:val="none" w:sz="0" w:space="0" w:color="auto"/>
      </w:divBdr>
    </w:div>
    <w:div w:id="1973898393">
      <w:bodyDiv w:val="1"/>
      <w:marLeft w:val="0"/>
      <w:marRight w:val="0"/>
      <w:marTop w:val="0"/>
      <w:marBottom w:val="0"/>
      <w:divBdr>
        <w:top w:val="none" w:sz="0" w:space="0" w:color="auto"/>
        <w:left w:val="none" w:sz="0" w:space="0" w:color="auto"/>
        <w:bottom w:val="none" w:sz="0" w:space="0" w:color="auto"/>
        <w:right w:val="none" w:sz="0" w:space="0" w:color="auto"/>
      </w:divBdr>
    </w:div>
    <w:div w:id="1978219603">
      <w:bodyDiv w:val="1"/>
      <w:marLeft w:val="0"/>
      <w:marRight w:val="0"/>
      <w:marTop w:val="0"/>
      <w:marBottom w:val="0"/>
      <w:divBdr>
        <w:top w:val="none" w:sz="0" w:space="0" w:color="auto"/>
        <w:left w:val="none" w:sz="0" w:space="0" w:color="auto"/>
        <w:bottom w:val="none" w:sz="0" w:space="0" w:color="auto"/>
        <w:right w:val="none" w:sz="0" w:space="0" w:color="auto"/>
      </w:divBdr>
    </w:div>
    <w:div w:id="2003728798">
      <w:bodyDiv w:val="1"/>
      <w:marLeft w:val="0"/>
      <w:marRight w:val="0"/>
      <w:marTop w:val="0"/>
      <w:marBottom w:val="0"/>
      <w:divBdr>
        <w:top w:val="none" w:sz="0" w:space="0" w:color="auto"/>
        <w:left w:val="none" w:sz="0" w:space="0" w:color="auto"/>
        <w:bottom w:val="none" w:sz="0" w:space="0" w:color="auto"/>
        <w:right w:val="none" w:sz="0" w:space="0" w:color="auto"/>
      </w:divBdr>
    </w:div>
    <w:div w:id="2022730868">
      <w:bodyDiv w:val="1"/>
      <w:marLeft w:val="0"/>
      <w:marRight w:val="0"/>
      <w:marTop w:val="0"/>
      <w:marBottom w:val="0"/>
      <w:divBdr>
        <w:top w:val="none" w:sz="0" w:space="0" w:color="auto"/>
        <w:left w:val="none" w:sz="0" w:space="0" w:color="auto"/>
        <w:bottom w:val="none" w:sz="0" w:space="0" w:color="auto"/>
        <w:right w:val="none" w:sz="0" w:space="0" w:color="auto"/>
      </w:divBdr>
    </w:div>
    <w:div w:id="2029329429">
      <w:bodyDiv w:val="1"/>
      <w:marLeft w:val="0"/>
      <w:marRight w:val="0"/>
      <w:marTop w:val="0"/>
      <w:marBottom w:val="0"/>
      <w:divBdr>
        <w:top w:val="none" w:sz="0" w:space="0" w:color="auto"/>
        <w:left w:val="none" w:sz="0" w:space="0" w:color="auto"/>
        <w:bottom w:val="none" w:sz="0" w:space="0" w:color="auto"/>
        <w:right w:val="none" w:sz="0" w:space="0" w:color="auto"/>
      </w:divBdr>
    </w:div>
    <w:div w:id="2037999238">
      <w:bodyDiv w:val="1"/>
      <w:marLeft w:val="0"/>
      <w:marRight w:val="0"/>
      <w:marTop w:val="0"/>
      <w:marBottom w:val="0"/>
      <w:divBdr>
        <w:top w:val="none" w:sz="0" w:space="0" w:color="auto"/>
        <w:left w:val="none" w:sz="0" w:space="0" w:color="auto"/>
        <w:bottom w:val="none" w:sz="0" w:space="0" w:color="auto"/>
        <w:right w:val="none" w:sz="0" w:space="0" w:color="auto"/>
      </w:divBdr>
    </w:div>
    <w:div w:id="2041513183">
      <w:bodyDiv w:val="1"/>
      <w:marLeft w:val="0"/>
      <w:marRight w:val="0"/>
      <w:marTop w:val="0"/>
      <w:marBottom w:val="0"/>
      <w:divBdr>
        <w:top w:val="none" w:sz="0" w:space="0" w:color="auto"/>
        <w:left w:val="none" w:sz="0" w:space="0" w:color="auto"/>
        <w:bottom w:val="none" w:sz="0" w:space="0" w:color="auto"/>
        <w:right w:val="none" w:sz="0" w:space="0" w:color="auto"/>
      </w:divBdr>
    </w:div>
    <w:div w:id="2042968664">
      <w:bodyDiv w:val="1"/>
      <w:marLeft w:val="0"/>
      <w:marRight w:val="0"/>
      <w:marTop w:val="0"/>
      <w:marBottom w:val="0"/>
      <w:divBdr>
        <w:top w:val="none" w:sz="0" w:space="0" w:color="auto"/>
        <w:left w:val="none" w:sz="0" w:space="0" w:color="auto"/>
        <w:bottom w:val="none" w:sz="0" w:space="0" w:color="auto"/>
        <w:right w:val="none" w:sz="0" w:space="0" w:color="auto"/>
      </w:divBdr>
    </w:div>
    <w:div w:id="2060664667">
      <w:bodyDiv w:val="1"/>
      <w:marLeft w:val="0"/>
      <w:marRight w:val="0"/>
      <w:marTop w:val="0"/>
      <w:marBottom w:val="0"/>
      <w:divBdr>
        <w:top w:val="none" w:sz="0" w:space="0" w:color="auto"/>
        <w:left w:val="none" w:sz="0" w:space="0" w:color="auto"/>
        <w:bottom w:val="none" w:sz="0" w:space="0" w:color="auto"/>
        <w:right w:val="none" w:sz="0" w:space="0" w:color="auto"/>
      </w:divBdr>
    </w:div>
    <w:div w:id="2067490433">
      <w:bodyDiv w:val="1"/>
      <w:marLeft w:val="0"/>
      <w:marRight w:val="0"/>
      <w:marTop w:val="0"/>
      <w:marBottom w:val="0"/>
      <w:divBdr>
        <w:top w:val="none" w:sz="0" w:space="0" w:color="auto"/>
        <w:left w:val="none" w:sz="0" w:space="0" w:color="auto"/>
        <w:bottom w:val="none" w:sz="0" w:space="0" w:color="auto"/>
        <w:right w:val="none" w:sz="0" w:space="0" w:color="auto"/>
      </w:divBdr>
    </w:div>
    <w:div w:id="2072074439">
      <w:bodyDiv w:val="1"/>
      <w:marLeft w:val="0"/>
      <w:marRight w:val="0"/>
      <w:marTop w:val="0"/>
      <w:marBottom w:val="0"/>
      <w:divBdr>
        <w:top w:val="none" w:sz="0" w:space="0" w:color="auto"/>
        <w:left w:val="none" w:sz="0" w:space="0" w:color="auto"/>
        <w:bottom w:val="none" w:sz="0" w:space="0" w:color="auto"/>
        <w:right w:val="none" w:sz="0" w:space="0" w:color="auto"/>
      </w:divBdr>
    </w:div>
    <w:div w:id="2080442625">
      <w:bodyDiv w:val="1"/>
      <w:marLeft w:val="0"/>
      <w:marRight w:val="0"/>
      <w:marTop w:val="0"/>
      <w:marBottom w:val="0"/>
      <w:divBdr>
        <w:top w:val="none" w:sz="0" w:space="0" w:color="auto"/>
        <w:left w:val="none" w:sz="0" w:space="0" w:color="auto"/>
        <w:bottom w:val="none" w:sz="0" w:space="0" w:color="auto"/>
        <w:right w:val="none" w:sz="0" w:space="0" w:color="auto"/>
      </w:divBdr>
    </w:div>
    <w:div w:id="2094929416">
      <w:bodyDiv w:val="1"/>
      <w:marLeft w:val="0"/>
      <w:marRight w:val="0"/>
      <w:marTop w:val="0"/>
      <w:marBottom w:val="0"/>
      <w:divBdr>
        <w:top w:val="none" w:sz="0" w:space="0" w:color="auto"/>
        <w:left w:val="none" w:sz="0" w:space="0" w:color="auto"/>
        <w:bottom w:val="none" w:sz="0" w:space="0" w:color="auto"/>
        <w:right w:val="none" w:sz="0" w:space="0" w:color="auto"/>
      </w:divBdr>
    </w:div>
    <w:div w:id="2104572107">
      <w:bodyDiv w:val="1"/>
      <w:marLeft w:val="0"/>
      <w:marRight w:val="0"/>
      <w:marTop w:val="0"/>
      <w:marBottom w:val="0"/>
      <w:divBdr>
        <w:top w:val="none" w:sz="0" w:space="0" w:color="auto"/>
        <w:left w:val="none" w:sz="0" w:space="0" w:color="auto"/>
        <w:bottom w:val="none" w:sz="0" w:space="0" w:color="auto"/>
        <w:right w:val="none" w:sz="0" w:space="0" w:color="auto"/>
      </w:divBdr>
    </w:div>
    <w:div w:id="2106487742">
      <w:bodyDiv w:val="1"/>
      <w:marLeft w:val="0"/>
      <w:marRight w:val="0"/>
      <w:marTop w:val="0"/>
      <w:marBottom w:val="0"/>
      <w:divBdr>
        <w:top w:val="none" w:sz="0" w:space="0" w:color="auto"/>
        <w:left w:val="none" w:sz="0" w:space="0" w:color="auto"/>
        <w:bottom w:val="none" w:sz="0" w:space="0" w:color="auto"/>
        <w:right w:val="none" w:sz="0" w:space="0" w:color="auto"/>
      </w:divBdr>
    </w:div>
    <w:div w:id="2110469834">
      <w:bodyDiv w:val="1"/>
      <w:marLeft w:val="0"/>
      <w:marRight w:val="0"/>
      <w:marTop w:val="0"/>
      <w:marBottom w:val="0"/>
      <w:divBdr>
        <w:top w:val="none" w:sz="0" w:space="0" w:color="auto"/>
        <w:left w:val="none" w:sz="0" w:space="0" w:color="auto"/>
        <w:bottom w:val="none" w:sz="0" w:space="0" w:color="auto"/>
        <w:right w:val="none" w:sz="0" w:space="0" w:color="auto"/>
      </w:divBdr>
    </w:div>
    <w:div w:id="2116439064">
      <w:bodyDiv w:val="1"/>
      <w:marLeft w:val="0"/>
      <w:marRight w:val="0"/>
      <w:marTop w:val="0"/>
      <w:marBottom w:val="0"/>
      <w:divBdr>
        <w:top w:val="none" w:sz="0" w:space="0" w:color="auto"/>
        <w:left w:val="none" w:sz="0" w:space="0" w:color="auto"/>
        <w:bottom w:val="none" w:sz="0" w:space="0" w:color="auto"/>
        <w:right w:val="none" w:sz="0" w:space="0" w:color="auto"/>
      </w:divBdr>
    </w:div>
    <w:div w:id="2136018433">
      <w:bodyDiv w:val="1"/>
      <w:marLeft w:val="0"/>
      <w:marRight w:val="0"/>
      <w:marTop w:val="0"/>
      <w:marBottom w:val="0"/>
      <w:divBdr>
        <w:top w:val="none" w:sz="0" w:space="0" w:color="auto"/>
        <w:left w:val="none" w:sz="0" w:space="0" w:color="auto"/>
        <w:bottom w:val="none" w:sz="0" w:space="0" w:color="auto"/>
        <w:right w:val="none" w:sz="0" w:space="0" w:color="auto"/>
      </w:divBdr>
    </w:div>
    <w:div w:id="21455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consultantplus://offline/ref=F596ABD421B5BF05147DC6DCC3FDE50641AC801D2228D4E750FA93B8BEA54029CBB976427B16A409v2IB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596ABD421B5BF05147DC6DCC3FDE50641AC801D2228D4E750FA93B8BEA54029CBB976427B16A70Ev2IEM" TargetMode="External"/><Relationship Id="rId5" Type="http://schemas.openxmlformats.org/officeDocument/2006/relationships/webSettings" Target="webSettings.xml"/><Relationship Id="rId15" Type="http://schemas.openxmlformats.org/officeDocument/2006/relationships/hyperlink" Target="https://ru.wikipedia.org/wiki/%D0%9D%D0%BE%D0%B2%D0%BE%D1%82%D1%8B%D1%80%D1%8B%D1%88%D0%BA%D0%B8%D0%BD%D0%BE_(%D0%9D%D0%BE%D0%B2%D0%BE%D1%81%D0%B8%D0%B1%D0%B8%D1%80%D1%81%D0%BA%D0%B0%D1%8F_%D0%BE%D0%B1%D0%BB%D0%B0%D1%81%D1%82%D1%8C)" TargetMode="External"/><Relationship Id="rId23" Type="http://schemas.openxmlformats.org/officeDocument/2006/relationships/hyperlink" Target="consultantplus://offline/ref=F596ABD421B5BF05147DC6DCC3FDE50641AC801D2228D4E750FA93B8BEA54029CBB976427B16A407v2I9M" TargetMode="External"/><Relationship Id="rId28" Type="http://schemas.openxmlformats.org/officeDocument/2006/relationships/hyperlink" Target="http://base.garant.ru/72609692/" TargetMode="Externa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consultantplus://offline/ref=F596ABD421B5BF05147DC6DCC3FDE50641AC801D2228D4E750FA93B8BEA54029CBB976427B16A406v2I9M" TargetMode="External"/><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63B9-C4B6-46EE-A2B1-B50367C6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25528</TotalTime>
  <Pages>80</Pages>
  <Words>28536</Words>
  <Characters>162658</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Говорун</dc:creator>
  <cp:keywords/>
  <dc:description/>
  <cp:lastModifiedBy>Мария Готькина</cp:lastModifiedBy>
  <cp:revision>422</cp:revision>
  <cp:lastPrinted>2023-05-22T04:10:00Z</cp:lastPrinted>
  <dcterms:created xsi:type="dcterms:W3CDTF">2018-09-13T12:18:00Z</dcterms:created>
  <dcterms:modified xsi:type="dcterms:W3CDTF">2023-05-22T04:15:00Z</dcterms:modified>
</cp:coreProperties>
</file>