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40E89F" w14:textId="77777777" w:rsidR="006A29B6" w:rsidRDefault="006A29B6" w:rsidP="006A29B6">
      <w:pPr>
        <w:tabs>
          <w:tab w:val="left" w:pos="2880"/>
        </w:tabs>
        <w:jc w:val="right"/>
      </w:pPr>
      <w:bookmarkStart w:id="0" w:name="_Hlk132094132"/>
      <w:bookmarkEnd w:id="0"/>
    </w:p>
    <w:p w14:paraId="4C2907F6" w14:textId="77777777" w:rsidR="006A29B6" w:rsidRDefault="006A29B6" w:rsidP="006A29B6">
      <w:pPr>
        <w:tabs>
          <w:tab w:val="left" w:pos="2880"/>
        </w:tabs>
        <w:jc w:val="right"/>
      </w:pPr>
    </w:p>
    <w:p w14:paraId="5D233551" w14:textId="77777777" w:rsidR="006A29B6" w:rsidRPr="006B641A" w:rsidRDefault="006A29B6" w:rsidP="006A29B6">
      <w:pPr>
        <w:tabs>
          <w:tab w:val="left" w:pos="2880"/>
        </w:tabs>
        <w:jc w:val="right"/>
        <w:rPr>
          <w:b/>
        </w:rPr>
      </w:pPr>
      <w:r>
        <w:rPr>
          <w:noProof/>
          <w:lang w:eastAsia="ru-RU"/>
        </w:rPr>
        <w:drawing>
          <wp:anchor distT="0" distB="0" distL="114300" distR="114300" simplePos="0" relativeHeight="251657728" behindDoc="1" locked="0" layoutInCell="1" allowOverlap="1" wp14:anchorId="4F5F8F6A" wp14:editId="1684C3EB">
            <wp:simplePos x="0" y="0"/>
            <wp:positionH relativeFrom="margin">
              <wp:posOffset>-354965</wp:posOffset>
            </wp:positionH>
            <wp:positionV relativeFrom="paragraph">
              <wp:posOffset>-207645</wp:posOffset>
            </wp:positionV>
            <wp:extent cx="6854825" cy="1485900"/>
            <wp:effectExtent l="0" t="0" r="317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4825"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C1532C" w14:textId="77777777" w:rsidR="006A29B6" w:rsidRPr="006B641A" w:rsidRDefault="006A29B6" w:rsidP="006A29B6">
      <w:pPr>
        <w:tabs>
          <w:tab w:val="left" w:pos="2880"/>
        </w:tabs>
        <w:jc w:val="right"/>
      </w:pPr>
    </w:p>
    <w:p w14:paraId="55A0844B" w14:textId="77777777" w:rsidR="006A29B6" w:rsidRDefault="006A29B6" w:rsidP="006A29B6">
      <w:pPr>
        <w:ind w:firstLine="708"/>
        <w:rPr>
          <w:szCs w:val="28"/>
        </w:rPr>
      </w:pPr>
    </w:p>
    <w:p w14:paraId="0A000BC3" w14:textId="77777777" w:rsidR="006A29B6" w:rsidRDefault="006A29B6" w:rsidP="006A29B6">
      <w:pPr>
        <w:ind w:firstLine="708"/>
        <w:rPr>
          <w:szCs w:val="28"/>
        </w:rPr>
      </w:pPr>
    </w:p>
    <w:p w14:paraId="3ECFFB80" w14:textId="77777777" w:rsidR="006A29B6" w:rsidRDefault="006A29B6" w:rsidP="006A29B6">
      <w:pPr>
        <w:ind w:firstLine="708"/>
        <w:rPr>
          <w:szCs w:val="28"/>
        </w:rPr>
      </w:pPr>
    </w:p>
    <w:p w14:paraId="4BF0382A" w14:textId="77777777" w:rsidR="006A29B6" w:rsidRDefault="006A29B6" w:rsidP="006A29B6">
      <w:pPr>
        <w:ind w:firstLine="708"/>
        <w:rPr>
          <w:szCs w:val="28"/>
        </w:rPr>
      </w:pPr>
    </w:p>
    <w:p w14:paraId="59A774DA" w14:textId="77777777" w:rsidR="006A29B6" w:rsidRDefault="006A29B6" w:rsidP="006A29B6">
      <w:pPr>
        <w:rPr>
          <w:szCs w:val="28"/>
        </w:rPr>
      </w:pPr>
    </w:p>
    <w:p w14:paraId="083AC7FC" w14:textId="77777777" w:rsidR="006A29B6" w:rsidRPr="006B641A" w:rsidRDefault="006A29B6" w:rsidP="006A29B6">
      <w:pPr>
        <w:tabs>
          <w:tab w:val="left" w:pos="2880"/>
        </w:tabs>
        <w:spacing w:line="360" w:lineRule="auto"/>
        <w:jc w:val="center"/>
        <w:rPr>
          <w:b/>
        </w:rPr>
      </w:pPr>
    </w:p>
    <w:p w14:paraId="4CFEBEC9" w14:textId="6A2337F9" w:rsidR="006A29B6" w:rsidRDefault="006A29B6" w:rsidP="006A29B6">
      <w:pPr>
        <w:tabs>
          <w:tab w:val="left" w:pos="2880"/>
        </w:tabs>
        <w:spacing w:line="360" w:lineRule="auto"/>
        <w:jc w:val="center"/>
        <w:rPr>
          <w:b/>
          <w:i/>
        </w:rPr>
      </w:pPr>
      <w:bookmarkStart w:id="1" w:name="_Hlk132712833"/>
      <w:r w:rsidRPr="007360B4">
        <w:rPr>
          <w:b/>
          <w:i/>
        </w:rPr>
        <w:t>Заказчик: администрация К</w:t>
      </w:r>
      <w:r w:rsidR="007832D6">
        <w:rPr>
          <w:b/>
          <w:i/>
        </w:rPr>
        <w:t>ол</w:t>
      </w:r>
      <w:r w:rsidR="003F1AC3">
        <w:rPr>
          <w:b/>
          <w:i/>
        </w:rPr>
        <w:t>ыванского</w:t>
      </w:r>
      <w:r w:rsidR="007832D6">
        <w:rPr>
          <w:b/>
          <w:i/>
        </w:rPr>
        <w:t xml:space="preserve"> </w:t>
      </w:r>
      <w:r w:rsidRPr="007360B4">
        <w:rPr>
          <w:b/>
          <w:i/>
        </w:rPr>
        <w:t xml:space="preserve">района </w:t>
      </w:r>
    </w:p>
    <w:p w14:paraId="63E9F484" w14:textId="77777777" w:rsidR="006A29B6" w:rsidRPr="007360B4" w:rsidRDefault="006A29B6" w:rsidP="006A29B6">
      <w:pPr>
        <w:tabs>
          <w:tab w:val="left" w:pos="2880"/>
        </w:tabs>
        <w:spacing w:line="360" w:lineRule="auto"/>
        <w:jc w:val="center"/>
        <w:rPr>
          <w:b/>
          <w:i/>
          <w:highlight w:val="lightGray"/>
        </w:rPr>
      </w:pPr>
      <w:r>
        <w:rPr>
          <w:b/>
          <w:i/>
        </w:rPr>
        <w:t>Новосибирской области</w:t>
      </w:r>
    </w:p>
    <w:p w14:paraId="21566171" w14:textId="77777777" w:rsidR="006A29B6" w:rsidRPr="006B641A" w:rsidRDefault="006A29B6" w:rsidP="006A29B6">
      <w:pPr>
        <w:jc w:val="center"/>
        <w:rPr>
          <w:b/>
          <w:highlight w:val="lightGray"/>
        </w:rPr>
      </w:pPr>
    </w:p>
    <w:p w14:paraId="09E4FEB3" w14:textId="77777777" w:rsidR="006A29B6" w:rsidRPr="006B641A" w:rsidRDefault="006A29B6" w:rsidP="006A29B6">
      <w:pPr>
        <w:jc w:val="center"/>
        <w:rPr>
          <w:b/>
          <w:highlight w:val="lightGray"/>
        </w:rPr>
      </w:pPr>
    </w:p>
    <w:p w14:paraId="310BD9EB" w14:textId="77777777" w:rsidR="006A29B6" w:rsidRPr="006B641A" w:rsidRDefault="006A29B6" w:rsidP="006A29B6">
      <w:pPr>
        <w:jc w:val="center"/>
        <w:rPr>
          <w:b/>
          <w:highlight w:val="lightGray"/>
        </w:rPr>
      </w:pPr>
    </w:p>
    <w:p w14:paraId="2EB3CB63" w14:textId="77777777" w:rsidR="006A29B6" w:rsidRPr="006B641A" w:rsidRDefault="006A29B6" w:rsidP="006A29B6">
      <w:pPr>
        <w:jc w:val="center"/>
        <w:rPr>
          <w:b/>
          <w:highlight w:val="lightGray"/>
        </w:rPr>
      </w:pPr>
    </w:p>
    <w:p w14:paraId="428E6596" w14:textId="77777777" w:rsidR="006A29B6" w:rsidRPr="006B641A" w:rsidRDefault="006A29B6" w:rsidP="006A29B6">
      <w:pPr>
        <w:jc w:val="center"/>
        <w:rPr>
          <w:b/>
          <w:highlight w:val="lightGray"/>
        </w:rPr>
      </w:pPr>
    </w:p>
    <w:p w14:paraId="6BDC166A" w14:textId="77777777" w:rsidR="006A29B6" w:rsidRPr="006B641A" w:rsidRDefault="006A29B6" w:rsidP="006A29B6">
      <w:pPr>
        <w:jc w:val="center"/>
        <w:rPr>
          <w:b/>
        </w:rPr>
      </w:pPr>
    </w:p>
    <w:p w14:paraId="7554C210" w14:textId="77777777" w:rsidR="006A29B6" w:rsidRPr="007360B4" w:rsidRDefault="006A29B6" w:rsidP="006A29B6">
      <w:pPr>
        <w:jc w:val="center"/>
        <w:rPr>
          <w:b/>
          <w:sz w:val="32"/>
          <w:szCs w:val="32"/>
        </w:rPr>
      </w:pPr>
      <w:r w:rsidRPr="007360B4">
        <w:rPr>
          <w:b/>
          <w:sz w:val="32"/>
          <w:szCs w:val="32"/>
        </w:rPr>
        <w:t>СХЕМА ТЕПЛОСНАБЖЕНИЯ</w:t>
      </w:r>
    </w:p>
    <w:p w14:paraId="4FA5CCD5" w14:textId="0E3204AE" w:rsidR="006A29B6" w:rsidRPr="007360B4" w:rsidRDefault="00C44C30" w:rsidP="006A29B6">
      <w:pPr>
        <w:jc w:val="center"/>
        <w:rPr>
          <w:b/>
          <w:sz w:val="32"/>
          <w:szCs w:val="32"/>
        </w:rPr>
      </w:pPr>
      <w:r>
        <w:rPr>
          <w:b/>
          <w:sz w:val="32"/>
          <w:szCs w:val="32"/>
        </w:rPr>
        <w:t>НОВОТЫРЫШКИНСКОГО</w:t>
      </w:r>
      <w:r w:rsidR="006A29B6" w:rsidRPr="007360B4">
        <w:rPr>
          <w:b/>
          <w:sz w:val="32"/>
          <w:szCs w:val="32"/>
        </w:rPr>
        <w:t xml:space="preserve"> СЕЛЬСОВЕТА</w:t>
      </w:r>
    </w:p>
    <w:p w14:paraId="26AFEC4F" w14:textId="6FAAD203" w:rsidR="006A29B6" w:rsidRDefault="00C44C30" w:rsidP="006A29B6">
      <w:pPr>
        <w:jc w:val="center"/>
        <w:rPr>
          <w:b/>
          <w:sz w:val="32"/>
          <w:szCs w:val="32"/>
        </w:rPr>
      </w:pPr>
      <w:r>
        <w:rPr>
          <w:b/>
          <w:sz w:val="32"/>
          <w:szCs w:val="32"/>
        </w:rPr>
        <w:t>КОЛЫВАНСКОГО</w:t>
      </w:r>
      <w:r w:rsidR="006A29B6" w:rsidRPr="007360B4">
        <w:rPr>
          <w:b/>
          <w:sz w:val="32"/>
          <w:szCs w:val="32"/>
        </w:rPr>
        <w:t xml:space="preserve"> РАЙ</w:t>
      </w:r>
      <w:r w:rsidR="006A29B6">
        <w:rPr>
          <w:b/>
          <w:sz w:val="32"/>
          <w:szCs w:val="32"/>
        </w:rPr>
        <w:t>ОНА</w:t>
      </w:r>
    </w:p>
    <w:p w14:paraId="46095FE0" w14:textId="77777777" w:rsidR="006A29B6" w:rsidRDefault="006A29B6" w:rsidP="006A29B6">
      <w:pPr>
        <w:jc w:val="center"/>
        <w:rPr>
          <w:b/>
          <w:sz w:val="32"/>
          <w:szCs w:val="32"/>
        </w:rPr>
      </w:pPr>
      <w:r>
        <w:rPr>
          <w:b/>
          <w:sz w:val="32"/>
          <w:szCs w:val="32"/>
        </w:rPr>
        <w:t>НОВОСИБИРСКОЙ ОБЛАСТИ</w:t>
      </w:r>
    </w:p>
    <w:p w14:paraId="70AFF1A8" w14:textId="79AD318B" w:rsidR="006A29B6" w:rsidRDefault="006A29B6" w:rsidP="006A29B6">
      <w:pPr>
        <w:jc w:val="center"/>
        <w:rPr>
          <w:b/>
          <w:sz w:val="32"/>
          <w:szCs w:val="32"/>
        </w:rPr>
      </w:pPr>
      <w:r w:rsidRPr="00C16CE6">
        <w:rPr>
          <w:b/>
          <w:sz w:val="32"/>
          <w:szCs w:val="32"/>
        </w:rPr>
        <w:t xml:space="preserve">ДО </w:t>
      </w:r>
      <w:r w:rsidR="00C16CE6" w:rsidRPr="00C16CE6">
        <w:rPr>
          <w:b/>
          <w:sz w:val="32"/>
          <w:szCs w:val="32"/>
        </w:rPr>
        <w:t>204</w:t>
      </w:r>
      <w:r w:rsidR="00C44C30">
        <w:rPr>
          <w:b/>
          <w:sz w:val="32"/>
          <w:szCs w:val="32"/>
        </w:rPr>
        <w:t>0</w:t>
      </w:r>
      <w:r w:rsidRPr="007360B4">
        <w:rPr>
          <w:b/>
          <w:sz w:val="32"/>
          <w:szCs w:val="32"/>
        </w:rPr>
        <w:t xml:space="preserve"> Г</w:t>
      </w:r>
      <w:r>
        <w:rPr>
          <w:b/>
          <w:sz w:val="32"/>
          <w:szCs w:val="32"/>
        </w:rPr>
        <w:t>ОДА</w:t>
      </w:r>
    </w:p>
    <w:p w14:paraId="28D6BFB4" w14:textId="77777777" w:rsidR="006A29B6" w:rsidRDefault="006A29B6" w:rsidP="006A29B6">
      <w:pPr>
        <w:jc w:val="center"/>
        <w:rPr>
          <w:b/>
          <w:sz w:val="32"/>
          <w:szCs w:val="32"/>
        </w:rPr>
      </w:pPr>
    </w:p>
    <w:p w14:paraId="51853807" w14:textId="7AEECBA2" w:rsidR="006A29B6" w:rsidRPr="007360B4" w:rsidRDefault="006A29B6" w:rsidP="006A29B6">
      <w:pPr>
        <w:jc w:val="center"/>
        <w:rPr>
          <w:b/>
          <w:sz w:val="32"/>
          <w:szCs w:val="32"/>
        </w:rPr>
      </w:pPr>
      <w:r>
        <w:rPr>
          <w:b/>
          <w:sz w:val="32"/>
          <w:szCs w:val="32"/>
        </w:rPr>
        <w:t>(актуализация на 202</w:t>
      </w:r>
      <w:r w:rsidR="00FE665C">
        <w:rPr>
          <w:b/>
          <w:sz w:val="32"/>
          <w:szCs w:val="32"/>
        </w:rPr>
        <w:t>3</w:t>
      </w:r>
      <w:r>
        <w:rPr>
          <w:b/>
          <w:sz w:val="32"/>
          <w:szCs w:val="32"/>
        </w:rPr>
        <w:t xml:space="preserve"> год)</w:t>
      </w:r>
    </w:p>
    <w:bookmarkEnd w:id="1"/>
    <w:p w14:paraId="7EC34400" w14:textId="77777777" w:rsidR="006A29B6" w:rsidRPr="006B641A" w:rsidRDefault="006A29B6" w:rsidP="006A29B6">
      <w:pPr>
        <w:jc w:val="center"/>
        <w:rPr>
          <w:b/>
        </w:rPr>
      </w:pPr>
    </w:p>
    <w:p w14:paraId="24149D93" w14:textId="77777777" w:rsidR="006A29B6" w:rsidRDefault="006A29B6" w:rsidP="006A29B6">
      <w:pPr>
        <w:tabs>
          <w:tab w:val="left" w:pos="2880"/>
        </w:tabs>
        <w:spacing w:line="360" w:lineRule="auto"/>
        <w:jc w:val="center"/>
        <w:rPr>
          <w:b/>
        </w:rPr>
      </w:pPr>
    </w:p>
    <w:p w14:paraId="45EDE7B2" w14:textId="77777777" w:rsidR="006A29B6" w:rsidRDefault="006A29B6" w:rsidP="006A29B6">
      <w:pPr>
        <w:tabs>
          <w:tab w:val="left" w:pos="2880"/>
        </w:tabs>
        <w:spacing w:line="360" w:lineRule="auto"/>
        <w:jc w:val="center"/>
        <w:rPr>
          <w:b/>
        </w:rPr>
      </w:pPr>
    </w:p>
    <w:p w14:paraId="52DE6297" w14:textId="77777777" w:rsidR="006A29B6" w:rsidRPr="00F70124" w:rsidRDefault="006A29B6" w:rsidP="006A29B6">
      <w:pPr>
        <w:tabs>
          <w:tab w:val="left" w:pos="2880"/>
        </w:tabs>
        <w:spacing w:line="360" w:lineRule="auto"/>
        <w:jc w:val="center"/>
        <w:rPr>
          <w:b/>
          <w:sz w:val="32"/>
        </w:rPr>
      </w:pPr>
      <w:r w:rsidRPr="00F70124">
        <w:rPr>
          <w:b/>
          <w:sz w:val="32"/>
        </w:rPr>
        <w:t>Обосновывающие материалы</w:t>
      </w:r>
    </w:p>
    <w:p w14:paraId="38792D46" w14:textId="77777777" w:rsidR="006A29B6" w:rsidRDefault="006A29B6" w:rsidP="006A29B6">
      <w:pPr>
        <w:rPr>
          <w:noProof/>
          <w:highlight w:val="lightGray"/>
        </w:rPr>
      </w:pPr>
    </w:p>
    <w:p w14:paraId="1BCA97EB" w14:textId="77777777" w:rsidR="006A29B6" w:rsidRDefault="006A29B6" w:rsidP="006A29B6">
      <w:pPr>
        <w:rPr>
          <w:noProof/>
          <w:highlight w:val="lightGray"/>
        </w:rPr>
      </w:pPr>
    </w:p>
    <w:p w14:paraId="4632E2C5" w14:textId="77777777" w:rsidR="006A29B6" w:rsidRDefault="006A29B6" w:rsidP="006A29B6">
      <w:pPr>
        <w:jc w:val="center"/>
        <w:rPr>
          <w:b/>
        </w:rPr>
      </w:pPr>
    </w:p>
    <w:p w14:paraId="29327596" w14:textId="77777777" w:rsidR="006A29B6" w:rsidRDefault="006A29B6" w:rsidP="006A29B6">
      <w:pPr>
        <w:jc w:val="center"/>
        <w:rPr>
          <w:b/>
        </w:rPr>
      </w:pPr>
    </w:p>
    <w:p w14:paraId="0FD5C30D" w14:textId="77777777" w:rsidR="006A29B6" w:rsidRDefault="006A29B6" w:rsidP="006A29B6">
      <w:pPr>
        <w:jc w:val="center"/>
        <w:rPr>
          <w:b/>
        </w:rPr>
      </w:pPr>
    </w:p>
    <w:p w14:paraId="16A88F1C" w14:textId="77777777" w:rsidR="006A29B6" w:rsidRDefault="006A29B6" w:rsidP="006A29B6">
      <w:pPr>
        <w:jc w:val="center"/>
        <w:rPr>
          <w:b/>
        </w:rPr>
      </w:pPr>
    </w:p>
    <w:p w14:paraId="5B86E04A" w14:textId="77777777" w:rsidR="006A29B6" w:rsidRDefault="006A29B6" w:rsidP="006A29B6">
      <w:pPr>
        <w:jc w:val="center"/>
        <w:rPr>
          <w:b/>
        </w:rPr>
      </w:pPr>
    </w:p>
    <w:p w14:paraId="60575CC9" w14:textId="77777777" w:rsidR="006A29B6" w:rsidRDefault="006A29B6" w:rsidP="006A29B6">
      <w:pPr>
        <w:jc w:val="center"/>
        <w:rPr>
          <w:b/>
        </w:rPr>
      </w:pPr>
    </w:p>
    <w:p w14:paraId="128F660F" w14:textId="77777777" w:rsidR="006A29B6" w:rsidRDefault="006A29B6" w:rsidP="006A29B6">
      <w:pPr>
        <w:jc w:val="center"/>
        <w:rPr>
          <w:b/>
        </w:rPr>
      </w:pPr>
    </w:p>
    <w:p w14:paraId="224B1B87" w14:textId="77777777" w:rsidR="006A29B6" w:rsidRDefault="006A29B6" w:rsidP="006A29B6">
      <w:pPr>
        <w:jc w:val="center"/>
        <w:rPr>
          <w:b/>
        </w:rPr>
      </w:pPr>
    </w:p>
    <w:p w14:paraId="366BC7DC" w14:textId="77777777" w:rsidR="006A29B6" w:rsidRDefault="006A29B6" w:rsidP="006A29B6">
      <w:pPr>
        <w:jc w:val="center"/>
        <w:rPr>
          <w:b/>
        </w:rPr>
      </w:pPr>
    </w:p>
    <w:p w14:paraId="5FDF1724" w14:textId="77777777" w:rsidR="006A29B6" w:rsidRDefault="006A29B6" w:rsidP="006A29B6">
      <w:pPr>
        <w:jc w:val="center"/>
        <w:rPr>
          <w:b/>
        </w:rPr>
      </w:pPr>
    </w:p>
    <w:p w14:paraId="0C87A037" w14:textId="77777777" w:rsidR="006A29B6" w:rsidRDefault="006A29B6" w:rsidP="006A29B6">
      <w:pPr>
        <w:jc w:val="center"/>
        <w:rPr>
          <w:b/>
        </w:rPr>
      </w:pPr>
    </w:p>
    <w:p w14:paraId="4A1A132E" w14:textId="77777777" w:rsidR="006A29B6" w:rsidRDefault="006A29B6" w:rsidP="006A29B6">
      <w:pPr>
        <w:jc w:val="center"/>
        <w:rPr>
          <w:b/>
        </w:rPr>
      </w:pPr>
    </w:p>
    <w:p w14:paraId="655EA433" w14:textId="267B03F5" w:rsidR="006A29B6" w:rsidRPr="006B641A" w:rsidRDefault="006A29B6" w:rsidP="006A29B6">
      <w:pPr>
        <w:jc w:val="center"/>
      </w:pPr>
      <w:r>
        <w:t>г.</w:t>
      </w:r>
      <w:r w:rsidR="001D1B3D">
        <w:t xml:space="preserve"> </w:t>
      </w:r>
      <w:r w:rsidRPr="006B641A">
        <w:t>Новосибирск</w:t>
      </w:r>
    </w:p>
    <w:p w14:paraId="7ACE2638" w14:textId="64A0EEB1" w:rsidR="006A29B6" w:rsidRDefault="006A29B6" w:rsidP="006A29B6">
      <w:pPr>
        <w:jc w:val="center"/>
        <w:sectPr w:rsidR="006A29B6" w:rsidSect="00932CF1">
          <w:headerReference w:type="even" r:id="rId9"/>
          <w:headerReference w:type="default" r:id="rId10"/>
          <w:footerReference w:type="default" r:id="rId11"/>
          <w:pgSz w:w="11906" w:h="16838"/>
          <w:pgMar w:top="1134" w:right="566" w:bottom="993" w:left="1418" w:header="567" w:footer="279" w:gutter="0"/>
          <w:cols w:space="720"/>
          <w:titlePg/>
          <w:docGrid w:linePitch="600" w:charSpace="36864"/>
        </w:sectPr>
      </w:pPr>
      <w:r>
        <w:t>202</w:t>
      </w:r>
      <w:r w:rsidR="00CF375B">
        <w:t>3</w:t>
      </w:r>
      <w:r w:rsidRPr="006B641A">
        <w:t>г.</w:t>
      </w:r>
    </w:p>
    <w:p w14:paraId="519D2F8C" w14:textId="77777777" w:rsidR="006A29B6" w:rsidRDefault="006A29B6" w:rsidP="006A29B6">
      <w:pPr>
        <w:rPr>
          <w:szCs w:val="28"/>
        </w:rPr>
      </w:pPr>
    </w:p>
    <w:p w14:paraId="1635FBC8" w14:textId="77777777" w:rsidR="006A29B6" w:rsidRPr="006B641A" w:rsidRDefault="006A29B6" w:rsidP="006A29B6">
      <w:pPr>
        <w:tabs>
          <w:tab w:val="left" w:pos="2880"/>
        </w:tabs>
        <w:spacing w:line="360" w:lineRule="auto"/>
        <w:jc w:val="center"/>
        <w:rPr>
          <w:b/>
        </w:rPr>
      </w:pPr>
    </w:p>
    <w:p w14:paraId="3008ED0B" w14:textId="77777777" w:rsidR="006A29B6" w:rsidRDefault="006A29B6" w:rsidP="006A29B6">
      <w:pPr>
        <w:jc w:val="center"/>
        <w:rPr>
          <w:b/>
          <w:highlight w:val="lightGray"/>
        </w:rPr>
      </w:pPr>
    </w:p>
    <w:p w14:paraId="617A7A1D" w14:textId="77777777" w:rsidR="006A29B6" w:rsidRDefault="006A29B6" w:rsidP="006A29B6">
      <w:pPr>
        <w:jc w:val="center"/>
        <w:rPr>
          <w:b/>
          <w:highlight w:val="lightGray"/>
        </w:rPr>
      </w:pPr>
    </w:p>
    <w:p w14:paraId="32AB9070" w14:textId="77777777" w:rsidR="006A29B6" w:rsidRDefault="006A29B6" w:rsidP="006A29B6">
      <w:pPr>
        <w:jc w:val="center"/>
        <w:rPr>
          <w:b/>
          <w:highlight w:val="lightGray"/>
        </w:rPr>
      </w:pPr>
    </w:p>
    <w:p w14:paraId="7AD0F3B9" w14:textId="77777777" w:rsidR="006A29B6" w:rsidRDefault="006A29B6" w:rsidP="006A29B6">
      <w:pPr>
        <w:jc w:val="center"/>
        <w:rPr>
          <w:b/>
          <w:highlight w:val="lightGray"/>
        </w:rPr>
      </w:pPr>
    </w:p>
    <w:p w14:paraId="3D22F4A5" w14:textId="77777777" w:rsidR="006A29B6" w:rsidRPr="006B641A" w:rsidRDefault="006A29B6" w:rsidP="006A29B6">
      <w:pPr>
        <w:jc w:val="center"/>
        <w:rPr>
          <w:b/>
          <w:highlight w:val="lightGray"/>
        </w:rPr>
      </w:pPr>
    </w:p>
    <w:p w14:paraId="01104246" w14:textId="77777777" w:rsidR="006A29B6" w:rsidRPr="006B641A" w:rsidRDefault="006A29B6" w:rsidP="006A29B6">
      <w:pPr>
        <w:jc w:val="center"/>
        <w:rPr>
          <w:b/>
          <w:highlight w:val="lightGray"/>
        </w:rPr>
      </w:pPr>
    </w:p>
    <w:p w14:paraId="67CB3338" w14:textId="77777777" w:rsidR="006A29B6" w:rsidRPr="006B641A" w:rsidRDefault="006A29B6" w:rsidP="006A29B6">
      <w:pPr>
        <w:jc w:val="center"/>
        <w:rPr>
          <w:b/>
          <w:highlight w:val="lightGray"/>
        </w:rPr>
      </w:pPr>
    </w:p>
    <w:p w14:paraId="7978E999" w14:textId="77777777" w:rsidR="006A29B6" w:rsidRPr="006B641A" w:rsidRDefault="006A29B6" w:rsidP="006A29B6">
      <w:pPr>
        <w:jc w:val="center"/>
        <w:rPr>
          <w:b/>
          <w:highlight w:val="lightGray"/>
        </w:rPr>
      </w:pPr>
    </w:p>
    <w:p w14:paraId="2EA67A5C" w14:textId="77777777" w:rsidR="006A29B6" w:rsidRPr="006B641A" w:rsidRDefault="006A29B6" w:rsidP="006A29B6">
      <w:pPr>
        <w:jc w:val="center"/>
        <w:rPr>
          <w:b/>
          <w:highlight w:val="lightGray"/>
        </w:rPr>
      </w:pPr>
    </w:p>
    <w:p w14:paraId="43B0E4ED" w14:textId="77777777" w:rsidR="006A29B6" w:rsidRPr="006B641A" w:rsidRDefault="006A29B6" w:rsidP="006A29B6">
      <w:pPr>
        <w:jc w:val="center"/>
        <w:rPr>
          <w:b/>
        </w:rPr>
      </w:pPr>
    </w:p>
    <w:p w14:paraId="744B3934" w14:textId="77777777" w:rsidR="006A29B6" w:rsidRPr="007360B4" w:rsidRDefault="006A29B6" w:rsidP="006A29B6">
      <w:pPr>
        <w:jc w:val="center"/>
        <w:rPr>
          <w:b/>
          <w:sz w:val="32"/>
          <w:szCs w:val="32"/>
        </w:rPr>
      </w:pPr>
      <w:bookmarkStart w:id="2" w:name="_Hlk132712847"/>
      <w:r w:rsidRPr="007360B4">
        <w:rPr>
          <w:b/>
          <w:sz w:val="32"/>
          <w:szCs w:val="32"/>
        </w:rPr>
        <w:t xml:space="preserve">СХЕМА ТЕПЛОСНАБЖЕНИЯ </w:t>
      </w:r>
    </w:p>
    <w:p w14:paraId="08CE8DDC" w14:textId="77777777" w:rsidR="00C44C30" w:rsidRPr="007360B4" w:rsidRDefault="00C44C30" w:rsidP="00C44C30">
      <w:pPr>
        <w:jc w:val="center"/>
        <w:rPr>
          <w:b/>
          <w:sz w:val="32"/>
          <w:szCs w:val="32"/>
        </w:rPr>
      </w:pPr>
      <w:r>
        <w:rPr>
          <w:b/>
          <w:sz w:val="32"/>
          <w:szCs w:val="32"/>
        </w:rPr>
        <w:t>НОВОТЫРЫШКИНСКОГО</w:t>
      </w:r>
      <w:r w:rsidRPr="007360B4">
        <w:rPr>
          <w:b/>
          <w:sz w:val="32"/>
          <w:szCs w:val="32"/>
        </w:rPr>
        <w:t xml:space="preserve"> СЕЛЬСОВЕТА</w:t>
      </w:r>
    </w:p>
    <w:p w14:paraId="7724F2EE" w14:textId="77777777" w:rsidR="00C44C30" w:rsidRDefault="00C44C30" w:rsidP="00C44C30">
      <w:pPr>
        <w:jc w:val="center"/>
        <w:rPr>
          <w:b/>
          <w:sz w:val="32"/>
          <w:szCs w:val="32"/>
        </w:rPr>
      </w:pPr>
      <w:r>
        <w:rPr>
          <w:b/>
          <w:sz w:val="32"/>
          <w:szCs w:val="32"/>
        </w:rPr>
        <w:t>КОЛЫВАНСКОГО</w:t>
      </w:r>
      <w:r w:rsidRPr="007360B4">
        <w:rPr>
          <w:b/>
          <w:sz w:val="32"/>
          <w:szCs w:val="32"/>
        </w:rPr>
        <w:t xml:space="preserve"> РАЙ</w:t>
      </w:r>
      <w:r>
        <w:rPr>
          <w:b/>
          <w:sz w:val="32"/>
          <w:szCs w:val="32"/>
        </w:rPr>
        <w:t>ОНА</w:t>
      </w:r>
    </w:p>
    <w:p w14:paraId="0365F8D5" w14:textId="77777777" w:rsidR="006A29B6" w:rsidRDefault="006A29B6" w:rsidP="006A29B6">
      <w:pPr>
        <w:jc w:val="center"/>
        <w:rPr>
          <w:b/>
          <w:sz w:val="32"/>
          <w:szCs w:val="32"/>
        </w:rPr>
      </w:pPr>
      <w:r>
        <w:rPr>
          <w:b/>
          <w:sz w:val="32"/>
          <w:szCs w:val="32"/>
        </w:rPr>
        <w:t>НОВОСИБИРСКОЙ ОБЛАСТИ</w:t>
      </w:r>
    </w:p>
    <w:p w14:paraId="7A07A851" w14:textId="15E16DC0" w:rsidR="006A29B6" w:rsidRDefault="006A29B6" w:rsidP="006A29B6">
      <w:pPr>
        <w:jc w:val="center"/>
        <w:rPr>
          <w:b/>
          <w:sz w:val="32"/>
          <w:szCs w:val="32"/>
        </w:rPr>
      </w:pPr>
      <w:r w:rsidRPr="00C16CE6">
        <w:rPr>
          <w:b/>
          <w:sz w:val="32"/>
          <w:szCs w:val="32"/>
        </w:rPr>
        <w:t>ДО 2</w:t>
      </w:r>
      <w:r w:rsidR="00C16CE6" w:rsidRPr="00C16CE6">
        <w:rPr>
          <w:b/>
          <w:sz w:val="32"/>
          <w:szCs w:val="32"/>
        </w:rPr>
        <w:t>04</w:t>
      </w:r>
      <w:r w:rsidR="00C44C30">
        <w:rPr>
          <w:b/>
          <w:sz w:val="32"/>
          <w:szCs w:val="32"/>
        </w:rPr>
        <w:t>0</w:t>
      </w:r>
      <w:r w:rsidRPr="007360B4">
        <w:rPr>
          <w:b/>
          <w:sz w:val="32"/>
          <w:szCs w:val="32"/>
        </w:rPr>
        <w:t xml:space="preserve"> Г</w:t>
      </w:r>
      <w:r>
        <w:rPr>
          <w:b/>
          <w:sz w:val="32"/>
          <w:szCs w:val="32"/>
        </w:rPr>
        <w:t>ОДА</w:t>
      </w:r>
    </w:p>
    <w:bookmarkEnd w:id="2"/>
    <w:p w14:paraId="12D11A53" w14:textId="77777777" w:rsidR="006A29B6" w:rsidRPr="006B641A" w:rsidRDefault="006A29B6" w:rsidP="006A29B6">
      <w:pPr>
        <w:jc w:val="center"/>
        <w:rPr>
          <w:b/>
        </w:rPr>
      </w:pPr>
    </w:p>
    <w:p w14:paraId="7AEB8F08" w14:textId="77777777" w:rsidR="006A29B6" w:rsidRDefault="006A29B6" w:rsidP="006A29B6">
      <w:pPr>
        <w:tabs>
          <w:tab w:val="left" w:pos="2880"/>
        </w:tabs>
        <w:spacing w:line="360" w:lineRule="auto"/>
        <w:jc w:val="center"/>
        <w:rPr>
          <w:b/>
        </w:rPr>
      </w:pPr>
    </w:p>
    <w:p w14:paraId="39DB1E8B" w14:textId="77777777" w:rsidR="006A29B6" w:rsidRPr="00F70124" w:rsidRDefault="006A29B6" w:rsidP="006A29B6">
      <w:pPr>
        <w:tabs>
          <w:tab w:val="left" w:pos="2880"/>
        </w:tabs>
        <w:spacing w:line="360" w:lineRule="auto"/>
        <w:jc w:val="center"/>
        <w:rPr>
          <w:b/>
          <w:sz w:val="32"/>
        </w:rPr>
      </w:pPr>
      <w:r w:rsidRPr="00F70124">
        <w:rPr>
          <w:b/>
          <w:sz w:val="32"/>
        </w:rPr>
        <w:t>Обосновывающие материалы</w:t>
      </w:r>
    </w:p>
    <w:p w14:paraId="262F7F0F" w14:textId="77777777" w:rsidR="006A29B6" w:rsidRDefault="006A29B6" w:rsidP="006A29B6">
      <w:pPr>
        <w:rPr>
          <w:noProof/>
          <w:highlight w:val="lightGray"/>
        </w:rPr>
      </w:pPr>
    </w:p>
    <w:p w14:paraId="072A1DA5" w14:textId="77777777" w:rsidR="006A29B6" w:rsidRDefault="006A29B6" w:rsidP="006A29B6">
      <w:pPr>
        <w:rPr>
          <w:noProof/>
          <w:highlight w:val="lightGray"/>
        </w:rPr>
      </w:pPr>
    </w:p>
    <w:p w14:paraId="75C00972" w14:textId="77777777" w:rsidR="006A29B6" w:rsidRDefault="006A29B6" w:rsidP="006A29B6">
      <w:pPr>
        <w:rPr>
          <w:noProof/>
          <w:highlight w:val="lightGray"/>
        </w:rPr>
      </w:pPr>
    </w:p>
    <w:p w14:paraId="633757B1" w14:textId="77777777" w:rsidR="006A29B6" w:rsidRDefault="006A29B6" w:rsidP="006A29B6">
      <w:pPr>
        <w:rPr>
          <w:noProof/>
          <w:highlight w:val="lightGray"/>
        </w:rPr>
      </w:pPr>
    </w:p>
    <w:p w14:paraId="5D2C161D" w14:textId="77777777" w:rsidR="006A29B6" w:rsidRDefault="006A29B6" w:rsidP="006A29B6">
      <w:pPr>
        <w:rPr>
          <w:noProof/>
          <w:highlight w:val="lightGray"/>
        </w:rPr>
      </w:pPr>
    </w:p>
    <w:p w14:paraId="7F593730" w14:textId="77777777" w:rsidR="006A29B6" w:rsidRDefault="006A29B6" w:rsidP="006A29B6">
      <w:pPr>
        <w:rPr>
          <w:noProof/>
          <w:highlight w:val="lightGray"/>
        </w:rPr>
      </w:pPr>
    </w:p>
    <w:p w14:paraId="1CA738C8" w14:textId="77777777" w:rsidR="006A29B6" w:rsidRDefault="006A29B6" w:rsidP="006A29B6">
      <w:pPr>
        <w:rPr>
          <w:noProof/>
          <w:highlight w:val="lightGray"/>
        </w:rPr>
      </w:pPr>
    </w:p>
    <w:p w14:paraId="563A0C60" w14:textId="77777777" w:rsidR="006A29B6" w:rsidRDefault="006A29B6" w:rsidP="006A29B6">
      <w:pPr>
        <w:rPr>
          <w:noProof/>
          <w:highlight w:val="lightGray"/>
        </w:rPr>
      </w:pPr>
    </w:p>
    <w:p w14:paraId="0BF98FCD" w14:textId="77777777" w:rsidR="006A29B6" w:rsidRPr="006B641A" w:rsidRDefault="006A29B6" w:rsidP="006A29B6">
      <w:pPr>
        <w:rPr>
          <w:noProof/>
          <w:highlight w:val="lightGray"/>
        </w:rPr>
      </w:pPr>
      <w:r>
        <w:rPr>
          <w:noProof/>
          <w:lang w:eastAsia="ru-RU"/>
        </w:rPr>
        <w:drawing>
          <wp:anchor distT="0" distB="0" distL="114300" distR="114300" simplePos="0" relativeHeight="251655680" behindDoc="1" locked="0" layoutInCell="1" allowOverlap="1" wp14:anchorId="4BCCCFCF" wp14:editId="38D22D97">
            <wp:simplePos x="0" y="0"/>
            <wp:positionH relativeFrom="column">
              <wp:posOffset>2581910</wp:posOffset>
            </wp:positionH>
            <wp:positionV relativeFrom="paragraph">
              <wp:posOffset>10795</wp:posOffset>
            </wp:positionV>
            <wp:extent cx="1924050" cy="1964690"/>
            <wp:effectExtent l="0" t="0" r="0" b="0"/>
            <wp:wrapNone/>
            <wp:docPr id="14" name="Рисунок 14" descr="печать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ечать2.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24050" cy="1964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E658C" w14:textId="77777777" w:rsidR="006A29B6" w:rsidRPr="006B641A" w:rsidRDefault="006A29B6" w:rsidP="006A29B6">
      <w:pPr>
        <w:jc w:val="center"/>
        <w:rPr>
          <w:noProof/>
          <w:highlight w:val="lightGray"/>
        </w:rPr>
      </w:pPr>
    </w:p>
    <w:p w14:paraId="435A5692" w14:textId="77777777" w:rsidR="006A29B6" w:rsidRPr="006B641A" w:rsidRDefault="006A29B6" w:rsidP="006A29B6">
      <w:pPr>
        <w:rPr>
          <w:highlight w:val="lightGray"/>
        </w:rPr>
      </w:pPr>
    </w:p>
    <w:p w14:paraId="7BB7E70B" w14:textId="45F5A9FF" w:rsidR="006A29B6" w:rsidRDefault="006A29B6" w:rsidP="006A29B6">
      <w:pPr>
        <w:rPr>
          <w:b/>
        </w:rPr>
      </w:pPr>
      <w:r w:rsidRPr="006B641A">
        <w:rPr>
          <w:b/>
        </w:rPr>
        <w:t>Генеральный директор</w:t>
      </w:r>
      <w:r>
        <w:rPr>
          <w:b/>
        </w:rPr>
        <w:tab/>
      </w:r>
      <w:r>
        <w:rPr>
          <w:b/>
        </w:rPr>
        <w:tab/>
      </w:r>
      <w:r>
        <w:rPr>
          <w:b/>
        </w:rPr>
        <w:tab/>
      </w:r>
      <w:r>
        <w:rPr>
          <w:b/>
        </w:rPr>
        <w:tab/>
      </w:r>
      <w:r>
        <w:rPr>
          <w:b/>
        </w:rPr>
        <w:tab/>
      </w:r>
      <w:r>
        <w:rPr>
          <w:b/>
        </w:rPr>
        <w:tab/>
      </w:r>
      <w:r>
        <w:rPr>
          <w:b/>
        </w:rPr>
        <w:tab/>
      </w:r>
      <w:r w:rsidR="001D1B3D">
        <w:rPr>
          <w:b/>
        </w:rPr>
        <w:tab/>
      </w:r>
      <w:r w:rsidR="001D1B3D">
        <w:rPr>
          <w:b/>
        </w:rPr>
        <w:tab/>
        <w:t xml:space="preserve"> </w:t>
      </w:r>
      <w:r w:rsidR="001D1B3D">
        <w:rPr>
          <w:b/>
        </w:rPr>
        <w:tab/>
      </w:r>
      <w:r w:rsidR="001D1B3D">
        <w:rPr>
          <w:b/>
        </w:rPr>
        <w:tab/>
      </w:r>
      <w:r w:rsidR="001D1B3D">
        <w:rPr>
          <w:b/>
        </w:rPr>
        <w:tab/>
      </w:r>
      <w:r w:rsidRPr="006B641A">
        <w:rPr>
          <w:b/>
        </w:rPr>
        <w:t>В.В. Фоляк</w:t>
      </w:r>
    </w:p>
    <w:p w14:paraId="59278DD3" w14:textId="77777777" w:rsidR="006A29B6" w:rsidRPr="006B641A" w:rsidRDefault="006A29B6" w:rsidP="006A29B6">
      <w:pPr>
        <w:rPr>
          <w:b/>
        </w:rPr>
      </w:pPr>
    </w:p>
    <w:p w14:paraId="5D78C92B" w14:textId="74B34763" w:rsidR="006A29B6" w:rsidRPr="006B641A" w:rsidRDefault="006A29B6" w:rsidP="006A29B6">
      <w:pPr>
        <w:rPr>
          <w:b/>
        </w:rPr>
      </w:pPr>
      <w:r>
        <w:rPr>
          <w:b/>
        </w:rPr>
        <w:t>Ведущий</w:t>
      </w:r>
      <w:r w:rsidRPr="006B641A">
        <w:rPr>
          <w:b/>
        </w:rPr>
        <w:t xml:space="preserve"> инженер</w:t>
      </w:r>
      <w:r w:rsidR="001D1B3D">
        <w:rPr>
          <w:b/>
        </w:rPr>
        <w:t xml:space="preserve"> </w:t>
      </w:r>
      <w:r>
        <w:rPr>
          <w:b/>
        </w:rPr>
        <w:tab/>
      </w:r>
      <w:r>
        <w:rPr>
          <w:b/>
        </w:rPr>
        <w:tab/>
      </w:r>
      <w:r>
        <w:rPr>
          <w:b/>
        </w:rPr>
        <w:tab/>
      </w:r>
      <w:r>
        <w:rPr>
          <w:b/>
        </w:rPr>
        <w:tab/>
      </w:r>
      <w:r>
        <w:rPr>
          <w:b/>
        </w:rPr>
        <w:tab/>
      </w:r>
      <w:r>
        <w:rPr>
          <w:b/>
        </w:rPr>
        <w:tab/>
      </w:r>
      <w:r>
        <w:rPr>
          <w:b/>
        </w:rPr>
        <w:tab/>
      </w:r>
      <w:r>
        <w:rPr>
          <w:b/>
        </w:rPr>
        <w:tab/>
        <w:t>М.В. Готькина</w:t>
      </w:r>
    </w:p>
    <w:p w14:paraId="7DCA5793" w14:textId="77777777" w:rsidR="006A29B6" w:rsidRDefault="006A29B6" w:rsidP="006A29B6">
      <w:pPr>
        <w:jc w:val="center"/>
        <w:rPr>
          <w:b/>
        </w:rPr>
      </w:pPr>
    </w:p>
    <w:p w14:paraId="568EA441" w14:textId="77777777" w:rsidR="006A29B6" w:rsidRDefault="006A29B6" w:rsidP="006A29B6">
      <w:pPr>
        <w:jc w:val="center"/>
        <w:rPr>
          <w:b/>
        </w:rPr>
      </w:pPr>
    </w:p>
    <w:p w14:paraId="39402336" w14:textId="77777777" w:rsidR="006A29B6" w:rsidRDefault="006A29B6" w:rsidP="006A29B6">
      <w:pPr>
        <w:jc w:val="center"/>
        <w:rPr>
          <w:b/>
        </w:rPr>
      </w:pPr>
    </w:p>
    <w:p w14:paraId="6C93A109" w14:textId="77777777" w:rsidR="006A29B6" w:rsidRDefault="006A29B6" w:rsidP="006A29B6">
      <w:pPr>
        <w:jc w:val="center"/>
        <w:rPr>
          <w:b/>
        </w:rPr>
      </w:pPr>
    </w:p>
    <w:p w14:paraId="7695CEFA" w14:textId="77777777" w:rsidR="006A29B6" w:rsidRDefault="006A29B6" w:rsidP="006A29B6">
      <w:pPr>
        <w:jc w:val="center"/>
        <w:rPr>
          <w:b/>
        </w:rPr>
      </w:pPr>
    </w:p>
    <w:p w14:paraId="6C323EA2" w14:textId="77777777" w:rsidR="006A29B6" w:rsidRDefault="006A29B6" w:rsidP="006A29B6">
      <w:pPr>
        <w:jc w:val="center"/>
        <w:rPr>
          <w:b/>
        </w:rPr>
      </w:pPr>
    </w:p>
    <w:p w14:paraId="5E99C9C1" w14:textId="77777777" w:rsidR="006A29B6" w:rsidRDefault="006A29B6" w:rsidP="006A29B6">
      <w:pPr>
        <w:jc w:val="center"/>
        <w:rPr>
          <w:b/>
        </w:rPr>
      </w:pPr>
    </w:p>
    <w:p w14:paraId="4CDDE986" w14:textId="77777777" w:rsidR="006A29B6" w:rsidRDefault="006A29B6" w:rsidP="006A29B6">
      <w:pPr>
        <w:jc w:val="center"/>
        <w:rPr>
          <w:b/>
        </w:rPr>
      </w:pPr>
    </w:p>
    <w:p w14:paraId="78548F8B" w14:textId="77777777" w:rsidR="006A29B6" w:rsidRDefault="006A29B6" w:rsidP="006A29B6">
      <w:pPr>
        <w:jc w:val="center"/>
        <w:rPr>
          <w:b/>
        </w:rPr>
      </w:pPr>
    </w:p>
    <w:p w14:paraId="5F13CDD7" w14:textId="77777777" w:rsidR="006A29B6" w:rsidRDefault="006A29B6" w:rsidP="006A29B6">
      <w:pPr>
        <w:jc w:val="center"/>
        <w:rPr>
          <w:b/>
        </w:rPr>
      </w:pPr>
    </w:p>
    <w:p w14:paraId="15CCA52C" w14:textId="77777777" w:rsidR="006A29B6" w:rsidRDefault="006A29B6" w:rsidP="006A29B6">
      <w:pPr>
        <w:jc w:val="center"/>
        <w:rPr>
          <w:b/>
        </w:rPr>
      </w:pPr>
    </w:p>
    <w:p w14:paraId="66E94A52" w14:textId="77777777" w:rsidR="006A29B6" w:rsidRPr="006B641A" w:rsidRDefault="006A29B6" w:rsidP="006A29B6">
      <w:pPr>
        <w:jc w:val="center"/>
        <w:rPr>
          <w:b/>
        </w:rPr>
      </w:pPr>
    </w:p>
    <w:p w14:paraId="1ED5149E" w14:textId="401851D3" w:rsidR="006A29B6" w:rsidRDefault="006A29B6" w:rsidP="006A29B6">
      <w:pPr>
        <w:jc w:val="center"/>
      </w:pPr>
      <w:r>
        <w:t>г.</w:t>
      </w:r>
      <w:r w:rsidR="001D1B3D">
        <w:t xml:space="preserve"> </w:t>
      </w:r>
      <w:r w:rsidRPr="006B641A">
        <w:t>Новосибирск</w:t>
      </w:r>
    </w:p>
    <w:p w14:paraId="6F84A94B" w14:textId="363DA2E7" w:rsidR="006A29B6" w:rsidRDefault="006A29B6" w:rsidP="006A29B6">
      <w:pPr>
        <w:jc w:val="center"/>
        <w:sectPr w:rsidR="006A29B6" w:rsidSect="00932CF1">
          <w:headerReference w:type="default" r:id="rId13"/>
          <w:pgSz w:w="11906" w:h="16838"/>
          <w:pgMar w:top="1134" w:right="566" w:bottom="993" w:left="1418" w:header="397" w:footer="279" w:gutter="0"/>
          <w:cols w:space="720"/>
          <w:docGrid w:linePitch="600" w:charSpace="36864"/>
        </w:sectPr>
      </w:pPr>
      <w:r>
        <w:t>202</w:t>
      </w:r>
      <w:r w:rsidR="00CF375B">
        <w:t>3</w:t>
      </w:r>
      <w:r w:rsidRPr="006B641A">
        <w:t>г.</w:t>
      </w:r>
    </w:p>
    <w:bookmarkStart w:id="3" w:name="_Toc132723960" w:displacedByCustomXml="next"/>
    <w:sdt>
      <w:sdtPr>
        <w:rPr>
          <w:rFonts w:eastAsia="Times New Roman" w:cs="Times New Roman"/>
          <w:b w:val="0"/>
          <w:bCs w:val="0"/>
          <w:color w:val="auto"/>
          <w:sz w:val="24"/>
          <w:szCs w:val="22"/>
          <w:lang w:eastAsia="ru-RU"/>
        </w:rPr>
        <w:id w:val="1006636370"/>
        <w:docPartObj>
          <w:docPartGallery w:val="Table of Contents"/>
          <w:docPartUnique/>
        </w:docPartObj>
      </w:sdtPr>
      <w:sdtEndPr>
        <w:rPr>
          <w:lang w:eastAsia="en-US"/>
        </w:rPr>
      </w:sdtEndPr>
      <w:sdtContent>
        <w:p w14:paraId="1B908521" w14:textId="3AE358BE" w:rsidR="00C948FD" w:rsidRPr="00B07F48" w:rsidRDefault="00C948FD" w:rsidP="000C34D5">
          <w:pPr>
            <w:pStyle w:val="1"/>
            <w:numPr>
              <w:ilvl w:val="0"/>
              <w:numId w:val="0"/>
            </w:numPr>
            <w:ind w:left="720"/>
          </w:pPr>
          <w:r w:rsidRPr="00B07F48">
            <w:t>ОГЛАВЛЕНИЕ</w:t>
          </w:r>
          <w:bookmarkEnd w:id="3"/>
        </w:p>
        <w:p w14:paraId="659DF787" w14:textId="4B03E897" w:rsidR="007259B1" w:rsidRDefault="000C34D5">
          <w:pPr>
            <w:pStyle w:val="16"/>
            <w:tabs>
              <w:tab w:val="right" w:leader="dot" w:pos="9911"/>
            </w:tabs>
            <w:rPr>
              <w:rFonts w:asciiTheme="minorHAnsi" w:eastAsiaTheme="minorEastAsia" w:hAnsiTheme="minorHAnsi" w:cstheme="minorBidi"/>
              <w:bCs w:val="0"/>
              <w:caps w:val="0"/>
              <w:noProof/>
              <w:sz w:val="22"/>
              <w:szCs w:val="22"/>
              <w:lang w:eastAsia="ru-RU"/>
            </w:rPr>
          </w:pPr>
          <w:r>
            <w:rPr>
              <w:bCs w:val="0"/>
              <w:caps w:val="0"/>
            </w:rPr>
            <w:fldChar w:fldCharType="begin"/>
          </w:r>
          <w:r>
            <w:rPr>
              <w:bCs w:val="0"/>
              <w:caps w:val="0"/>
            </w:rPr>
            <w:instrText xml:space="preserve"> TOC \o "1-4" \h \z \u </w:instrText>
          </w:r>
          <w:r>
            <w:rPr>
              <w:bCs w:val="0"/>
              <w:caps w:val="0"/>
            </w:rPr>
            <w:fldChar w:fldCharType="separate"/>
          </w:r>
          <w:hyperlink w:anchor="_Toc132723960" w:history="1">
            <w:r w:rsidR="007259B1" w:rsidRPr="0097628C">
              <w:rPr>
                <w:rStyle w:val="af1"/>
                <w:noProof/>
              </w:rPr>
              <w:t>ОГЛАВЛЕНИЕ</w:t>
            </w:r>
            <w:r w:rsidR="007259B1">
              <w:rPr>
                <w:noProof/>
                <w:webHidden/>
              </w:rPr>
              <w:tab/>
            </w:r>
            <w:r w:rsidR="007259B1">
              <w:rPr>
                <w:noProof/>
                <w:webHidden/>
              </w:rPr>
              <w:fldChar w:fldCharType="begin"/>
            </w:r>
            <w:r w:rsidR="007259B1">
              <w:rPr>
                <w:noProof/>
                <w:webHidden/>
              </w:rPr>
              <w:instrText xml:space="preserve"> PAGEREF _Toc132723960 \h </w:instrText>
            </w:r>
            <w:r w:rsidR="007259B1">
              <w:rPr>
                <w:noProof/>
                <w:webHidden/>
              </w:rPr>
            </w:r>
            <w:r w:rsidR="007259B1">
              <w:rPr>
                <w:noProof/>
                <w:webHidden/>
              </w:rPr>
              <w:fldChar w:fldCharType="separate"/>
            </w:r>
            <w:r w:rsidR="00057B1B">
              <w:rPr>
                <w:noProof/>
                <w:webHidden/>
              </w:rPr>
              <w:t>3</w:t>
            </w:r>
            <w:r w:rsidR="007259B1">
              <w:rPr>
                <w:noProof/>
                <w:webHidden/>
              </w:rPr>
              <w:fldChar w:fldCharType="end"/>
            </w:r>
          </w:hyperlink>
        </w:p>
        <w:p w14:paraId="782DE0F6" w14:textId="77574412" w:rsidR="007259B1"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723961" w:history="1">
            <w:r w:rsidR="007259B1" w:rsidRPr="0097628C">
              <w:rPr>
                <w:rStyle w:val="af1"/>
                <w:noProof/>
              </w:rPr>
              <w:t>ОПРЕДЕЛЕНИЯ</w:t>
            </w:r>
            <w:r w:rsidR="007259B1">
              <w:rPr>
                <w:noProof/>
                <w:webHidden/>
              </w:rPr>
              <w:tab/>
            </w:r>
            <w:r w:rsidR="007259B1">
              <w:rPr>
                <w:noProof/>
                <w:webHidden/>
              </w:rPr>
              <w:fldChar w:fldCharType="begin"/>
            </w:r>
            <w:r w:rsidR="007259B1">
              <w:rPr>
                <w:noProof/>
                <w:webHidden/>
              </w:rPr>
              <w:instrText xml:space="preserve"> PAGEREF _Toc132723961 \h </w:instrText>
            </w:r>
            <w:r w:rsidR="007259B1">
              <w:rPr>
                <w:noProof/>
                <w:webHidden/>
              </w:rPr>
            </w:r>
            <w:r w:rsidR="007259B1">
              <w:rPr>
                <w:noProof/>
                <w:webHidden/>
              </w:rPr>
              <w:fldChar w:fldCharType="separate"/>
            </w:r>
            <w:r w:rsidR="00057B1B">
              <w:rPr>
                <w:noProof/>
                <w:webHidden/>
              </w:rPr>
              <w:t>13</w:t>
            </w:r>
            <w:r w:rsidR="007259B1">
              <w:rPr>
                <w:noProof/>
                <w:webHidden/>
              </w:rPr>
              <w:fldChar w:fldCharType="end"/>
            </w:r>
          </w:hyperlink>
        </w:p>
        <w:p w14:paraId="131C454A" w14:textId="2151D527" w:rsidR="007259B1"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723962" w:history="1">
            <w:r w:rsidR="007259B1" w:rsidRPr="0097628C">
              <w:rPr>
                <w:rStyle w:val="af1"/>
                <w:noProof/>
              </w:rPr>
              <w:t>АННОТАЦИЯ</w:t>
            </w:r>
            <w:r w:rsidR="007259B1">
              <w:rPr>
                <w:noProof/>
                <w:webHidden/>
              </w:rPr>
              <w:tab/>
            </w:r>
            <w:r w:rsidR="007259B1">
              <w:rPr>
                <w:noProof/>
                <w:webHidden/>
              </w:rPr>
              <w:fldChar w:fldCharType="begin"/>
            </w:r>
            <w:r w:rsidR="007259B1">
              <w:rPr>
                <w:noProof/>
                <w:webHidden/>
              </w:rPr>
              <w:instrText xml:space="preserve"> PAGEREF _Toc132723962 \h </w:instrText>
            </w:r>
            <w:r w:rsidR="007259B1">
              <w:rPr>
                <w:noProof/>
                <w:webHidden/>
              </w:rPr>
            </w:r>
            <w:r w:rsidR="007259B1">
              <w:rPr>
                <w:noProof/>
                <w:webHidden/>
              </w:rPr>
              <w:fldChar w:fldCharType="separate"/>
            </w:r>
            <w:r w:rsidR="00057B1B">
              <w:rPr>
                <w:noProof/>
                <w:webHidden/>
              </w:rPr>
              <w:t>15</w:t>
            </w:r>
            <w:r w:rsidR="007259B1">
              <w:rPr>
                <w:noProof/>
                <w:webHidden/>
              </w:rPr>
              <w:fldChar w:fldCharType="end"/>
            </w:r>
          </w:hyperlink>
        </w:p>
        <w:p w14:paraId="3E9AEE8A" w14:textId="30F3DCE1" w:rsidR="007259B1" w:rsidRDefault="00000000">
          <w:pPr>
            <w:pStyle w:val="16"/>
            <w:tabs>
              <w:tab w:val="right" w:leader="dot" w:pos="9911"/>
            </w:tabs>
            <w:rPr>
              <w:rFonts w:asciiTheme="minorHAnsi" w:eastAsiaTheme="minorEastAsia" w:hAnsiTheme="minorHAnsi" w:cstheme="minorBidi"/>
              <w:bCs w:val="0"/>
              <w:caps w:val="0"/>
              <w:noProof/>
              <w:sz w:val="22"/>
              <w:szCs w:val="22"/>
              <w:lang w:eastAsia="ru-RU"/>
            </w:rPr>
          </w:pPr>
          <w:hyperlink w:anchor="_Toc132723963" w:history="1">
            <w:r w:rsidR="007259B1" w:rsidRPr="0097628C">
              <w:rPr>
                <w:rStyle w:val="af1"/>
                <w:noProof/>
              </w:rPr>
              <w:t>Краткая характеристика сельсовета</w:t>
            </w:r>
            <w:r w:rsidR="007259B1">
              <w:rPr>
                <w:noProof/>
                <w:webHidden/>
              </w:rPr>
              <w:tab/>
            </w:r>
            <w:r w:rsidR="007259B1">
              <w:rPr>
                <w:noProof/>
                <w:webHidden/>
              </w:rPr>
              <w:fldChar w:fldCharType="begin"/>
            </w:r>
            <w:r w:rsidR="007259B1">
              <w:rPr>
                <w:noProof/>
                <w:webHidden/>
              </w:rPr>
              <w:instrText xml:space="preserve"> PAGEREF _Toc132723963 \h </w:instrText>
            </w:r>
            <w:r w:rsidR="007259B1">
              <w:rPr>
                <w:noProof/>
                <w:webHidden/>
              </w:rPr>
            </w:r>
            <w:r w:rsidR="007259B1">
              <w:rPr>
                <w:noProof/>
                <w:webHidden/>
              </w:rPr>
              <w:fldChar w:fldCharType="separate"/>
            </w:r>
            <w:r w:rsidR="00057B1B">
              <w:rPr>
                <w:noProof/>
                <w:webHidden/>
              </w:rPr>
              <w:t>16</w:t>
            </w:r>
            <w:r w:rsidR="007259B1">
              <w:rPr>
                <w:noProof/>
                <w:webHidden/>
              </w:rPr>
              <w:fldChar w:fldCharType="end"/>
            </w:r>
          </w:hyperlink>
        </w:p>
        <w:p w14:paraId="58BE08FC" w14:textId="01E1C3A8"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3964" w:history="1">
            <w:r w:rsidR="007259B1" w:rsidRPr="0097628C">
              <w:rPr>
                <w:rStyle w:val="af1"/>
                <w:noProof/>
              </w:rPr>
              <w:t>1.</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 Существующее положение в сфере производства, передачи и потребления тепловой энергии для целей теплоснабжения</w:t>
            </w:r>
            <w:r w:rsidR="007259B1">
              <w:rPr>
                <w:noProof/>
                <w:webHidden/>
              </w:rPr>
              <w:tab/>
            </w:r>
            <w:r w:rsidR="007259B1">
              <w:rPr>
                <w:noProof/>
                <w:webHidden/>
              </w:rPr>
              <w:fldChar w:fldCharType="begin"/>
            </w:r>
            <w:r w:rsidR="007259B1">
              <w:rPr>
                <w:noProof/>
                <w:webHidden/>
              </w:rPr>
              <w:instrText xml:space="preserve"> PAGEREF _Toc132723964 \h </w:instrText>
            </w:r>
            <w:r w:rsidR="007259B1">
              <w:rPr>
                <w:noProof/>
                <w:webHidden/>
              </w:rPr>
            </w:r>
            <w:r w:rsidR="007259B1">
              <w:rPr>
                <w:noProof/>
                <w:webHidden/>
              </w:rPr>
              <w:fldChar w:fldCharType="separate"/>
            </w:r>
            <w:r w:rsidR="00057B1B">
              <w:rPr>
                <w:noProof/>
                <w:webHidden/>
              </w:rPr>
              <w:t>17</w:t>
            </w:r>
            <w:r w:rsidR="007259B1">
              <w:rPr>
                <w:noProof/>
                <w:webHidden/>
              </w:rPr>
              <w:fldChar w:fldCharType="end"/>
            </w:r>
          </w:hyperlink>
        </w:p>
        <w:p w14:paraId="0D6B981F" w14:textId="3B6FE6F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3965" w:history="1">
            <w:r w:rsidR="007259B1" w:rsidRPr="0097628C">
              <w:rPr>
                <w:rStyle w:val="af1"/>
                <w:noProof/>
              </w:rPr>
              <w:t>1.1.</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1. Функциональная структура теплоснабжения</w:t>
            </w:r>
            <w:r w:rsidR="007259B1">
              <w:rPr>
                <w:noProof/>
                <w:webHidden/>
              </w:rPr>
              <w:tab/>
            </w:r>
            <w:r w:rsidR="007259B1">
              <w:rPr>
                <w:noProof/>
                <w:webHidden/>
              </w:rPr>
              <w:fldChar w:fldCharType="begin"/>
            </w:r>
            <w:r w:rsidR="007259B1">
              <w:rPr>
                <w:noProof/>
                <w:webHidden/>
              </w:rPr>
              <w:instrText xml:space="preserve"> PAGEREF _Toc132723965 \h </w:instrText>
            </w:r>
            <w:r w:rsidR="007259B1">
              <w:rPr>
                <w:noProof/>
                <w:webHidden/>
              </w:rPr>
            </w:r>
            <w:r w:rsidR="007259B1">
              <w:rPr>
                <w:noProof/>
                <w:webHidden/>
              </w:rPr>
              <w:fldChar w:fldCharType="separate"/>
            </w:r>
            <w:r w:rsidR="00057B1B">
              <w:rPr>
                <w:noProof/>
                <w:webHidden/>
              </w:rPr>
              <w:t>17</w:t>
            </w:r>
            <w:r w:rsidR="007259B1">
              <w:rPr>
                <w:noProof/>
                <w:webHidden/>
              </w:rPr>
              <w:fldChar w:fldCharType="end"/>
            </w:r>
          </w:hyperlink>
        </w:p>
        <w:p w14:paraId="73B7984D" w14:textId="71C40ADA"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66" w:history="1">
            <w:r w:rsidR="007259B1" w:rsidRPr="0097628C">
              <w:rPr>
                <w:rStyle w:val="af1"/>
                <w:noProof/>
              </w:rPr>
              <w:t>1.1.1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осуществляющих свою деятельность в границах зон деятельности единой производственных котельных</w:t>
            </w:r>
            <w:r w:rsidR="007259B1">
              <w:rPr>
                <w:noProof/>
                <w:webHidden/>
              </w:rPr>
              <w:tab/>
            </w:r>
            <w:r w:rsidR="007259B1">
              <w:rPr>
                <w:noProof/>
                <w:webHidden/>
              </w:rPr>
              <w:fldChar w:fldCharType="begin"/>
            </w:r>
            <w:r w:rsidR="007259B1">
              <w:rPr>
                <w:noProof/>
                <w:webHidden/>
              </w:rPr>
              <w:instrText xml:space="preserve"> PAGEREF _Toc132723966 \h </w:instrText>
            </w:r>
            <w:r w:rsidR="007259B1">
              <w:rPr>
                <w:noProof/>
                <w:webHidden/>
              </w:rPr>
            </w:r>
            <w:r w:rsidR="007259B1">
              <w:rPr>
                <w:noProof/>
                <w:webHidden/>
              </w:rPr>
              <w:fldChar w:fldCharType="separate"/>
            </w:r>
            <w:r w:rsidR="00057B1B">
              <w:rPr>
                <w:noProof/>
                <w:webHidden/>
              </w:rPr>
              <w:t>17</w:t>
            </w:r>
            <w:r w:rsidR="007259B1">
              <w:rPr>
                <w:noProof/>
                <w:webHidden/>
              </w:rPr>
              <w:fldChar w:fldCharType="end"/>
            </w:r>
          </w:hyperlink>
        </w:p>
        <w:p w14:paraId="655AC745" w14:textId="46745307"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67" w:history="1">
            <w:r w:rsidR="007259B1" w:rsidRPr="0097628C">
              <w:rPr>
                <w:rStyle w:val="af1"/>
                <w:noProof/>
              </w:rPr>
              <w:t>1.1.2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осуществляющих свою деятельность в границах зон действия индивидуального теплоснабжения</w:t>
            </w:r>
            <w:r w:rsidR="007259B1">
              <w:rPr>
                <w:noProof/>
                <w:webHidden/>
              </w:rPr>
              <w:tab/>
            </w:r>
            <w:r w:rsidR="007259B1">
              <w:rPr>
                <w:noProof/>
                <w:webHidden/>
              </w:rPr>
              <w:fldChar w:fldCharType="begin"/>
            </w:r>
            <w:r w:rsidR="007259B1">
              <w:rPr>
                <w:noProof/>
                <w:webHidden/>
              </w:rPr>
              <w:instrText xml:space="preserve"> PAGEREF _Toc132723967 \h </w:instrText>
            </w:r>
            <w:r w:rsidR="007259B1">
              <w:rPr>
                <w:noProof/>
                <w:webHidden/>
              </w:rPr>
            </w:r>
            <w:r w:rsidR="007259B1">
              <w:rPr>
                <w:noProof/>
                <w:webHidden/>
              </w:rPr>
              <w:fldChar w:fldCharType="separate"/>
            </w:r>
            <w:r w:rsidR="00057B1B">
              <w:rPr>
                <w:noProof/>
                <w:webHidden/>
              </w:rPr>
              <w:t>18</w:t>
            </w:r>
            <w:r w:rsidR="007259B1">
              <w:rPr>
                <w:noProof/>
                <w:webHidden/>
              </w:rPr>
              <w:fldChar w:fldCharType="end"/>
            </w:r>
          </w:hyperlink>
        </w:p>
        <w:p w14:paraId="669B814C" w14:textId="1C2DB9B4"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68" w:history="1">
            <w:r w:rsidR="007259B1" w:rsidRPr="0097628C">
              <w:rPr>
                <w:rStyle w:val="af1"/>
                <w:noProof/>
              </w:rPr>
              <w:t>1.1.3</w:t>
            </w:r>
            <w:r w:rsidR="007259B1">
              <w:rPr>
                <w:rFonts w:asciiTheme="minorHAnsi" w:eastAsiaTheme="minorEastAsia" w:hAnsiTheme="minorHAnsi" w:cstheme="minorBidi"/>
                <w:noProof/>
                <w:sz w:val="22"/>
                <w:szCs w:val="22"/>
                <w:lang w:eastAsia="ru-RU"/>
              </w:rPr>
              <w:tab/>
            </w:r>
            <w:r w:rsidR="007259B1" w:rsidRPr="0097628C">
              <w:rPr>
                <w:rStyle w:val="af1"/>
                <w:noProof/>
              </w:rPr>
              <w:t>Изменения, произошедших в функциональной структуре теплоснабжения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_Toc132723968 \h </w:instrText>
            </w:r>
            <w:r w:rsidR="007259B1">
              <w:rPr>
                <w:noProof/>
                <w:webHidden/>
              </w:rPr>
            </w:r>
            <w:r w:rsidR="007259B1">
              <w:rPr>
                <w:noProof/>
                <w:webHidden/>
              </w:rPr>
              <w:fldChar w:fldCharType="separate"/>
            </w:r>
            <w:r w:rsidR="00057B1B">
              <w:rPr>
                <w:noProof/>
                <w:webHidden/>
              </w:rPr>
              <w:t>18</w:t>
            </w:r>
            <w:r w:rsidR="007259B1">
              <w:rPr>
                <w:noProof/>
                <w:webHidden/>
              </w:rPr>
              <w:fldChar w:fldCharType="end"/>
            </w:r>
          </w:hyperlink>
        </w:p>
        <w:p w14:paraId="76BC3BA3" w14:textId="4524CD1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3969" w:history="1">
            <w:r w:rsidR="007259B1" w:rsidRPr="0097628C">
              <w:rPr>
                <w:rStyle w:val="af1"/>
                <w:noProof/>
              </w:rPr>
              <w:t>1.2.</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2. Источники тепловой энергии</w:t>
            </w:r>
            <w:r w:rsidR="007259B1">
              <w:rPr>
                <w:noProof/>
                <w:webHidden/>
              </w:rPr>
              <w:tab/>
            </w:r>
            <w:r w:rsidR="007259B1">
              <w:rPr>
                <w:noProof/>
                <w:webHidden/>
              </w:rPr>
              <w:fldChar w:fldCharType="begin"/>
            </w:r>
            <w:r w:rsidR="007259B1">
              <w:rPr>
                <w:noProof/>
                <w:webHidden/>
              </w:rPr>
              <w:instrText xml:space="preserve"> PAGEREF _Toc132723969 \h </w:instrText>
            </w:r>
            <w:r w:rsidR="007259B1">
              <w:rPr>
                <w:noProof/>
                <w:webHidden/>
              </w:rPr>
            </w:r>
            <w:r w:rsidR="007259B1">
              <w:rPr>
                <w:noProof/>
                <w:webHidden/>
              </w:rPr>
              <w:fldChar w:fldCharType="separate"/>
            </w:r>
            <w:r w:rsidR="00057B1B">
              <w:rPr>
                <w:noProof/>
                <w:webHidden/>
              </w:rPr>
              <w:t>18</w:t>
            </w:r>
            <w:r w:rsidR="007259B1">
              <w:rPr>
                <w:noProof/>
                <w:webHidden/>
              </w:rPr>
              <w:fldChar w:fldCharType="end"/>
            </w:r>
          </w:hyperlink>
        </w:p>
        <w:p w14:paraId="2E48E629" w14:textId="650D1EAB"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0" w:history="1">
            <w:r w:rsidR="007259B1" w:rsidRPr="0097628C">
              <w:rPr>
                <w:rStyle w:val="af1"/>
                <w:noProof/>
              </w:rPr>
              <w:t>1.2.1.</w:t>
            </w:r>
            <w:r w:rsidR="007259B1">
              <w:rPr>
                <w:rFonts w:asciiTheme="minorHAnsi" w:eastAsiaTheme="minorEastAsia" w:hAnsiTheme="minorHAnsi" w:cstheme="minorBidi"/>
                <w:noProof/>
                <w:sz w:val="22"/>
                <w:szCs w:val="22"/>
                <w:lang w:eastAsia="ru-RU"/>
              </w:rPr>
              <w:tab/>
            </w:r>
            <w:r w:rsidR="007259B1" w:rsidRPr="0097628C">
              <w:rPr>
                <w:rStyle w:val="af1"/>
                <w:noProof/>
              </w:rPr>
              <w:t>Структура и технические характеристики основного оборудования</w:t>
            </w:r>
            <w:r w:rsidR="007259B1">
              <w:rPr>
                <w:noProof/>
                <w:webHidden/>
              </w:rPr>
              <w:tab/>
            </w:r>
            <w:r w:rsidR="007259B1">
              <w:rPr>
                <w:noProof/>
                <w:webHidden/>
              </w:rPr>
              <w:fldChar w:fldCharType="begin"/>
            </w:r>
            <w:r w:rsidR="007259B1">
              <w:rPr>
                <w:noProof/>
                <w:webHidden/>
              </w:rPr>
              <w:instrText xml:space="preserve"> PAGEREF _Toc132723970 \h </w:instrText>
            </w:r>
            <w:r w:rsidR="007259B1">
              <w:rPr>
                <w:noProof/>
                <w:webHidden/>
              </w:rPr>
            </w:r>
            <w:r w:rsidR="007259B1">
              <w:rPr>
                <w:noProof/>
                <w:webHidden/>
              </w:rPr>
              <w:fldChar w:fldCharType="separate"/>
            </w:r>
            <w:r w:rsidR="00057B1B">
              <w:rPr>
                <w:noProof/>
                <w:webHidden/>
              </w:rPr>
              <w:t>18</w:t>
            </w:r>
            <w:r w:rsidR="007259B1">
              <w:rPr>
                <w:noProof/>
                <w:webHidden/>
              </w:rPr>
              <w:fldChar w:fldCharType="end"/>
            </w:r>
          </w:hyperlink>
        </w:p>
        <w:p w14:paraId="3DB275CE" w14:textId="17E1A30A"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1" w:history="1">
            <w:r w:rsidR="007259B1" w:rsidRPr="0097628C">
              <w:rPr>
                <w:rStyle w:val="af1"/>
                <w:noProof/>
              </w:rPr>
              <w:t>1.2.2.</w:t>
            </w:r>
            <w:r w:rsidR="007259B1">
              <w:rPr>
                <w:rFonts w:asciiTheme="minorHAnsi" w:eastAsiaTheme="minorEastAsia" w:hAnsiTheme="minorHAnsi" w:cstheme="minorBidi"/>
                <w:noProof/>
                <w:sz w:val="22"/>
                <w:szCs w:val="22"/>
                <w:lang w:eastAsia="ru-RU"/>
              </w:rPr>
              <w:tab/>
            </w:r>
            <w:r w:rsidR="007259B1" w:rsidRPr="0097628C">
              <w:rPr>
                <w:rStyle w:val="af1"/>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259B1">
              <w:rPr>
                <w:noProof/>
                <w:webHidden/>
              </w:rPr>
              <w:tab/>
            </w:r>
            <w:r w:rsidR="007259B1">
              <w:rPr>
                <w:noProof/>
                <w:webHidden/>
              </w:rPr>
              <w:fldChar w:fldCharType="begin"/>
            </w:r>
            <w:r w:rsidR="007259B1">
              <w:rPr>
                <w:noProof/>
                <w:webHidden/>
              </w:rPr>
              <w:instrText xml:space="preserve"> PAGEREF _Toc132723971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025E418C" w14:textId="0053A2EE"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2" w:history="1">
            <w:r w:rsidR="007259B1" w:rsidRPr="0097628C">
              <w:rPr>
                <w:rStyle w:val="af1"/>
                <w:noProof/>
              </w:rPr>
              <w:t>1.2.3.</w:t>
            </w:r>
            <w:r w:rsidR="007259B1">
              <w:rPr>
                <w:rFonts w:asciiTheme="minorHAnsi" w:eastAsiaTheme="minorEastAsia" w:hAnsiTheme="minorHAnsi" w:cstheme="minorBidi"/>
                <w:noProof/>
                <w:sz w:val="22"/>
                <w:szCs w:val="22"/>
                <w:lang w:eastAsia="ru-RU"/>
              </w:rPr>
              <w:tab/>
            </w:r>
            <w:r w:rsidR="007259B1" w:rsidRPr="0097628C">
              <w:rPr>
                <w:rStyle w:val="af1"/>
                <w:noProof/>
              </w:rPr>
              <w:t>Ограничения тепловой мощности и параметры располагаемой тепловой мощности</w:t>
            </w:r>
            <w:r w:rsidR="007259B1">
              <w:rPr>
                <w:noProof/>
                <w:webHidden/>
              </w:rPr>
              <w:tab/>
            </w:r>
            <w:r w:rsidR="007259B1">
              <w:rPr>
                <w:noProof/>
                <w:webHidden/>
              </w:rPr>
              <w:fldChar w:fldCharType="begin"/>
            </w:r>
            <w:r w:rsidR="007259B1">
              <w:rPr>
                <w:noProof/>
                <w:webHidden/>
              </w:rPr>
              <w:instrText xml:space="preserve"> PAGEREF _Toc132723972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750545F0" w14:textId="07BDC4E6"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3" w:history="1">
            <w:r w:rsidR="007259B1" w:rsidRPr="0097628C">
              <w:rPr>
                <w:rStyle w:val="af1"/>
                <w:noProof/>
              </w:rPr>
              <w:t>1.2.4.</w:t>
            </w:r>
            <w:r w:rsidR="007259B1">
              <w:rPr>
                <w:rFonts w:asciiTheme="minorHAnsi" w:eastAsiaTheme="minorEastAsia" w:hAnsiTheme="minorHAnsi" w:cstheme="minorBidi"/>
                <w:noProof/>
                <w:sz w:val="22"/>
                <w:szCs w:val="22"/>
                <w:lang w:eastAsia="ru-RU"/>
              </w:rPr>
              <w:tab/>
            </w:r>
            <w:r w:rsidR="007259B1" w:rsidRPr="0097628C">
              <w:rPr>
                <w:rStyle w:val="af1"/>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259B1">
              <w:rPr>
                <w:noProof/>
                <w:webHidden/>
              </w:rPr>
              <w:tab/>
            </w:r>
            <w:r w:rsidR="007259B1">
              <w:rPr>
                <w:noProof/>
                <w:webHidden/>
              </w:rPr>
              <w:fldChar w:fldCharType="begin"/>
            </w:r>
            <w:r w:rsidR="007259B1">
              <w:rPr>
                <w:noProof/>
                <w:webHidden/>
              </w:rPr>
              <w:instrText xml:space="preserve"> PAGEREF _Toc132723973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6658FD3A" w14:textId="668D38D5"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4" w:history="1">
            <w:r w:rsidR="007259B1" w:rsidRPr="0097628C">
              <w:rPr>
                <w:rStyle w:val="af1"/>
                <w:noProof/>
              </w:rPr>
              <w:t>1.2.5.</w:t>
            </w:r>
            <w:r w:rsidR="007259B1">
              <w:rPr>
                <w:rFonts w:asciiTheme="minorHAnsi" w:eastAsiaTheme="minorEastAsia" w:hAnsiTheme="minorHAnsi" w:cstheme="minorBidi"/>
                <w:noProof/>
                <w:sz w:val="22"/>
                <w:szCs w:val="22"/>
                <w:lang w:eastAsia="ru-RU"/>
              </w:rPr>
              <w:tab/>
            </w:r>
            <w:r w:rsidR="007259B1" w:rsidRPr="0097628C">
              <w:rPr>
                <w:rStyle w:val="af1"/>
                <w:noProof/>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7259B1">
              <w:rPr>
                <w:noProof/>
                <w:webHidden/>
              </w:rPr>
              <w:tab/>
            </w:r>
            <w:r w:rsidR="007259B1">
              <w:rPr>
                <w:noProof/>
                <w:webHidden/>
              </w:rPr>
              <w:fldChar w:fldCharType="begin"/>
            </w:r>
            <w:r w:rsidR="007259B1">
              <w:rPr>
                <w:noProof/>
                <w:webHidden/>
              </w:rPr>
              <w:instrText xml:space="preserve"> PAGEREF _Toc132723974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7EF78058" w14:textId="33140DDF"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5" w:history="1">
            <w:r w:rsidR="007259B1" w:rsidRPr="0097628C">
              <w:rPr>
                <w:rStyle w:val="af1"/>
                <w:noProof/>
              </w:rPr>
              <w:t>1.2.6.</w:t>
            </w:r>
            <w:r w:rsidR="007259B1">
              <w:rPr>
                <w:rFonts w:asciiTheme="minorHAnsi" w:eastAsiaTheme="minorEastAsia" w:hAnsiTheme="minorHAnsi" w:cstheme="minorBidi"/>
                <w:noProof/>
                <w:sz w:val="22"/>
                <w:szCs w:val="22"/>
                <w:lang w:eastAsia="ru-RU"/>
              </w:rPr>
              <w:tab/>
            </w:r>
            <w:r w:rsidR="007259B1" w:rsidRPr="0097628C">
              <w:rPr>
                <w:rStyle w:val="af1"/>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259B1">
              <w:rPr>
                <w:noProof/>
                <w:webHidden/>
              </w:rPr>
              <w:tab/>
            </w:r>
            <w:r w:rsidR="007259B1">
              <w:rPr>
                <w:noProof/>
                <w:webHidden/>
              </w:rPr>
              <w:fldChar w:fldCharType="begin"/>
            </w:r>
            <w:r w:rsidR="007259B1">
              <w:rPr>
                <w:noProof/>
                <w:webHidden/>
              </w:rPr>
              <w:instrText xml:space="preserve"> PAGEREF _Toc132723975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7803ADD8" w14:textId="75629ABE"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6" w:history="1">
            <w:r w:rsidR="007259B1" w:rsidRPr="0097628C">
              <w:rPr>
                <w:rStyle w:val="af1"/>
                <w:noProof/>
              </w:rPr>
              <w:t>1.2.7.</w:t>
            </w:r>
            <w:r w:rsidR="007259B1">
              <w:rPr>
                <w:rFonts w:asciiTheme="minorHAnsi" w:eastAsiaTheme="minorEastAsia" w:hAnsiTheme="minorHAnsi" w:cstheme="minorBidi"/>
                <w:noProof/>
                <w:sz w:val="22"/>
                <w:szCs w:val="22"/>
                <w:lang w:eastAsia="ru-RU"/>
              </w:rPr>
              <w:tab/>
            </w:r>
            <w:r w:rsidR="007259B1" w:rsidRPr="0097628C">
              <w:rPr>
                <w:rStyle w:val="af1"/>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259B1">
              <w:rPr>
                <w:noProof/>
                <w:webHidden/>
              </w:rPr>
              <w:tab/>
            </w:r>
            <w:r w:rsidR="007259B1">
              <w:rPr>
                <w:noProof/>
                <w:webHidden/>
              </w:rPr>
              <w:fldChar w:fldCharType="begin"/>
            </w:r>
            <w:r w:rsidR="007259B1">
              <w:rPr>
                <w:noProof/>
                <w:webHidden/>
              </w:rPr>
              <w:instrText xml:space="preserve"> PAGEREF _Toc132723976 \h </w:instrText>
            </w:r>
            <w:r w:rsidR="007259B1">
              <w:rPr>
                <w:noProof/>
                <w:webHidden/>
              </w:rPr>
            </w:r>
            <w:r w:rsidR="007259B1">
              <w:rPr>
                <w:noProof/>
                <w:webHidden/>
              </w:rPr>
              <w:fldChar w:fldCharType="separate"/>
            </w:r>
            <w:r w:rsidR="00057B1B">
              <w:rPr>
                <w:noProof/>
                <w:webHidden/>
              </w:rPr>
              <w:t>20</w:t>
            </w:r>
            <w:r w:rsidR="007259B1">
              <w:rPr>
                <w:noProof/>
                <w:webHidden/>
              </w:rPr>
              <w:fldChar w:fldCharType="end"/>
            </w:r>
          </w:hyperlink>
        </w:p>
        <w:p w14:paraId="40313DAA" w14:textId="7BC9725E"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7" w:history="1">
            <w:r w:rsidR="007259B1" w:rsidRPr="0097628C">
              <w:rPr>
                <w:rStyle w:val="af1"/>
                <w:noProof/>
              </w:rPr>
              <w:t>1.2.8.</w:t>
            </w:r>
            <w:r w:rsidR="007259B1">
              <w:rPr>
                <w:rFonts w:asciiTheme="minorHAnsi" w:eastAsiaTheme="minorEastAsia" w:hAnsiTheme="minorHAnsi" w:cstheme="minorBidi"/>
                <w:noProof/>
                <w:sz w:val="22"/>
                <w:szCs w:val="22"/>
                <w:lang w:eastAsia="ru-RU"/>
              </w:rPr>
              <w:tab/>
            </w:r>
            <w:r w:rsidR="007259B1" w:rsidRPr="0097628C">
              <w:rPr>
                <w:rStyle w:val="af1"/>
                <w:noProof/>
              </w:rPr>
              <w:t>Среднегодовая загрузка оборудования</w:t>
            </w:r>
            <w:r w:rsidR="007259B1">
              <w:rPr>
                <w:noProof/>
                <w:webHidden/>
              </w:rPr>
              <w:tab/>
            </w:r>
            <w:r w:rsidR="007259B1">
              <w:rPr>
                <w:noProof/>
                <w:webHidden/>
              </w:rPr>
              <w:fldChar w:fldCharType="begin"/>
            </w:r>
            <w:r w:rsidR="007259B1">
              <w:rPr>
                <w:noProof/>
                <w:webHidden/>
              </w:rPr>
              <w:instrText xml:space="preserve"> PAGEREF _Toc132723977 \h </w:instrText>
            </w:r>
            <w:r w:rsidR="007259B1">
              <w:rPr>
                <w:noProof/>
                <w:webHidden/>
              </w:rPr>
            </w:r>
            <w:r w:rsidR="007259B1">
              <w:rPr>
                <w:noProof/>
                <w:webHidden/>
              </w:rPr>
              <w:fldChar w:fldCharType="separate"/>
            </w:r>
            <w:r w:rsidR="00057B1B">
              <w:rPr>
                <w:noProof/>
                <w:webHidden/>
              </w:rPr>
              <w:t>21</w:t>
            </w:r>
            <w:r w:rsidR="007259B1">
              <w:rPr>
                <w:noProof/>
                <w:webHidden/>
              </w:rPr>
              <w:fldChar w:fldCharType="end"/>
            </w:r>
          </w:hyperlink>
        </w:p>
        <w:p w14:paraId="3C1788E3" w14:textId="7113F3D1"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78" w:history="1">
            <w:r w:rsidR="007259B1" w:rsidRPr="0097628C">
              <w:rPr>
                <w:rStyle w:val="af1"/>
                <w:noProof/>
              </w:rPr>
              <w:t>1.2.9.</w:t>
            </w:r>
            <w:r w:rsidR="007259B1">
              <w:rPr>
                <w:rFonts w:asciiTheme="minorHAnsi" w:eastAsiaTheme="minorEastAsia" w:hAnsiTheme="minorHAnsi" w:cstheme="minorBidi"/>
                <w:noProof/>
                <w:sz w:val="22"/>
                <w:szCs w:val="22"/>
                <w:lang w:eastAsia="ru-RU"/>
              </w:rPr>
              <w:tab/>
            </w:r>
            <w:r w:rsidR="007259B1" w:rsidRPr="0097628C">
              <w:rPr>
                <w:rStyle w:val="af1"/>
                <w:noProof/>
              </w:rPr>
              <w:t>Способы учета тепла, отпущенного в тепловые сети</w:t>
            </w:r>
            <w:r w:rsidR="007259B1">
              <w:rPr>
                <w:noProof/>
                <w:webHidden/>
              </w:rPr>
              <w:tab/>
            </w:r>
            <w:r w:rsidR="007259B1">
              <w:rPr>
                <w:noProof/>
                <w:webHidden/>
              </w:rPr>
              <w:fldChar w:fldCharType="begin"/>
            </w:r>
            <w:r w:rsidR="007259B1">
              <w:rPr>
                <w:noProof/>
                <w:webHidden/>
              </w:rPr>
              <w:instrText xml:space="preserve"> PAGEREF _Toc132723978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6DEB360B" w14:textId="5D03E8C5"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79" w:history="1">
            <w:r w:rsidR="007259B1" w:rsidRPr="0097628C">
              <w:rPr>
                <w:rStyle w:val="af1"/>
                <w:noProof/>
              </w:rPr>
              <w:t>1.2.10.</w:t>
            </w:r>
            <w:r w:rsidR="007259B1">
              <w:rPr>
                <w:rFonts w:asciiTheme="minorHAnsi" w:eastAsiaTheme="minorEastAsia" w:hAnsiTheme="minorHAnsi" w:cstheme="minorBidi"/>
                <w:noProof/>
                <w:sz w:val="22"/>
                <w:szCs w:val="22"/>
                <w:lang w:eastAsia="ru-RU"/>
              </w:rPr>
              <w:tab/>
            </w:r>
            <w:r w:rsidR="007259B1" w:rsidRPr="0097628C">
              <w:rPr>
                <w:rStyle w:val="af1"/>
                <w:noProof/>
              </w:rPr>
              <w:t>Статистика отказов и восстановлений оборудования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_Toc132723979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73852C12" w14:textId="48C591FE"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80" w:history="1">
            <w:r w:rsidR="007259B1" w:rsidRPr="0097628C">
              <w:rPr>
                <w:rStyle w:val="af1"/>
                <w:noProof/>
              </w:rPr>
              <w:t>1.2.11.</w:t>
            </w:r>
            <w:r w:rsidR="007259B1">
              <w:rPr>
                <w:rFonts w:asciiTheme="minorHAnsi" w:eastAsiaTheme="minorEastAsia" w:hAnsiTheme="minorHAnsi" w:cstheme="minorBidi"/>
                <w:noProof/>
                <w:sz w:val="22"/>
                <w:szCs w:val="22"/>
                <w:lang w:eastAsia="ru-RU"/>
              </w:rPr>
              <w:tab/>
            </w:r>
            <w:r w:rsidR="007259B1" w:rsidRPr="0097628C">
              <w:rPr>
                <w:rStyle w:val="af1"/>
                <w:noProof/>
              </w:rPr>
              <w:t>Предписания надзорных органов по запрещению дальнейшей эксплуатации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_Toc132723980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56F893EA" w14:textId="39A04366"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81" w:history="1">
            <w:r w:rsidR="007259B1" w:rsidRPr="0097628C">
              <w:rPr>
                <w:rStyle w:val="af1"/>
                <w:noProof/>
              </w:rPr>
              <w:t>1.2.12.</w:t>
            </w:r>
            <w:r w:rsidR="007259B1">
              <w:rPr>
                <w:rFonts w:asciiTheme="minorHAnsi" w:eastAsiaTheme="minorEastAsia" w:hAnsiTheme="minorHAnsi" w:cstheme="minorBidi"/>
                <w:noProof/>
                <w:sz w:val="22"/>
                <w:szCs w:val="22"/>
                <w:lang w:eastAsia="ru-RU"/>
              </w:rPr>
              <w:tab/>
            </w:r>
            <w:r w:rsidR="007259B1" w:rsidRPr="0097628C">
              <w:rPr>
                <w:rStyle w:val="af1"/>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259B1">
              <w:rPr>
                <w:noProof/>
                <w:webHidden/>
              </w:rPr>
              <w:tab/>
            </w:r>
            <w:r w:rsidR="007259B1">
              <w:rPr>
                <w:noProof/>
                <w:webHidden/>
              </w:rPr>
              <w:fldChar w:fldCharType="begin"/>
            </w:r>
            <w:r w:rsidR="007259B1">
              <w:rPr>
                <w:noProof/>
                <w:webHidden/>
              </w:rPr>
              <w:instrText xml:space="preserve"> PAGEREF _Toc132723981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194F6F12" w14:textId="2BC83A02"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82" w:history="1">
            <w:r w:rsidR="007259B1" w:rsidRPr="0097628C">
              <w:rPr>
                <w:rStyle w:val="af1"/>
                <w:noProof/>
              </w:rPr>
              <w:t>1.2.13.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_Toc132723982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1764D112" w14:textId="57D4CF8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3983" w:history="1">
            <w:r w:rsidR="007259B1" w:rsidRPr="0097628C">
              <w:rPr>
                <w:rStyle w:val="af1"/>
                <w:noProof/>
              </w:rPr>
              <w:t>1.3.</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3. Тепловые сети</w:t>
            </w:r>
            <w:r w:rsidR="007259B1">
              <w:rPr>
                <w:noProof/>
                <w:webHidden/>
              </w:rPr>
              <w:tab/>
            </w:r>
            <w:r w:rsidR="007259B1">
              <w:rPr>
                <w:noProof/>
                <w:webHidden/>
              </w:rPr>
              <w:fldChar w:fldCharType="begin"/>
            </w:r>
            <w:r w:rsidR="007259B1">
              <w:rPr>
                <w:noProof/>
                <w:webHidden/>
              </w:rPr>
              <w:instrText xml:space="preserve"> PAGEREF _Toc132723983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11B5569D" w14:textId="794FFAB4"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4" w:history="1">
            <w:r w:rsidR="007259B1" w:rsidRPr="0097628C">
              <w:rPr>
                <w:rStyle w:val="af1"/>
                <w:noProof/>
              </w:rPr>
              <w:t>1.3.1.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259B1">
              <w:rPr>
                <w:noProof/>
                <w:webHidden/>
              </w:rPr>
              <w:tab/>
            </w:r>
            <w:r w:rsidR="00543E59">
              <w:rPr>
                <w:noProof/>
                <w:webHidden/>
              </w:rPr>
              <w:t>.</w:t>
            </w:r>
            <w:r w:rsidR="00543E59">
              <w:rPr>
                <w:noProof/>
                <w:webHidden/>
              </w:rPr>
              <w:tab/>
            </w:r>
            <w:r w:rsidR="007259B1">
              <w:rPr>
                <w:noProof/>
                <w:webHidden/>
              </w:rPr>
              <w:fldChar w:fldCharType="begin"/>
            </w:r>
            <w:r w:rsidR="007259B1">
              <w:rPr>
                <w:noProof/>
                <w:webHidden/>
              </w:rPr>
              <w:instrText xml:space="preserve"> PAGEREF _Toc132723984 \h </w:instrText>
            </w:r>
            <w:r w:rsidR="007259B1">
              <w:rPr>
                <w:noProof/>
                <w:webHidden/>
              </w:rPr>
            </w:r>
            <w:r w:rsidR="007259B1">
              <w:rPr>
                <w:noProof/>
                <w:webHidden/>
              </w:rPr>
              <w:fldChar w:fldCharType="separate"/>
            </w:r>
            <w:r w:rsidR="00057B1B">
              <w:rPr>
                <w:noProof/>
                <w:webHidden/>
              </w:rPr>
              <w:t>22</w:t>
            </w:r>
            <w:r w:rsidR="007259B1">
              <w:rPr>
                <w:noProof/>
                <w:webHidden/>
              </w:rPr>
              <w:fldChar w:fldCharType="end"/>
            </w:r>
          </w:hyperlink>
        </w:p>
        <w:p w14:paraId="74C88BEA" w14:textId="3AAB8491"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5" w:history="1">
            <w:r w:rsidR="007259B1" w:rsidRPr="0097628C">
              <w:rPr>
                <w:rStyle w:val="af1"/>
                <w:noProof/>
              </w:rPr>
              <w:t>1.3.2.</w:t>
            </w:r>
            <w:r w:rsidR="007259B1">
              <w:rPr>
                <w:rFonts w:asciiTheme="minorHAnsi" w:eastAsiaTheme="minorEastAsia" w:hAnsiTheme="minorHAnsi" w:cstheme="minorBidi"/>
                <w:noProof/>
                <w:sz w:val="22"/>
                <w:szCs w:val="22"/>
                <w:lang w:eastAsia="ru-RU"/>
              </w:rPr>
              <w:tab/>
            </w:r>
            <w:r w:rsidR="007259B1" w:rsidRPr="0097628C">
              <w:rPr>
                <w:rStyle w:val="af1"/>
                <w:noProof/>
              </w:rPr>
              <w:t>Карты (схемы) тепловых сетей в зонах действия источников тепловой энергии в электронной форме и (или) на бумажном носители</w:t>
            </w:r>
            <w:r w:rsidR="007259B1">
              <w:rPr>
                <w:noProof/>
                <w:webHidden/>
              </w:rPr>
              <w:tab/>
            </w:r>
            <w:r w:rsidR="007259B1">
              <w:rPr>
                <w:noProof/>
                <w:webHidden/>
              </w:rPr>
              <w:fldChar w:fldCharType="begin"/>
            </w:r>
            <w:r w:rsidR="007259B1">
              <w:rPr>
                <w:noProof/>
                <w:webHidden/>
              </w:rPr>
              <w:instrText xml:space="preserve"> PAGEREF _Toc132723985 \h </w:instrText>
            </w:r>
            <w:r w:rsidR="007259B1">
              <w:rPr>
                <w:noProof/>
                <w:webHidden/>
              </w:rPr>
            </w:r>
            <w:r w:rsidR="007259B1">
              <w:rPr>
                <w:noProof/>
                <w:webHidden/>
              </w:rPr>
              <w:fldChar w:fldCharType="separate"/>
            </w:r>
            <w:r w:rsidR="00057B1B">
              <w:rPr>
                <w:noProof/>
                <w:webHidden/>
              </w:rPr>
              <w:t>24</w:t>
            </w:r>
            <w:r w:rsidR="007259B1">
              <w:rPr>
                <w:noProof/>
                <w:webHidden/>
              </w:rPr>
              <w:fldChar w:fldCharType="end"/>
            </w:r>
          </w:hyperlink>
        </w:p>
        <w:p w14:paraId="4CAC89C4" w14:textId="461A5DE0"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6" w:history="1">
            <w:r w:rsidR="007259B1" w:rsidRPr="0097628C">
              <w:rPr>
                <w:rStyle w:val="af1"/>
                <w:noProof/>
              </w:rPr>
              <w:t>1.3.3.</w:t>
            </w:r>
            <w:r w:rsidR="007259B1">
              <w:rPr>
                <w:rFonts w:asciiTheme="minorHAnsi" w:eastAsiaTheme="minorEastAsia" w:hAnsiTheme="minorHAnsi" w:cstheme="minorBidi"/>
                <w:noProof/>
                <w:sz w:val="22"/>
                <w:szCs w:val="22"/>
                <w:lang w:eastAsia="ru-RU"/>
              </w:rPr>
              <w:tab/>
            </w:r>
            <w:r w:rsidR="007259B1" w:rsidRPr="0097628C">
              <w:rPr>
                <w:rStyle w:val="af1"/>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7259B1">
              <w:rPr>
                <w:noProof/>
                <w:webHidden/>
              </w:rPr>
              <w:tab/>
            </w:r>
            <w:r w:rsidR="007259B1">
              <w:rPr>
                <w:noProof/>
                <w:webHidden/>
              </w:rPr>
              <w:fldChar w:fldCharType="begin"/>
            </w:r>
            <w:r w:rsidR="007259B1">
              <w:rPr>
                <w:noProof/>
                <w:webHidden/>
              </w:rPr>
              <w:instrText xml:space="preserve"> PAGEREF _Toc132723986 \h </w:instrText>
            </w:r>
            <w:r w:rsidR="007259B1">
              <w:rPr>
                <w:noProof/>
                <w:webHidden/>
              </w:rPr>
            </w:r>
            <w:r w:rsidR="007259B1">
              <w:rPr>
                <w:noProof/>
                <w:webHidden/>
              </w:rPr>
              <w:fldChar w:fldCharType="separate"/>
            </w:r>
            <w:r w:rsidR="00057B1B">
              <w:rPr>
                <w:noProof/>
                <w:webHidden/>
              </w:rPr>
              <w:t>24</w:t>
            </w:r>
            <w:r w:rsidR="007259B1">
              <w:rPr>
                <w:noProof/>
                <w:webHidden/>
              </w:rPr>
              <w:fldChar w:fldCharType="end"/>
            </w:r>
          </w:hyperlink>
        </w:p>
        <w:p w14:paraId="122E047D" w14:textId="42751C0F"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7" w:history="1">
            <w:r w:rsidR="007259B1" w:rsidRPr="0097628C">
              <w:rPr>
                <w:rStyle w:val="af1"/>
                <w:noProof/>
              </w:rPr>
              <w:t>1.3.4.</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типов и строительных особенностей тепловых пунктов, тепловых камер и павильонов</w:t>
            </w:r>
            <w:r w:rsidR="007259B1">
              <w:rPr>
                <w:noProof/>
                <w:webHidden/>
              </w:rPr>
              <w:tab/>
            </w:r>
            <w:r w:rsidR="007259B1">
              <w:rPr>
                <w:noProof/>
                <w:webHidden/>
              </w:rPr>
              <w:fldChar w:fldCharType="begin"/>
            </w:r>
            <w:r w:rsidR="007259B1">
              <w:rPr>
                <w:noProof/>
                <w:webHidden/>
              </w:rPr>
              <w:instrText xml:space="preserve"> PAGEREF _Toc132723987 \h </w:instrText>
            </w:r>
            <w:r w:rsidR="007259B1">
              <w:rPr>
                <w:noProof/>
                <w:webHidden/>
              </w:rPr>
            </w:r>
            <w:r w:rsidR="007259B1">
              <w:rPr>
                <w:noProof/>
                <w:webHidden/>
              </w:rPr>
              <w:fldChar w:fldCharType="separate"/>
            </w:r>
            <w:r w:rsidR="00057B1B">
              <w:rPr>
                <w:noProof/>
                <w:webHidden/>
              </w:rPr>
              <w:t>25</w:t>
            </w:r>
            <w:r w:rsidR="007259B1">
              <w:rPr>
                <w:noProof/>
                <w:webHidden/>
              </w:rPr>
              <w:fldChar w:fldCharType="end"/>
            </w:r>
          </w:hyperlink>
        </w:p>
        <w:p w14:paraId="0A6EF28D" w14:textId="34C0BB5E"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8" w:history="1">
            <w:r w:rsidR="007259B1" w:rsidRPr="0097628C">
              <w:rPr>
                <w:rStyle w:val="af1"/>
                <w:noProof/>
              </w:rPr>
              <w:t>1.3.5.</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графиков регулирования отпуска тепла в тепловые сети с анализом их обоснованности</w:t>
            </w:r>
            <w:r w:rsidR="007259B1">
              <w:rPr>
                <w:noProof/>
                <w:webHidden/>
              </w:rPr>
              <w:tab/>
            </w:r>
            <w:r w:rsidR="007259B1">
              <w:rPr>
                <w:noProof/>
                <w:webHidden/>
              </w:rPr>
              <w:fldChar w:fldCharType="begin"/>
            </w:r>
            <w:r w:rsidR="007259B1">
              <w:rPr>
                <w:noProof/>
                <w:webHidden/>
              </w:rPr>
              <w:instrText xml:space="preserve"> PAGEREF _Toc132723988 \h </w:instrText>
            </w:r>
            <w:r w:rsidR="007259B1">
              <w:rPr>
                <w:noProof/>
                <w:webHidden/>
              </w:rPr>
            </w:r>
            <w:r w:rsidR="007259B1">
              <w:rPr>
                <w:noProof/>
                <w:webHidden/>
              </w:rPr>
              <w:fldChar w:fldCharType="separate"/>
            </w:r>
            <w:r w:rsidR="00057B1B">
              <w:rPr>
                <w:noProof/>
                <w:webHidden/>
              </w:rPr>
              <w:t>25</w:t>
            </w:r>
            <w:r w:rsidR="007259B1">
              <w:rPr>
                <w:noProof/>
                <w:webHidden/>
              </w:rPr>
              <w:fldChar w:fldCharType="end"/>
            </w:r>
          </w:hyperlink>
        </w:p>
        <w:p w14:paraId="5D5BB51B" w14:textId="2AEC0335"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89" w:history="1">
            <w:r w:rsidR="007259B1" w:rsidRPr="0097628C">
              <w:rPr>
                <w:rStyle w:val="af1"/>
                <w:noProof/>
              </w:rPr>
              <w:t>1.3.6.</w:t>
            </w:r>
            <w:r w:rsidR="007259B1">
              <w:rPr>
                <w:rFonts w:asciiTheme="minorHAnsi" w:eastAsiaTheme="minorEastAsia" w:hAnsiTheme="minorHAnsi" w:cstheme="minorBidi"/>
                <w:noProof/>
                <w:sz w:val="22"/>
                <w:szCs w:val="22"/>
                <w:lang w:eastAsia="ru-RU"/>
              </w:rPr>
              <w:tab/>
            </w:r>
            <w:r w:rsidR="007259B1" w:rsidRPr="0097628C">
              <w:rPr>
                <w:rStyle w:val="af1"/>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259B1">
              <w:rPr>
                <w:noProof/>
                <w:webHidden/>
              </w:rPr>
              <w:tab/>
            </w:r>
            <w:r w:rsidR="007259B1">
              <w:rPr>
                <w:noProof/>
                <w:webHidden/>
              </w:rPr>
              <w:fldChar w:fldCharType="begin"/>
            </w:r>
            <w:r w:rsidR="007259B1">
              <w:rPr>
                <w:noProof/>
                <w:webHidden/>
              </w:rPr>
              <w:instrText xml:space="preserve"> PAGEREF _Toc132723989 \h </w:instrText>
            </w:r>
            <w:r w:rsidR="007259B1">
              <w:rPr>
                <w:noProof/>
                <w:webHidden/>
              </w:rPr>
            </w:r>
            <w:r w:rsidR="007259B1">
              <w:rPr>
                <w:noProof/>
                <w:webHidden/>
              </w:rPr>
              <w:fldChar w:fldCharType="separate"/>
            </w:r>
            <w:r w:rsidR="00057B1B">
              <w:rPr>
                <w:noProof/>
                <w:webHidden/>
              </w:rPr>
              <w:t>25</w:t>
            </w:r>
            <w:r w:rsidR="007259B1">
              <w:rPr>
                <w:noProof/>
                <w:webHidden/>
              </w:rPr>
              <w:fldChar w:fldCharType="end"/>
            </w:r>
          </w:hyperlink>
        </w:p>
        <w:p w14:paraId="223FBB41" w14:textId="35CCC9D3"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90" w:history="1">
            <w:r w:rsidR="007259B1" w:rsidRPr="0097628C">
              <w:rPr>
                <w:rStyle w:val="af1"/>
                <w:noProof/>
              </w:rPr>
              <w:t>1.3.7.</w:t>
            </w:r>
            <w:r w:rsidR="007259B1">
              <w:rPr>
                <w:rFonts w:asciiTheme="minorHAnsi" w:eastAsiaTheme="minorEastAsia" w:hAnsiTheme="minorHAnsi" w:cstheme="minorBidi"/>
                <w:noProof/>
                <w:sz w:val="22"/>
                <w:szCs w:val="22"/>
                <w:lang w:eastAsia="ru-RU"/>
              </w:rPr>
              <w:tab/>
            </w:r>
            <w:r w:rsidR="007259B1" w:rsidRPr="0097628C">
              <w:rPr>
                <w:rStyle w:val="af1"/>
                <w:noProof/>
              </w:rPr>
              <w:t>Гидравлические режимы и пьезометрические графики тепловых сетей</w:t>
            </w:r>
            <w:r w:rsidR="007259B1">
              <w:rPr>
                <w:noProof/>
                <w:webHidden/>
              </w:rPr>
              <w:tab/>
            </w:r>
            <w:r w:rsidR="007259B1">
              <w:rPr>
                <w:noProof/>
                <w:webHidden/>
              </w:rPr>
              <w:fldChar w:fldCharType="begin"/>
            </w:r>
            <w:r w:rsidR="007259B1">
              <w:rPr>
                <w:noProof/>
                <w:webHidden/>
              </w:rPr>
              <w:instrText xml:space="preserve"> PAGEREF _Toc132723990 \h </w:instrText>
            </w:r>
            <w:r w:rsidR="007259B1">
              <w:rPr>
                <w:noProof/>
                <w:webHidden/>
              </w:rPr>
            </w:r>
            <w:r w:rsidR="007259B1">
              <w:rPr>
                <w:noProof/>
                <w:webHidden/>
              </w:rPr>
              <w:fldChar w:fldCharType="separate"/>
            </w:r>
            <w:r w:rsidR="00057B1B">
              <w:rPr>
                <w:noProof/>
                <w:webHidden/>
              </w:rPr>
              <w:t>25</w:t>
            </w:r>
            <w:r w:rsidR="007259B1">
              <w:rPr>
                <w:noProof/>
                <w:webHidden/>
              </w:rPr>
              <w:fldChar w:fldCharType="end"/>
            </w:r>
          </w:hyperlink>
        </w:p>
        <w:p w14:paraId="01FF7C6B" w14:textId="76663D8D"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91" w:history="1">
            <w:r w:rsidR="007259B1" w:rsidRPr="0097628C">
              <w:rPr>
                <w:rStyle w:val="af1"/>
                <w:noProof/>
              </w:rPr>
              <w:t>1.3.8.</w:t>
            </w:r>
            <w:r w:rsidR="007259B1">
              <w:rPr>
                <w:rFonts w:asciiTheme="minorHAnsi" w:eastAsiaTheme="minorEastAsia" w:hAnsiTheme="minorHAnsi" w:cstheme="minorBidi"/>
                <w:noProof/>
                <w:sz w:val="22"/>
                <w:szCs w:val="22"/>
                <w:lang w:eastAsia="ru-RU"/>
              </w:rPr>
              <w:tab/>
            </w:r>
            <w:r w:rsidR="007259B1" w:rsidRPr="0097628C">
              <w:rPr>
                <w:rStyle w:val="af1"/>
                <w:noProof/>
              </w:rPr>
              <w:t>Статистика отказов тепловых сетей (аварий, инцидентов) за последние 5 лет</w:t>
            </w:r>
            <w:r w:rsidR="007259B1">
              <w:rPr>
                <w:noProof/>
                <w:webHidden/>
              </w:rPr>
              <w:tab/>
            </w:r>
            <w:r w:rsidR="007259B1">
              <w:rPr>
                <w:noProof/>
                <w:webHidden/>
              </w:rPr>
              <w:fldChar w:fldCharType="begin"/>
            </w:r>
            <w:r w:rsidR="007259B1">
              <w:rPr>
                <w:noProof/>
                <w:webHidden/>
              </w:rPr>
              <w:instrText xml:space="preserve"> PAGEREF _Toc132723991 \h </w:instrText>
            </w:r>
            <w:r w:rsidR="007259B1">
              <w:rPr>
                <w:noProof/>
                <w:webHidden/>
              </w:rPr>
            </w:r>
            <w:r w:rsidR="007259B1">
              <w:rPr>
                <w:noProof/>
                <w:webHidden/>
              </w:rPr>
              <w:fldChar w:fldCharType="separate"/>
            </w:r>
            <w:r w:rsidR="00057B1B">
              <w:rPr>
                <w:noProof/>
                <w:webHidden/>
              </w:rPr>
              <w:t>26</w:t>
            </w:r>
            <w:r w:rsidR="007259B1">
              <w:rPr>
                <w:noProof/>
                <w:webHidden/>
              </w:rPr>
              <w:fldChar w:fldCharType="end"/>
            </w:r>
          </w:hyperlink>
        </w:p>
        <w:p w14:paraId="4154B324" w14:textId="78C6EB3A"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3992" w:history="1">
            <w:r w:rsidR="007259B1" w:rsidRPr="0097628C">
              <w:rPr>
                <w:rStyle w:val="af1"/>
                <w:noProof/>
              </w:rPr>
              <w:t>1.3.9.</w:t>
            </w:r>
            <w:r w:rsidR="007259B1">
              <w:rPr>
                <w:rFonts w:asciiTheme="minorHAnsi" w:eastAsiaTheme="minorEastAsia" w:hAnsiTheme="minorHAnsi" w:cstheme="minorBidi"/>
                <w:noProof/>
                <w:sz w:val="22"/>
                <w:szCs w:val="22"/>
                <w:lang w:eastAsia="ru-RU"/>
              </w:rPr>
              <w:tab/>
            </w:r>
            <w:r w:rsidR="007259B1" w:rsidRPr="0097628C">
              <w:rPr>
                <w:rStyle w:val="af1"/>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259B1">
              <w:rPr>
                <w:noProof/>
                <w:webHidden/>
              </w:rPr>
              <w:tab/>
            </w:r>
            <w:r w:rsidR="007259B1">
              <w:rPr>
                <w:noProof/>
                <w:webHidden/>
              </w:rPr>
              <w:fldChar w:fldCharType="begin"/>
            </w:r>
            <w:r w:rsidR="007259B1">
              <w:rPr>
                <w:noProof/>
                <w:webHidden/>
              </w:rPr>
              <w:instrText xml:space="preserve"> PAGEREF _Toc132723992 \h </w:instrText>
            </w:r>
            <w:r w:rsidR="007259B1">
              <w:rPr>
                <w:noProof/>
                <w:webHidden/>
              </w:rPr>
            </w:r>
            <w:r w:rsidR="007259B1">
              <w:rPr>
                <w:noProof/>
                <w:webHidden/>
              </w:rPr>
              <w:fldChar w:fldCharType="separate"/>
            </w:r>
            <w:r w:rsidR="00057B1B">
              <w:rPr>
                <w:noProof/>
                <w:webHidden/>
              </w:rPr>
              <w:t>26</w:t>
            </w:r>
            <w:r w:rsidR="007259B1">
              <w:rPr>
                <w:noProof/>
                <w:webHidden/>
              </w:rPr>
              <w:fldChar w:fldCharType="end"/>
            </w:r>
          </w:hyperlink>
        </w:p>
        <w:p w14:paraId="6969549A" w14:textId="2AFB2C7F"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3" w:history="1">
            <w:r w:rsidR="007259B1" w:rsidRPr="0097628C">
              <w:rPr>
                <w:rStyle w:val="af1"/>
                <w:noProof/>
              </w:rPr>
              <w:t>1.3.10.</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процедур диагностики состояния тепловых сетей и планирования капитальных (текущих) ремонтов</w:t>
            </w:r>
            <w:r w:rsidR="007259B1">
              <w:rPr>
                <w:noProof/>
                <w:webHidden/>
              </w:rPr>
              <w:tab/>
            </w:r>
            <w:r w:rsidR="007259B1">
              <w:rPr>
                <w:noProof/>
                <w:webHidden/>
              </w:rPr>
              <w:fldChar w:fldCharType="begin"/>
            </w:r>
            <w:r w:rsidR="007259B1">
              <w:rPr>
                <w:noProof/>
                <w:webHidden/>
              </w:rPr>
              <w:instrText xml:space="preserve"> PAGEREF _Toc132723993 \h </w:instrText>
            </w:r>
            <w:r w:rsidR="007259B1">
              <w:rPr>
                <w:noProof/>
                <w:webHidden/>
              </w:rPr>
            </w:r>
            <w:r w:rsidR="007259B1">
              <w:rPr>
                <w:noProof/>
                <w:webHidden/>
              </w:rPr>
              <w:fldChar w:fldCharType="separate"/>
            </w:r>
            <w:r w:rsidR="00057B1B">
              <w:rPr>
                <w:noProof/>
                <w:webHidden/>
              </w:rPr>
              <w:t>26</w:t>
            </w:r>
            <w:r w:rsidR="007259B1">
              <w:rPr>
                <w:noProof/>
                <w:webHidden/>
              </w:rPr>
              <w:fldChar w:fldCharType="end"/>
            </w:r>
          </w:hyperlink>
        </w:p>
        <w:p w14:paraId="08DF97B4" w14:textId="321B5CCD"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4" w:history="1">
            <w:r w:rsidR="007259B1" w:rsidRPr="0097628C">
              <w:rPr>
                <w:rStyle w:val="af1"/>
                <w:noProof/>
              </w:rPr>
              <w:t>1.3.11.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7259B1">
              <w:rPr>
                <w:noProof/>
                <w:webHidden/>
              </w:rPr>
              <w:tab/>
            </w:r>
            <w:r w:rsidR="007259B1">
              <w:rPr>
                <w:noProof/>
                <w:webHidden/>
              </w:rPr>
              <w:fldChar w:fldCharType="begin"/>
            </w:r>
            <w:r w:rsidR="007259B1">
              <w:rPr>
                <w:noProof/>
                <w:webHidden/>
              </w:rPr>
              <w:instrText xml:space="preserve"> PAGEREF _Toc132723994 \h </w:instrText>
            </w:r>
            <w:r w:rsidR="007259B1">
              <w:rPr>
                <w:noProof/>
                <w:webHidden/>
              </w:rPr>
            </w:r>
            <w:r w:rsidR="007259B1">
              <w:rPr>
                <w:noProof/>
                <w:webHidden/>
              </w:rPr>
              <w:fldChar w:fldCharType="separate"/>
            </w:r>
            <w:r w:rsidR="00057B1B">
              <w:rPr>
                <w:noProof/>
                <w:webHidden/>
              </w:rPr>
              <w:t>26</w:t>
            </w:r>
            <w:r w:rsidR="007259B1">
              <w:rPr>
                <w:noProof/>
                <w:webHidden/>
              </w:rPr>
              <w:fldChar w:fldCharType="end"/>
            </w:r>
          </w:hyperlink>
        </w:p>
        <w:p w14:paraId="04CB7C42" w14:textId="1DCCB996"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5" w:history="1">
            <w:r w:rsidR="007259B1" w:rsidRPr="0097628C">
              <w:rPr>
                <w:rStyle w:val="af1"/>
                <w:noProof/>
              </w:rPr>
              <w:t>1.3.12.</w:t>
            </w:r>
            <w:r w:rsidR="007259B1">
              <w:rPr>
                <w:rFonts w:asciiTheme="minorHAnsi" w:eastAsiaTheme="minorEastAsia" w:hAnsiTheme="minorHAnsi" w:cstheme="minorBidi"/>
                <w:noProof/>
                <w:sz w:val="22"/>
                <w:szCs w:val="22"/>
                <w:lang w:eastAsia="ru-RU"/>
              </w:rPr>
              <w:tab/>
            </w:r>
            <w:r w:rsidR="007259B1" w:rsidRPr="0097628C">
              <w:rPr>
                <w:rStyle w:val="af1"/>
                <w:noProof/>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7259B1">
              <w:rPr>
                <w:noProof/>
                <w:webHidden/>
              </w:rPr>
              <w:tab/>
            </w:r>
            <w:r w:rsidR="007259B1">
              <w:rPr>
                <w:noProof/>
                <w:webHidden/>
              </w:rPr>
              <w:fldChar w:fldCharType="begin"/>
            </w:r>
            <w:r w:rsidR="007259B1">
              <w:rPr>
                <w:noProof/>
                <w:webHidden/>
              </w:rPr>
              <w:instrText xml:space="preserve"> PAGEREF _Toc132723995 \h </w:instrText>
            </w:r>
            <w:r w:rsidR="007259B1">
              <w:rPr>
                <w:noProof/>
                <w:webHidden/>
              </w:rPr>
            </w:r>
            <w:r w:rsidR="007259B1">
              <w:rPr>
                <w:noProof/>
                <w:webHidden/>
              </w:rPr>
              <w:fldChar w:fldCharType="separate"/>
            </w:r>
            <w:r w:rsidR="00057B1B">
              <w:rPr>
                <w:noProof/>
                <w:webHidden/>
              </w:rPr>
              <w:t>27</w:t>
            </w:r>
            <w:r w:rsidR="007259B1">
              <w:rPr>
                <w:noProof/>
                <w:webHidden/>
              </w:rPr>
              <w:fldChar w:fldCharType="end"/>
            </w:r>
          </w:hyperlink>
        </w:p>
        <w:p w14:paraId="0D6A955F" w14:textId="436959B4"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6" w:history="1">
            <w:r w:rsidR="007259B1" w:rsidRPr="0097628C">
              <w:rPr>
                <w:rStyle w:val="af1"/>
                <w:noProof/>
              </w:rPr>
              <w:t>1.3.13.</w:t>
            </w:r>
            <w:r w:rsidR="007259B1">
              <w:rPr>
                <w:rFonts w:asciiTheme="minorHAnsi" w:eastAsiaTheme="minorEastAsia" w:hAnsiTheme="minorHAnsi" w:cstheme="minorBidi"/>
                <w:noProof/>
                <w:sz w:val="22"/>
                <w:szCs w:val="22"/>
                <w:lang w:eastAsia="ru-RU"/>
              </w:rPr>
              <w:tab/>
            </w:r>
            <w:r w:rsidR="007259B1" w:rsidRPr="0097628C">
              <w:rPr>
                <w:rStyle w:val="af1"/>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7259B1">
              <w:rPr>
                <w:noProof/>
                <w:webHidden/>
              </w:rPr>
              <w:tab/>
            </w:r>
            <w:r w:rsidR="007259B1">
              <w:rPr>
                <w:noProof/>
                <w:webHidden/>
              </w:rPr>
              <w:fldChar w:fldCharType="begin"/>
            </w:r>
            <w:r w:rsidR="007259B1">
              <w:rPr>
                <w:noProof/>
                <w:webHidden/>
              </w:rPr>
              <w:instrText xml:space="preserve"> PAGEREF _Toc132723996 \h </w:instrText>
            </w:r>
            <w:r w:rsidR="007259B1">
              <w:rPr>
                <w:noProof/>
                <w:webHidden/>
              </w:rPr>
            </w:r>
            <w:r w:rsidR="007259B1">
              <w:rPr>
                <w:noProof/>
                <w:webHidden/>
              </w:rPr>
              <w:fldChar w:fldCharType="separate"/>
            </w:r>
            <w:r w:rsidR="00057B1B">
              <w:rPr>
                <w:noProof/>
                <w:webHidden/>
              </w:rPr>
              <w:t>27</w:t>
            </w:r>
            <w:r w:rsidR="007259B1">
              <w:rPr>
                <w:noProof/>
                <w:webHidden/>
              </w:rPr>
              <w:fldChar w:fldCharType="end"/>
            </w:r>
          </w:hyperlink>
        </w:p>
        <w:p w14:paraId="4CF10320" w14:textId="7B70E671"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7" w:history="1">
            <w:r w:rsidR="007259B1" w:rsidRPr="0097628C">
              <w:rPr>
                <w:rStyle w:val="af1"/>
                <w:noProof/>
              </w:rPr>
              <w:t>1.3.14.</w:t>
            </w:r>
            <w:r w:rsidR="007259B1">
              <w:rPr>
                <w:rFonts w:asciiTheme="minorHAnsi" w:eastAsiaTheme="minorEastAsia" w:hAnsiTheme="minorHAnsi" w:cstheme="minorBidi"/>
                <w:noProof/>
                <w:sz w:val="22"/>
                <w:szCs w:val="22"/>
                <w:lang w:eastAsia="ru-RU"/>
              </w:rPr>
              <w:tab/>
            </w:r>
            <w:r w:rsidR="007259B1" w:rsidRPr="0097628C">
              <w:rPr>
                <w:rStyle w:val="af1"/>
                <w:noProof/>
              </w:rPr>
              <w:t>Предписания надзорных органов по запрещению дальнейшей эксплуатации участков тепловой сети и результаты их исполнения</w:t>
            </w:r>
            <w:r w:rsidR="007259B1">
              <w:rPr>
                <w:noProof/>
                <w:webHidden/>
              </w:rPr>
              <w:tab/>
            </w:r>
            <w:r w:rsidR="007259B1">
              <w:rPr>
                <w:noProof/>
                <w:webHidden/>
              </w:rPr>
              <w:fldChar w:fldCharType="begin"/>
            </w:r>
            <w:r w:rsidR="007259B1">
              <w:rPr>
                <w:noProof/>
                <w:webHidden/>
              </w:rPr>
              <w:instrText xml:space="preserve"> PAGEREF _Toc132723997 \h </w:instrText>
            </w:r>
            <w:r w:rsidR="007259B1">
              <w:rPr>
                <w:noProof/>
                <w:webHidden/>
              </w:rPr>
            </w:r>
            <w:r w:rsidR="007259B1">
              <w:rPr>
                <w:noProof/>
                <w:webHidden/>
              </w:rPr>
              <w:fldChar w:fldCharType="separate"/>
            </w:r>
            <w:r w:rsidR="00057B1B">
              <w:rPr>
                <w:noProof/>
                <w:webHidden/>
              </w:rPr>
              <w:t>28</w:t>
            </w:r>
            <w:r w:rsidR="007259B1">
              <w:rPr>
                <w:noProof/>
                <w:webHidden/>
              </w:rPr>
              <w:fldChar w:fldCharType="end"/>
            </w:r>
          </w:hyperlink>
        </w:p>
        <w:p w14:paraId="5511C382" w14:textId="443C6B4C"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8" w:history="1">
            <w:r w:rsidR="007259B1" w:rsidRPr="0097628C">
              <w:rPr>
                <w:rStyle w:val="af1"/>
                <w:noProof/>
              </w:rPr>
              <w:t>1.3.15.</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259B1">
              <w:rPr>
                <w:noProof/>
                <w:webHidden/>
              </w:rPr>
              <w:tab/>
            </w:r>
            <w:r w:rsidR="007259B1">
              <w:rPr>
                <w:noProof/>
                <w:webHidden/>
              </w:rPr>
              <w:fldChar w:fldCharType="begin"/>
            </w:r>
            <w:r w:rsidR="007259B1">
              <w:rPr>
                <w:noProof/>
                <w:webHidden/>
              </w:rPr>
              <w:instrText xml:space="preserve"> PAGEREF _Toc132723998 \h </w:instrText>
            </w:r>
            <w:r w:rsidR="007259B1">
              <w:rPr>
                <w:noProof/>
                <w:webHidden/>
              </w:rPr>
            </w:r>
            <w:r w:rsidR="007259B1">
              <w:rPr>
                <w:noProof/>
                <w:webHidden/>
              </w:rPr>
              <w:fldChar w:fldCharType="separate"/>
            </w:r>
            <w:r w:rsidR="00057B1B">
              <w:rPr>
                <w:noProof/>
                <w:webHidden/>
              </w:rPr>
              <w:t>28</w:t>
            </w:r>
            <w:r w:rsidR="007259B1">
              <w:rPr>
                <w:noProof/>
                <w:webHidden/>
              </w:rPr>
              <w:fldChar w:fldCharType="end"/>
            </w:r>
          </w:hyperlink>
        </w:p>
        <w:p w14:paraId="258626BF" w14:textId="0E246811"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3999" w:history="1">
            <w:r w:rsidR="007259B1" w:rsidRPr="0097628C">
              <w:rPr>
                <w:rStyle w:val="af1"/>
                <w:noProof/>
              </w:rPr>
              <w:t>1.3.16.</w:t>
            </w:r>
            <w:r w:rsidR="007259B1">
              <w:rPr>
                <w:rFonts w:asciiTheme="minorHAnsi" w:eastAsiaTheme="minorEastAsia" w:hAnsiTheme="minorHAnsi" w:cstheme="minorBidi"/>
                <w:noProof/>
                <w:sz w:val="22"/>
                <w:szCs w:val="22"/>
                <w:lang w:eastAsia="ru-RU"/>
              </w:rPr>
              <w:tab/>
            </w:r>
            <w:r w:rsidR="007259B1" w:rsidRPr="0097628C">
              <w:rPr>
                <w:rStyle w:val="af1"/>
                <w:noProof/>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259B1">
              <w:rPr>
                <w:noProof/>
                <w:webHidden/>
              </w:rPr>
              <w:tab/>
            </w:r>
            <w:r w:rsidR="007259B1">
              <w:rPr>
                <w:noProof/>
                <w:webHidden/>
              </w:rPr>
              <w:fldChar w:fldCharType="begin"/>
            </w:r>
            <w:r w:rsidR="007259B1">
              <w:rPr>
                <w:noProof/>
                <w:webHidden/>
              </w:rPr>
              <w:instrText xml:space="preserve"> PAGEREF _Toc132723999 \h </w:instrText>
            </w:r>
            <w:r w:rsidR="007259B1">
              <w:rPr>
                <w:noProof/>
                <w:webHidden/>
              </w:rPr>
            </w:r>
            <w:r w:rsidR="007259B1">
              <w:rPr>
                <w:noProof/>
                <w:webHidden/>
              </w:rPr>
              <w:fldChar w:fldCharType="separate"/>
            </w:r>
            <w:r w:rsidR="00057B1B">
              <w:rPr>
                <w:noProof/>
                <w:webHidden/>
              </w:rPr>
              <w:t>28</w:t>
            </w:r>
            <w:r w:rsidR="007259B1">
              <w:rPr>
                <w:noProof/>
                <w:webHidden/>
              </w:rPr>
              <w:fldChar w:fldCharType="end"/>
            </w:r>
          </w:hyperlink>
        </w:p>
        <w:p w14:paraId="26894308" w14:textId="47223AEF"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00" w:history="1">
            <w:r w:rsidR="007259B1" w:rsidRPr="0097628C">
              <w:rPr>
                <w:rStyle w:val="af1"/>
                <w:noProof/>
              </w:rPr>
              <w:t>1.3.17.</w:t>
            </w:r>
            <w:r w:rsidR="007259B1">
              <w:rPr>
                <w:rFonts w:asciiTheme="minorHAnsi" w:eastAsiaTheme="minorEastAsia" w:hAnsiTheme="minorHAnsi" w:cstheme="minorBidi"/>
                <w:noProof/>
                <w:sz w:val="22"/>
                <w:szCs w:val="22"/>
                <w:lang w:eastAsia="ru-RU"/>
              </w:rPr>
              <w:tab/>
            </w:r>
            <w:r w:rsidR="007259B1" w:rsidRPr="0097628C">
              <w:rPr>
                <w:rStyle w:val="af1"/>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259B1">
              <w:rPr>
                <w:noProof/>
                <w:webHidden/>
              </w:rPr>
              <w:tab/>
            </w:r>
            <w:r w:rsidR="007259B1">
              <w:rPr>
                <w:noProof/>
                <w:webHidden/>
              </w:rPr>
              <w:fldChar w:fldCharType="begin"/>
            </w:r>
            <w:r w:rsidR="007259B1">
              <w:rPr>
                <w:noProof/>
                <w:webHidden/>
              </w:rPr>
              <w:instrText xml:space="preserve"> PAGEREF _Toc132724000 \h </w:instrText>
            </w:r>
            <w:r w:rsidR="007259B1">
              <w:rPr>
                <w:noProof/>
                <w:webHidden/>
              </w:rPr>
            </w:r>
            <w:r w:rsidR="007259B1">
              <w:rPr>
                <w:noProof/>
                <w:webHidden/>
              </w:rPr>
              <w:fldChar w:fldCharType="separate"/>
            </w:r>
            <w:r w:rsidR="00057B1B">
              <w:rPr>
                <w:noProof/>
                <w:webHidden/>
              </w:rPr>
              <w:t>28</w:t>
            </w:r>
            <w:r w:rsidR="007259B1">
              <w:rPr>
                <w:noProof/>
                <w:webHidden/>
              </w:rPr>
              <w:fldChar w:fldCharType="end"/>
            </w:r>
          </w:hyperlink>
        </w:p>
        <w:p w14:paraId="7ADD54FB" w14:textId="19CA370B"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01" w:history="1">
            <w:r w:rsidR="007259B1" w:rsidRPr="0097628C">
              <w:rPr>
                <w:rStyle w:val="af1"/>
                <w:noProof/>
              </w:rPr>
              <w:t>1.3.18.</w:t>
            </w:r>
            <w:r w:rsidR="007259B1">
              <w:rPr>
                <w:rFonts w:asciiTheme="minorHAnsi" w:eastAsiaTheme="minorEastAsia" w:hAnsiTheme="minorHAnsi" w:cstheme="minorBidi"/>
                <w:noProof/>
                <w:sz w:val="22"/>
                <w:szCs w:val="22"/>
                <w:lang w:eastAsia="ru-RU"/>
              </w:rPr>
              <w:tab/>
            </w:r>
            <w:r w:rsidR="007259B1" w:rsidRPr="0097628C">
              <w:rPr>
                <w:rStyle w:val="af1"/>
                <w:noProof/>
              </w:rPr>
              <w:t>Сведения о наличии защиты тепловых сетей от превышения давления</w:t>
            </w:r>
            <w:r w:rsidR="007259B1">
              <w:rPr>
                <w:noProof/>
                <w:webHidden/>
              </w:rPr>
              <w:tab/>
            </w:r>
            <w:r w:rsidR="007259B1">
              <w:rPr>
                <w:noProof/>
                <w:webHidden/>
              </w:rPr>
              <w:fldChar w:fldCharType="begin"/>
            </w:r>
            <w:r w:rsidR="007259B1">
              <w:rPr>
                <w:noProof/>
                <w:webHidden/>
              </w:rPr>
              <w:instrText xml:space="preserve"> PAGEREF _Toc132724001 \h </w:instrText>
            </w:r>
            <w:r w:rsidR="007259B1">
              <w:rPr>
                <w:noProof/>
                <w:webHidden/>
              </w:rPr>
            </w:r>
            <w:r w:rsidR="007259B1">
              <w:rPr>
                <w:noProof/>
                <w:webHidden/>
              </w:rPr>
              <w:fldChar w:fldCharType="separate"/>
            </w:r>
            <w:r w:rsidR="00057B1B">
              <w:rPr>
                <w:noProof/>
                <w:webHidden/>
              </w:rPr>
              <w:t>29</w:t>
            </w:r>
            <w:r w:rsidR="007259B1">
              <w:rPr>
                <w:noProof/>
                <w:webHidden/>
              </w:rPr>
              <w:fldChar w:fldCharType="end"/>
            </w:r>
          </w:hyperlink>
        </w:p>
        <w:p w14:paraId="1812218A" w14:textId="27BFAB88"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02" w:history="1">
            <w:r w:rsidR="007259B1" w:rsidRPr="0097628C">
              <w:rPr>
                <w:rStyle w:val="af1"/>
                <w:noProof/>
              </w:rPr>
              <w:t>1.3.19.</w:t>
            </w:r>
            <w:r w:rsidR="007259B1">
              <w:rPr>
                <w:rFonts w:asciiTheme="minorHAnsi" w:eastAsiaTheme="minorEastAsia" w:hAnsiTheme="minorHAnsi" w:cstheme="minorBidi"/>
                <w:noProof/>
                <w:sz w:val="22"/>
                <w:szCs w:val="22"/>
                <w:lang w:eastAsia="ru-RU"/>
              </w:rPr>
              <w:tab/>
            </w:r>
            <w:r w:rsidR="007259B1" w:rsidRPr="0097628C">
              <w:rPr>
                <w:rStyle w:val="af1"/>
                <w:noProof/>
              </w:rPr>
              <w:t>Перечень выявленных бесхозяйных тепловых сетей и обоснование выбора организации, уполномоченной на их эксплуатацию</w:t>
            </w:r>
            <w:r w:rsidR="007259B1">
              <w:rPr>
                <w:noProof/>
                <w:webHidden/>
              </w:rPr>
              <w:tab/>
            </w:r>
            <w:r w:rsidR="007259B1">
              <w:rPr>
                <w:noProof/>
                <w:webHidden/>
              </w:rPr>
              <w:fldChar w:fldCharType="begin"/>
            </w:r>
            <w:r w:rsidR="007259B1">
              <w:rPr>
                <w:noProof/>
                <w:webHidden/>
              </w:rPr>
              <w:instrText xml:space="preserve"> PAGEREF _Toc132724002 \h </w:instrText>
            </w:r>
            <w:r w:rsidR="007259B1">
              <w:rPr>
                <w:noProof/>
                <w:webHidden/>
              </w:rPr>
            </w:r>
            <w:r w:rsidR="007259B1">
              <w:rPr>
                <w:noProof/>
                <w:webHidden/>
              </w:rPr>
              <w:fldChar w:fldCharType="separate"/>
            </w:r>
            <w:r w:rsidR="00057B1B">
              <w:rPr>
                <w:noProof/>
                <w:webHidden/>
              </w:rPr>
              <w:t>29</w:t>
            </w:r>
            <w:r w:rsidR="007259B1">
              <w:rPr>
                <w:noProof/>
                <w:webHidden/>
              </w:rPr>
              <w:fldChar w:fldCharType="end"/>
            </w:r>
          </w:hyperlink>
        </w:p>
        <w:p w14:paraId="0A9D6475" w14:textId="2CF81EF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03" w:history="1">
            <w:r w:rsidR="007259B1" w:rsidRPr="0097628C">
              <w:rPr>
                <w:rStyle w:val="af1"/>
                <w:noProof/>
              </w:rPr>
              <w:t>1.4.</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4. Зоны действия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_Toc132724003 \h </w:instrText>
            </w:r>
            <w:r w:rsidR="007259B1">
              <w:rPr>
                <w:noProof/>
                <w:webHidden/>
              </w:rPr>
            </w:r>
            <w:r w:rsidR="007259B1">
              <w:rPr>
                <w:noProof/>
                <w:webHidden/>
              </w:rPr>
              <w:fldChar w:fldCharType="separate"/>
            </w:r>
            <w:r w:rsidR="00057B1B">
              <w:rPr>
                <w:noProof/>
                <w:webHidden/>
              </w:rPr>
              <w:t>29</w:t>
            </w:r>
            <w:r w:rsidR="007259B1">
              <w:rPr>
                <w:noProof/>
                <w:webHidden/>
              </w:rPr>
              <w:fldChar w:fldCharType="end"/>
            </w:r>
          </w:hyperlink>
        </w:p>
        <w:p w14:paraId="53238E41" w14:textId="54903410"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04" w:history="1">
            <w:r w:rsidR="007259B1" w:rsidRPr="0097628C">
              <w:rPr>
                <w:rStyle w:val="af1"/>
                <w:noProof/>
              </w:rPr>
              <w:t>1.4.1.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7259B1">
              <w:rPr>
                <w:noProof/>
                <w:webHidden/>
              </w:rPr>
              <w:tab/>
            </w:r>
            <w:r w:rsidR="007259B1">
              <w:rPr>
                <w:noProof/>
                <w:webHidden/>
              </w:rPr>
              <w:fldChar w:fldCharType="begin"/>
            </w:r>
            <w:r w:rsidR="007259B1">
              <w:rPr>
                <w:noProof/>
                <w:webHidden/>
              </w:rPr>
              <w:instrText xml:space="preserve"> PAGEREF _Toc132724004 \h </w:instrText>
            </w:r>
            <w:r w:rsidR="007259B1">
              <w:rPr>
                <w:noProof/>
                <w:webHidden/>
              </w:rPr>
            </w:r>
            <w:r w:rsidR="007259B1">
              <w:rPr>
                <w:noProof/>
                <w:webHidden/>
              </w:rPr>
              <w:fldChar w:fldCharType="separate"/>
            </w:r>
            <w:r w:rsidR="00057B1B">
              <w:rPr>
                <w:noProof/>
                <w:webHidden/>
              </w:rPr>
              <w:t>29</w:t>
            </w:r>
            <w:r w:rsidR="007259B1">
              <w:rPr>
                <w:noProof/>
                <w:webHidden/>
              </w:rPr>
              <w:fldChar w:fldCharType="end"/>
            </w:r>
          </w:hyperlink>
        </w:p>
        <w:p w14:paraId="161544D5" w14:textId="5DAEAC6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05" w:history="1">
            <w:r w:rsidR="007259B1" w:rsidRPr="0097628C">
              <w:rPr>
                <w:rStyle w:val="af1"/>
                <w:noProof/>
              </w:rPr>
              <w:t>1.5.</w:t>
            </w:r>
            <w:r w:rsidR="007259B1">
              <w:rPr>
                <w:rFonts w:asciiTheme="minorHAnsi" w:eastAsiaTheme="minorEastAsia" w:hAnsiTheme="minorHAnsi" w:cstheme="minorBidi"/>
                <w:bCs w:val="0"/>
                <w:noProof/>
                <w:sz w:val="22"/>
                <w:szCs w:val="22"/>
                <w:lang w:eastAsia="ru-RU"/>
              </w:rPr>
              <w:tab/>
            </w:r>
            <w:r w:rsidR="007259B1" w:rsidRPr="0097628C">
              <w:rPr>
                <w:rStyle w:val="af1"/>
                <w:noProof/>
              </w:rPr>
              <w:t xml:space="preserve">Часть 5. Тепловые нагрузки потребителей тепловой энергии, групп потребителей </w:t>
            </w:r>
            <w:r w:rsidR="007259B1" w:rsidRPr="0097628C">
              <w:rPr>
                <w:rStyle w:val="af1"/>
                <w:noProof/>
              </w:rPr>
              <w:lastRenderedPageBreak/>
              <w:t>тепловой энергии</w:t>
            </w:r>
            <w:r w:rsidR="007259B1">
              <w:rPr>
                <w:noProof/>
                <w:webHidden/>
              </w:rPr>
              <w:tab/>
            </w:r>
            <w:r w:rsidR="007259B1">
              <w:rPr>
                <w:noProof/>
                <w:webHidden/>
              </w:rPr>
              <w:fldChar w:fldCharType="begin"/>
            </w:r>
            <w:r w:rsidR="007259B1">
              <w:rPr>
                <w:noProof/>
                <w:webHidden/>
              </w:rPr>
              <w:instrText xml:space="preserve"> PAGEREF _Toc132724005 \h </w:instrText>
            </w:r>
            <w:r w:rsidR="007259B1">
              <w:rPr>
                <w:noProof/>
                <w:webHidden/>
              </w:rPr>
            </w:r>
            <w:r w:rsidR="007259B1">
              <w:rPr>
                <w:noProof/>
                <w:webHidden/>
              </w:rPr>
              <w:fldChar w:fldCharType="separate"/>
            </w:r>
            <w:r w:rsidR="00057B1B">
              <w:rPr>
                <w:noProof/>
                <w:webHidden/>
              </w:rPr>
              <w:t>30</w:t>
            </w:r>
            <w:r w:rsidR="007259B1">
              <w:rPr>
                <w:noProof/>
                <w:webHidden/>
              </w:rPr>
              <w:fldChar w:fldCharType="end"/>
            </w:r>
          </w:hyperlink>
        </w:p>
        <w:p w14:paraId="48FE6476" w14:textId="1AFBFC9D"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06" w:history="1">
            <w:r w:rsidR="007259B1" w:rsidRPr="0097628C">
              <w:rPr>
                <w:rStyle w:val="af1"/>
                <w:noProof/>
              </w:rPr>
              <w:t>1.5.1.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значений спроса на тепловую мощность в расчетных элементах территориального деления</w:t>
            </w:r>
            <w:r w:rsidR="007259B1">
              <w:rPr>
                <w:noProof/>
                <w:webHidden/>
              </w:rPr>
              <w:tab/>
            </w:r>
            <w:r w:rsidR="007259B1">
              <w:rPr>
                <w:noProof/>
                <w:webHidden/>
              </w:rPr>
              <w:fldChar w:fldCharType="begin"/>
            </w:r>
            <w:r w:rsidR="007259B1">
              <w:rPr>
                <w:noProof/>
                <w:webHidden/>
              </w:rPr>
              <w:instrText xml:space="preserve"> PAGEREF _Toc132724006 \h </w:instrText>
            </w:r>
            <w:r w:rsidR="007259B1">
              <w:rPr>
                <w:noProof/>
                <w:webHidden/>
              </w:rPr>
            </w:r>
            <w:r w:rsidR="007259B1">
              <w:rPr>
                <w:noProof/>
                <w:webHidden/>
              </w:rPr>
              <w:fldChar w:fldCharType="separate"/>
            </w:r>
            <w:r w:rsidR="00057B1B">
              <w:rPr>
                <w:noProof/>
                <w:webHidden/>
              </w:rPr>
              <w:t>30</w:t>
            </w:r>
            <w:r w:rsidR="007259B1">
              <w:rPr>
                <w:noProof/>
                <w:webHidden/>
              </w:rPr>
              <w:fldChar w:fldCharType="end"/>
            </w:r>
          </w:hyperlink>
        </w:p>
        <w:p w14:paraId="6260EED6" w14:textId="13EA2B5A"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07" w:history="1">
            <w:r w:rsidR="007259B1" w:rsidRPr="0097628C">
              <w:rPr>
                <w:rStyle w:val="af1"/>
                <w:noProof/>
              </w:rPr>
              <w:t>1.5.2.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значений расчетных тепловых нагрузок на коллекторах источников тепловой энергии</w:t>
            </w:r>
            <w:r w:rsidR="00543E59">
              <w:rPr>
                <w:rStyle w:val="af1"/>
                <w:noProof/>
              </w:rPr>
              <w:tab/>
            </w:r>
            <w:r w:rsidR="007259B1">
              <w:rPr>
                <w:noProof/>
                <w:webHidden/>
              </w:rPr>
              <w:tab/>
            </w:r>
            <w:r w:rsidR="007259B1">
              <w:rPr>
                <w:noProof/>
                <w:webHidden/>
              </w:rPr>
              <w:fldChar w:fldCharType="begin"/>
            </w:r>
            <w:r w:rsidR="007259B1">
              <w:rPr>
                <w:noProof/>
                <w:webHidden/>
              </w:rPr>
              <w:instrText xml:space="preserve"> PAGEREF _Toc132724007 \h </w:instrText>
            </w:r>
            <w:r w:rsidR="007259B1">
              <w:rPr>
                <w:noProof/>
                <w:webHidden/>
              </w:rPr>
            </w:r>
            <w:r w:rsidR="007259B1">
              <w:rPr>
                <w:noProof/>
                <w:webHidden/>
              </w:rPr>
              <w:fldChar w:fldCharType="separate"/>
            </w:r>
            <w:r w:rsidR="00057B1B">
              <w:rPr>
                <w:noProof/>
                <w:webHidden/>
              </w:rPr>
              <w:t>31</w:t>
            </w:r>
            <w:r w:rsidR="007259B1">
              <w:rPr>
                <w:noProof/>
                <w:webHidden/>
              </w:rPr>
              <w:fldChar w:fldCharType="end"/>
            </w:r>
          </w:hyperlink>
        </w:p>
        <w:p w14:paraId="3BB77E21" w14:textId="726E0457"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08" w:history="1">
            <w:r w:rsidR="007259B1" w:rsidRPr="0097628C">
              <w:rPr>
                <w:rStyle w:val="af1"/>
                <w:noProof/>
              </w:rPr>
              <w:t>1.5.3.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43E59">
              <w:rPr>
                <w:rStyle w:val="af1"/>
                <w:noProof/>
              </w:rPr>
              <w:tab/>
            </w:r>
            <w:r w:rsidR="007259B1">
              <w:rPr>
                <w:noProof/>
                <w:webHidden/>
              </w:rPr>
              <w:tab/>
            </w:r>
            <w:r w:rsidR="007259B1">
              <w:rPr>
                <w:noProof/>
                <w:webHidden/>
              </w:rPr>
              <w:fldChar w:fldCharType="begin"/>
            </w:r>
            <w:r w:rsidR="007259B1">
              <w:rPr>
                <w:noProof/>
                <w:webHidden/>
              </w:rPr>
              <w:instrText xml:space="preserve"> PAGEREF _Toc132724008 \h </w:instrText>
            </w:r>
            <w:r w:rsidR="007259B1">
              <w:rPr>
                <w:noProof/>
                <w:webHidden/>
              </w:rPr>
            </w:r>
            <w:r w:rsidR="007259B1">
              <w:rPr>
                <w:noProof/>
                <w:webHidden/>
              </w:rPr>
              <w:fldChar w:fldCharType="separate"/>
            </w:r>
            <w:r w:rsidR="00057B1B">
              <w:rPr>
                <w:noProof/>
                <w:webHidden/>
              </w:rPr>
              <w:t>31</w:t>
            </w:r>
            <w:r w:rsidR="007259B1">
              <w:rPr>
                <w:noProof/>
                <w:webHidden/>
              </w:rPr>
              <w:fldChar w:fldCharType="end"/>
            </w:r>
          </w:hyperlink>
        </w:p>
        <w:p w14:paraId="096E9188" w14:textId="5D1B8DA7"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09" w:history="1">
            <w:r w:rsidR="007259B1" w:rsidRPr="0097628C">
              <w:rPr>
                <w:rStyle w:val="af1"/>
                <w:noProof/>
              </w:rPr>
              <w:t>1.5.4.</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нормативов потребления тепловой энергии для населения на отопление и горячее водоснабжение</w:t>
            </w:r>
            <w:r w:rsidR="007259B1">
              <w:rPr>
                <w:noProof/>
                <w:webHidden/>
              </w:rPr>
              <w:tab/>
            </w:r>
            <w:r w:rsidR="007259B1">
              <w:rPr>
                <w:noProof/>
                <w:webHidden/>
              </w:rPr>
              <w:fldChar w:fldCharType="begin"/>
            </w:r>
            <w:r w:rsidR="007259B1">
              <w:rPr>
                <w:noProof/>
                <w:webHidden/>
              </w:rPr>
              <w:instrText xml:space="preserve"> PAGEREF _Toc132724009 \h </w:instrText>
            </w:r>
            <w:r w:rsidR="007259B1">
              <w:rPr>
                <w:noProof/>
                <w:webHidden/>
              </w:rPr>
            </w:r>
            <w:r w:rsidR="007259B1">
              <w:rPr>
                <w:noProof/>
                <w:webHidden/>
              </w:rPr>
              <w:fldChar w:fldCharType="separate"/>
            </w:r>
            <w:r w:rsidR="00057B1B">
              <w:rPr>
                <w:noProof/>
                <w:webHidden/>
              </w:rPr>
              <w:t>32</w:t>
            </w:r>
            <w:r w:rsidR="007259B1">
              <w:rPr>
                <w:noProof/>
                <w:webHidden/>
              </w:rPr>
              <w:fldChar w:fldCharType="end"/>
            </w:r>
          </w:hyperlink>
        </w:p>
        <w:p w14:paraId="71D1C434" w14:textId="3F10A881"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0" w:history="1">
            <w:r w:rsidR="007259B1" w:rsidRPr="0097628C">
              <w:rPr>
                <w:rStyle w:val="af1"/>
                <w:noProof/>
              </w:rPr>
              <w:t>1.5.5.</w:t>
            </w:r>
            <w:r w:rsidR="007259B1">
              <w:rPr>
                <w:rFonts w:asciiTheme="minorHAnsi" w:eastAsiaTheme="minorEastAsia" w:hAnsiTheme="minorHAnsi" w:cstheme="minorBidi"/>
                <w:noProof/>
                <w:sz w:val="22"/>
                <w:szCs w:val="22"/>
                <w:lang w:eastAsia="ru-RU"/>
              </w:rPr>
              <w:tab/>
            </w:r>
            <w:r w:rsidR="007259B1" w:rsidRPr="0097628C">
              <w:rPr>
                <w:rStyle w:val="af1"/>
                <w:noProof/>
              </w:rPr>
              <w:t>Сравнение величины договорной и расчетной тепловой нагрузки по зоне действия каждого источника тепловой энергии</w:t>
            </w:r>
            <w:r w:rsidR="007259B1">
              <w:rPr>
                <w:noProof/>
                <w:webHidden/>
              </w:rPr>
              <w:tab/>
            </w:r>
            <w:r w:rsidR="007259B1">
              <w:rPr>
                <w:noProof/>
                <w:webHidden/>
              </w:rPr>
              <w:fldChar w:fldCharType="begin"/>
            </w:r>
            <w:r w:rsidR="007259B1">
              <w:rPr>
                <w:noProof/>
                <w:webHidden/>
              </w:rPr>
              <w:instrText xml:space="preserve"> PAGEREF _Toc132724010 \h </w:instrText>
            </w:r>
            <w:r w:rsidR="007259B1">
              <w:rPr>
                <w:noProof/>
                <w:webHidden/>
              </w:rPr>
            </w:r>
            <w:r w:rsidR="007259B1">
              <w:rPr>
                <w:noProof/>
                <w:webHidden/>
              </w:rPr>
              <w:fldChar w:fldCharType="separate"/>
            </w:r>
            <w:r w:rsidR="00057B1B">
              <w:rPr>
                <w:noProof/>
                <w:webHidden/>
              </w:rPr>
              <w:t>33</w:t>
            </w:r>
            <w:r w:rsidR="007259B1">
              <w:rPr>
                <w:noProof/>
                <w:webHidden/>
              </w:rPr>
              <w:fldChar w:fldCharType="end"/>
            </w:r>
          </w:hyperlink>
        </w:p>
        <w:p w14:paraId="1760E8C4" w14:textId="65B9DE32"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1" w:history="1">
            <w:r w:rsidR="007259B1" w:rsidRPr="0097628C">
              <w:rPr>
                <w:rStyle w:val="af1"/>
                <w:noProof/>
              </w:rPr>
              <w:t>1.5.1.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_Toc132724011 \h </w:instrText>
            </w:r>
            <w:r w:rsidR="007259B1">
              <w:rPr>
                <w:noProof/>
                <w:webHidden/>
              </w:rPr>
            </w:r>
            <w:r w:rsidR="007259B1">
              <w:rPr>
                <w:noProof/>
                <w:webHidden/>
              </w:rPr>
              <w:fldChar w:fldCharType="separate"/>
            </w:r>
            <w:r w:rsidR="00057B1B">
              <w:rPr>
                <w:noProof/>
                <w:webHidden/>
              </w:rPr>
              <w:t>33</w:t>
            </w:r>
            <w:r w:rsidR="007259B1">
              <w:rPr>
                <w:noProof/>
                <w:webHidden/>
              </w:rPr>
              <w:fldChar w:fldCharType="end"/>
            </w:r>
          </w:hyperlink>
        </w:p>
        <w:p w14:paraId="7BCE7400" w14:textId="35E7FDE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12" w:history="1">
            <w:r w:rsidR="007259B1" w:rsidRPr="0097628C">
              <w:rPr>
                <w:rStyle w:val="af1"/>
                <w:noProof/>
              </w:rPr>
              <w:t>1.6.</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6. Балансы тепловой мощности и тепловой нагрузки</w:t>
            </w:r>
            <w:r w:rsidR="007259B1">
              <w:rPr>
                <w:noProof/>
                <w:webHidden/>
              </w:rPr>
              <w:tab/>
            </w:r>
            <w:r w:rsidR="007259B1">
              <w:rPr>
                <w:noProof/>
                <w:webHidden/>
              </w:rPr>
              <w:fldChar w:fldCharType="begin"/>
            </w:r>
            <w:r w:rsidR="007259B1">
              <w:rPr>
                <w:noProof/>
                <w:webHidden/>
              </w:rPr>
              <w:instrText xml:space="preserve"> PAGEREF _Toc132724012 \h </w:instrText>
            </w:r>
            <w:r w:rsidR="007259B1">
              <w:rPr>
                <w:noProof/>
                <w:webHidden/>
              </w:rPr>
            </w:r>
            <w:r w:rsidR="007259B1">
              <w:rPr>
                <w:noProof/>
                <w:webHidden/>
              </w:rPr>
              <w:fldChar w:fldCharType="separate"/>
            </w:r>
            <w:r w:rsidR="00057B1B">
              <w:rPr>
                <w:noProof/>
                <w:webHidden/>
              </w:rPr>
              <w:t>34</w:t>
            </w:r>
            <w:r w:rsidR="007259B1">
              <w:rPr>
                <w:noProof/>
                <w:webHidden/>
              </w:rPr>
              <w:fldChar w:fldCharType="end"/>
            </w:r>
          </w:hyperlink>
        </w:p>
        <w:p w14:paraId="3A452B2C" w14:textId="50125E31"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3" w:history="1">
            <w:r w:rsidR="007259B1" w:rsidRPr="0097628C">
              <w:rPr>
                <w:rStyle w:val="af1"/>
                <w:noProof/>
              </w:rPr>
              <w:t>1.6.1.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7259B1">
              <w:rPr>
                <w:noProof/>
                <w:webHidden/>
              </w:rPr>
              <w:tab/>
            </w:r>
            <w:r w:rsidR="007259B1">
              <w:rPr>
                <w:noProof/>
                <w:webHidden/>
              </w:rPr>
              <w:fldChar w:fldCharType="begin"/>
            </w:r>
            <w:r w:rsidR="007259B1">
              <w:rPr>
                <w:noProof/>
                <w:webHidden/>
              </w:rPr>
              <w:instrText xml:space="preserve"> PAGEREF _Toc132724013 \h </w:instrText>
            </w:r>
            <w:r w:rsidR="007259B1">
              <w:rPr>
                <w:noProof/>
                <w:webHidden/>
              </w:rPr>
            </w:r>
            <w:r w:rsidR="007259B1">
              <w:rPr>
                <w:noProof/>
                <w:webHidden/>
              </w:rPr>
              <w:fldChar w:fldCharType="separate"/>
            </w:r>
            <w:r w:rsidR="00057B1B">
              <w:rPr>
                <w:noProof/>
                <w:webHidden/>
              </w:rPr>
              <w:t>34</w:t>
            </w:r>
            <w:r w:rsidR="007259B1">
              <w:rPr>
                <w:noProof/>
                <w:webHidden/>
              </w:rPr>
              <w:fldChar w:fldCharType="end"/>
            </w:r>
          </w:hyperlink>
        </w:p>
        <w:p w14:paraId="0A96048A" w14:textId="01287987"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4" w:history="1">
            <w:r w:rsidR="007259B1" w:rsidRPr="0097628C">
              <w:rPr>
                <w:rStyle w:val="af1"/>
                <w:noProof/>
              </w:rPr>
              <w:t>1.6.2.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7259B1">
              <w:rPr>
                <w:noProof/>
                <w:webHidden/>
              </w:rPr>
              <w:tab/>
            </w:r>
            <w:r w:rsidR="007259B1">
              <w:rPr>
                <w:noProof/>
                <w:webHidden/>
              </w:rPr>
              <w:fldChar w:fldCharType="begin"/>
            </w:r>
            <w:r w:rsidR="007259B1">
              <w:rPr>
                <w:noProof/>
                <w:webHidden/>
              </w:rPr>
              <w:instrText xml:space="preserve"> PAGEREF _Toc132724014 \h </w:instrText>
            </w:r>
            <w:r w:rsidR="007259B1">
              <w:rPr>
                <w:noProof/>
                <w:webHidden/>
              </w:rPr>
            </w:r>
            <w:r w:rsidR="007259B1">
              <w:rPr>
                <w:noProof/>
                <w:webHidden/>
              </w:rPr>
              <w:fldChar w:fldCharType="separate"/>
            </w:r>
            <w:r w:rsidR="00057B1B">
              <w:rPr>
                <w:noProof/>
                <w:webHidden/>
              </w:rPr>
              <w:t>34</w:t>
            </w:r>
            <w:r w:rsidR="007259B1">
              <w:rPr>
                <w:noProof/>
                <w:webHidden/>
              </w:rPr>
              <w:fldChar w:fldCharType="end"/>
            </w:r>
          </w:hyperlink>
        </w:p>
        <w:p w14:paraId="3838D589" w14:textId="6CDD1C1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15" w:history="1">
            <w:r w:rsidR="007259B1" w:rsidRPr="0097628C">
              <w:rPr>
                <w:rStyle w:val="af1"/>
                <w:noProof/>
              </w:rPr>
              <w:t>1.7.</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7. Балансы теплоносителя</w:t>
            </w:r>
            <w:r w:rsidR="007259B1">
              <w:rPr>
                <w:noProof/>
                <w:webHidden/>
              </w:rPr>
              <w:tab/>
            </w:r>
            <w:r w:rsidR="007259B1">
              <w:rPr>
                <w:noProof/>
                <w:webHidden/>
              </w:rPr>
              <w:fldChar w:fldCharType="begin"/>
            </w:r>
            <w:r w:rsidR="007259B1">
              <w:rPr>
                <w:noProof/>
                <w:webHidden/>
              </w:rPr>
              <w:instrText xml:space="preserve"> PAGEREF _Toc132724015 \h </w:instrText>
            </w:r>
            <w:r w:rsidR="007259B1">
              <w:rPr>
                <w:noProof/>
                <w:webHidden/>
              </w:rPr>
            </w:r>
            <w:r w:rsidR="007259B1">
              <w:rPr>
                <w:noProof/>
                <w:webHidden/>
              </w:rPr>
              <w:fldChar w:fldCharType="separate"/>
            </w:r>
            <w:r w:rsidR="00057B1B">
              <w:rPr>
                <w:noProof/>
                <w:webHidden/>
              </w:rPr>
              <w:t>34</w:t>
            </w:r>
            <w:r w:rsidR="007259B1">
              <w:rPr>
                <w:noProof/>
                <w:webHidden/>
              </w:rPr>
              <w:fldChar w:fldCharType="end"/>
            </w:r>
          </w:hyperlink>
        </w:p>
        <w:p w14:paraId="7764B378" w14:textId="763CFBA2"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6" w:history="1">
            <w:r w:rsidR="007259B1" w:rsidRPr="0097628C">
              <w:rPr>
                <w:rStyle w:val="af1"/>
                <w:noProof/>
              </w:rPr>
              <w:t>1.7.1.</w:t>
            </w:r>
            <w:r w:rsidR="007259B1">
              <w:rPr>
                <w:rFonts w:asciiTheme="minorHAnsi" w:eastAsiaTheme="minorEastAsia" w:hAnsiTheme="minorHAnsi" w:cstheme="minorBidi"/>
                <w:noProof/>
                <w:sz w:val="22"/>
                <w:szCs w:val="22"/>
                <w:lang w:eastAsia="ru-RU"/>
              </w:rPr>
              <w:tab/>
            </w:r>
            <w:r w:rsidR="007259B1" w:rsidRPr="0097628C">
              <w:rPr>
                <w:rStyle w:val="af1"/>
                <w:noProof/>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r w:rsidR="007259B1" w:rsidRPr="0097628C">
              <w:rPr>
                <w:rStyle w:val="af1"/>
                <w:noProof/>
                <w:shd w:val="clear" w:color="auto" w:fill="FFFFFF" w:themeFill="background1"/>
              </w:rPr>
              <w:t>в перспективных зонах</w:t>
            </w:r>
            <w:r w:rsidR="007259B1" w:rsidRPr="0097628C">
              <w:rPr>
                <w:rStyle w:val="af1"/>
                <w:noProof/>
              </w:rPr>
              <w:t xml:space="preserve"> действия систем теплоснабжения и источников тепловой энергии, в том числе работающих на единую тепловую сеть</w:t>
            </w:r>
            <w:r w:rsidR="007259B1">
              <w:rPr>
                <w:noProof/>
                <w:webHidden/>
              </w:rPr>
              <w:tab/>
            </w:r>
            <w:r w:rsidR="00543E59">
              <w:rPr>
                <w:noProof/>
                <w:webHidden/>
              </w:rPr>
              <w:tab/>
            </w:r>
            <w:r w:rsidR="007259B1">
              <w:rPr>
                <w:noProof/>
                <w:webHidden/>
              </w:rPr>
              <w:fldChar w:fldCharType="begin"/>
            </w:r>
            <w:r w:rsidR="007259B1">
              <w:rPr>
                <w:noProof/>
                <w:webHidden/>
              </w:rPr>
              <w:instrText xml:space="preserve"> PAGEREF _Toc132724016 \h </w:instrText>
            </w:r>
            <w:r w:rsidR="007259B1">
              <w:rPr>
                <w:noProof/>
                <w:webHidden/>
              </w:rPr>
            </w:r>
            <w:r w:rsidR="007259B1">
              <w:rPr>
                <w:noProof/>
                <w:webHidden/>
              </w:rPr>
              <w:fldChar w:fldCharType="separate"/>
            </w:r>
            <w:r w:rsidR="00057B1B">
              <w:rPr>
                <w:noProof/>
                <w:webHidden/>
              </w:rPr>
              <w:t>34</w:t>
            </w:r>
            <w:r w:rsidR="007259B1">
              <w:rPr>
                <w:noProof/>
                <w:webHidden/>
              </w:rPr>
              <w:fldChar w:fldCharType="end"/>
            </w:r>
          </w:hyperlink>
        </w:p>
        <w:p w14:paraId="6D460677" w14:textId="1C713595"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7" w:history="1">
            <w:r w:rsidR="007259B1" w:rsidRPr="0097628C">
              <w:rPr>
                <w:rStyle w:val="af1"/>
                <w:noProof/>
              </w:rPr>
              <w:t>1.7.2.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259B1">
              <w:rPr>
                <w:noProof/>
                <w:webHidden/>
              </w:rPr>
              <w:tab/>
            </w:r>
            <w:r w:rsidR="007259B1">
              <w:rPr>
                <w:noProof/>
                <w:webHidden/>
              </w:rPr>
              <w:fldChar w:fldCharType="begin"/>
            </w:r>
            <w:r w:rsidR="007259B1">
              <w:rPr>
                <w:noProof/>
                <w:webHidden/>
              </w:rPr>
              <w:instrText xml:space="preserve"> PAGEREF _Toc132724017 \h </w:instrText>
            </w:r>
            <w:r w:rsidR="007259B1">
              <w:rPr>
                <w:noProof/>
                <w:webHidden/>
              </w:rPr>
            </w:r>
            <w:r w:rsidR="007259B1">
              <w:rPr>
                <w:noProof/>
                <w:webHidden/>
              </w:rPr>
              <w:fldChar w:fldCharType="separate"/>
            </w:r>
            <w:r w:rsidR="00057B1B">
              <w:rPr>
                <w:noProof/>
                <w:webHidden/>
              </w:rPr>
              <w:t>35</w:t>
            </w:r>
            <w:r w:rsidR="007259B1">
              <w:rPr>
                <w:noProof/>
                <w:webHidden/>
              </w:rPr>
              <w:fldChar w:fldCharType="end"/>
            </w:r>
          </w:hyperlink>
        </w:p>
        <w:p w14:paraId="3272F772" w14:textId="1FDC7D9C"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18" w:history="1">
            <w:r w:rsidR="007259B1" w:rsidRPr="0097628C">
              <w:rPr>
                <w:rStyle w:val="af1"/>
                <w:noProof/>
              </w:rPr>
              <w:t>1.7.3.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_Toc132724018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7F8B9FC2" w14:textId="63DFF1B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19" w:history="1">
            <w:r w:rsidR="007259B1" w:rsidRPr="0097628C">
              <w:rPr>
                <w:rStyle w:val="af1"/>
                <w:noProof/>
              </w:rPr>
              <w:t>1.8.</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8. Топливные балансы источников тепловой энергии и система обеспечения топливом</w:t>
            </w:r>
            <w:r w:rsidR="007259B1">
              <w:rPr>
                <w:noProof/>
                <w:webHidden/>
              </w:rPr>
              <w:tab/>
            </w:r>
            <w:r w:rsidR="007259B1">
              <w:rPr>
                <w:noProof/>
                <w:webHidden/>
              </w:rPr>
              <w:fldChar w:fldCharType="begin"/>
            </w:r>
            <w:r w:rsidR="007259B1">
              <w:rPr>
                <w:noProof/>
                <w:webHidden/>
              </w:rPr>
              <w:instrText xml:space="preserve"> PAGEREF _Toc132724019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2A7CE364" w14:textId="74F33750"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0" w:history="1">
            <w:r w:rsidR="007259B1" w:rsidRPr="0097628C">
              <w:rPr>
                <w:rStyle w:val="af1"/>
                <w:noProof/>
              </w:rPr>
              <w:t>1.8.1.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видов и количество используемого основного топлива для каждого источника тепловой энергии</w:t>
            </w:r>
            <w:r w:rsidR="007259B1">
              <w:rPr>
                <w:noProof/>
                <w:webHidden/>
              </w:rPr>
              <w:tab/>
            </w:r>
            <w:r w:rsidR="007259B1">
              <w:rPr>
                <w:noProof/>
                <w:webHidden/>
              </w:rPr>
              <w:fldChar w:fldCharType="begin"/>
            </w:r>
            <w:r w:rsidR="007259B1">
              <w:rPr>
                <w:noProof/>
                <w:webHidden/>
              </w:rPr>
              <w:instrText xml:space="preserve"> PAGEREF _Toc132724020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142C4E5E" w14:textId="122AD2F8"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1" w:history="1">
            <w:r w:rsidR="007259B1" w:rsidRPr="0097628C">
              <w:rPr>
                <w:rStyle w:val="af1"/>
                <w:noProof/>
              </w:rPr>
              <w:t>1.8.2.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видов резервного и аварийного топлива и возможности их обеспечения в соответствии с нормативными требованиями</w:t>
            </w:r>
            <w:r w:rsidR="007259B1">
              <w:rPr>
                <w:noProof/>
                <w:webHidden/>
              </w:rPr>
              <w:tab/>
            </w:r>
            <w:r w:rsidR="007259B1">
              <w:rPr>
                <w:noProof/>
                <w:webHidden/>
              </w:rPr>
              <w:fldChar w:fldCharType="begin"/>
            </w:r>
            <w:r w:rsidR="007259B1">
              <w:rPr>
                <w:noProof/>
                <w:webHidden/>
              </w:rPr>
              <w:instrText xml:space="preserve"> PAGEREF _Toc132724021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02C73A3A" w14:textId="7579D262"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2" w:history="1">
            <w:r w:rsidR="007259B1" w:rsidRPr="0097628C">
              <w:rPr>
                <w:rStyle w:val="af1"/>
                <w:noProof/>
              </w:rPr>
              <w:t>1.8.3.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особенностей характеристик топлив в зависимости от мест поставки</w:t>
            </w:r>
            <w:r w:rsidR="007259B1">
              <w:rPr>
                <w:noProof/>
                <w:webHidden/>
              </w:rPr>
              <w:tab/>
            </w:r>
            <w:r w:rsidR="007259B1">
              <w:rPr>
                <w:noProof/>
                <w:webHidden/>
              </w:rPr>
              <w:fldChar w:fldCharType="begin"/>
            </w:r>
            <w:r w:rsidR="007259B1">
              <w:rPr>
                <w:noProof/>
                <w:webHidden/>
              </w:rPr>
              <w:instrText xml:space="preserve"> PAGEREF _Toc132724022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301180E3" w14:textId="6AE70560"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3" w:history="1">
            <w:r w:rsidR="007259B1" w:rsidRPr="0097628C">
              <w:rPr>
                <w:rStyle w:val="af1"/>
                <w:noProof/>
              </w:rPr>
              <w:t>1.8.4.</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использования местных видов топлива</w:t>
            </w:r>
            <w:r w:rsidR="007259B1">
              <w:rPr>
                <w:noProof/>
                <w:webHidden/>
              </w:rPr>
              <w:tab/>
            </w:r>
            <w:r w:rsidR="007259B1">
              <w:rPr>
                <w:noProof/>
                <w:webHidden/>
              </w:rPr>
              <w:fldChar w:fldCharType="begin"/>
            </w:r>
            <w:r w:rsidR="007259B1">
              <w:rPr>
                <w:noProof/>
                <w:webHidden/>
              </w:rPr>
              <w:instrText xml:space="preserve"> PAGEREF _Toc132724023 \h </w:instrText>
            </w:r>
            <w:r w:rsidR="007259B1">
              <w:rPr>
                <w:noProof/>
                <w:webHidden/>
              </w:rPr>
            </w:r>
            <w:r w:rsidR="007259B1">
              <w:rPr>
                <w:noProof/>
                <w:webHidden/>
              </w:rPr>
              <w:fldChar w:fldCharType="separate"/>
            </w:r>
            <w:r w:rsidR="00057B1B">
              <w:rPr>
                <w:noProof/>
                <w:webHidden/>
              </w:rPr>
              <w:t>36</w:t>
            </w:r>
            <w:r w:rsidR="007259B1">
              <w:rPr>
                <w:noProof/>
                <w:webHidden/>
              </w:rPr>
              <w:fldChar w:fldCharType="end"/>
            </w:r>
          </w:hyperlink>
        </w:p>
        <w:p w14:paraId="2A8A58B0" w14:textId="3D195CFA"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4" w:history="1">
            <w:r w:rsidR="007259B1" w:rsidRPr="0097628C">
              <w:rPr>
                <w:rStyle w:val="af1"/>
                <w:noProof/>
              </w:rPr>
              <w:t>1.8.5.</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преобладающего вида топлива, определяемого по совокупности всех систем теплоснабжения, находящихся в соответствующем сельсовете</w:t>
            </w:r>
            <w:r w:rsidR="007259B1">
              <w:rPr>
                <w:noProof/>
                <w:webHidden/>
              </w:rPr>
              <w:tab/>
            </w:r>
            <w:r w:rsidR="007259B1">
              <w:rPr>
                <w:noProof/>
                <w:webHidden/>
              </w:rPr>
              <w:fldChar w:fldCharType="begin"/>
            </w:r>
            <w:r w:rsidR="007259B1">
              <w:rPr>
                <w:noProof/>
                <w:webHidden/>
              </w:rPr>
              <w:instrText xml:space="preserve"> PAGEREF _Toc132724024 \h </w:instrText>
            </w:r>
            <w:r w:rsidR="007259B1">
              <w:rPr>
                <w:noProof/>
                <w:webHidden/>
              </w:rPr>
            </w:r>
            <w:r w:rsidR="007259B1">
              <w:rPr>
                <w:noProof/>
                <w:webHidden/>
              </w:rPr>
              <w:fldChar w:fldCharType="separate"/>
            </w:r>
            <w:r w:rsidR="00057B1B">
              <w:rPr>
                <w:noProof/>
                <w:webHidden/>
              </w:rPr>
              <w:t>37</w:t>
            </w:r>
            <w:r w:rsidR="007259B1">
              <w:rPr>
                <w:noProof/>
                <w:webHidden/>
              </w:rPr>
              <w:fldChar w:fldCharType="end"/>
            </w:r>
          </w:hyperlink>
        </w:p>
        <w:p w14:paraId="187928B7" w14:textId="49959767"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5" w:history="1">
            <w:r w:rsidR="007259B1" w:rsidRPr="0097628C">
              <w:rPr>
                <w:rStyle w:val="af1"/>
                <w:noProof/>
              </w:rPr>
              <w:t>1.8.6.</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приоритетного направления развития топливного баланса</w:t>
            </w:r>
            <w:r w:rsidR="007259B1">
              <w:rPr>
                <w:noProof/>
                <w:webHidden/>
              </w:rPr>
              <w:tab/>
            </w:r>
            <w:r w:rsidR="007259B1">
              <w:rPr>
                <w:noProof/>
                <w:webHidden/>
              </w:rPr>
              <w:fldChar w:fldCharType="begin"/>
            </w:r>
            <w:r w:rsidR="007259B1">
              <w:rPr>
                <w:noProof/>
                <w:webHidden/>
              </w:rPr>
              <w:instrText xml:space="preserve"> PAGEREF _Toc132724025 \h </w:instrText>
            </w:r>
            <w:r w:rsidR="007259B1">
              <w:rPr>
                <w:noProof/>
                <w:webHidden/>
              </w:rPr>
            </w:r>
            <w:r w:rsidR="007259B1">
              <w:rPr>
                <w:noProof/>
                <w:webHidden/>
              </w:rPr>
              <w:fldChar w:fldCharType="separate"/>
            </w:r>
            <w:r w:rsidR="00057B1B">
              <w:rPr>
                <w:noProof/>
                <w:webHidden/>
              </w:rPr>
              <w:t>37</w:t>
            </w:r>
            <w:r w:rsidR="007259B1">
              <w:rPr>
                <w:noProof/>
                <w:webHidden/>
              </w:rPr>
              <w:fldChar w:fldCharType="end"/>
            </w:r>
          </w:hyperlink>
        </w:p>
        <w:p w14:paraId="7B1BA09C" w14:textId="089498F8"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6" w:history="1">
            <w:r w:rsidR="007259B1" w:rsidRPr="0097628C">
              <w:rPr>
                <w:rStyle w:val="af1"/>
                <w:noProof/>
              </w:rPr>
              <w:t>1.8.7.</w:t>
            </w:r>
            <w:r w:rsidR="007259B1">
              <w:rPr>
                <w:rFonts w:asciiTheme="minorHAnsi" w:eastAsiaTheme="minorEastAsia" w:hAnsiTheme="minorHAnsi" w:cstheme="minorBidi"/>
                <w:noProof/>
                <w:sz w:val="22"/>
                <w:szCs w:val="22"/>
                <w:lang w:eastAsia="ru-RU"/>
              </w:rPr>
              <w:tab/>
            </w:r>
            <w:r w:rsidR="007259B1" w:rsidRPr="0097628C">
              <w:rPr>
                <w:rStyle w:val="af1"/>
                <w:noProof/>
              </w:rPr>
              <w:t xml:space="preserve">Описание изменения в топливных балансах источников тепловой энергии для каждой </w:t>
            </w:r>
            <w:r w:rsidR="007259B1" w:rsidRPr="0097628C">
              <w:rPr>
                <w:rStyle w:val="af1"/>
                <w:noProof/>
              </w:rPr>
              <w:lastRenderedPageBreak/>
              <w:t>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_Toc132724026 \h </w:instrText>
            </w:r>
            <w:r w:rsidR="007259B1">
              <w:rPr>
                <w:noProof/>
                <w:webHidden/>
              </w:rPr>
            </w:r>
            <w:r w:rsidR="007259B1">
              <w:rPr>
                <w:noProof/>
                <w:webHidden/>
              </w:rPr>
              <w:fldChar w:fldCharType="separate"/>
            </w:r>
            <w:r w:rsidR="00057B1B">
              <w:rPr>
                <w:noProof/>
                <w:webHidden/>
              </w:rPr>
              <w:t>37</w:t>
            </w:r>
            <w:r w:rsidR="007259B1">
              <w:rPr>
                <w:noProof/>
                <w:webHidden/>
              </w:rPr>
              <w:fldChar w:fldCharType="end"/>
            </w:r>
          </w:hyperlink>
        </w:p>
        <w:p w14:paraId="6DED8059" w14:textId="3CB1EB0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27" w:history="1">
            <w:r w:rsidR="007259B1" w:rsidRPr="0097628C">
              <w:rPr>
                <w:rStyle w:val="af1"/>
                <w:noProof/>
              </w:rPr>
              <w:t>1.9.</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9. Надежность теплоснабжения</w:t>
            </w:r>
            <w:r w:rsidR="007259B1">
              <w:rPr>
                <w:noProof/>
                <w:webHidden/>
              </w:rPr>
              <w:tab/>
            </w:r>
            <w:r w:rsidR="007259B1">
              <w:rPr>
                <w:noProof/>
                <w:webHidden/>
              </w:rPr>
              <w:fldChar w:fldCharType="begin"/>
            </w:r>
            <w:r w:rsidR="007259B1">
              <w:rPr>
                <w:noProof/>
                <w:webHidden/>
              </w:rPr>
              <w:instrText xml:space="preserve"> PAGEREF _Toc132724027 \h </w:instrText>
            </w:r>
            <w:r w:rsidR="007259B1">
              <w:rPr>
                <w:noProof/>
                <w:webHidden/>
              </w:rPr>
            </w:r>
            <w:r w:rsidR="007259B1">
              <w:rPr>
                <w:noProof/>
                <w:webHidden/>
              </w:rPr>
              <w:fldChar w:fldCharType="separate"/>
            </w:r>
            <w:r w:rsidR="00057B1B">
              <w:rPr>
                <w:noProof/>
                <w:webHidden/>
              </w:rPr>
              <w:t>37</w:t>
            </w:r>
            <w:r w:rsidR="007259B1">
              <w:rPr>
                <w:noProof/>
                <w:webHidden/>
              </w:rPr>
              <w:fldChar w:fldCharType="end"/>
            </w:r>
          </w:hyperlink>
        </w:p>
        <w:p w14:paraId="4B61C3F4" w14:textId="7207B509"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8" w:history="1">
            <w:r w:rsidR="007259B1" w:rsidRPr="0097628C">
              <w:rPr>
                <w:rStyle w:val="af1"/>
                <w:noProof/>
              </w:rPr>
              <w:t>1.9.1.</w:t>
            </w:r>
            <w:r w:rsidR="007259B1">
              <w:rPr>
                <w:rFonts w:asciiTheme="minorHAnsi" w:eastAsiaTheme="minorEastAsia" w:hAnsiTheme="minorHAnsi" w:cstheme="minorBidi"/>
                <w:noProof/>
                <w:sz w:val="22"/>
                <w:szCs w:val="22"/>
                <w:lang w:eastAsia="ru-RU"/>
              </w:rPr>
              <w:tab/>
            </w:r>
            <w:r w:rsidR="007259B1" w:rsidRPr="0097628C">
              <w:rPr>
                <w:rStyle w:val="af1"/>
                <w:noProof/>
              </w:rPr>
              <w:t>Поток отказов (частота отказов) участков тепловых сетей</w:t>
            </w:r>
            <w:r w:rsidR="007259B1">
              <w:rPr>
                <w:noProof/>
                <w:webHidden/>
              </w:rPr>
              <w:tab/>
            </w:r>
            <w:r w:rsidR="007259B1">
              <w:rPr>
                <w:noProof/>
                <w:webHidden/>
              </w:rPr>
              <w:fldChar w:fldCharType="begin"/>
            </w:r>
            <w:r w:rsidR="007259B1">
              <w:rPr>
                <w:noProof/>
                <w:webHidden/>
              </w:rPr>
              <w:instrText xml:space="preserve"> PAGEREF _Toc132724028 \h </w:instrText>
            </w:r>
            <w:r w:rsidR="007259B1">
              <w:rPr>
                <w:noProof/>
                <w:webHidden/>
              </w:rPr>
            </w:r>
            <w:r w:rsidR="007259B1">
              <w:rPr>
                <w:noProof/>
                <w:webHidden/>
              </w:rPr>
              <w:fldChar w:fldCharType="separate"/>
            </w:r>
            <w:r w:rsidR="00057B1B">
              <w:rPr>
                <w:noProof/>
                <w:webHidden/>
              </w:rPr>
              <w:t>37</w:t>
            </w:r>
            <w:r w:rsidR="007259B1">
              <w:rPr>
                <w:noProof/>
                <w:webHidden/>
              </w:rPr>
              <w:fldChar w:fldCharType="end"/>
            </w:r>
          </w:hyperlink>
        </w:p>
        <w:p w14:paraId="00A73798" w14:textId="513FA80D"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29" w:history="1">
            <w:r w:rsidR="007259B1" w:rsidRPr="0097628C">
              <w:rPr>
                <w:rStyle w:val="af1"/>
                <w:noProof/>
              </w:rPr>
              <w:t>1.9.2.</w:t>
            </w:r>
            <w:r w:rsidR="007259B1">
              <w:rPr>
                <w:rFonts w:asciiTheme="minorHAnsi" w:eastAsiaTheme="minorEastAsia" w:hAnsiTheme="minorHAnsi" w:cstheme="minorBidi"/>
                <w:noProof/>
                <w:sz w:val="22"/>
                <w:szCs w:val="22"/>
                <w:lang w:eastAsia="ru-RU"/>
              </w:rPr>
              <w:tab/>
            </w:r>
            <w:r w:rsidR="007259B1" w:rsidRPr="0097628C">
              <w:rPr>
                <w:rStyle w:val="af1"/>
                <w:noProof/>
              </w:rPr>
              <w:t>Частота отключения потребителей</w:t>
            </w:r>
            <w:r w:rsidR="007259B1">
              <w:rPr>
                <w:noProof/>
                <w:webHidden/>
              </w:rPr>
              <w:tab/>
            </w:r>
            <w:r w:rsidR="007259B1">
              <w:rPr>
                <w:noProof/>
                <w:webHidden/>
              </w:rPr>
              <w:fldChar w:fldCharType="begin"/>
            </w:r>
            <w:r w:rsidR="007259B1">
              <w:rPr>
                <w:noProof/>
                <w:webHidden/>
              </w:rPr>
              <w:instrText xml:space="preserve"> PAGEREF _Toc132724029 \h </w:instrText>
            </w:r>
            <w:r w:rsidR="007259B1">
              <w:rPr>
                <w:noProof/>
                <w:webHidden/>
              </w:rPr>
            </w:r>
            <w:r w:rsidR="007259B1">
              <w:rPr>
                <w:noProof/>
                <w:webHidden/>
              </w:rPr>
              <w:fldChar w:fldCharType="separate"/>
            </w:r>
            <w:r w:rsidR="00057B1B">
              <w:rPr>
                <w:noProof/>
                <w:webHidden/>
              </w:rPr>
              <w:t>39</w:t>
            </w:r>
            <w:r w:rsidR="007259B1">
              <w:rPr>
                <w:noProof/>
                <w:webHidden/>
              </w:rPr>
              <w:fldChar w:fldCharType="end"/>
            </w:r>
          </w:hyperlink>
        </w:p>
        <w:p w14:paraId="2A0C6E6E" w14:textId="42C21603"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30" w:history="1">
            <w:r w:rsidR="007259B1" w:rsidRPr="0097628C">
              <w:rPr>
                <w:rStyle w:val="af1"/>
                <w:noProof/>
              </w:rPr>
              <w:t>1.9.3.</w:t>
            </w:r>
            <w:r w:rsidR="007259B1">
              <w:rPr>
                <w:rFonts w:asciiTheme="minorHAnsi" w:eastAsiaTheme="minorEastAsia" w:hAnsiTheme="minorHAnsi" w:cstheme="minorBidi"/>
                <w:noProof/>
                <w:sz w:val="22"/>
                <w:szCs w:val="22"/>
                <w:lang w:eastAsia="ru-RU"/>
              </w:rPr>
              <w:tab/>
            </w:r>
            <w:r w:rsidR="007259B1" w:rsidRPr="0097628C">
              <w:rPr>
                <w:rStyle w:val="af1"/>
                <w:noProof/>
              </w:rPr>
              <w:t>Графические материалы (карты-схемы тепловых сетей и зон ненормативной надежности и безопасности теплоснабжения)</w:t>
            </w:r>
            <w:r w:rsidR="007259B1">
              <w:rPr>
                <w:noProof/>
                <w:webHidden/>
              </w:rPr>
              <w:tab/>
            </w:r>
            <w:r w:rsidR="007259B1">
              <w:rPr>
                <w:noProof/>
                <w:webHidden/>
              </w:rPr>
              <w:fldChar w:fldCharType="begin"/>
            </w:r>
            <w:r w:rsidR="007259B1">
              <w:rPr>
                <w:noProof/>
                <w:webHidden/>
              </w:rPr>
              <w:instrText xml:space="preserve"> PAGEREF _Toc132724030 \h </w:instrText>
            </w:r>
            <w:r w:rsidR="007259B1">
              <w:rPr>
                <w:noProof/>
                <w:webHidden/>
              </w:rPr>
            </w:r>
            <w:r w:rsidR="007259B1">
              <w:rPr>
                <w:noProof/>
                <w:webHidden/>
              </w:rPr>
              <w:fldChar w:fldCharType="separate"/>
            </w:r>
            <w:r w:rsidR="00057B1B">
              <w:rPr>
                <w:noProof/>
                <w:webHidden/>
              </w:rPr>
              <w:t>39</w:t>
            </w:r>
            <w:r w:rsidR="007259B1">
              <w:rPr>
                <w:noProof/>
                <w:webHidden/>
              </w:rPr>
              <w:fldChar w:fldCharType="end"/>
            </w:r>
          </w:hyperlink>
        </w:p>
        <w:p w14:paraId="39F52BE2" w14:textId="06CEBF8F"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31" w:history="1">
            <w:r w:rsidR="007259B1" w:rsidRPr="0097628C">
              <w:rPr>
                <w:rStyle w:val="af1"/>
                <w:noProof/>
              </w:rPr>
              <w:t>1.9.4.</w:t>
            </w:r>
            <w:r w:rsidR="007259B1">
              <w:rPr>
                <w:rFonts w:asciiTheme="minorHAnsi" w:eastAsiaTheme="minorEastAsia" w:hAnsiTheme="minorHAnsi" w:cstheme="minorBidi"/>
                <w:noProof/>
                <w:sz w:val="22"/>
                <w:szCs w:val="22"/>
                <w:lang w:eastAsia="ru-RU"/>
              </w:rPr>
              <w:tab/>
            </w:r>
            <w:r w:rsidR="007259B1" w:rsidRPr="0097628C">
              <w:rPr>
                <w:rStyle w:val="af1"/>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осуществления федерального государственного энергетического надзора</w:t>
            </w:r>
            <w:r w:rsidR="007259B1">
              <w:rPr>
                <w:noProof/>
                <w:webHidden/>
              </w:rPr>
              <w:tab/>
            </w:r>
            <w:r w:rsidR="007259B1">
              <w:rPr>
                <w:noProof/>
                <w:webHidden/>
              </w:rPr>
              <w:fldChar w:fldCharType="begin"/>
            </w:r>
            <w:r w:rsidR="007259B1">
              <w:rPr>
                <w:noProof/>
                <w:webHidden/>
              </w:rPr>
              <w:instrText xml:space="preserve"> PAGEREF _Toc132724031 \h </w:instrText>
            </w:r>
            <w:r w:rsidR="007259B1">
              <w:rPr>
                <w:noProof/>
                <w:webHidden/>
              </w:rPr>
            </w:r>
            <w:r w:rsidR="007259B1">
              <w:rPr>
                <w:noProof/>
                <w:webHidden/>
              </w:rPr>
              <w:fldChar w:fldCharType="separate"/>
            </w:r>
            <w:r w:rsidR="00057B1B">
              <w:rPr>
                <w:noProof/>
                <w:webHidden/>
              </w:rPr>
              <w:t>39</w:t>
            </w:r>
            <w:r w:rsidR="007259B1">
              <w:rPr>
                <w:noProof/>
                <w:webHidden/>
              </w:rPr>
              <w:fldChar w:fldCharType="end"/>
            </w:r>
          </w:hyperlink>
        </w:p>
        <w:p w14:paraId="0DA14BBE" w14:textId="04BA3006"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32" w:history="1">
            <w:r w:rsidR="007259B1" w:rsidRPr="0097628C">
              <w:rPr>
                <w:rStyle w:val="af1"/>
                <w:noProof/>
              </w:rPr>
              <w:t>1.9.5.</w:t>
            </w:r>
            <w:r w:rsidR="007259B1">
              <w:rPr>
                <w:rFonts w:asciiTheme="minorHAnsi" w:eastAsiaTheme="minorEastAsia" w:hAnsiTheme="minorHAnsi" w:cstheme="minorBidi"/>
                <w:noProof/>
                <w:sz w:val="22"/>
                <w:szCs w:val="22"/>
                <w:lang w:eastAsia="ru-RU"/>
              </w:rPr>
              <w:tab/>
            </w:r>
            <w:r w:rsidR="007259B1" w:rsidRPr="0097628C">
              <w:rPr>
                <w:rStyle w:val="af1"/>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7259B1">
              <w:rPr>
                <w:noProof/>
                <w:webHidden/>
              </w:rPr>
              <w:tab/>
            </w:r>
            <w:r w:rsidR="007259B1">
              <w:rPr>
                <w:noProof/>
                <w:webHidden/>
              </w:rPr>
              <w:fldChar w:fldCharType="begin"/>
            </w:r>
            <w:r w:rsidR="007259B1">
              <w:rPr>
                <w:noProof/>
                <w:webHidden/>
              </w:rPr>
              <w:instrText xml:space="preserve"> PAGEREF _Toc132724032 \h </w:instrText>
            </w:r>
            <w:r w:rsidR="007259B1">
              <w:rPr>
                <w:noProof/>
                <w:webHidden/>
              </w:rPr>
            </w:r>
            <w:r w:rsidR="007259B1">
              <w:rPr>
                <w:noProof/>
                <w:webHidden/>
              </w:rPr>
              <w:fldChar w:fldCharType="separate"/>
            </w:r>
            <w:r w:rsidR="00057B1B">
              <w:rPr>
                <w:noProof/>
                <w:webHidden/>
              </w:rPr>
              <w:t>40</w:t>
            </w:r>
            <w:r w:rsidR="007259B1">
              <w:rPr>
                <w:noProof/>
                <w:webHidden/>
              </w:rPr>
              <w:fldChar w:fldCharType="end"/>
            </w:r>
          </w:hyperlink>
        </w:p>
        <w:p w14:paraId="7FE37084" w14:textId="6D5E3B5E" w:rsidR="007259B1" w:rsidRDefault="00000000">
          <w:pPr>
            <w:pStyle w:val="34"/>
            <w:tabs>
              <w:tab w:val="left" w:pos="840"/>
              <w:tab w:val="right" w:leader="dot" w:pos="9911"/>
            </w:tabs>
            <w:rPr>
              <w:rFonts w:asciiTheme="minorHAnsi" w:eastAsiaTheme="minorEastAsia" w:hAnsiTheme="minorHAnsi" w:cstheme="minorBidi"/>
              <w:noProof/>
              <w:sz w:val="22"/>
              <w:szCs w:val="22"/>
              <w:lang w:eastAsia="ru-RU"/>
            </w:rPr>
          </w:pPr>
          <w:hyperlink w:anchor="_Toc132724033" w:history="1">
            <w:r w:rsidR="007259B1" w:rsidRPr="0097628C">
              <w:rPr>
                <w:rStyle w:val="af1"/>
                <w:noProof/>
              </w:rPr>
              <w:t>1.9.6.</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 значения показателей, определяемых в соответствии с методическими указаниями по разработке схем теплоснабжения</w:t>
            </w:r>
            <w:r w:rsidR="007259B1">
              <w:rPr>
                <w:noProof/>
                <w:webHidden/>
              </w:rPr>
              <w:tab/>
            </w:r>
            <w:r w:rsidR="007259B1">
              <w:rPr>
                <w:noProof/>
                <w:webHidden/>
              </w:rPr>
              <w:fldChar w:fldCharType="begin"/>
            </w:r>
            <w:r w:rsidR="007259B1">
              <w:rPr>
                <w:noProof/>
                <w:webHidden/>
              </w:rPr>
              <w:instrText xml:space="preserve"> PAGEREF _Toc132724033 \h </w:instrText>
            </w:r>
            <w:r w:rsidR="007259B1">
              <w:rPr>
                <w:noProof/>
                <w:webHidden/>
              </w:rPr>
            </w:r>
            <w:r w:rsidR="007259B1">
              <w:rPr>
                <w:noProof/>
                <w:webHidden/>
              </w:rPr>
              <w:fldChar w:fldCharType="separate"/>
            </w:r>
            <w:r w:rsidR="00057B1B">
              <w:rPr>
                <w:noProof/>
                <w:webHidden/>
              </w:rPr>
              <w:t>40</w:t>
            </w:r>
            <w:r w:rsidR="007259B1">
              <w:rPr>
                <w:noProof/>
                <w:webHidden/>
              </w:rPr>
              <w:fldChar w:fldCharType="end"/>
            </w:r>
          </w:hyperlink>
        </w:p>
        <w:p w14:paraId="53607682" w14:textId="6CBB36B8"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34" w:history="1">
            <w:r w:rsidR="007259B1" w:rsidRPr="0097628C">
              <w:rPr>
                <w:rStyle w:val="af1"/>
                <w:noProof/>
              </w:rPr>
              <w:t>1.10.</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10. Технико-экономические показатели теплоснабжающих и теплосетевых организаций</w:t>
            </w:r>
            <w:r w:rsidR="007259B1">
              <w:rPr>
                <w:noProof/>
                <w:webHidden/>
              </w:rPr>
              <w:tab/>
            </w:r>
            <w:r w:rsidR="007259B1">
              <w:rPr>
                <w:noProof/>
                <w:webHidden/>
              </w:rPr>
              <w:fldChar w:fldCharType="begin"/>
            </w:r>
            <w:r w:rsidR="007259B1">
              <w:rPr>
                <w:noProof/>
                <w:webHidden/>
              </w:rPr>
              <w:instrText xml:space="preserve"> PAGEREF _Toc132724034 \h </w:instrText>
            </w:r>
            <w:r w:rsidR="007259B1">
              <w:rPr>
                <w:noProof/>
                <w:webHidden/>
              </w:rPr>
            </w:r>
            <w:r w:rsidR="007259B1">
              <w:rPr>
                <w:noProof/>
                <w:webHidden/>
              </w:rPr>
              <w:fldChar w:fldCharType="separate"/>
            </w:r>
            <w:r w:rsidR="00057B1B">
              <w:rPr>
                <w:noProof/>
                <w:webHidden/>
              </w:rPr>
              <w:t>40</w:t>
            </w:r>
            <w:r w:rsidR="007259B1">
              <w:rPr>
                <w:noProof/>
                <w:webHidden/>
              </w:rPr>
              <w:fldChar w:fldCharType="end"/>
            </w:r>
          </w:hyperlink>
        </w:p>
        <w:p w14:paraId="36AF2B20" w14:textId="5BA22BE6"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35" w:history="1">
            <w:r w:rsidR="007259B1" w:rsidRPr="0097628C">
              <w:rPr>
                <w:rStyle w:val="af1"/>
                <w:noProof/>
              </w:rPr>
              <w:t>1.10.1.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 и органами регулирования</w:t>
            </w:r>
            <w:r w:rsidR="007259B1">
              <w:rPr>
                <w:noProof/>
                <w:webHidden/>
              </w:rPr>
              <w:tab/>
            </w:r>
            <w:r w:rsidR="007259B1">
              <w:rPr>
                <w:noProof/>
                <w:webHidden/>
              </w:rPr>
              <w:fldChar w:fldCharType="begin"/>
            </w:r>
            <w:r w:rsidR="007259B1">
              <w:rPr>
                <w:noProof/>
                <w:webHidden/>
              </w:rPr>
              <w:instrText xml:space="preserve"> PAGEREF _Toc132724035 \h </w:instrText>
            </w:r>
            <w:r w:rsidR="007259B1">
              <w:rPr>
                <w:noProof/>
                <w:webHidden/>
              </w:rPr>
            </w:r>
            <w:r w:rsidR="007259B1">
              <w:rPr>
                <w:noProof/>
                <w:webHidden/>
              </w:rPr>
              <w:fldChar w:fldCharType="separate"/>
            </w:r>
            <w:r w:rsidR="00057B1B">
              <w:rPr>
                <w:noProof/>
                <w:webHidden/>
              </w:rPr>
              <w:t>40</w:t>
            </w:r>
            <w:r w:rsidR="007259B1">
              <w:rPr>
                <w:noProof/>
                <w:webHidden/>
              </w:rPr>
              <w:fldChar w:fldCharType="end"/>
            </w:r>
          </w:hyperlink>
        </w:p>
        <w:p w14:paraId="7916328E" w14:textId="4570215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36" w:history="1">
            <w:r w:rsidR="007259B1" w:rsidRPr="0097628C">
              <w:rPr>
                <w:rStyle w:val="af1"/>
                <w:noProof/>
              </w:rPr>
              <w:t>1.11.</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11. Цены (тарифы) в сфере теплоснабжения</w:t>
            </w:r>
            <w:r w:rsidR="007259B1">
              <w:rPr>
                <w:noProof/>
                <w:webHidden/>
              </w:rPr>
              <w:tab/>
            </w:r>
            <w:r w:rsidR="007259B1">
              <w:rPr>
                <w:noProof/>
                <w:webHidden/>
              </w:rPr>
              <w:fldChar w:fldCharType="begin"/>
            </w:r>
            <w:r w:rsidR="007259B1">
              <w:rPr>
                <w:noProof/>
                <w:webHidden/>
              </w:rPr>
              <w:instrText xml:space="preserve"> PAGEREF _Toc132724036 \h </w:instrText>
            </w:r>
            <w:r w:rsidR="007259B1">
              <w:rPr>
                <w:noProof/>
                <w:webHidden/>
              </w:rPr>
            </w:r>
            <w:r w:rsidR="007259B1">
              <w:rPr>
                <w:noProof/>
                <w:webHidden/>
              </w:rPr>
              <w:fldChar w:fldCharType="separate"/>
            </w:r>
            <w:r w:rsidR="00057B1B">
              <w:rPr>
                <w:noProof/>
                <w:webHidden/>
              </w:rPr>
              <w:t>42</w:t>
            </w:r>
            <w:r w:rsidR="007259B1">
              <w:rPr>
                <w:noProof/>
                <w:webHidden/>
              </w:rPr>
              <w:fldChar w:fldCharType="end"/>
            </w:r>
          </w:hyperlink>
        </w:p>
        <w:p w14:paraId="639E59CF" w14:textId="146D9C65"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37" w:history="1">
            <w:r w:rsidR="007259B1" w:rsidRPr="0097628C">
              <w:rPr>
                <w:rStyle w:val="af1"/>
                <w:noProof/>
              </w:rPr>
              <w:t>1.11.1.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7259B1">
              <w:rPr>
                <w:noProof/>
                <w:webHidden/>
              </w:rPr>
              <w:tab/>
            </w:r>
            <w:r w:rsidR="007259B1">
              <w:rPr>
                <w:noProof/>
                <w:webHidden/>
              </w:rPr>
              <w:fldChar w:fldCharType="begin"/>
            </w:r>
            <w:r w:rsidR="007259B1">
              <w:rPr>
                <w:noProof/>
                <w:webHidden/>
              </w:rPr>
              <w:instrText xml:space="preserve"> PAGEREF _Toc132724037 \h </w:instrText>
            </w:r>
            <w:r w:rsidR="007259B1">
              <w:rPr>
                <w:noProof/>
                <w:webHidden/>
              </w:rPr>
            </w:r>
            <w:r w:rsidR="007259B1">
              <w:rPr>
                <w:noProof/>
                <w:webHidden/>
              </w:rPr>
              <w:fldChar w:fldCharType="separate"/>
            </w:r>
            <w:r w:rsidR="00057B1B">
              <w:rPr>
                <w:noProof/>
                <w:webHidden/>
              </w:rPr>
              <w:t>42</w:t>
            </w:r>
            <w:r w:rsidR="007259B1">
              <w:rPr>
                <w:noProof/>
                <w:webHidden/>
              </w:rPr>
              <w:fldChar w:fldCharType="end"/>
            </w:r>
          </w:hyperlink>
        </w:p>
        <w:p w14:paraId="4CE84D83" w14:textId="73E9D25B"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38" w:history="1">
            <w:r w:rsidR="007259B1" w:rsidRPr="0097628C">
              <w:rPr>
                <w:rStyle w:val="af1"/>
                <w:noProof/>
              </w:rPr>
              <w:t>1.11.2.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структуры цен (тарифов), установленных на момент разработки схемы теплоснабжения</w:t>
            </w:r>
            <w:r w:rsidR="007259B1">
              <w:rPr>
                <w:noProof/>
                <w:webHidden/>
              </w:rPr>
              <w:tab/>
            </w:r>
            <w:r w:rsidR="007259B1">
              <w:rPr>
                <w:noProof/>
                <w:webHidden/>
              </w:rPr>
              <w:fldChar w:fldCharType="begin"/>
            </w:r>
            <w:r w:rsidR="007259B1">
              <w:rPr>
                <w:noProof/>
                <w:webHidden/>
              </w:rPr>
              <w:instrText xml:space="preserve"> PAGEREF _Toc132724038 \h </w:instrText>
            </w:r>
            <w:r w:rsidR="007259B1">
              <w:rPr>
                <w:noProof/>
                <w:webHidden/>
              </w:rPr>
            </w:r>
            <w:r w:rsidR="007259B1">
              <w:rPr>
                <w:noProof/>
                <w:webHidden/>
              </w:rPr>
              <w:fldChar w:fldCharType="separate"/>
            </w:r>
            <w:r w:rsidR="00057B1B">
              <w:rPr>
                <w:noProof/>
                <w:webHidden/>
              </w:rPr>
              <w:t>43</w:t>
            </w:r>
            <w:r w:rsidR="007259B1">
              <w:rPr>
                <w:noProof/>
                <w:webHidden/>
              </w:rPr>
              <w:fldChar w:fldCharType="end"/>
            </w:r>
          </w:hyperlink>
        </w:p>
        <w:p w14:paraId="06F28956" w14:textId="34B361D6"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39" w:history="1">
            <w:r w:rsidR="007259B1" w:rsidRPr="0097628C">
              <w:rPr>
                <w:rStyle w:val="af1"/>
                <w:noProof/>
              </w:rPr>
              <w:t>1.11.3.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платы за подключение к системе теплоснабжения</w:t>
            </w:r>
            <w:r w:rsidR="007259B1">
              <w:rPr>
                <w:noProof/>
                <w:webHidden/>
              </w:rPr>
              <w:tab/>
            </w:r>
            <w:r w:rsidR="007259B1">
              <w:rPr>
                <w:noProof/>
                <w:webHidden/>
              </w:rPr>
              <w:fldChar w:fldCharType="begin"/>
            </w:r>
            <w:r w:rsidR="007259B1">
              <w:rPr>
                <w:noProof/>
                <w:webHidden/>
              </w:rPr>
              <w:instrText xml:space="preserve"> PAGEREF _Toc132724039 \h </w:instrText>
            </w:r>
            <w:r w:rsidR="007259B1">
              <w:rPr>
                <w:noProof/>
                <w:webHidden/>
              </w:rPr>
            </w:r>
            <w:r w:rsidR="007259B1">
              <w:rPr>
                <w:noProof/>
                <w:webHidden/>
              </w:rPr>
              <w:fldChar w:fldCharType="separate"/>
            </w:r>
            <w:r w:rsidR="00057B1B">
              <w:rPr>
                <w:noProof/>
                <w:webHidden/>
              </w:rPr>
              <w:t>43</w:t>
            </w:r>
            <w:r w:rsidR="007259B1">
              <w:rPr>
                <w:noProof/>
                <w:webHidden/>
              </w:rPr>
              <w:fldChar w:fldCharType="end"/>
            </w:r>
          </w:hyperlink>
        </w:p>
        <w:p w14:paraId="218B6D8E" w14:textId="4FFF1983"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0" w:history="1">
            <w:r w:rsidR="007259B1" w:rsidRPr="0097628C">
              <w:rPr>
                <w:rStyle w:val="af1"/>
                <w:noProof/>
              </w:rPr>
              <w:t>1.11.4.</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платы за услуги по поддержанию резервной тепловой мощности, в том числе для социально значимых категорий потребителей</w:t>
            </w:r>
            <w:r w:rsidR="007259B1">
              <w:rPr>
                <w:noProof/>
                <w:webHidden/>
              </w:rPr>
              <w:tab/>
            </w:r>
            <w:r w:rsidR="007259B1">
              <w:rPr>
                <w:noProof/>
                <w:webHidden/>
              </w:rPr>
              <w:fldChar w:fldCharType="begin"/>
            </w:r>
            <w:r w:rsidR="007259B1">
              <w:rPr>
                <w:noProof/>
                <w:webHidden/>
              </w:rPr>
              <w:instrText xml:space="preserve"> PAGEREF _Toc132724040 \h </w:instrText>
            </w:r>
            <w:r w:rsidR="007259B1">
              <w:rPr>
                <w:noProof/>
                <w:webHidden/>
              </w:rPr>
            </w:r>
            <w:r w:rsidR="007259B1">
              <w:rPr>
                <w:noProof/>
                <w:webHidden/>
              </w:rPr>
              <w:fldChar w:fldCharType="separate"/>
            </w:r>
            <w:r w:rsidR="00057B1B">
              <w:rPr>
                <w:noProof/>
                <w:webHidden/>
              </w:rPr>
              <w:t>43</w:t>
            </w:r>
            <w:r w:rsidR="007259B1">
              <w:rPr>
                <w:noProof/>
                <w:webHidden/>
              </w:rPr>
              <w:fldChar w:fldCharType="end"/>
            </w:r>
          </w:hyperlink>
        </w:p>
        <w:p w14:paraId="7CF694BC" w14:textId="15A089FA"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1" w:history="1">
            <w:r w:rsidR="007259B1" w:rsidRPr="0097628C">
              <w:rPr>
                <w:rStyle w:val="af1"/>
                <w:noProof/>
              </w:rPr>
              <w:t>1.11.5.</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_Toc132724041 \h </w:instrText>
            </w:r>
            <w:r w:rsidR="007259B1">
              <w:rPr>
                <w:noProof/>
                <w:webHidden/>
              </w:rPr>
            </w:r>
            <w:r w:rsidR="007259B1">
              <w:rPr>
                <w:noProof/>
                <w:webHidden/>
              </w:rPr>
              <w:fldChar w:fldCharType="separate"/>
            </w:r>
            <w:r w:rsidR="00057B1B">
              <w:rPr>
                <w:noProof/>
                <w:webHidden/>
              </w:rPr>
              <w:t>44</w:t>
            </w:r>
            <w:r w:rsidR="007259B1">
              <w:rPr>
                <w:noProof/>
                <w:webHidden/>
              </w:rPr>
              <w:fldChar w:fldCharType="end"/>
            </w:r>
          </w:hyperlink>
        </w:p>
        <w:p w14:paraId="1AB4DA53" w14:textId="29899C9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42" w:history="1">
            <w:r w:rsidR="007259B1" w:rsidRPr="0097628C">
              <w:rPr>
                <w:rStyle w:val="af1"/>
                <w:noProof/>
              </w:rPr>
              <w:t>1.12.</w:t>
            </w:r>
            <w:r w:rsidR="007259B1">
              <w:rPr>
                <w:rFonts w:asciiTheme="minorHAnsi" w:eastAsiaTheme="minorEastAsia" w:hAnsiTheme="minorHAnsi" w:cstheme="minorBidi"/>
                <w:bCs w:val="0"/>
                <w:noProof/>
                <w:sz w:val="22"/>
                <w:szCs w:val="22"/>
                <w:lang w:eastAsia="ru-RU"/>
              </w:rPr>
              <w:tab/>
            </w:r>
            <w:r w:rsidR="007259B1" w:rsidRPr="0097628C">
              <w:rPr>
                <w:rStyle w:val="af1"/>
                <w:noProof/>
              </w:rPr>
              <w:t>Часть 13. Описание существующих технических и технологических проблем в системах теплоснабжения</w:t>
            </w:r>
            <w:r w:rsidR="007259B1">
              <w:rPr>
                <w:noProof/>
                <w:webHidden/>
              </w:rPr>
              <w:tab/>
            </w:r>
            <w:r w:rsidR="007259B1">
              <w:rPr>
                <w:noProof/>
                <w:webHidden/>
              </w:rPr>
              <w:fldChar w:fldCharType="begin"/>
            </w:r>
            <w:r w:rsidR="007259B1">
              <w:rPr>
                <w:noProof/>
                <w:webHidden/>
              </w:rPr>
              <w:instrText xml:space="preserve"> PAGEREF _Toc132724042 \h </w:instrText>
            </w:r>
            <w:r w:rsidR="007259B1">
              <w:rPr>
                <w:noProof/>
                <w:webHidden/>
              </w:rPr>
            </w:r>
            <w:r w:rsidR="007259B1">
              <w:rPr>
                <w:noProof/>
                <w:webHidden/>
              </w:rPr>
              <w:fldChar w:fldCharType="separate"/>
            </w:r>
            <w:r w:rsidR="00057B1B">
              <w:rPr>
                <w:noProof/>
                <w:webHidden/>
              </w:rPr>
              <w:t>44</w:t>
            </w:r>
            <w:r w:rsidR="007259B1">
              <w:rPr>
                <w:noProof/>
                <w:webHidden/>
              </w:rPr>
              <w:fldChar w:fldCharType="end"/>
            </w:r>
          </w:hyperlink>
        </w:p>
        <w:p w14:paraId="27285687" w14:textId="35C82C9F"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3" w:history="1">
            <w:r w:rsidR="007259B1" w:rsidRPr="0097628C">
              <w:rPr>
                <w:rStyle w:val="af1"/>
                <w:noProof/>
              </w:rPr>
              <w:t>1.12.1.</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259B1">
              <w:rPr>
                <w:noProof/>
                <w:webHidden/>
              </w:rPr>
              <w:tab/>
            </w:r>
            <w:r w:rsidR="007259B1">
              <w:rPr>
                <w:noProof/>
                <w:webHidden/>
              </w:rPr>
              <w:fldChar w:fldCharType="begin"/>
            </w:r>
            <w:r w:rsidR="007259B1">
              <w:rPr>
                <w:noProof/>
                <w:webHidden/>
              </w:rPr>
              <w:instrText xml:space="preserve"> PAGEREF _Toc132724043 \h </w:instrText>
            </w:r>
            <w:r w:rsidR="007259B1">
              <w:rPr>
                <w:noProof/>
                <w:webHidden/>
              </w:rPr>
            </w:r>
            <w:r w:rsidR="007259B1">
              <w:rPr>
                <w:noProof/>
                <w:webHidden/>
              </w:rPr>
              <w:fldChar w:fldCharType="separate"/>
            </w:r>
            <w:r w:rsidR="00057B1B">
              <w:rPr>
                <w:noProof/>
                <w:webHidden/>
              </w:rPr>
              <w:t>44</w:t>
            </w:r>
            <w:r w:rsidR="007259B1">
              <w:rPr>
                <w:noProof/>
                <w:webHidden/>
              </w:rPr>
              <w:fldChar w:fldCharType="end"/>
            </w:r>
          </w:hyperlink>
        </w:p>
        <w:p w14:paraId="518C519C" w14:textId="3D86A4BE"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4" w:history="1">
            <w:r w:rsidR="007259B1" w:rsidRPr="0097628C">
              <w:rPr>
                <w:rStyle w:val="af1"/>
                <w:noProof/>
              </w:rPr>
              <w:t>1.12.2.</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7259B1">
              <w:rPr>
                <w:noProof/>
                <w:webHidden/>
              </w:rPr>
              <w:tab/>
            </w:r>
            <w:r w:rsidR="007259B1">
              <w:rPr>
                <w:noProof/>
                <w:webHidden/>
              </w:rPr>
              <w:fldChar w:fldCharType="begin"/>
            </w:r>
            <w:r w:rsidR="007259B1">
              <w:rPr>
                <w:noProof/>
                <w:webHidden/>
              </w:rPr>
              <w:instrText xml:space="preserve"> PAGEREF _Toc132724044 \h </w:instrText>
            </w:r>
            <w:r w:rsidR="007259B1">
              <w:rPr>
                <w:noProof/>
                <w:webHidden/>
              </w:rPr>
            </w:r>
            <w:r w:rsidR="007259B1">
              <w:rPr>
                <w:noProof/>
                <w:webHidden/>
              </w:rPr>
              <w:fldChar w:fldCharType="separate"/>
            </w:r>
            <w:r w:rsidR="00057B1B">
              <w:rPr>
                <w:noProof/>
                <w:webHidden/>
              </w:rPr>
              <w:t>45</w:t>
            </w:r>
            <w:r w:rsidR="007259B1">
              <w:rPr>
                <w:noProof/>
                <w:webHidden/>
              </w:rPr>
              <w:fldChar w:fldCharType="end"/>
            </w:r>
          </w:hyperlink>
        </w:p>
        <w:p w14:paraId="0F239BFA" w14:textId="2B5B92A7"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5" w:history="1">
            <w:r w:rsidR="007259B1" w:rsidRPr="0097628C">
              <w:rPr>
                <w:rStyle w:val="af1"/>
                <w:noProof/>
              </w:rPr>
              <w:t>1.12.3.</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проблем развития систем теплоснабжения</w:t>
            </w:r>
            <w:r w:rsidR="007259B1">
              <w:rPr>
                <w:noProof/>
                <w:webHidden/>
              </w:rPr>
              <w:tab/>
            </w:r>
            <w:r w:rsidR="007259B1">
              <w:rPr>
                <w:noProof/>
                <w:webHidden/>
              </w:rPr>
              <w:fldChar w:fldCharType="begin"/>
            </w:r>
            <w:r w:rsidR="007259B1">
              <w:rPr>
                <w:noProof/>
                <w:webHidden/>
              </w:rPr>
              <w:instrText xml:space="preserve"> PAGEREF _Toc132724045 \h </w:instrText>
            </w:r>
            <w:r w:rsidR="007259B1">
              <w:rPr>
                <w:noProof/>
                <w:webHidden/>
              </w:rPr>
            </w:r>
            <w:r w:rsidR="007259B1">
              <w:rPr>
                <w:noProof/>
                <w:webHidden/>
              </w:rPr>
              <w:fldChar w:fldCharType="separate"/>
            </w:r>
            <w:r w:rsidR="00057B1B">
              <w:rPr>
                <w:noProof/>
                <w:webHidden/>
              </w:rPr>
              <w:t>45</w:t>
            </w:r>
            <w:r w:rsidR="007259B1">
              <w:rPr>
                <w:noProof/>
                <w:webHidden/>
              </w:rPr>
              <w:fldChar w:fldCharType="end"/>
            </w:r>
          </w:hyperlink>
        </w:p>
        <w:p w14:paraId="6423722D" w14:textId="261B0538"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6" w:history="1">
            <w:r w:rsidR="007259B1" w:rsidRPr="0097628C">
              <w:rPr>
                <w:rStyle w:val="af1"/>
                <w:noProof/>
              </w:rPr>
              <w:t>1.12.4.</w:t>
            </w:r>
            <w:r w:rsidR="007259B1">
              <w:rPr>
                <w:rFonts w:asciiTheme="minorHAnsi" w:eastAsiaTheme="minorEastAsia" w:hAnsiTheme="minorHAnsi" w:cstheme="minorBidi"/>
                <w:noProof/>
                <w:sz w:val="22"/>
                <w:szCs w:val="22"/>
                <w:lang w:eastAsia="ru-RU"/>
              </w:rPr>
              <w:tab/>
            </w:r>
            <w:r w:rsidR="007259B1" w:rsidRPr="0097628C">
              <w:rPr>
                <w:rStyle w:val="af1"/>
                <w:noProof/>
              </w:rPr>
              <w:t>Описание существующих проблем надежного и эффективного снабжения топливом действующих систем теплоснабжения</w:t>
            </w:r>
            <w:r w:rsidR="007259B1">
              <w:rPr>
                <w:noProof/>
                <w:webHidden/>
              </w:rPr>
              <w:tab/>
            </w:r>
            <w:r w:rsidR="007259B1">
              <w:rPr>
                <w:noProof/>
                <w:webHidden/>
              </w:rPr>
              <w:fldChar w:fldCharType="begin"/>
            </w:r>
            <w:r w:rsidR="007259B1">
              <w:rPr>
                <w:noProof/>
                <w:webHidden/>
              </w:rPr>
              <w:instrText xml:space="preserve"> PAGEREF _Toc132724046 \h </w:instrText>
            </w:r>
            <w:r w:rsidR="007259B1">
              <w:rPr>
                <w:noProof/>
                <w:webHidden/>
              </w:rPr>
            </w:r>
            <w:r w:rsidR="007259B1">
              <w:rPr>
                <w:noProof/>
                <w:webHidden/>
              </w:rPr>
              <w:fldChar w:fldCharType="separate"/>
            </w:r>
            <w:r w:rsidR="00057B1B">
              <w:rPr>
                <w:noProof/>
                <w:webHidden/>
              </w:rPr>
              <w:t>45</w:t>
            </w:r>
            <w:r w:rsidR="007259B1">
              <w:rPr>
                <w:noProof/>
                <w:webHidden/>
              </w:rPr>
              <w:fldChar w:fldCharType="end"/>
            </w:r>
          </w:hyperlink>
        </w:p>
        <w:p w14:paraId="3EE01691" w14:textId="2CC88AB8"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047" w:history="1">
            <w:r w:rsidR="007259B1" w:rsidRPr="0097628C">
              <w:rPr>
                <w:rStyle w:val="af1"/>
                <w:noProof/>
              </w:rPr>
              <w:t>1.12.5.</w:t>
            </w:r>
            <w:r w:rsidR="007259B1">
              <w:rPr>
                <w:rFonts w:asciiTheme="minorHAnsi" w:eastAsiaTheme="minorEastAsia" w:hAnsiTheme="minorHAnsi" w:cstheme="minorBidi"/>
                <w:noProof/>
                <w:sz w:val="22"/>
                <w:szCs w:val="22"/>
                <w:lang w:eastAsia="ru-RU"/>
              </w:rPr>
              <w:tab/>
            </w:r>
            <w:r w:rsidR="007259B1" w:rsidRPr="0097628C">
              <w:rPr>
                <w:rStyle w:val="af1"/>
                <w:noProof/>
              </w:rPr>
              <w:t>Анализ предписаний надзорных органов об устранении нарушений, влияющих на безопасность и надежность системы теплоснабжения</w:t>
            </w:r>
            <w:r w:rsidR="007259B1">
              <w:rPr>
                <w:noProof/>
                <w:webHidden/>
              </w:rPr>
              <w:tab/>
            </w:r>
            <w:r w:rsidR="007259B1">
              <w:rPr>
                <w:noProof/>
                <w:webHidden/>
              </w:rPr>
              <w:fldChar w:fldCharType="begin"/>
            </w:r>
            <w:r w:rsidR="007259B1">
              <w:rPr>
                <w:noProof/>
                <w:webHidden/>
              </w:rPr>
              <w:instrText xml:space="preserve"> PAGEREF _Toc132724047 \h </w:instrText>
            </w:r>
            <w:r w:rsidR="007259B1">
              <w:rPr>
                <w:noProof/>
                <w:webHidden/>
              </w:rPr>
            </w:r>
            <w:r w:rsidR="007259B1">
              <w:rPr>
                <w:noProof/>
                <w:webHidden/>
              </w:rPr>
              <w:fldChar w:fldCharType="separate"/>
            </w:r>
            <w:r w:rsidR="00057B1B">
              <w:rPr>
                <w:noProof/>
                <w:webHidden/>
              </w:rPr>
              <w:t>45</w:t>
            </w:r>
            <w:r w:rsidR="007259B1">
              <w:rPr>
                <w:noProof/>
                <w:webHidden/>
              </w:rPr>
              <w:fldChar w:fldCharType="end"/>
            </w:r>
          </w:hyperlink>
        </w:p>
        <w:p w14:paraId="35CE99EF" w14:textId="261222CD"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48" w:history="1">
            <w:r w:rsidR="007259B1" w:rsidRPr="0097628C">
              <w:rPr>
                <w:rStyle w:val="af1"/>
                <w:noProof/>
              </w:rPr>
              <w:t>2.</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2. Существующее и перспективное потребление тепловой энергии на цели теплоснабжения</w:t>
            </w:r>
            <w:r w:rsidR="007259B1">
              <w:rPr>
                <w:noProof/>
                <w:webHidden/>
              </w:rPr>
              <w:tab/>
            </w:r>
            <w:r w:rsidR="007259B1">
              <w:rPr>
                <w:noProof/>
                <w:webHidden/>
              </w:rPr>
              <w:fldChar w:fldCharType="begin"/>
            </w:r>
            <w:r w:rsidR="007259B1">
              <w:rPr>
                <w:noProof/>
                <w:webHidden/>
              </w:rPr>
              <w:instrText xml:space="preserve"> PAGEREF _Toc132724048 \h </w:instrText>
            </w:r>
            <w:r w:rsidR="007259B1">
              <w:rPr>
                <w:noProof/>
                <w:webHidden/>
              </w:rPr>
            </w:r>
            <w:r w:rsidR="007259B1">
              <w:rPr>
                <w:noProof/>
                <w:webHidden/>
              </w:rPr>
              <w:fldChar w:fldCharType="separate"/>
            </w:r>
            <w:r w:rsidR="00057B1B">
              <w:rPr>
                <w:noProof/>
                <w:webHidden/>
              </w:rPr>
              <w:t>46</w:t>
            </w:r>
            <w:r w:rsidR="007259B1">
              <w:rPr>
                <w:noProof/>
                <w:webHidden/>
              </w:rPr>
              <w:fldChar w:fldCharType="end"/>
            </w:r>
          </w:hyperlink>
        </w:p>
        <w:p w14:paraId="51F436D2" w14:textId="12C7FA9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49" w:history="1">
            <w:r w:rsidR="007259B1" w:rsidRPr="0097628C">
              <w:rPr>
                <w:rStyle w:val="af1"/>
                <w:noProof/>
              </w:rPr>
              <w:t>2.1.</w:t>
            </w:r>
            <w:r w:rsidR="007259B1">
              <w:rPr>
                <w:rFonts w:asciiTheme="minorHAnsi" w:eastAsiaTheme="minorEastAsia" w:hAnsiTheme="minorHAnsi" w:cstheme="minorBidi"/>
                <w:bCs w:val="0"/>
                <w:noProof/>
                <w:sz w:val="22"/>
                <w:szCs w:val="22"/>
                <w:lang w:eastAsia="ru-RU"/>
              </w:rPr>
              <w:tab/>
            </w:r>
            <w:r w:rsidR="007259B1" w:rsidRPr="0097628C">
              <w:rPr>
                <w:rStyle w:val="af1"/>
                <w:noProof/>
              </w:rPr>
              <w:t>Данные базового уровня потребления тепла на цели теплоснабжения</w:t>
            </w:r>
            <w:r w:rsidR="007259B1">
              <w:rPr>
                <w:noProof/>
                <w:webHidden/>
              </w:rPr>
              <w:tab/>
            </w:r>
            <w:r w:rsidR="007259B1">
              <w:rPr>
                <w:noProof/>
                <w:webHidden/>
              </w:rPr>
              <w:fldChar w:fldCharType="begin"/>
            </w:r>
            <w:r w:rsidR="007259B1">
              <w:rPr>
                <w:noProof/>
                <w:webHidden/>
              </w:rPr>
              <w:instrText xml:space="preserve"> PAGEREF _Toc132724049 \h </w:instrText>
            </w:r>
            <w:r w:rsidR="007259B1">
              <w:rPr>
                <w:noProof/>
                <w:webHidden/>
              </w:rPr>
            </w:r>
            <w:r w:rsidR="007259B1">
              <w:rPr>
                <w:noProof/>
                <w:webHidden/>
              </w:rPr>
              <w:fldChar w:fldCharType="separate"/>
            </w:r>
            <w:r w:rsidR="00057B1B">
              <w:rPr>
                <w:noProof/>
                <w:webHidden/>
              </w:rPr>
              <w:t>46</w:t>
            </w:r>
            <w:r w:rsidR="007259B1">
              <w:rPr>
                <w:noProof/>
                <w:webHidden/>
              </w:rPr>
              <w:fldChar w:fldCharType="end"/>
            </w:r>
          </w:hyperlink>
        </w:p>
        <w:p w14:paraId="20E7FDB1" w14:textId="1C756E2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0" w:history="1">
            <w:r w:rsidR="007259B1" w:rsidRPr="0097628C">
              <w:rPr>
                <w:rStyle w:val="af1"/>
                <w:noProof/>
              </w:rPr>
              <w:t>2.2.</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259B1">
              <w:rPr>
                <w:noProof/>
                <w:webHidden/>
              </w:rPr>
              <w:tab/>
            </w:r>
            <w:r w:rsidR="00543E59">
              <w:rPr>
                <w:noProof/>
                <w:webHidden/>
              </w:rPr>
              <w:tab/>
            </w:r>
            <w:r w:rsidR="00543E59">
              <w:rPr>
                <w:noProof/>
                <w:webHidden/>
              </w:rPr>
              <w:tab/>
              <w:t>.</w:t>
            </w:r>
            <w:r w:rsidR="00543E59">
              <w:rPr>
                <w:noProof/>
                <w:webHidden/>
              </w:rPr>
              <w:tab/>
            </w:r>
            <w:r w:rsidR="007259B1">
              <w:rPr>
                <w:noProof/>
                <w:webHidden/>
              </w:rPr>
              <w:fldChar w:fldCharType="begin"/>
            </w:r>
            <w:r w:rsidR="007259B1">
              <w:rPr>
                <w:noProof/>
                <w:webHidden/>
              </w:rPr>
              <w:instrText xml:space="preserve"> PAGEREF _Toc132724050 \h </w:instrText>
            </w:r>
            <w:r w:rsidR="007259B1">
              <w:rPr>
                <w:noProof/>
                <w:webHidden/>
              </w:rPr>
            </w:r>
            <w:r w:rsidR="007259B1">
              <w:rPr>
                <w:noProof/>
                <w:webHidden/>
              </w:rPr>
              <w:fldChar w:fldCharType="separate"/>
            </w:r>
            <w:r w:rsidR="00057B1B">
              <w:rPr>
                <w:noProof/>
                <w:webHidden/>
              </w:rPr>
              <w:t>46</w:t>
            </w:r>
            <w:r w:rsidR="007259B1">
              <w:rPr>
                <w:noProof/>
                <w:webHidden/>
              </w:rPr>
              <w:fldChar w:fldCharType="end"/>
            </w:r>
          </w:hyperlink>
        </w:p>
        <w:p w14:paraId="7EFC3C40" w14:textId="401DC7A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1" w:history="1">
            <w:r w:rsidR="007259B1" w:rsidRPr="0097628C">
              <w:rPr>
                <w:rStyle w:val="af1"/>
                <w:noProof/>
              </w:rPr>
              <w:t>2.3.</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259B1">
              <w:rPr>
                <w:noProof/>
                <w:webHidden/>
              </w:rPr>
              <w:tab/>
            </w:r>
            <w:r w:rsidR="007259B1">
              <w:rPr>
                <w:noProof/>
                <w:webHidden/>
              </w:rPr>
              <w:fldChar w:fldCharType="begin"/>
            </w:r>
            <w:r w:rsidR="007259B1">
              <w:rPr>
                <w:noProof/>
                <w:webHidden/>
              </w:rPr>
              <w:instrText xml:space="preserve"> PAGEREF _Toc132724051 \h </w:instrText>
            </w:r>
            <w:r w:rsidR="007259B1">
              <w:rPr>
                <w:noProof/>
                <w:webHidden/>
              </w:rPr>
            </w:r>
            <w:r w:rsidR="007259B1">
              <w:rPr>
                <w:noProof/>
                <w:webHidden/>
              </w:rPr>
              <w:fldChar w:fldCharType="separate"/>
            </w:r>
            <w:r w:rsidR="00057B1B">
              <w:rPr>
                <w:noProof/>
                <w:webHidden/>
              </w:rPr>
              <w:t>46</w:t>
            </w:r>
            <w:r w:rsidR="007259B1">
              <w:rPr>
                <w:noProof/>
                <w:webHidden/>
              </w:rPr>
              <w:fldChar w:fldCharType="end"/>
            </w:r>
          </w:hyperlink>
        </w:p>
        <w:p w14:paraId="2DA051FF" w14:textId="1219526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2" w:history="1">
            <w:r w:rsidR="007259B1" w:rsidRPr="0097628C">
              <w:rPr>
                <w:rStyle w:val="af1"/>
                <w:noProof/>
              </w:rPr>
              <w:t>2.4.</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259B1">
              <w:rPr>
                <w:noProof/>
                <w:webHidden/>
              </w:rPr>
              <w:tab/>
            </w:r>
            <w:r w:rsidR="007259B1">
              <w:rPr>
                <w:noProof/>
                <w:webHidden/>
              </w:rPr>
              <w:fldChar w:fldCharType="begin"/>
            </w:r>
            <w:r w:rsidR="007259B1">
              <w:rPr>
                <w:noProof/>
                <w:webHidden/>
              </w:rPr>
              <w:instrText xml:space="preserve"> PAGEREF _Toc132724052 \h </w:instrText>
            </w:r>
            <w:r w:rsidR="007259B1">
              <w:rPr>
                <w:noProof/>
                <w:webHidden/>
              </w:rPr>
            </w:r>
            <w:r w:rsidR="007259B1">
              <w:rPr>
                <w:noProof/>
                <w:webHidden/>
              </w:rPr>
              <w:fldChar w:fldCharType="separate"/>
            </w:r>
            <w:r w:rsidR="00057B1B">
              <w:rPr>
                <w:noProof/>
                <w:webHidden/>
              </w:rPr>
              <w:t>47</w:t>
            </w:r>
            <w:r w:rsidR="007259B1">
              <w:rPr>
                <w:noProof/>
                <w:webHidden/>
              </w:rPr>
              <w:fldChar w:fldCharType="end"/>
            </w:r>
          </w:hyperlink>
        </w:p>
        <w:p w14:paraId="7A766918" w14:textId="56BCAFD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3" w:history="1">
            <w:r w:rsidR="007259B1" w:rsidRPr="0097628C">
              <w:rPr>
                <w:rStyle w:val="af1"/>
                <w:noProof/>
              </w:rPr>
              <w:t>2.5.</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7259B1">
              <w:rPr>
                <w:noProof/>
                <w:webHidden/>
              </w:rPr>
              <w:tab/>
            </w:r>
            <w:r w:rsidR="00543E59">
              <w:rPr>
                <w:noProof/>
                <w:webHidden/>
              </w:rPr>
              <w:tab/>
            </w:r>
            <w:r w:rsidR="007259B1">
              <w:rPr>
                <w:noProof/>
                <w:webHidden/>
              </w:rPr>
              <w:fldChar w:fldCharType="begin"/>
            </w:r>
            <w:r w:rsidR="007259B1">
              <w:rPr>
                <w:noProof/>
                <w:webHidden/>
              </w:rPr>
              <w:instrText xml:space="preserve"> PAGEREF _Toc132724053 \h </w:instrText>
            </w:r>
            <w:r w:rsidR="007259B1">
              <w:rPr>
                <w:noProof/>
                <w:webHidden/>
              </w:rPr>
            </w:r>
            <w:r w:rsidR="007259B1">
              <w:rPr>
                <w:noProof/>
                <w:webHidden/>
              </w:rPr>
              <w:fldChar w:fldCharType="separate"/>
            </w:r>
            <w:r w:rsidR="00057B1B">
              <w:rPr>
                <w:noProof/>
                <w:webHidden/>
              </w:rPr>
              <w:t>47</w:t>
            </w:r>
            <w:r w:rsidR="007259B1">
              <w:rPr>
                <w:noProof/>
                <w:webHidden/>
              </w:rPr>
              <w:fldChar w:fldCharType="end"/>
            </w:r>
          </w:hyperlink>
        </w:p>
        <w:p w14:paraId="2BAAA62C" w14:textId="1E66E38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4" w:history="1">
            <w:r w:rsidR="007259B1" w:rsidRPr="0097628C">
              <w:rPr>
                <w:rStyle w:val="af1"/>
                <w:noProof/>
              </w:rPr>
              <w:t>2.6.</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259B1">
              <w:rPr>
                <w:noProof/>
                <w:webHidden/>
              </w:rPr>
              <w:tab/>
            </w:r>
            <w:r w:rsidR="007259B1">
              <w:rPr>
                <w:noProof/>
                <w:webHidden/>
              </w:rPr>
              <w:fldChar w:fldCharType="begin"/>
            </w:r>
            <w:r w:rsidR="007259B1">
              <w:rPr>
                <w:noProof/>
                <w:webHidden/>
              </w:rPr>
              <w:instrText xml:space="preserve"> PAGEREF _Toc132724054 \h </w:instrText>
            </w:r>
            <w:r w:rsidR="007259B1">
              <w:rPr>
                <w:noProof/>
                <w:webHidden/>
              </w:rPr>
            </w:r>
            <w:r w:rsidR="007259B1">
              <w:rPr>
                <w:noProof/>
                <w:webHidden/>
              </w:rPr>
              <w:fldChar w:fldCharType="separate"/>
            </w:r>
            <w:r w:rsidR="00057B1B">
              <w:rPr>
                <w:noProof/>
                <w:webHidden/>
              </w:rPr>
              <w:t>47</w:t>
            </w:r>
            <w:r w:rsidR="007259B1">
              <w:rPr>
                <w:noProof/>
                <w:webHidden/>
              </w:rPr>
              <w:fldChar w:fldCharType="end"/>
            </w:r>
          </w:hyperlink>
        </w:p>
        <w:p w14:paraId="4CB5A18D" w14:textId="0B71297E"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5" w:history="1">
            <w:r w:rsidR="007259B1" w:rsidRPr="0097628C">
              <w:rPr>
                <w:rStyle w:val="af1"/>
                <w:noProof/>
              </w:rPr>
              <w:t>2.7.</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_Toc132724055 \h </w:instrText>
            </w:r>
            <w:r w:rsidR="007259B1">
              <w:rPr>
                <w:noProof/>
                <w:webHidden/>
              </w:rPr>
            </w:r>
            <w:r w:rsidR="007259B1">
              <w:rPr>
                <w:noProof/>
                <w:webHidden/>
              </w:rPr>
              <w:fldChar w:fldCharType="separate"/>
            </w:r>
            <w:r w:rsidR="00057B1B">
              <w:rPr>
                <w:noProof/>
                <w:webHidden/>
              </w:rPr>
              <w:t>47</w:t>
            </w:r>
            <w:r w:rsidR="007259B1">
              <w:rPr>
                <w:noProof/>
                <w:webHidden/>
              </w:rPr>
              <w:fldChar w:fldCharType="end"/>
            </w:r>
          </w:hyperlink>
        </w:p>
        <w:p w14:paraId="6F038792" w14:textId="42674AF5"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56" w:history="1">
            <w:r w:rsidR="007259B1" w:rsidRPr="0097628C">
              <w:rPr>
                <w:rStyle w:val="af1"/>
                <w:noProof/>
              </w:rPr>
              <w:t>3.</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3. Электронная модель системы теплоснабжения поселения</w:t>
            </w:r>
            <w:r w:rsidR="007259B1">
              <w:rPr>
                <w:noProof/>
                <w:webHidden/>
              </w:rPr>
              <w:tab/>
            </w:r>
            <w:r w:rsidR="007259B1">
              <w:rPr>
                <w:noProof/>
                <w:webHidden/>
              </w:rPr>
              <w:fldChar w:fldCharType="begin"/>
            </w:r>
            <w:r w:rsidR="007259B1">
              <w:rPr>
                <w:noProof/>
                <w:webHidden/>
              </w:rPr>
              <w:instrText xml:space="preserve"> PAGEREF _Toc132724056 \h </w:instrText>
            </w:r>
            <w:r w:rsidR="007259B1">
              <w:rPr>
                <w:noProof/>
                <w:webHidden/>
              </w:rPr>
            </w:r>
            <w:r w:rsidR="007259B1">
              <w:rPr>
                <w:noProof/>
                <w:webHidden/>
              </w:rPr>
              <w:fldChar w:fldCharType="separate"/>
            </w:r>
            <w:r w:rsidR="00057B1B">
              <w:rPr>
                <w:noProof/>
                <w:webHidden/>
              </w:rPr>
              <w:t>48</w:t>
            </w:r>
            <w:r w:rsidR="007259B1">
              <w:rPr>
                <w:noProof/>
                <w:webHidden/>
              </w:rPr>
              <w:fldChar w:fldCharType="end"/>
            </w:r>
          </w:hyperlink>
        </w:p>
        <w:p w14:paraId="7574D4B6" w14:textId="740FC5B4"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57" w:history="1">
            <w:r w:rsidR="007259B1" w:rsidRPr="0097628C">
              <w:rPr>
                <w:rStyle w:val="af1"/>
                <w:noProof/>
              </w:rPr>
              <w:t>4.</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4. Существующие и перспективные балансы тепловой мощности источников тепловой энергии и тепловой нагрузки потребителей</w:t>
            </w:r>
            <w:r w:rsidR="007259B1">
              <w:rPr>
                <w:noProof/>
                <w:webHidden/>
              </w:rPr>
              <w:tab/>
            </w:r>
            <w:r w:rsidR="007259B1">
              <w:rPr>
                <w:noProof/>
                <w:webHidden/>
              </w:rPr>
              <w:fldChar w:fldCharType="begin"/>
            </w:r>
            <w:r w:rsidR="007259B1">
              <w:rPr>
                <w:noProof/>
                <w:webHidden/>
              </w:rPr>
              <w:instrText xml:space="preserve"> PAGEREF _Toc132724057 \h </w:instrText>
            </w:r>
            <w:r w:rsidR="007259B1">
              <w:rPr>
                <w:noProof/>
                <w:webHidden/>
              </w:rPr>
            </w:r>
            <w:r w:rsidR="007259B1">
              <w:rPr>
                <w:noProof/>
                <w:webHidden/>
              </w:rPr>
              <w:fldChar w:fldCharType="separate"/>
            </w:r>
            <w:r w:rsidR="00057B1B">
              <w:rPr>
                <w:noProof/>
                <w:webHidden/>
              </w:rPr>
              <w:t>49</w:t>
            </w:r>
            <w:r w:rsidR="007259B1">
              <w:rPr>
                <w:noProof/>
                <w:webHidden/>
              </w:rPr>
              <w:fldChar w:fldCharType="end"/>
            </w:r>
          </w:hyperlink>
        </w:p>
        <w:p w14:paraId="1E1140E2" w14:textId="2788B9E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8" w:history="1">
            <w:r w:rsidR="007259B1" w:rsidRPr="0097628C">
              <w:rPr>
                <w:rStyle w:val="af1"/>
                <w:noProof/>
              </w:rPr>
              <w:t>4.1.</w:t>
            </w:r>
            <w:r w:rsidR="007259B1">
              <w:rPr>
                <w:rFonts w:asciiTheme="minorHAnsi" w:eastAsiaTheme="minorEastAsia" w:hAnsiTheme="minorHAnsi" w:cstheme="minorBidi"/>
                <w:bCs w:val="0"/>
                <w:noProof/>
                <w:sz w:val="22"/>
                <w:szCs w:val="22"/>
                <w:lang w:eastAsia="ru-RU"/>
              </w:rPr>
              <w:tab/>
            </w:r>
            <w:r w:rsidR="007259B1" w:rsidRPr="0097628C">
              <w:rPr>
                <w:rStyle w:val="af1"/>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7259B1">
              <w:rPr>
                <w:noProof/>
                <w:webHidden/>
              </w:rPr>
              <w:tab/>
            </w:r>
            <w:r w:rsidR="007259B1">
              <w:rPr>
                <w:noProof/>
                <w:webHidden/>
              </w:rPr>
              <w:fldChar w:fldCharType="begin"/>
            </w:r>
            <w:r w:rsidR="007259B1">
              <w:rPr>
                <w:noProof/>
                <w:webHidden/>
              </w:rPr>
              <w:instrText xml:space="preserve"> PAGEREF _Toc132724058 \h </w:instrText>
            </w:r>
            <w:r w:rsidR="007259B1">
              <w:rPr>
                <w:noProof/>
                <w:webHidden/>
              </w:rPr>
            </w:r>
            <w:r w:rsidR="007259B1">
              <w:rPr>
                <w:noProof/>
                <w:webHidden/>
              </w:rPr>
              <w:fldChar w:fldCharType="separate"/>
            </w:r>
            <w:r w:rsidR="00057B1B">
              <w:rPr>
                <w:noProof/>
                <w:webHidden/>
              </w:rPr>
              <w:t>49</w:t>
            </w:r>
            <w:r w:rsidR="007259B1">
              <w:rPr>
                <w:noProof/>
                <w:webHidden/>
              </w:rPr>
              <w:fldChar w:fldCharType="end"/>
            </w:r>
          </w:hyperlink>
        </w:p>
        <w:p w14:paraId="16F2CDD5" w14:textId="33079C15"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59" w:history="1">
            <w:r w:rsidR="007259B1" w:rsidRPr="0097628C">
              <w:rPr>
                <w:rStyle w:val="af1"/>
                <w:noProof/>
              </w:rPr>
              <w:t>4.2.</w:t>
            </w:r>
            <w:r w:rsidR="007259B1">
              <w:rPr>
                <w:rFonts w:asciiTheme="minorHAnsi" w:eastAsiaTheme="minorEastAsia" w:hAnsiTheme="minorHAnsi" w:cstheme="minorBidi"/>
                <w:bCs w:val="0"/>
                <w:noProof/>
                <w:sz w:val="22"/>
                <w:szCs w:val="22"/>
                <w:lang w:eastAsia="ru-RU"/>
              </w:rPr>
              <w:tab/>
            </w:r>
            <w:r w:rsidR="007259B1" w:rsidRPr="0097628C">
              <w:rPr>
                <w:rStyle w:val="af1"/>
                <w:noProof/>
              </w:rPr>
              <w:t>Выводы о резервах (дефицитах) существующей системы теплоснабжения при обеспечении перспективной тепловой нагрузки потребителей</w:t>
            </w:r>
            <w:r w:rsidR="007259B1">
              <w:rPr>
                <w:noProof/>
                <w:webHidden/>
              </w:rPr>
              <w:tab/>
            </w:r>
            <w:r w:rsidR="007259B1">
              <w:rPr>
                <w:noProof/>
                <w:webHidden/>
              </w:rPr>
              <w:fldChar w:fldCharType="begin"/>
            </w:r>
            <w:r w:rsidR="007259B1">
              <w:rPr>
                <w:noProof/>
                <w:webHidden/>
              </w:rPr>
              <w:instrText xml:space="preserve"> PAGEREF _Toc132724059 \h </w:instrText>
            </w:r>
            <w:r w:rsidR="007259B1">
              <w:rPr>
                <w:noProof/>
                <w:webHidden/>
              </w:rPr>
            </w:r>
            <w:r w:rsidR="007259B1">
              <w:rPr>
                <w:noProof/>
                <w:webHidden/>
              </w:rPr>
              <w:fldChar w:fldCharType="separate"/>
            </w:r>
            <w:r w:rsidR="00057B1B">
              <w:rPr>
                <w:noProof/>
                <w:webHidden/>
              </w:rPr>
              <w:t>49</w:t>
            </w:r>
            <w:r w:rsidR="007259B1">
              <w:rPr>
                <w:noProof/>
                <w:webHidden/>
              </w:rPr>
              <w:fldChar w:fldCharType="end"/>
            </w:r>
          </w:hyperlink>
        </w:p>
        <w:p w14:paraId="7BCF32E7" w14:textId="6266D258"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0" w:history="1">
            <w:r w:rsidR="007259B1" w:rsidRPr="0097628C">
              <w:rPr>
                <w:rStyle w:val="af1"/>
                <w:noProof/>
              </w:rPr>
              <w:t>4.3.</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_Toc132724060 \h </w:instrText>
            </w:r>
            <w:r w:rsidR="007259B1">
              <w:rPr>
                <w:noProof/>
                <w:webHidden/>
              </w:rPr>
            </w:r>
            <w:r w:rsidR="007259B1">
              <w:rPr>
                <w:noProof/>
                <w:webHidden/>
              </w:rPr>
              <w:fldChar w:fldCharType="separate"/>
            </w:r>
            <w:r w:rsidR="00057B1B">
              <w:rPr>
                <w:noProof/>
                <w:webHidden/>
              </w:rPr>
              <w:t>49</w:t>
            </w:r>
            <w:r w:rsidR="007259B1">
              <w:rPr>
                <w:noProof/>
                <w:webHidden/>
              </w:rPr>
              <w:fldChar w:fldCharType="end"/>
            </w:r>
          </w:hyperlink>
        </w:p>
        <w:p w14:paraId="56E0AF8B" w14:textId="2AF29B6A"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61" w:history="1">
            <w:r w:rsidR="007259B1" w:rsidRPr="0097628C">
              <w:rPr>
                <w:rStyle w:val="af1"/>
                <w:noProof/>
              </w:rPr>
              <w:t>5.</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5. Мастер-план развития системы теплоснабжения</w:t>
            </w:r>
            <w:r w:rsidR="007259B1">
              <w:rPr>
                <w:noProof/>
                <w:webHidden/>
              </w:rPr>
              <w:tab/>
            </w:r>
            <w:r w:rsidR="007259B1">
              <w:rPr>
                <w:noProof/>
                <w:webHidden/>
              </w:rPr>
              <w:fldChar w:fldCharType="begin"/>
            </w:r>
            <w:r w:rsidR="007259B1">
              <w:rPr>
                <w:noProof/>
                <w:webHidden/>
              </w:rPr>
              <w:instrText xml:space="preserve"> PAGEREF _Toc132724061 \h </w:instrText>
            </w:r>
            <w:r w:rsidR="007259B1">
              <w:rPr>
                <w:noProof/>
                <w:webHidden/>
              </w:rPr>
            </w:r>
            <w:r w:rsidR="007259B1">
              <w:rPr>
                <w:noProof/>
                <w:webHidden/>
              </w:rPr>
              <w:fldChar w:fldCharType="separate"/>
            </w:r>
            <w:r w:rsidR="00057B1B">
              <w:rPr>
                <w:noProof/>
                <w:webHidden/>
              </w:rPr>
              <w:t>50</w:t>
            </w:r>
            <w:r w:rsidR="007259B1">
              <w:rPr>
                <w:noProof/>
                <w:webHidden/>
              </w:rPr>
              <w:fldChar w:fldCharType="end"/>
            </w:r>
          </w:hyperlink>
        </w:p>
        <w:p w14:paraId="04BB496E" w14:textId="320F8A7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2" w:history="1">
            <w:r w:rsidR="007259B1" w:rsidRPr="0097628C">
              <w:rPr>
                <w:rStyle w:val="af1"/>
                <w:noProof/>
              </w:rPr>
              <w:t>5.1.</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вариантов (не менее двух) перспективного развития системы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7259B1">
              <w:rPr>
                <w:noProof/>
                <w:webHidden/>
              </w:rPr>
              <w:tab/>
            </w:r>
            <w:r w:rsidR="007259B1">
              <w:rPr>
                <w:noProof/>
                <w:webHidden/>
              </w:rPr>
              <w:fldChar w:fldCharType="begin"/>
            </w:r>
            <w:r w:rsidR="007259B1">
              <w:rPr>
                <w:noProof/>
                <w:webHidden/>
              </w:rPr>
              <w:instrText xml:space="preserve"> PAGEREF _Toc132724062 \h </w:instrText>
            </w:r>
            <w:r w:rsidR="007259B1">
              <w:rPr>
                <w:noProof/>
                <w:webHidden/>
              </w:rPr>
            </w:r>
            <w:r w:rsidR="007259B1">
              <w:rPr>
                <w:noProof/>
                <w:webHidden/>
              </w:rPr>
              <w:fldChar w:fldCharType="separate"/>
            </w:r>
            <w:r w:rsidR="00057B1B">
              <w:rPr>
                <w:noProof/>
                <w:webHidden/>
              </w:rPr>
              <w:t>50</w:t>
            </w:r>
            <w:r w:rsidR="007259B1">
              <w:rPr>
                <w:noProof/>
                <w:webHidden/>
              </w:rPr>
              <w:fldChar w:fldCharType="end"/>
            </w:r>
          </w:hyperlink>
        </w:p>
        <w:p w14:paraId="1FFCC3F3" w14:textId="6D9E86D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3" w:history="1">
            <w:r w:rsidR="007259B1" w:rsidRPr="0097628C">
              <w:rPr>
                <w:rStyle w:val="af1"/>
                <w:noProof/>
              </w:rPr>
              <w:t>5.2.</w:t>
            </w:r>
            <w:r w:rsidR="007259B1">
              <w:rPr>
                <w:rFonts w:asciiTheme="minorHAnsi" w:eastAsiaTheme="minorEastAsia" w:hAnsiTheme="minorHAnsi" w:cstheme="minorBidi"/>
                <w:bCs w:val="0"/>
                <w:noProof/>
                <w:sz w:val="22"/>
                <w:szCs w:val="22"/>
                <w:lang w:eastAsia="ru-RU"/>
              </w:rPr>
              <w:tab/>
            </w:r>
            <w:r w:rsidR="007259B1" w:rsidRPr="0097628C">
              <w:rPr>
                <w:rStyle w:val="af1"/>
                <w:noProof/>
              </w:rPr>
              <w:t xml:space="preserve">Технико-экономическое сравнение вариантов перспективного развития системы </w:t>
            </w:r>
            <w:r w:rsidR="007259B1" w:rsidRPr="0097628C">
              <w:rPr>
                <w:rStyle w:val="af1"/>
                <w:noProof/>
              </w:rPr>
              <w:lastRenderedPageBreak/>
              <w:t>теплоснабжения</w:t>
            </w:r>
            <w:r w:rsidR="007259B1">
              <w:rPr>
                <w:noProof/>
                <w:webHidden/>
              </w:rPr>
              <w:tab/>
            </w:r>
            <w:r w:rsidR="007259B1">
              <w:rPr>
                <w:noProof/>
                <w:webHidden/>
              </w:rPr>
              <w:fldChar w:fldCharType="begin"/>
            </w:r>
            <w:r w:rsidR="007259B1">
              <w:rPr>
                <w:noProof/>
                <w:webHidden/>
              </w:rPr>
              <w:instrText xml:space="preserve"> PAGEREF _Toc132724063 \h </w:instrText>
            </w:r>
            <w:r w:rsidR="007259B1">
              <w:rPr>
                <w:noProof/>
                <w:webHidden/>
              </w:rPr>
            </w:r>
            <w:r w:rsidR="007259B1">
              <w:rPr>
                <w:noProof/>
                <w:webHidden/>
              </w:rPr>
              <w:fldChar w:fldCharType="separate"/>
            </w:r>
            <w:r w:rsidR="00057B1B">
              <w:rPr>
                <w:noProof/>
                <w:webHidden/>
              </w:rPr>
              <w:t>50</w:t>
            </w:r>
            <w:r w:rsidR="007259B1">
              <w:rPr>
                <w:noProof/>
                <w:webHidden/>
              </w:rPr>
              <w:fldChar w:fldCharType="end"/>
            </w:r>
          </w:hyperlink>
        </w:p>
        <w:p w14:paraId="3EF60397" w14:textId="629DC3E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4" w:history="1">
            <w:r w:rsidR="007259B1" w:rsidRPr="0097628C">
              <w:rPr>
                <w:rStyle w:val="af1"/>
                <w:noProof/>
              </w:rPr>
              <w:t>5.3.</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выбора приоритетного варианта перспективного развития системы теплоснабжения на основе анализа ценовых (тарифных) последствий для потребителей</w:t>
            </w:r>
            <w:r w:rsidR="007259B1">
              <w:rPr>
                <w:noProof/>
                <w:webHidden/>
              </w:rPr>
              <w:tab/>
            </w:r>
            <w:r w:rsidR="007259B1">
              <w:rPr>
                <w:noProof/>
                <w:webHidden/>
              </w:rPr>
              <w:fldChar w:fldCharType="begin"/>
            </w:r>
            <w:r w:rsidR="007259B1">
              <w:rPr>
                <w:noProof/>
                <w:webHidden/>
              </w:rPr>
              <w:instrText xml:space="preserve"> PAGEREF _Toc132724064 \h </w:instrText>
            </w:r>
            <w:r w:rsidR="007259B1">
              <w:rPr>
                <w:noProof/>
                <w:webHidden/>
              </w:rPr>
            </w:r>
            <w:r w:rsidR="007259B1">
              <w:rPr>
                <w:noProof/>
                <w:webHidden/>
              </w:rPr>
              <w:fldChar w:fldCharType="separate"/>
            </w:r>
            <w:r w:rsidR="00057B1B">
              <w:rPr>
                <w:noProof/>
                <w:webHidden/>
              </w:rPr>
              <w:t>50</w:t>
            </w:r>
            <w:r w:rsidR="007259B1">
              <w:rPr>
                <w:noProof/>
                <w:webHidden/>
              </w:rPr>
              <w:fldChar w:fldCharType="end"/>
            </w:r>
          </w:hyperlink>
        </w:p>
        <w:p w14:paraId="7EF4882D" w14:textId="0CA235A8"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65" w:history="1">
            <w:r w:rsidR="007259B1" w:rsidRPr="0097628C">
              <w:rPr>
                <w:rStyle w:val="af1"/>
                <w:noProof/>
              </w:rPr>
              <w:t>6.</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259B1">
              <w:rPr>
                <w:noProof/>
                <w:webHidden/>
              </w:rPr>
              <w:tab/>
            </w:r>
            <w:r w:rsidR="007259B1">
              <w:rPr>
                <w:noProof/>
                <w:webHidden/>
              </w:rPr>
              <w:fldChar w:fldCharType="begin"/>
            </w:r>
            <w:r w:rsidR="007259B1">
              <w:rPr>
                <w:noProof/>
                <w:webHidden/>
              </w:rPr>
              <w:instrText xml:space="preserve"> PAGEREF _Toc132724065 \h </w:instrText>
            </w:r>
            <w:r w:rsidR="007259B1">
              <w:rPr>
                <w:noProof/>
                <w:webHidden/>
              </w:rPr>
            </w:r>
            <w:r w:rsidR="007259B1">
              <w:rPr>
                <w:noProof/>
                <w:webHidden/>
              </w:rPr>
              <w:fldChar w:fldCharType="separate"/>
            </w:r>
            <w:r w:rsidR="00057B1B">
              <w:rPr>
                <w:noProof/>
                <w:webHidden/>
              </w:rPr>
              <w:t>51</w:t>
            </w:r>
            <w:r w:rsidR="007259B1">
              <w:rPr>
                <w:noProof/>
                <w:webHidden/>
              </w:rPr>
              <w:fldChar w:fldCharType="end"/>
            </w:r>
          </w:hyperlink>
        </w:p>
        <w:p w14:paraId="06191BC4" w14:textId="504E7680"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6" w:history="1">
            <w:r w:rsidR="007259B1" w:rsidRPr="0097628C">
              <w:rPr>
                <w:rStyle w:val="af1"/>
                <w:noProof/>
              </w:rPr>
              <w:t>6.1.</w:t>
            </w:r>
            <w:r w:rsidR="007259B1">
              <w:rPr>
                <w:rFonts w:asciiTheme="minorHAnsi" w:eastAsiaTheme="minorEastAsia" w:hAnsiTheme="minorHAnsi" w:cstheme="minorBidi"/>
                <w:bCs w:val="0"/>
                <w:noProof/>
                <w:sz w:val="22"/>
                <w:szCs w:val="22"/>
                <w:lang w:eastAsia="ru-RU"/>
              </w:rPr>
              <w:tab/>
            </w:r>
            <w:r w:rsidR="007259B1" w:rsidRPr="0097628C">
              <w:rPr>
                <w:rStyle w:val="af1"/>
                <w:noProof/>
              </w:rPr>
              <w:t>Расчетная величина нормативных потерь теплоносителя в тепловых сетях в зонах действия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_Toc132724066 \h </w:instrText>
            </w:r>
            <w:r w:rsidR="007259B1">
              <w:rPr>
                <w:noProof/>
                <w:webHidden/>
              </w:rPr>
            </w:r>
            <w:r w:rsidR="007259B1">
              <w:rPr>
                <w:noProof/>
                <w:webHidden/>
              </w:rPr>
              <w:fldChar w:fldCharType="separate"/>
            </w:r>
            <w:r w:rsidR="00057B1B">
              <w:rPr>
                <w:noProof/>
                <w:webHidden/>
              </w:rPr>
              <w:t>51</w:t>
            </w:r>
            <w:r w:rsidR="007259B1">
              <w:rPr>
                <w:noProof/>
                <w:webHidden/>
              </w:rPr>
              <w:fldChar w:fldCharType="end"/>
            </w:r>
          </w:hyperlink>
        </w:p>
        <w:p w14:paraId="0C4AD399" w14:textId="3AED718E"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7" w:history="1">
            <w:r w:rsidR="007259B1" w:rsidRPr="0097628C">
              <w:rPr>
                <w:rStyle w:val="af1"/>
                <w:noProof/>
              </w:rPr>
              <w:t>6.2.</w:t>
            </w:r>
            <w:r w:rsidR="007259B1">
              <w:rPr>
                <w:rFonts w:asciiTheme="minorHAnsi" w:eastAsiaTheme="minorEastAsia" w:hAnsiTheme="minorHAnsi" w:cstheme="minorBidi"/>
                <w:bCs w:val="0"/>
                <w:noProof/>
                <w:sz w:val="22"/>
                <w:szCs w:val="22"/>
                <w:lang w:eastAsia="ru-RU"/>
              </w:rPr>
              <w:tab/>
            </w:r>
            <w:r w:rsidR="007259B1" w:rsidRPr="0097628C">
              <w:rPr>
                <w:rStyle w:val="af1"/>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7259B1">
              <w:rPr>
                <w:noProof/>
                <w:webHidden/>
              </w:rPr>
              <w:tab/>
            </w:r>
            <w:r w:rsidR="007259B1">
              <w:rPr>
                <w:noProof/>
                <w:webHidden/>
              </w:rPr>
              <w:fldChar w:fldCharType="begin"/>
            </w:r>
            <w:r w:rsidR="007259B1">
              <w:rPr>
                <w:noProof/>
                <w:webHidden/>
              </w:rPr>
              <w:instrText xml:space="preserve"> PAGEREF _Toc132724067 \h </w:instrText>
            </w:r>
            <w:r w:rsidR="007259B1">
              <w:rPr>
                <w:noProof/>
                <w:webHidden/>
              </w:rPr>
            </w:r>
            <w:r w:rsidR="007259B1">
              <w:rPr>
                <w:noProof/>
                <w:webHidden/>
              </w:rPr>
              <w:fldChar w:fldCharType="separate"/>
            </w:r>
            <w:r w:rsidR="00057B1B">
              <w:rPr>
                <w:noProof/>
                <w:webHidden/>
              </w:rPr>
              <w:t>51</w:t>
            </w:r>
            <w:r w:rsidR="007259B1">
              <w:rPr>
                <w:noProof/>
                <w:webHidden/>
              </w:rPr>
              <w:fldChar w:fldCharType="end"/>
            </w:r>
          </w:hyperlink>
        </w:p>
        <w:p w14:paraId="2DA43A33" w14:textId="66806610"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8" w:history="1">
            <w:r w:rsidR="007259B1" w:rsidRPr="0097628C">
              <w:rPr>
                <w:rStyle w:val="af1"/>
                <w:noProof/>
              </w:rPr>
              <w:t>6.3.</w:t>
            </w:r>
            <w:r w:rsidR="007259B1">
              <w:rPr>
                <w:rFonts w:asciiTheme="minorHAnsi" w:eastAsiaTheme="minorEastAsia" w:hAnsiTheme="minorHAnsi" w:cstheme="minorBidi"/>
                <w:bCs w:val="0"/>
                <w:noProof/>
                <w:sz w:val="22"/>
                <w:szCs w:val="22"/>
                <w:lang w:eastAsia="ru-RU"/>
              </w:rPr>
              <w:tab/>
            </w:r>
            <w:r w:rsidR="007259B1" w:rsidRPr="0097628C">
              <w:rPr>
                <w:rStyle w:val="af1"/>
                <w:noProof/>
              </w:rPr>
              <w:t>Сведения о наличии баков-аккумуляторов</w:t>
            </w:r>
            <w:r w:rsidR="007259B1">
              <w:rPr>
                <w:noProof/>
                <w:webHidden/>
              </w:rPr>
              <w:tab/>
            </w:r>
            <w:r w:rsidR="007259B1">
              <w:rPr>
                <w:noProof/>
                <w:webHidden/>
              </w:rPr>
              <w:fldChar w:fldCharType="begin"/>
            </w:r>
            <w:r w:rsidR="007259B1">
              <w:rPr>
                <w:noProof/>
                <w:webHidden/>
              </w:rPr>
              <w:instrText xml:space="preserve"> PAGEREF _Toc132724068 \h </w:instrText>
            </w:r>
            <w:r w:rsidR="007259B1">
              <w:rPr>
                <w:noProof/>
                <w:webHidden/>
              </w:rPr>
            </w:r>
            <w:r w:rsidR="007259B1">
              <w:rPr>
                <w:noProof/>
                <w:webHidden/>
              </w:rPr>
              <w:fldChar w:fldCharType="separate"/>
            </w:r>
            <w:r w:rsidR="00057B1B">
              <w:rPr>
                <w:noProof/>
                <w:webHidden/>
              </w:rPr>
              <w:t>52</w:t>
            </w:r>
            <w:r w:rsidR="007259B1">
              <w:rPr>
                <w:noProof/>
                <w:webHidden/>
              </w:rPr>
              <w:fldChar w:fldCharType="end"/>
            </w:r>
          </w:hyperlink>
        </w:p>
        <w:p w14:paraId="1059710D" w14:textId="14D6FDF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69" w:history="1">
            <w:r w:rsidR="007259B1" w:rsidRPr="0097628C">
              <w:rPr>
                <w:rStyle w:val="af1"/>
                <w:noProof/>
              </w:rPr>
              <w:t>6.4.</w:t>
            </w:r>
            <w:r w:rsidR="007259B1">
              <w:rPr>
                <w:rFonts w:asciiTheme="minorHAnsi" w:eastAsiaTheme="minorEastAsia" w:hAnsiTheme="minorHAnsi" w:cstheme="minorBidi"/>
                <w:bCs w:val="0"/>
                <w:noProof/>
                <w:sz w:val="22"/>
                <w:szCs w:val="22"/>
                <w:lang w:eastAsia="ru-RU"/>
              </w:rPr>
              <w:tab/>
            </w:r>
            <w:r w:rsidR="007259B1" w:rsidRPr="0097628C">
              <w:rPr>
                <w:rStyle w:val="af1"/>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_Toc132724069 \h </w:instrText>
            </w:r>
            <w:r w:rsidR="007259B1">
              <w:rPr>
                <w:noProof/>
                <w:webHidden/>
              </w:rPr>
            </w:r>
            <w:r w:rsidR="007259B1">
              <w:rPr>
                <w:noProof/>
                <w:webHidden/>
              </w:rPr>
              <w:fldChar w:fldCharType="separate"/>
            </w:r>
            <w:r w:rsidR="00057B1B">
              <w:rPr>
                <w:noProof/>
                <w:webHidden/>
              </w:rPr>
              <w:t>52</w:t>
            </w:r>
            <w:r w:rsidR="007259B1">
              <w:rPr>
                <w:noProof/>
                <w:webHidden/>
              </w:rPr>
              <w:fldChar w:fldCharType="end"/>
            </w:r>
          </w:hyperlink>
        </w:p>
        <w:p w14:paraId="5252ADE1" w14:textId="186D3648"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0" w:history="1">
            <w:r w:rsidR="007259B1" w:rsidRPr="0097628C">
              <w:rPr>
                <w:rStyle w:val="af1"/>
                <w:noProof/>
              </w:rPr>
              <w:t>6.5.</w:t>
            </w:r>
            <w:r w:rsidR="007259B1">
              <w:rPr>
                <w:rFonts w:asciiTheme="minorHAnsi" w:eastAsiaTheme="minorEastAsia" w:hAnsiTheme="minorHAnsi" w:cstheme="minorBidi"/>
                <w:bCs w:val="0"/>
                <w:noProof/>
                <w:sz w:val="22"/>
                <w:szCs w:val="22"/>
                <w:lang w:eastAsia="ru-RU"/>
              </w:rPr>
              <w:tab/>
            </w:r>
            <w:r w:rsidR="007259B1" w:rsidRPr="0097628C">
              <w:rPr>
                <w:rStyle w:val="af1"/>
                <w:noProof/>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7259B1">
              <w:rPr>
                <w:noProof/>
                <w:webHidden/>
              </w:rPr>
              <w:tab/>
            </w:r>
            <w:r w:rsidR="007259B1">
              <w:rPr>
                <w:noProof/>
                <w:webHidden/>
              </w:rPr>
              <w:fldChar w:fldCharType="begin"/>
            </w:r>
            <w:r w:rsidR="007259B1">
              <w:rPr>
                <w:noProof/>
                <w:webHidden/>
              </w:rPr>
              <w:instrText xml:space="preserve"> PAGEREF _Toc132724070 \h </w:instrText>
            </w:r>
            <w:r w:rsidR="007259B1">
              <w:rPr>
                <w:noProof/>
                <w:webHidden/>
              </w:rPr>
            </w:r>
            <w:r w:rsidR="007259B1">
              <w:rPr>
                <w:noProof/>
                <w:webHidden/>
              </w:rPr>
              <w:fldChar w:fldCharType="separate"/>
            </w:r>
            <w:r w:rsidR="00057B1B">
              <w:rPr>
                <w:noProof/>
                <w:webHidden/>
              </w:rPr>
              <w:t>52</w:t>
            </w:r>
            <w:r w:rsidR="007259B1">
              <w:rPr>
                <w:noProof/>
                <w:webHidden/>
              </w:rPr>
              <w:fldChar w:fldCharType="end"/>
            </w:r>
          </w:hyperlink>
        </w:p>
        <w:p w14:paraId="48E56662" w14:textId="070FB09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1" w:history="1">
            <w:r w:rsidR="007259B1" w:rsidRPr="0097628C">
              <w:rPr>
                <w:rStyle w:val="af1"/>
                <w:noProof/>
              </w:rPr>
              <w:t>6.6.</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_Toc132724071 \h </w:instrText>
            </w:r>
            <w:r w:rsidR="007259B1">
              <w:rPr>
                <w:noProof/>
                <w:webHidden/>
              </w:rPr>
            </w:r>
            <w:r w:rsidR="007259B1">
              <w:rPr>
                <w:noProof/>
                <w:webHidden/>
              </w:rPr>
              <w:fldChar w:fldCharType="separate"/>
            </w:r>
            <w:r w:rsidR="00057B1B">
              <w:rPr>
                <w:noProof/>
                <w:webHidden/>
              </w:rPr>
              <w:t>52</w:t>
            </w:r>
            <w:r w:rsidR="007259B1">
              <w:rPr>
                <w:noProof/>
                <w:webHidden/>
              </w:rPr>
              <w:fldChar w:fldCharType="end"/>
            </w:r>
          </w:hyperlink>
        </w:p>
        <w:p w14:paraId="239588AF" w14:textId="17546793"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72" w:history="1">
            <w:r w:rsidR="007259B1" w:rsidRPr="0097628C">
              <w:rPr>
                <w:rStyle w:val="af1"/>
                <w:noProof/>
              </w:rPr>
              <w:t>7.</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7. Предложения по строительству, реконструкции, техническому перевооружению и (или) модернизации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_Toc132724072 \h </w:instrText>
            </w:r>
            <w:r w:rsidR="007259B1">
              <w:rPr>
                <w:noProof/>
                <w:webHidden/>
              </w:rPr>
            </w:r>
            <w:r w:rsidR="007259B1">
              <w:rPr>
                <w:noProof/>
                <w:webHidden/>
              </w:rPr>
              <w:fldChar w:fldCharType="separate"/>
            </w:r>
            <w:r w:rsidR="00057B1B">
              <w:rPr>
                <w:noProof/>
                <w:webHidden/>
              </w:rPr>
              <w:t>53</w:t>
            </w:r>
            <w:r w:rsidR="007259B1">
              <w:rPr>
                <w:noProof/>
                <w:webHidden/>
              </w:rPr>
              <w:fldChar w:fldCharType="end"/>
            </w:r>
          </w:hyperlink>
        </w:p>
        <w:p w14:paraId="3AA95533" w14:textId="1913F64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3" w:history="1">
            <w:r w:rsidR="007259B1" w:rsidRPr="0097628C">
              <w:rPr>
                <w:rStyle w:val="af1"/>
                <w:noProof/>
              </w:rPr>
              <w:t>7.1.</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условий организации централизованного теплоснабжения, индивидуального теплоснабжения, а также поквартирного отопления</w:t>
            </w:r>
            <w:r w:rsidR="007259B1">
              <w:rPr>
                <w:noProof/>
                <w:webHidden/>
              </w:rPr>
              <w:tab/>
            </w:r>
            <w:r w:rsidR="007259B1">
              <w:rPr>
                <w:noProof/>
                <w:webHidden/>
              </w:rPr>
              <w:fldChar w:fldCharType="begin"/>
            </w:r>
            <w:r w:rsidR="007259B1">
              <w:rPr>
                <w:noProof/>
                <w:webHidden/>
              </w:rPr>
              <w:instrText xml:space="preserve"> PAGEREF _Toc132724073 \h </w:instrText>
            </w:r>
            <w:r w:rsidR="007259B1">
              <w:rPr>
                <w:noProof/>
                <w:webHidden/>
              </w:rPr>
            </w:r>
            <w:r w:rsidR="007259B1">
              <w:rPr>
                <w:noProof/>
                <w:webHidden/>
              </w:rPr>
              <w:fldChar w:fldCharType="separate"/>
            </w:r>
            <w:r w:rsidR="00057B1B">
              <w:rPr>
                <w:noProof/>
                <w:webHidden/>
              </w:rPr>
              <w:t>53</w:t>
            </w:r>
            <w:r w:rsidR="007259B1">
              <w:rPr>
                <w:noProof/>
                <w:webHidden/>
              </w:rPr>
              <w:fldChar w:fldCharType="end"/>
            </w:r>
          </w:hyperlink>
        </w:p>
        <w:p w14:paraId="0D366524" w14:textId="5E30C77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4" w:history="1">
            <w:r w:rsidR="007259B1" w:rsidRPr="0097628C">
              <w:rPr>
                <w:rStyle w:val="af1"/>
                <w:noProof/>
              </w:rPr>
              <w:t>7.2.</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259B1">
              <w:rPr>
                <w:noProof/>
                <w:webHidden/>
              </w:rPr>
              <w:tab/>
            </w:r>
            <w:r w:rsidR="007259B1">
              <w:rPr>
                <w:noProof/>
                <w:webHidden/>
              </w:rPr>
              <w:fldChar w:fldCharType="begin"/>
            </w:r>
            <w:r w:rsidR="007259B1">
              <w:rPr>
                <w:noProof/>
                <w:webHidden/>
              </w:rPr>
              <w:instrText xml:space="preserve"> PAGEREF _Toc132724074 \h </w:instrText>
            </w:r>
            <w:r w:rsidR="007259B1">
              <w:rPr>
                <w:noProof/>
                <w:webHidden/>
              </w:rPr>
            </w:r>
            <w:r w:rsidR="007259B1">
              <w:rPr>
                <w:noProof/>
                <w:webHidden/>
              </w:rPr>
              <w:fldChar w:fldCharType="separate"/>
            </w:r>
            <w:r w:rsidR="00057B1B">
              <w:rPr>
                <w:noProof/>
                <w:webHidden/>
              </w:rPr>
              <w:t>53</w:t>
            </w:r>
            <w:r w:rsidR="007259B1">
              <w:rPr>
                <w:noProof/>
                <w:webHidden/>
              </w:rPr>
              <w:fldChar w:fldCharType="end"/>
            </w:r>
          </w:hyperlink>
        </w:p>
        <w:p w14:paraId="7AD2C0DC" w14:textId="0E649F5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5" w:history="1">
            <w:r w:rsidR="007259B1" w:rsidRPr="0097628C">
              <w:rPr>
                <w:rStyle w:val="af1"/>
                <w:noProof/>
              </w:rPr>
              <w:t>7.3.</w:t>
            </w:r>
            <w:r w:rsidR="007259B1">
              <w:rPr>
                <w:rFonts w:asciiTheme="minorHAnsi" w:eastAsiaTheme="minorEastAsia" w:hAnsiTheme="minorHAnsi" w:cstheme="minorBidi"/>
                <w:bCs w:val="0"/>
                <w:noProof/>
                <w:sz w:val="22"/>
                <w:szCs w:val="22"/>
                <w:lang w:eastAsia="ru-RU"/>
              </w:rPr>
              <w:tab/>
            </w:r>
            <w:r w:rsidR="007259B1" w:rsidRPr="0097628C">
              <w:rPr>
                <w:rStyle w:val="af1"/>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r w:rsidR="007259B1">
              <w:rPr>
                <w:noProof/>
                <w:webHidden/>
              </w:rPr>
              <w:tab/>
            </w:r>
            <w:r w:rsidR="00543E59">
              <w:rPr>
                <w:noProof/>
                <w:webHidden/>
              </w:rPr>
              <w:t>.</w:t>
            </w:r>
            <w:r w:rsidR="00543E59">
              <w:rPr>
                <w:noProof/>
                <w:webHidden/>
              </w:rPr>
              <w:tab/>
              <w:t>.</w:t>
            </w:r>
            <w:r w:rsidR="00543E59">
              <w:rPr>
                <w:noProof/>
                <w:webHidden/>
              </w:rPr>
              <w:tab/>
            </w:r>
            <w:r w:rsidR="007259B1">
              <w:rPr>
                <w:noProof/>
                <w:webHidden/>
              </w:rPr>
              <w:fldChar w:fldCharType="begin"/>
            </w:r>
            <w:r w:rsidR="007259B1">
              <w:rPr>
                <w:noProof/>
                <w:webHidden/>
              </w:rPr>
              <w:instrText xml:space="preserve"> PAGEREF _Toc132724075 \h </w:instrText>
            </w:r>
            <w:r w:rsidR="007259B1">
              <w:rPr>
                <w:noProof/>
                <w:webHidden/>
              </w:rPr>
            </w:r>
            <w:r w:rsidR="007259B1">
              <w:rPr>
                <w:noProof/>
                <w:webHidden/>
              </w:rPr>
              <w:fldChar w:fldCharType="separate"/>
            </w:r>
            <w:r w:rsidR="00057B1B">
              <w:rPr>
                <w:noProof/>
                <w:webHidden/>
              </w:rPr>
              <w:t>53</w:t>
            </w:r>
            <w:r w:rsidR="007259B1">
              <w:rPr>
                <w:noProof/>
                <w:webHidden/>
              </w:rPr>
              <w:fldChar w:fldCharType="end"/>
            </w:r>
          </w:hyperlink>
        </w:p>
        <w:p w14:paraId="023DAD44" w14:textId="58E7556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6" w:history="1">
            <w:r w:rsidR="007259B1" w:rsidRPr="0097628C">
              <w:rPr>
                <w:rStyle w:val="af1"/>
                <w:noProof/>
              </w:rPr>
              <w:t>7.4.</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259B1">
              <w:rPr>
                <w:noProof/>
                <w:webHidden/>
              </w:rPr>
              <w:tab/>
            </w:r>
            <w:r w:rsidR="007259B1">
              <w:rPr>
                <w:noProof/>
                <w:webHidden/>
              </w:rPr>
              <w:fldChar w:fldCharType="begin"/>
            </w:r>
            <w:r w:rsidR="007259B1">
              <w:rPr>
                <w:noProof/>
                <w:webHidden/>
              </w:rPr>
              <w:instrText xml:space="preserve"> PAGEREF _Toc132724076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132CA834" w14:textId="2950FAC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7" w:history="1">
            <w:r w:rsidR="007259B1" w:rsidRPr="0097628C">
              <w:rPr>
                <w:rStyle w:val="af1"/>
                <w:noProof/>
              </w:rPr>
              <w:t>7.5.</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259B1">
              <w:rPr>
                <w:noProof/>
                <w:webHidden/>
              </w:rPr>
              <w:tab/>
            </w:r>
            <w:r w:rsidR="007259B1">
              <w:rPr>
                <w:noProof/>
                <w:webHidden/>
              </w:rPr>
              <w:fldChar w:fldCharType="begin"/>
            </w:r>
            <w:r w:rsidR="007259B1">
              <w:rPr>
                <w:noProof/>
                <w:webHidden/>
              </w:rPr>
              <w:instrText xml:space="preserve"> PAGEREF _Toc132724077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333D8399" w14:textId="69441A05"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8" w:history="1">
            <w:r w:rsidR="007259B1" w:rsidRPr="0097628C">
              <w:rPr>
                <w:rStyle w:val="af1"/>
                <w:noProof/>
              </w:rPr>
              <w:t>7.6.</w:t>
            </w:r>
            <w:r w:rsidR="007259B1">
              <w:rPr>
                <w:rFonts w:asciiTheme="minorHAnsi" w:eastAsiaTheme="minorEastAsia" w:hAnsiTheme="minorHAnsi" w:cstheme="minorBidi"/>
                <w:bCs w:val="0"/>
                <w:noProof/>
                <w:sz w:val="22"/>
                <w:szCs w:val="22"/>
                <w:lang w:eastAsia="ru-RU"/>
              </w:rPr>
              <w:tab/>
            </w:r>
            <w:r w:rsidR="007259B1" w:rsidRPr="0097628C">
              <w:rPr>
                <w:rStyle w:val="af1"/>
                <w:noProof/>
              </w:rPr>
              <w:t xml:space="preserve">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w:t>
            </w:r>
            <w:r w:rsidR="007259B1" w:rsidRPr="0097628C">
              <w:rPr>
                <w:rStyle w:val="af1"/>
                <w:noProof/>
              </w:rPr>
              <w:lastRenderedPageBreak/>
              <w:t>нагрузок</w:t>
            </w:r>
            <w:r w:rsidR="007259B1">
              <w:rPr>
                <w:noProof/>
                <w:webHidden/>
              </w:rPr>
              <w:tab/>
            </w:r>
            <w:r w:rsidR="007259B1">
              <w:rPr>
                <w:noProof/>
                <w:webHidden/>
              </w:rPr>
              <w:fldChar w:fldCharType="begin"/>
            </w:r>
            <w:r w:rsidR="007259B1">
              <w:rPr>
                <w:noProof/>
                <w:webHidden/>
              </w:rPr>
              <w:instrText xml:space="preserve"> PAGEREF _Toc132724078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59EE519B" w14:textId="4C45465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79" w:history="1">
            <w:r w:rsidR="007259B1" w:rsidRPr="0097628C">
              <w:rPr>
                <w:rStyle w:val="af1"/>
                <w:noProof/>
              </w:rPr>
              <w:t>7.7.</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_Toc132724079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26BD9D06" w14:textId="1D9F8C6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0" w:history="1">
            <w:r w:rsidR="007259B1" w:rsidRPr="0097628C">
              <w:rPr>
                <w:rStyle w:val="af1"/>
                <w:noProof/>
              </w:rPr>
              <w:t>7.8.</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259B1">
              <w:rPr>
                <w:noProof/>
                <w:webHidden/>
              </w:rPr>
              <w:tab/>
            </w:r>
            <w:r w:rsidR="007259B1">
              <w:rPr>
                <w:noProof/>
                <w:webHidden/>
              </w:rPr>
              <w:fldChar w:fldCharType="begin"/>
            </w:r>
            <w:r w:rsidR="007259B1">
              <w:rPr>
                <w:noProof/>
                <w:webHidden/>
              </w:rPr>
              <w:instrText xml:space="preserve"> PAGEREF _Toc132724080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533DB05E" w14:textId="2E519BE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1" w:history="1">
            <w:r w:rsidR="007259B1" w:rsidRPr="0097628C">
              <w:rPr>
                <w:rStyle w:val="af1"/>
                <w:noProof/>
              </w:rPr>
              <w:t>7.9.</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7259B1">
              <w:rPr>
                <w:noProof/>
                <w:webHidden/>
              </w:rPr>
              <w:tab/>
            </w:r>
            <w:r w:rsidR="007259B1">
              <w:rPr>
                <w:noProof/>
                <w:webHidden/>
              </w:rPr>
              <w:fldChar w:fldCharType="begin"/>
            </w:r>
            <w:r w:rsidR="007259B1">
              <w:rPr>
                <w:noProof/>
                <w:webHidden/>
              </w:rPr>
              <w:instrText xml:space="preserve"> PAGEREF _Toc132724081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00A3E10A" w14:textId="433E9B1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2" w:history="1">
            <w:r w:rsidR="007259B1" w:rsidRPr="0097628C">
              <w:rPr>
                <w:rStyle w:val="af1"/>
                <w:noProof/>
              </w:rPr>
              <w:t>7.10.</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259B1">
              <w:rPr>
                <w:noProof/>
                <w:webHidden/>
              </w:rPr>
              <w:tab/>
            </w:r>
            <w:r w:rsidR="007259B1">
              <w:rPr>
                <w:noProof/>
                <w:webHidden/>
              </w:rPr>
              <w:fldChar w:fldCharType="begin"/>
            </w:r>
            <w:r w:rsidR="007259B1">
              <w:rPr>
                <w:noProof/>
                <w:webHidden/>
              </w:rPr>
              <w:instrText xml:space="preserve"> PAGEREF _Toc132724082 \h </w:instrText>
            </w:r>
            <w:r w:rsidR="007259B1">
              <w:rPr>
                <w:noProof/>
                <w:webHidden/>
              </w:rPr>
            </w:r>
            <w:r w:rsidR="007259B1">
              <w:rPr>
                <w:noProof/>
                <w:webHidden/>
              </w:rPr>
              <w:fldChar w:fldCharType="separate"/>
            </w:r>
            <w:r w:rsidR="00057B1B">
              <w:rPr>
                <w:noProof/>
                <w:webHidden/>
              </w:rPr>
              <w:t>54</w:t>
            </w:r>
            <w:r w:rsidR="007259B1">
              <w:rPr>
                <w:noProof/>
                <w:webHidden/>
              </w:rPr>
              <w:fldChar w:fldCharType="end"/>
            </w:r>
          </w:hyperlink>
        </w:p>
        <w:p w14:paraId="29FCFCC6" w14:textId="026BFB08"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3" w:history="1">
            <w:r w:rsidR="007259B1" w:rsidRPr="0097628C">
              <w:rPr>
                <w:rStyle w:val="af1"/>
                <w:noProof/>
              </w:rPr>
              <w:t>7.11.</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организации индивидуального теплоснабжения в зонах застройки поселения малоэтажными жилыми зданиями</w:t>
            </w:r>
            <w:r w:rsidR="007259B1">
              <w:rPr>
                <w:noProof/>
                <w:webHidden/>
              </w:rPr>
              <w:tab/>
            </w:r>
            <w:r w:rsidR="007259B1">
              <w:rPr>
                <w:noProof/>
                <w:webHidden/>
              </w:rPr>
              <w:fldChar w:fldCharType="begin"/>
            </w:r>
            <w:r w:rsidR="007259B1">
              <w:rPr>
                <w:noProof/>
                <w:webHidden/>
              </w:rPr>
              <w:instrText xml:space="preserve"> PAGEREF _Toc132724083 \h </w:instrText>
            </w:r>
            <w:r w:rsidR="007259B1">
              <w:rPr>
                <w:noProof/>
                <w:webHidden/>
              </w:rPr>
            </w:r>
            <w:r w:rsidR="007259B1">
              <w:rPr>
                <w:noProof/>
                <w:webHidden/>
              </w:rPr>
              <w:fldChar w:fldCharType="separate"/>
            </w:r>
            <w:r w:rsidR="00057B1B">
              <w:rPr>
                <w:noProof/>
                <w:webHidden/>
              </w:rPr>
              <w:t>55</w:t>
            </w:r>
            <w:r w:rsidR="007259B1">
              <w:rPr>
                <w:noProof/>
                <w:webHidden/>
              </w:rPr>
              <w:fldChar w:fldCharType="end"/>
            </w:r>
          </w:hyperlink>
        </w:p>
        <w:p w14:paraId="6979FDFD" w14:textId="65B90760"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4" w:history="1">
            <w:r w:rsidR="007259B1" w:rsidRPr="0097628C">
              <w:rPr>
                <w:rStyle w:val="af1"/>
                <w:noProof/>
              </w:rPr>
              <w:t>7.12.</w:t>
            </w:r>
            <w:r w:rsidR="007259B1">
              <w:rPr>
                <w:rFonts w:asciiTheme="minorHAnsi" w:eastAsiaTheme="minorEastAsia" w:hAnsiTheme="minorHAnsi" w:cstheme="minorBidi"/>
                <w:bCs w:val="0"/>
                <w:noProof/>
                <w:sz w:val="22"/>
                <w:szCs w:val="22"/>
                <w:lang w:eastAsia="ru-RU"/>
              </w:rPr>
              <w:tab/>
            </w:r>
            <w:r w:rsidR="007259B1" w:rsidRPr="0097628C">
              <w:rPr>
                <w:rStyle w:val="af1"/>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7259B1">
              <w:rPr>
                <w:noProof/>
                <w:webHidden/>
              </w:rPr>
              <w:tab/>
            </w:r>
            <w:r w:rsidR="007259B1">
              <w:rPr>
                <w:noProof/>
                <w:webHidden/>
              </w:rPr>
              <w:fldChar w:fldCharType="begin"/>
            </w:r>
            <w:r w:rsidR="007259B1">
              <w:rPr>
                <w:noProof/>
                <w:webHidden/>
              </w:rPr>
              <w:instrText xml:space="preserve"> PAGEREF _Toc132724084 \h </w:instrText>
            </w:r>
            <w:r w:rsidR="007259B1">
              <w:rPr>
                <w:noProof/>
                <w:webHidden/>
              </w:rPr>
            </w:r>
            <w:r w:rsidR="007259B1">
              <w:rPr>
                <w:noProof/>
                <w:webHidden/>
              </w:rPr>
              <w:fldChar w:fldCharType="separate"/>
            </w:r>
            <w:r w:rsidR="00057B1B">
              <w:rPr>
                <w:noProof/>
                <w:webHidden/>
              </w:rPr>
              <w:t>55</w:t>
            </w:r>
            <w:r w:rsidR="007259B1">
              <w:rPr>
                <w:noProof/>
                <w:webHidden/>
              </w:rPr>
              <w:fldChar w:fldCharType="end"/>
            </w:r>
          </w:hyperlink>
        </w:p>
        <w:p w14:paraId="0811B1E3" w14:textId="31CD7CF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5" w:history="1">
            <w:r w:rsidR="007259B1" w:rsidRPr="0097628C">
              <w:rPr>
                <w:rStyle w:val="af1"/>
                <w:noProof/>
              </w:rPr>
              <w:t>7.13.</w:t>
            </w:r>
            <w:r w:rsidR="007259B1">
              <w:rPr>
                <w:rFonts w:asciiTheme="minorHAnsi" w:eastAsiaTheme="minorEastAsia" w:hAnsiTheme="minorHAnsi" w:cstheme="minorBidi"/>
                <w:bCs w:val="0"/>
                <w:noProof/>
                <w:sz w:val="22"/>
                <w:szCs w:val="22"/>
                <w:lang w:eastAsia="ru-RU"/>
              </w:rPr>
              <w:tab/>
            </w:r>
            <w:r w:rsidR="007259B1" w:rsidRPr="0097628C">
              <w:rPr>
                <w:rStyle w:val="af1"/>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7259B1">
              <w:rPr>
                <w:noProof/>
                <w:webHidden/>
              </w:rPr>
              <w:tab/>
            </w:r>
            <w:r w:rsidR="007259B1">
              <w:rPr>
                <w:noProof/>
                <w:webHidden/>
              </w:rPr>
              <w:fldChar w:fldCharType="begin"/>
            </w:r>
            <w:r w:rsidR="007259B1">
              <w:rPr>
                <w:noProof/>
                <w:webHidden/>
              </w:rPr>
              <w:instrText xml:space="preserve"> PAGEREF _Toc132724085 \h </w:instrText>
            </w:r>
            <w:r w:rsidR="007259B1">
              <w:rPr>
                <w:noProof/>
                <w:webHidden/>
              </w:rPr>
            </w:r>
            <w:r w:rsidR="007259B1">
              <w:rPr>
                <w:noProof/>
                <w:webHidden/>
              </w:rPr>
              <w:fldChar w:fldCharType="separate"/>
            </w:r>
            <w:r w:rsidR="00057B1B">
              <w:rPr>
                <w:noProof/>
                <w:webHidden/>
              </w:rPr>
              <w:t>55</w:t>
            </w:r>
            <w:r w:rsidR="007259B1">
              <w:rPr>
                <w:noProof/>
                <w:webHidden/>
              </w:rPr>
              <w:fldChar w:fldCharType="end"/>
            </w:r>
          </w:hyperlink>
        </w:p>
        <w:p w14:paraId="29E1FA87" w14:textId="445851C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6" w:history="1">
            <w:r w:rsidR="007259B1" w:rsidRPr="0097628C">
              <w:rPr>
                <w:rStyle w:val="af1"/>
                <w:noProof/>
              </w:rPr>
              <w:t>7.14.</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расчетов радиуса эффективного теплоснабжения</w:t>
            </w:r>
            <w:r w:rsidR="007259B1">
              <w:rPr>
                <w:noProof/>
                <w:webHidden/>
              </w:rPr>
              <w:tab/>
            </w:r>
            <w:r w:rsidR="007259B1">
              <w:rPr>
                <w:noProof/>
                <w:webHidden/>
              </w:rPr>
              <w:fldChar w:fldCharType="begin"/>
            </w:r>
            <w:r w:rsidR="007259B1">
              <w:rPr>
                <w:noProof/>
                <w:webHidden/>
              </w:rPr>
              <w:instrText xml:space="preserve"> PAGEREF _Toc132724086 \h </w:instrText>
            </w:r>
            <w:r w:rsidR="007259B1">
              <w:rPr>
                <w:noProof/>
                <w:webHidden/>
              </w:rPr>
            </w:r>
            <w:r w:rsidR="007259B1">
              <w:rPr>
                <w:noProof/>
                <w:webHidden/>
              </w:rPr>
              <w:fldChar w:fldCharType="separate"/>
            </w:r>
            <w:r w:rsidR="00057B1B">
              <w:rPr>
                <w:noProof/>
                <w:webHidden/>
              </w:rPr>
              <w:t>55</w:t>
            </w:r>
            <w:r w:rsidR="007259B1">
              <w:rPr>
                <w:noProof/>
                <w:webHidden/>
              </w:rPr>
              <w:fldChar w:fldCharType="end"/>
            </w:r>
          </w:hyperlink>
        </w:p>
        <w:p w14:paraId="5D54D533" w14:textId="27B2CF9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7" w:history="1">
            <w:r w:rsidR="007259B1" w:rsidRPr="0097628C">
              <w:rPr>
                <w:rStyle w:val="af1"/>
                <w:noProof/>
              </w:rPr>
              <w:t>7.15.</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_Toc132724087 \h </w:instrText>
            </w:r>
            <w:r w:rsidR="007259B1">
              <w:rPr>
                <w:noProof/>
                <w:webHidden/>
              </w:rPr>
            </w:r>
            <w:r w:rsidR="007259B1">
              <w:rPr>
                <w:noProof/>
                <w:webHidden/>
              </w:rPr>
              <w:fldChar w:fldCharType="separate"/>
            </w:r>
            <w:r w:rsidR="00057B1B">
              <w:rPr>
                <w:noProof/>
                <w:webHidden/>
              </w:rPr>
              <w:t>56</w:t>
            </w:r>
            <w:r w:rsidR="007259B1">
              <w:rPr>
                <w:noProof/>
                <w:webHidden/>
              </w:rPr>
              <w:fldChar w:fldCharType="end"/>
            </w:r>
          </w:hyperlink>
        </w:p>
        <w:p w14:paraId="1A83DC4C" w14:textId="6ACBBA21"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88" w:history="1">
            <w:r w:rsidR="007259B1" w:rsidRPr="0097628C">
              <w:rPr>
                <w:rStyle w:val="af1"/>
                <w:noProof/>
              </w:rPr>
              <w:t>8.</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8. Предложения по строительству, реконструкции и (или) модернизации тепловых сетей</w:t>
            </w:r>
            <w:r w:rsidR="007259B1">
              <w:rPr>
                <w:noProof/>
                <w:webHidden/>
              </w:rPr>
              <w:tab/>
            </w:r>
            <w:r w:rsidR="007259B1">
              <w:rPr>
                <w:noProof/>
                <w:webHidden/>
              </w:rPr>
              <w:fldChar w:fldCharType="begin"/>
            </w:r>
            <w:r w:rsidR="007259B1">
              <w:rPr>
                <w:noProof/>
                <w:webHidden/>
              </w:rPr>
              <w:instrText xml:space="preserve"> PAGEREF _Toc132724088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4FA7101F" w14:textId="21D208B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89" w:history="1">
            <w:r w:rsidR="007259B1" w:rsidRPr="0097628C">
              <w:rPr>
                <w:rStyle w:val="af1"/>
                <w:noProof/>
              </w:rPr>
              <w:t>8.1.</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259B1">
              <w:rPr>
                <w:noProof/>
                <w:webHidden/>
              </w:rPr>
              <w:tab/>
            </w:r>
            <w:r w:rsidR="007259B1">
              <w:rPr>
                <w:noProof/>
                <w:webHidden/>
              </w:rPr>
              <w:fldChar w:fldCharType="begin"/>
            </w:r>
            <w:r w:rsidR="007259B1">
              <w:rPr>
                <w:noProof/>
                <w:webHidden/>
              </w:rPr>
              <w:instrText xml:space="preserve"> PAGEREF _Toc132724089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57225E29" w14:textId="1659D6E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0" w:history="1">
            <w:r w:rsidR="007259B1" w:rsidRPr="0097628C">
              <w:rPr>
                <w:rStyle w:val="af1"/>
                <w:noProof/>
              </w:rPr>
              <w:t>8.2.</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7259B1">
              <w:rPr>
                <w:noProof/>
                <w:webHidden/>
              </w:rPr>
              <w:tab/>
            </w:r>
            <w:r w:rsidR="007259B1">
              <w:rPr>
                <w:noProof/>
                <w:webHidden/>
              </w:rPr>
              <w:fldChar w:fldCharType="begin"/>
            </w:r>
            <w:r w:rsidR="007259B1">
              <w:rPr>
                <w:noProof/>
                <w:webHidden/>
              </w:rPr>
              <w:instrText xml:space="preserve"> PAGEREF _Toc132724090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5C83301F" w14:textId="2567958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1" w:history="1">
            <w:r w:rsidR="007259B1" w:rsidRPr="0097628C">
              <w:rPr>
                <w:rStyle w:val="af1"/>
                <w:noProof/>
              </w:rPr>
              <w:t>8.3.</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259B1">
              <w:rPr>
                <w:noProof/>
                <w:webHidden/>
              </w:rPr>
              <w:tab/>
            </w:r>
            <w:r w:rsidR="007259B1">
              <w:rPr>
                <w:noProof/>
                <w:webHidden/>
              </w:rPr>
              <w:fldChar w:fldCharType="begin"/>
            </w:r>
            <w:r w:rsidR="007259B1">
              <w:rPr>
                <w:noProof/>
                <w:webHidden/>
              </w:rPr>
              <w:instrText xml:space="preserve"> PAGEREF _Toc132724091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2FD9FE50" w14:textId="4462601E"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2" w:history="1">
            <w:r w:rsidR="007259B1" w:rsidRPr="0097628C">
              <w:rPr>
                <w:rStyle w:val="af1"/>
                <w:noProof/>
              </w:rPr>
              <w:t>8.4.</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259B1">
              <w:rPr>
                <w:noProof/>
                <w:webHidden/>
              </w:rPr>
              <w:tab/>
            </w:r>
            <w:r w:rsidR="007259B1">
              <w:rPr>
                <w:noProof/>
                <w:webHidden/>
              </w:rPr>
              <w:fldChar w:fldCharType="begin"/>
            </w:r>
            <w:r w:rsidR="007259B1">
              <w:rPr>
                <w:noProof/>
                <w:webHidden/>
              </w:rPr>
              <w:instrText xml:space="preserve"> PAGEREF _Toc132724092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58FE0FDD" w14:textId="72F47B3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3" w:history="1">
            <w:r w:rsidR="007259B1" w:rsidRPr="0097628C">
              <w:rPr>
                <w:rStyle w:val="af1"/>
                <w:noProof/>
              </w:rPr>
              <w:t>8.5.</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строительству тепловых сетей для обеспечения нормативной надежности теплоснабжения</w:t>
            </w:r>
            <w:r w:rsidR="007259B1">
              <w:rPr>
                <w:noProof/>
                <w:webHidden/>
              </w:rPr>
              <w:tab/>
            </w:r>
            <w:r w:rsidR="007259B1">
              <w:rPr>
                <w:noProof/>
                <w:webHidden/>
              </w:rPr>
              <w:fldChar w:fldCharType="begin"/>
            </w:r>
            <w:r w:rsidR="007259B1">
              <w:rPr>
                <w:noProof/>
                <w:webHidden/>
              </w:rPr>
              <w:instrText xml:space="preserve"> PAGEREF _Toc132724093 \h </w:instrText>
            </w:r>
            <w:r w:rsidR="007259B1">
              <w:rPr>
                <w:noProof/>
                <w:webHidden/>
              </w:rPr>
            </w:r>
            <w:r w:rsidR="007259B1">
              <w:rPr>
                <w:noProof/>
                <w:webHidden/>
              </w:rPr>
              <w:fldChar w:fldCharType="separate"/>
            </w:r>
            <w:r w:rsidR="00057B1B">
              <w:rPr>
                <w:noProof/>
                <w:webHidden/>
              </w:rPr>
              <w:t>57</w:t>
            </w:r>
            <w:r w:rsidR="007259B1">
              <w:rPr>
                <w:noProof/>
                <w:webHidden/>
              </w:rPr>
              <w:fldChar w:fldCharType="end"/>
            </w:r>
          </w:hyperlink>
        </w:p>
        <w:p w14:paraId="25B37218" w14:textId="3F501EF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4" w:history="1">
            <w:r w:rsidR="007259B1" w:rsidRPr="0097628C">
              <w:rPr>
                <w:rStyle w:val="af1"/>
                <w:noProof/>
              </w:rPr>
              <w:t>8.6.</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259B1">
              <w:rPr>
                <w:noProof/>
                <w:webHidden/>
              </w:rPr>
              <w:tab/>
            </w:r>
            <w:r w:rsidR="007259B1">
              <w:rPr>
                <w:noProof/>
                <w:webHidden/>
              </w:rPr>
              <w:fldChar w:fldCharType="begin"/>
            </w:r>
            <w:r w:rsidR="007259B1">
              <w:rPr>
                <w:noProof/>
                <w:webHidden/>
              </w:rPr>
              <w:instrText xml:space="preserve"> PAGEREF _Toc132724094 \h </w:instrText>
            </w:r>
            <w:r w:rsidR="007259B1">
              <w:rPr>
                <w:noProof/>
                <w:webHidden/>
              </w:rPr>
            </w:r>
            <w:r w:rsidR="007259B1">
              <w:rPr>
                <w:noProof/>
                <w:webHidden/>
              </w:rPr>
              <w:fldChar w:fldCharType="separate"/>
            </w:r>
            <w:r w:rsidR="00057B1B">
              <w:rPr>
                <w:noProof/>
                <w:webHidden/>
              </w:rPr>
              <w:t>58</w:t>
            </w:r>
            <w:r w:rsidR="007259B1">
              <w:rPr>
                <w:noProof/>
                <w:webHidden/>
              </w:rPr>
              <w:fldChar w:fldCharType="end"/>
            </w:r>
          </w:hyperlink>
        </w:p>
        <w:p w14:paraId="702CD044" w14:textId="37BBA51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5" w:history="1">
            <w:r w:rsidR="007259B1" w:rsidRPr="0097628C">
              <w:rPr>
                <w:rStyle w:val="af1"/>
                <w:noProof/>
              </w:rPr>
              <w:t>8.7.</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реконструкции и (или) модернизации тепловых сетей, подлежащих замене в связи с исчерпанием эксплуатационного ресурса</w:t>
            </w:r>
            <w:r w:rsidR="007259B1">
              <w:rPr>
                <w:noProof/>
                <w:webHidden/>
              </w:rPr>
              <w:tab/>
            </w:r>
            <w:r w:rsidR="007259B1">
              <w:rPr>
                <w:noProof/>
                <w:webHidden/>
              </w:rPr>
              <w:fldChar w:fldCharType="begin"/>
            </w:r>
            <w:r w:rsidR="007259B1">
              <w:rPr>
                <w:noProof/>
                <w:webHidden/>
              </w:rPr>
              <w:instrText xml:space="preserve"> PAGEREF _Toc132724095 \h </w:instrText>
            </w:r>
            <w:r w:rsidR="007259B1">
              <w:rPr>
                <w:noProof/>
                <w:webHidden/>
              </w:rPr>
            </w:r>
            <w:r w:rsidR="007259B1">
              <w:rPr>
                <w:noProof/>
                <w:webHidden/>
              </w:rPr>
              <w:fldChar w:fldCharType="separate"/>
            </w:r>
            <w:r w:rsidR="00057B1B">
              <w:rPr>
                <w:noProof/>
                <w:webHidden/>
              </w:rPr>
              <w:t>58</w:t>
            </w:r>
            <w:r w:rsidR="007259B1">
              <w:rPr>
                <w:noProof/>
                <w:webHidden/>
              </w:rPr>
              <w:fldChar w:fldCharType="end"/>
            </w:r>
          </w:hyperlink>
        </w:p>
        <w:p w14:paraId="023EC0D6" w14:textId="6CBF45E5"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6" w:history="1">
            <w:r w:rsidR="007259B1" w:rsidRPr="0097628C">
              <w:rPr>
                <w:rStyle w:val="af1"/>
                <w:noProof/>
              </w:rPr>
              <w:t>8.8.</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по строительству, реконструкции и (или) модернизации насосных станций</w:t>
            </w:r>
            <w:r w:rsidR="007259B1">
              <w:rPr>
                <w:noProof/>
                <w:webHidden/>
              </w:rPr>
              <w:tab/>
            </w:r>
            <w:r w:rsidR="00543E59">
              <w:rPr>
                <w:noProof/>
                <w:webHidden/>
              </w:rPr>
              <w:tab/>
            </w:r>
            <w:r w:rsidR="007259B1">
              <w:rPr>
                <w:noProof/>
                <w:webHidden/>
              </w:rPr>
              <w:fldChar w:fldCharType="begin"/>
            </w:r>
            <w:r w:rsidR="007259B1">
              <w:rPr>
                <w:noProof/>
                <w:webHidden/>
              </w:rPr>
              <w:instrText xml:space="preserve"> PAGEREF _Toc132724096 \h </w:instrText>
            </w:r>
            <w:r w:rsidR="007259B1">
              <w:rPr>
                <w:noProof/>
                <w:webHidden/>
              </w:rPr>
            </w:r>
            <w:r w:rsidR="007259B1">
              <w:rPr>
                <w:noProof/>
                <w:webHidden/>
              </w:rPr>
              <w:fldChar w:fldCharType="separate"/>
            </w:r>
            <w:r w:rsidR="00057B1B">
              <w:rPr>
                <w:noProof/>
                <w:webHidden/>
              </w:rPr>
              <w:t>58</w:t>
            </w:r>
            <w:r w:rsidR="007259B1">
              <w:rPr>
                <w:noProof/>
                <w:webHidden/>
              </w:rPr>
              <w:fldChar w:fldCharType="end"/>
            </w:r>
          </w:hyperlink>
        </w:p>
        <w:p w14:paraId="3C78763C" w14:textId="11E12BED"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97" w:history="1">
            <w:r w:rsidR="007259B1" w:rsidRPr="0097628C">
              <w:rPr>
                <w:rStyle w:val="af1"/>
                <w:noProof/>
              </w:rPr>
              <w:t>9.</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9. Предложения по переводу открытых систем теплоснабжения (горячего водоснабжения) в закрытые системы горячего водоснабжения</w:t>
            </w:r>
            <w:r w:rsidR="007259B1">
              <w:rPr>
                <w:noProof/>
                <w:webHidden/>
              </w:rPr>
              <w:tab/>
            </w:r>
            <w:r w:rsidR="007259B1">
              <w:rPr>
                <w:noProof/>
                <w:webHidden/>
              </w:rPr>
              <w:fldChar w:fldCharType="begin"/>
            </w:r>
            <w:r w:rsidR="007259B1">
              <w:rPr>
                <w:noProof/>
                <w:webHidden/>
              </w:rPr>
              <w:instrText xml:space="preserve"> PAGEREF _Toc132724097 \h </w:instrText>
            </w:r>
            <w:r w:rsidR="007259B1">
              <w:rPr>
                <w:noProof/>
                <w:webHidden/>
              </w:rPr>
            </w:r>
            <w:r w:rsidR="007259B1">
              <w:rPr>
                <w:noProof/>
                <w:webHidden/>
              </w:rPr>
              <w:fldChar w:fldCharType="separate"/>
            </w:r>
            <w:r w:rsidR="00057B1B">
              <w:rPr>
                <w:noProof/>
                <w:webHidden/>
              </w:rPr>
              <w:t>59</w:t>
            </w:r>
            <w:r w:rsidR="007259B1">
              <w:rPr>
                <w:noProof/>
                <w:webHidden/>
              </w:rPr>
              <w:fldChar w:fldCharType="end"/>
            </w:r>
          </w:hyperlink>
        </w:p>
        <w:p w14:paraId="745CA0E1" w14:textId="032916BD"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098" w:history="1">
            <w:r w:rsidR="007259B1" w:rsidRPr="0097628C">
              <w:rPr>
                <w:rStyle w:val="af1"/>
                <w:noProof/>
              </w:rPr>
              <w:t>10.</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10. Перспективные топливные балансы</w:t>
            </w:r>
            <w:r w:rsidR="007259B1">
              <w:rPr>
                <w:noProof/>
                <w:webHidden/>
              </w:rPr>
              <w:tab/>
            </w:r>
            <w:r w:rsidR="007259B1">
              <w:rPr>
                <w:noProof/>
                <w:webHidden/>
              </w:rPr>
              <w:fldChar w:fldCharType="begin"/>
            </w:r>
            <w:r w:rsidR="007259B1">
              <w:rPr>
                <w:noProof/>
                <w:webHidden/>
              </w:rPr>
              <w:instrText xml:space="preserve"> PAGEREF _Toc132724098 \h </w:instrText>
            </w:r>
            <w:r w:rsidR="007259B1">
              <w:rPr>
                <w:noProof/>
                <w:webHidden/>
              </w:rPr>
            </w:r>
            <w:r w:rsidR="007259B1">
              <w:rPr>
                <w:noProof/>
                <w:webHidden/>
              </w:rPr>
              <w:fldChar w:fldCharType="separate"/>
            </w:r>
            <w:r w:rsidR="00057B1B">
              <w:rPr>
                <w:noProof/>
                <w:webHidden/>
              </w:rPr>
              <w:t>60</w:t>
            </w:r>
            <w:r w:rsidR="007259B1">
              <w:rPr>
                <w:noProof/>
                <w:webHidden/>
              </w:rPr>
              <w:fldChar w:fldCharType="end"/>
            </w:r>
          </w:hyperlink>
        </w:p>
        <w:p w14:paraId="2094DAB7" w14:textId="4A19F76E"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099" w:history="1">
            <w:r w:rsidR="007259B1" w:rsidRPr="0097628C">
              <w:rPr>
                <w:rStyle w:val="af1"/>
                <w:noProof/>
              </w:rPr>
              <w:t>10.1.</w:t>
            </w:r>
            <w:r w:rsidR="007259B1">
              <w:rPr>
                <w:rFonts w:asciiTheme="minorHAnsi" w:eastAsiaTheme="minorEastAsia" w:hAnsiTheme="minorHAnsi" w:cstheme="minorBidi"/>
                <w:bCs w:val="0"/>
                <w:noProof/>
                <w:sz w:val="22"/>
                <w:szCs w:val="22"/>
                <w:lang w:eastAsia="ru-RU"/>
              </w:rPr>
              <w:tab/>
            </w:r>
            <w:r w:rsidR="007259B1" w:rsidRPr="0097628C">
              <w:rPr>
                <w:rStyle w:val="af1"/>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необходимых для обеспечения нормативного функционирования источников тепловой энергии на территории поселения</w:t>
            </w:r>
            <w:r w:rsidR="007259B1">
              <w:rPr>
                <w:noProof/>
                <w:webHidden/>
              </w:rPr>
              <w:tab/>
            </w:r>
            <w:r w:rsidR="007259B1">
              <w:rPr>
                <w:noProof/>
                <w:webHidden/>
              </w:rPr>
              <w:fldChar w:fldCharType="begin"/>
            </w:r>
            <w:r w:rsidR="007259B1">
              <w:rPr>
                <w:noProof/>
                <w:webHidden/>
              </w:rPr>
              <w:instrText xml:space="preserve"> PAGEREF _Toc132724099 \h </w:instrText>
            </w:r>
            <w:r w:rsidR="007259B1">
              <w:rPr>
                <w:noProof/>
                <w:webHidden/>
              </w:rPr>
            </w:r>
            <w:r w:rsidR="007259B1">
              <w:rPr>
                <w:noProof/>
                <w:webHidden/>
              </w:rPr>
              <w:fldChar w:fldCharType="separate"/>
            </w:r>
            <w:r w:rsidR="00057B1B">
              <w:rPr>
                <w:noProof/>
                <w:webHidden/>
              </w:rPr>
              <w:t>60</w:t>
            </w:r>
            <w:r w:rsidR="007259B1">
              <w:rPr>
                <w:noProof/>
                <w:webHidden/>
              </w:rPr>
              <w:fldChar w:fldCharType="end"/>
            </w:r>
          </w:hyperlink>
        </w:p>
        <w:p w14:paraId="09976571" w14:textId="6FF353E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0" w:history="1">
            <w:r w:rsidR="007259B1" w:rsidRPr="0097628C">
              <w:rPr>
                <w:rStyle w:val="af1"/>
                <w:noProof/>
              </w:rPr>
              <w:t>10.2.</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расчетов по каждому источнику тепловой энергии нормативных запасов топлива</w:t>
            </w:r>
            <w:r w:rsidR="00543E59">
              <w:rPr>
                <w:rStyle w:val="af1"/>
                <w:noProof/>
              </w:rPr>
              <w:tab/>
            </w:r>
            <w:r w:rsidR="007259B1">
              <w:rPr>
                <w:noProof/>
                <w:webHidden/>
              </w:rPr>
              <w:tab/>
            </w:r>
            <w:r w:rsidR="007259B1">
              <w:rPr>
                <w:noProof/>
                <w:webHidden/>
              </w:rPr>
              <w:fldChar w:fldCharType="begin"/>
            </w:r>
            <w:r w:rsidR="007259B1">
              <w:rPr>
                <w:noProof/>
                <w:webHidden/>
              </w:rPr>
              <w:instrText xml:space="preserve"> PAGEREF _Toc132724100 \h </w:instrText>
            </w:r>
            <w:r w:rsidR="007259B1">
              <w:rPr>
                <w:noProof/>
                <w:webHidden/>
              </w:rPr>
            </w:r>
            <w:r w:rsidR="007259B1">
              <w:rPr>
                <w:noProof/>
                <w:webHidden/>
              </w:rPr>
              <w:fldChar w:fldCharType="separate"/>
            </w:r>
            <w:r w:rsidR="00057B1B">
              <w:rPr>
                <w:noProof/>
                <w:webHidden/>
              </w:rPr>
              <w:t>60</w:t>
            </w:r>
            <w:r w:rsidR="007259B1">
              <w:rPr>
                <w:noProof/>
                <w:webHidden/>
              </w:rPr>
              <w:fldChar w:fldCharType="end"/>
            </w:r>
          </w:hyperlink>
        </w:p>
        <w:p w14:paraId="101B540E" w14:textId="5E005F6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1" w:history="1">
            <w:r w:rsidR="007259B1" w:rsidRPr="0097628C">
              <w:rPr>
                <w:rStyle w:val="af1"/>
                <w:noProof/>
              </w:rPr>
              <w:t>10.3.</w:t>
            </w:r>
            <w:r w:rsidR="007259B1">
              <w:rPr>
                <w:rFonts w:asciiTheme="minorHAnsi" w:eastAsiaTheme="minorEastAsia" w:hAnsiTheme="minorHAnsi" w:cstheme="minorBidi"/>
                <w:bCs w:val="0"/>
                <w:noProof/>
                <w:sz w:val="22"/>
                <w:szCs w:val="22"/>
                <w:lang w:eastAsia="ru-RU"/>
              </w:rPr>
              <w:tab/>
            </w:r>
            <w:r w:rsidR="007259B1" w:rsidRPr="0097628C">
              <w:rPr>
                <w:rStyle w:val="af1"/>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7259B1">
              <w:rPr>
                <w:noProof/>
                <w:webHidden/>
              </w:rPr>
              <w:tab/>
            </w:r>
            <w:r w:rsidR="007259B1">
              <w:rPr>
                <w:noProof/>
                <w:webHidden/>
              </w:rPr>
              <w:fldChar w:fldCharType="begin"/>
            </w:r>
            <w:r w:rsidR="007259B1">
              <w:rPr>
                <w:noProof/>
                <w:webHidden/>
              </w:rPr>
              <w:instrText xml:space="preserve"> PAGEREF _Toc132724101 \h </w:instrText>
            </w:r>
            <w:r w:rsidR="007259B1">
              <w:rPr>
                <w:noProof/>
                <w:webHidden/>
              </w:rPr>
            </w:r>
            <w:r w:rsidR="007259B1">
              <w:rPr>
                <w:noProof/>
                <w:webHidden/>
              </w:rPr>
              <w:fldChar w:fldCharType="separate"/>
            </w:r>
            <w:r w:rsidR="00057B1B">
              <w:rPr>
                <w:noProof/>
                <w:webHidden/>
              </w:rPr>
              <w:t>62</w:t>
            </w:r>
            <w:r w:rsidR="007259B1">
              <w:rPr>
                <w:noProof/>
                <w:webHidden/>
              </w:rPr>
              <w:fldChar w:fldCharType="end"/>
            </w:r>
          </w:hyperlink>
        </w:p>
        <w:p w14:paraId="037452D0" w14:textId="1E24E03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2" w:history="1">
            <w:r w:rsidR="007259B1" w:rsidRPr="0097628C">
              <w:rPr>
                <w:rStyle w:val="af1"/>
                <w:noProof/>
              </w:rPr>
              <w:t>10.4.</w:t>
            </w:r>
            <w:r w:rsidR="007259B1">
              <w:rPr>
                <w:rFonts w:asciiTheme="minorHAnsi" w:eastAsiaTheme="minorEastAsia" w:hAnsiTheme="minorHAnsi" w:cstheme="minorBidi"/>
                <w:bCs w:val="0"/>
                <w:noProof/>
                <w:sz w:val="22"/>
                <w:szCs w:val="22"/>
                <w:lang w:eastAsia="ru-RU"/>
              </w:rPr>
              <w:tab/>
            </w:r>
            <w:r w:rsidR="007259B1" w:rsidRPr="0097628C">
              <w:rPr>
                <w:rStyle w:val="af1"/>
                <w:noProof/>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7259B1">
              <w:rPr>
                <w:noProof/>
                <w:webHidden/>
              </w:rPr>
              <w:tab/>
            </w:r>
            <w:r w:rsidR="007259B1">
              <w:rPr>
                <w:noProof/>
                <w:webHidden/>
              </w:rPr>
              <w:fldChar w:fldCharType="begin"/>
            </w:r>
            <w:r w:rsidR="007259B1">
              <w:rPr>
                <w:noProof/>
                <w:webHidden/>
              </w:rPr>
              <w:instrText xml:space="preserve"> PAGEREF _Toc132724102 \h </w:instrText>
            </w:r>
            <w:r w:rsidR="007259B1">
              <w:rPr>
                <w:noProof/>
                <w:webHidden/>
              </w:rPr>
            </w:r>
            <w:r w:rsidR="007259B1">
              <w:rPr>
                <w:noProof/>
                <w:webHidden/>
              </w:rPr>
              <w:fldChar w:fldCharType="separate"/>
            </w:r>
            <w:r w:rsidR="00057B1B">
              <w:rPr>
                <w:noProof/>
                <w:webHidden/>
              </w:rPr>
              <w:t>62</w:t>
            </w:r>
            <w:r w:rsidR="007259B1">
              <w:rPr>
                <w:noProof/>
                <w:webHidden/>
              </w:rPr>
              <w:fldChar w:fldCharType="end"/>
            </w:r>
          </w:hyperlink>
        </w:p>
        <w:p w14:paraId="2099B21B" w14:textId="72211443"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3" w:history="1">
            <w:r w:rsidR="007259B1" w:rsidRPr="0097628C">
              <w:rPr>
                <w:rStyle w:val="af1"/>
                <w:noProof/>
              </w:rPr>
              <w:t>10.5.</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Преобладающий вид топлива, определяемый по совокупности всех систем теплоснабжения, находящихся в соответствующем поселении</w:t>
            </w:r>
            <w:r w:rsidR="007259B1">
              <w:rPr>
                <w:noProof/>
                <w:webHidden/>
              </w:rPr>
              <w:tab/>
            </w:r>
            <w:r w:rsidR="007259B1">
              <w:rPr>
                <w:noProof/>
                <w:webHidden/>
              </w:rPr>
              <w:fldChar w:fldCharType="begin"/>
            </w:r>
            <w:r w:rsidR="007259B1">
              <w:rPr>
                <w:noProof/>
                <w:webHidden/>
              </w:rPr>
              <w:instrText xml:space="preserve"> PAGEREF _Toc132724103 \h </w:instrText>
            </w:r>
            <w:r w:rsidR="007259B1">
              <w:rPr>
                <w:noProof/>
                <w:webHidden/>
              </w:rPr>
            </w:r>
            <w:r w:rsidR="007259B1">
              <w:rPr>
                <w:noProof/>
                <w:webHidden/>
              </w:rPr>
              <w:fldChar w:fldCharType="separate"/>
            </w:r>
            <w:r w:rsidR="00057B1B">
              <w:rPr>
                <w:noProof/>
                <w:webHidden/>
              </w:rPr>
              <w:t>62</w:t>
            </w:r>
            <w:r w:rsidR="007259B1">
              <w:rPr>
                <w:noProof/>
                <w:webHidden/>
              </w:rPr>
              <w:fldChar w:fldCharType="end"/>
            </w:r>
          </w:hyperlink>
        </w:p>
        <w:p w14:paraId="435286A8" w14:textId="4D5ACEA0"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4" w:history="1">
            <w:r w:rsidR="007259B1" w:rsidRPr="0097628C">
              <w:rPr>
                <w:rStyle w:val="af1"/>
                <w:noProof/>
              </w:rPr>
              <w:t>10.6.</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Приоритетное направление развития топливного баланса поселения</w:t>
            </w:r>
            <w:r w:rsidR="007259B1">
              <w:rPr>
                <w:noProof/>
                <w:webHidden/>
              </w:rPr>
              <w:tab/>
            </w:r>
            <w:r w:rsidR="007259B1">
              <w:rPr>
                <w:noProof/>
                <w:webHidden/>
              </w:rPr>
              <w:fldChar w:fldCharType="begin"/>
            </w:r>
            <w:r w:rsidR="007259B1">
              <w:rPr>
                <w:noProof/>
                <w:webHidden/>
              </w:rPr>
              <w:instrText xml:space="preserve"> PAGEREF _Toc132724104 \h </w:instrText>
            </w:r>
            <w:r w:rsidR="007259B1">
              <w:rPr>
                <w:noProof/>
                <w:webHidden/>
              </w:rPr>
            </w:r>
            <w:r w:rsidR="007259B1">
              <w:rPr>
                <w:noProof/>
                <w:webHidden/>
              </w:rPr>
              <w:fldChar w:fldCharType="separate"/>
            </w:r>
            <w:r w:rsidR="00057B1B">
              <w:rPr>
                <w:noProof/>
                <w:webHidden/>
              </w:rPr>
              <w:t>62</w:t>
            </w:r>
            <w:r w:rsidR="007259B1">
              <w:rPr>
                <w:noProof/>
                <w:webHidden/>
              </w:rPr>
              <w:fldChar w:fldCharType="end"/>
            </w:r>
          </w:hyperlink>
        </w:p>
        <w:p w14:paraId="5004B47F" w14:textId="68153117"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05" w:history="1">
            <w:r w:rsidR="007259B1" w:rsidRPr="0097628C">
              <w:rPr>
                <w:rStyle w:val="af1"/>
                <w:noProof/>
              </w:rPr>
              <w:t>11.</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11. Оценка надежности теплоснабжения</w:t>
            </w:r>
            <w:r w:rsidR="007259B1">
              <w:rPr>
                <w:noProof/>
                <w:webHidden/>
              </w:rPr>
              <w:tab/>
            </w:r>
            <w:r w:rsidR="007259B1">
              <w:rPr>
                <w:noProof/>
                <w:webHidden/>
              </w:rPr>
              <w:fldChar w:fldCharType="begin"/>
            </w:r>
            <w:r w:rsidR="007259B1">
              <w:rPr>
                <w:noProof/>
                <w:webHidden/>
              </w:rPr>
              <w:instrText xml:space="preserve"> PAGEREF _Toc132724105 \h </w:instrText>
            </w:r>
            <w:r w:rsidR="007259B1">
              <w:rPr>
                <w:noProof/>
                <w:webHidden/>
              </w:rPr>
            </w:r>
            <w:r w:rsidR="007259B1">
              <w:rPr>
                <w:noProof/>
                <w:webHidden/>
              </w:rPr>
              <w:fldChar w:fldCharType="separate"/>
            </w:r>
            <w:r w:rsidR="00057B1B">
              <w:rPr>
                <w:noProof/>
                <w:webHidden/>
              </w:rPr>
              <w:t>63</w:t>
            </w:r>
            <w:r w:rsidR="007259B1">
              <w:rPr>
                <w:noProof/>
                <w:webHidden/>
              </w:rPr>
              <w:fldChar w:fldCharType="end"/>
            </w:r>
          </w:hyperlink>
        </w:p>
        <w:p w14:paraId="5F8D4154" w14:textId="498E140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6" w:history="1">
            <w:r w:rsidR="007259B1" w:rsidRPr="0097628C">
              <w:rPr>
                <w:rStyle w:val="af1"/>
                <w:noProof/>
              </w:rPr>
              <w:t>11.1.</w:t>
            </w:r>
            <w:r w:rsidR="007259B1">
              <w:rPr>
                <w:rFonts w:asciiTheme="minorHAnsi" w:eastAsiaTheme="minorEastAsia" w:hAnsiTheme="minorHAnsi" w:cstheme="minorBidi"/>
                <w:bCs w:val="0"/>
                <w:noProof/>
                <w:sz w:val="22"/>
                <w:szCs w:val="22"/>
                <w:lang w:eastAsia="ru-RU"/>
              </w:rPr>
              <w:tab/>
            </w:r>
            <w:r w:rsidR="007259B1" w:rsidRPr="0097628C">
              <w:rPr>
                <w:rStyle w:val="af1"/>
                <w:noProof/>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259B1">
              <w:rPr>
                <w:noProof/>
                <w:webHidden/>
              </w:rPr>
              <w:tab/>
            </w:r>
            <w:r w:rsidR="007259B1">
              <w:rPr>
                <w:noProof/>
                <w:webHidden/>
              </w:rPr>
              <w:fldChar w:fldCharType="begin"/>
            </w:r>
            <w:r w:rsidR="007259B1">
              <w:rPr>
                <w:noProof/>
                <w:webHidden/>
              </w:rPr>
              <w:instrText xml:space="preserve"> PAGEREF _Toc132724106 \h </w:instrText>
            </w:r>
            <w:r w:rsidR="007259B1">
              <w:rPr>
                <w:noProof/>
                <w:webHidden/>
              </w:rPr>
            </w:r>
            <w:r w:rsidR="007259B1">
              <w:rPr>
                <w:noProof/>
                <w:webHidden/>
              </w:rPr>
              <w:fldChar w:fldCharType="separate"/>
            </w:r>
            <w:r w:rsidR="00057B1B">
              <w:rPr>
                <w:noProof/>
                <w:webHidden/>
              </w:rPr>
              <w:t>63</w:t>
            </w:r>
            <w:r w:rsidR="007259B1">
              <w:rPr>
                <w:noProof/>
                <w:webHidden/>
              </w:rPr>
              <w:fldChar w:fldCharType="end"/>
            </w:r>
          </w:hyperlink>
        </w:p>
        <w:p w14:paraId="49102183" w14:textId="0B0083F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7" w:history="1">
            <w:r w:rsidR="007259B1" w:rsidRPr="0097628C">
              <w:rPr>
                <w:rStyle w:val="af1"/>
                <w:noProof/>
              </w:rPr>
              <w:t>11.2.</w:t>
            </w:r>
            <w:r w:rsidR="007259B1">
              <w:rPr>
                <w:rFonts w:asciiTheme="minorHAnsi" w:eastAsiaTheme="minorEastAsia" w:hAnsiTheme="minorHAnsi" w:cstheme="minorBidi"/>
                <w:bCs w:val="0"/>
                <w:noProof/>
                <w:sz w:val="22"/>
                <w:szCs w:val="22"/>
                <w:lang w:eastAsia="ru-RU"/>
              </w:rPr>
              <w:tab/>
            </w:r>
            <w:r w:rsidR="007259B1" w:rsidRPr="0097628C">
              <w:rPr>
                <w:rStyle w:val="af1"/>
                <w:noProof/>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259B1">
              <w:rPr>
                <w:noProof/>
                <w:webHidden/>
              </w:rPr>
              <w:tab/>
            </w:r>
            <w:r w:rsidR="007259B1">
              <w:rPr>
                <w:noProof/>
                <w:webHidden/>
              </w:rPr>
              <w:fldChar w:fldCharType="begin"/>
            </w:r>
            <w:r w:rsidR="007259B1">
              <w:rPr>
                <w:noProof/>
                <w:webHidden/>
              </w:rPr>
              <w:instrText xml:space="preserve"> PAGEREF _Toc132724107 \h </w:instrText>
            </w:r>
            <w:r w:rsidR="007259B1">
              <w:rPr>
                <w:noProof/>
                <w:webHidden/>
              </w:rPr>
            </w:r>
            <w:r w:rsidR="007259B1">
              <w:rPr>
                <w:noProof/>
                <w:webHidden/>
              </w:rPr>
              <w:fldChar w:fldCharType="separate"/>
            </w:r>
            <w:r w:rsidR="00057B1B">
              <w:rPr>
                <w:noProof/>
                <w:webHidden/>
              </w:rPr>
              <w:t>63</w:t>
            </w:r>
            <w:r w:rsidR="007259B1">
              <w:rPr>
                <w:noProof/>
                <w:webHidden/>
              </w:rPr>
              <w:fldChar w:fldCharType="end"/>
            </w:r>
          </w:hyperlink>
        </w:p>
        <w:p w14:paraId="0AE26AF2" w14:textId="7A32FA2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8" w:history="1">
            <w:r w:rsidR="007259B1" w:rsidRPr="0097628C">
              <w:rPr>
                <w:rStyle w:val="af1"/>
                <w:noProof/>
              </w:rPr>
              <w:t>11.3.</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259B1">
              <w:rPr>
                <w:noProof/>
                <w:webHidden/>
              </w:rPr>
              <w:tab/>
            </w:r>
            <w:r w:rsidR="007259B1">
              <w:rPr>
                <w:noProof/>
                <w:webHidden/>
              </w:rPr>
              <w:fldChar w:fldCharType="begin"/>
            </w:r>
            <w:r w:rsidR="007259B1">
              <w:rPr>
                <w:noProof/>
                <w:webHidden/>
              </w:rPr>
              <w:instrText xml:space="preserve"> PAGEREF _Toc132724108 \h </w:instrText>
            </w:r>
            <w:r w:rsidR="007259B1">
              <w:rPr>
                <w:noProof/>
                <w:webHidden/>
              </w:rPr>
            </w:r>
            <w:r w:rsidR="007259B1">
              <w:rPr>
                <w:noProof/>
                <w:webHidden/>
              </w:rPr>
              <w:fldChar w:fldCharType="separate"/>
            </w:r>
            <w:r w:rsidR="00057B1B">
              <w:rPr>
                <w:noProof/>
                <w:webHidden/>
              </w:rPr>
              <w:t>64</w:t>
            </w:r>
            <w:r w:rsidR="007259B1">
              <w:rPr>
                <w:noProof/>
                <w:webHidden/>
              </w:rPr>
              <w:fldChar w:fldCharType="end"/>
            </w:r>
          </w:hyperlink>
        </w:p>
        <w:p w14:paraId="2B2D7CEA" w14:textId="326B7C9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09" w:history="1">
            <w:r w:rsidR="007259B1" w:rsidRPr="0097628C">
              <w:rPr>
                <w:rStyle w:val="af1"/>
                <w:noProof/>
              </w:rPr>
              <w:t>11.4.</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оценки коэффициентов готовности теплопроводов к несению тепловой нагрузки</w:t>
            </w:r>
            <w:r w:rsidR="007259B1">
              <w:rPr>
                <w:noProof/>
                <w:webHidden/>
              </w:rPr>
              <w:tab/>
            </w:r>
            <w:r w:rsidR="007259B1">
              <w:rPr>
                <w:noProof/>
                <w:webHidden/>
              </w:rPr>
              <w:fldChar w:fldCharType="begin"/>
            </w:r>
            <w:r w:rsidR="007259B1">
              <w:rPr>
                <w:noProof/>
                <w:webHidden/>
              </w:rPr>
              <w:instrText xml:space="preserve"> PAGEREF _Toc132724109 \h </w:instrText>
            </w:r>
            <w:r w:rsidR="007259B1">
              <w:rPr>
                <w:noProof/>
                <w:webHidden/>
              </w:rPr>
            </w:r>
            <w:r w:rsidR="007259B1">
              <w:rPr>
                <w:noProof/>
                <w:webHidden/>
              </w:rPr>
              <w:fldChar w:fldCharType="separate"/>
            </w:r>
            <w:r w:rsidR="00057B1B">
              <w:rPr>
                <w:noProof/>
                <w:webHidden/>
              </w:rPr>
              <w:t>64</w:t>
            </w:r>
            <w:r w:rsidR="007259B1">
              <w:rPr>
                <w:noProof/>
                <w:webHidden/>
              </w:rPr>
              <w:fldChar w:fldCharType="end"/>
            </w:r>
          </w:hyperlink>
        </w:p>
        <w:p w14:paraId="0B1DDCED" w14:textId="2A0F91C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10" w:history="1">
            <w:r w:rsidR="007259B1" w:rsidRPr="0097628C">
              <w:rPr>
                <w:rStyle w:val="af1"/>
                <w:noProof/>
              </w:rPr>
              <w:t>11.5.</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_Toc132724110 \h </w:instrText>
            </w:r>
            <w:r w:rsidR="007259B1">
              <w:rPr>
                <w:noProof/>
                <w:webHidden/>
              </w:rPr>
            </w:r>
            <w:r w:rsidR="007259B1">
              <w:rPr>
                <w:noProof/>
                <w:webHidden/>
              </w:rPr>
              <w:fldChar w:fldCharType="separate"/>
            </w:r>
            <w:r w:rsidR="00057B1B">
              <w:rPr>
                <w:noProof/>
                <w:webHidden/>
              </w:rPr>
              <w:t>65</w:t>
            </w:r>
            <w:r w:rsidR="007259B1">
              <w:rPr>
                <w:noProof/>
                <w:webHidden/>
              </w:rPr>
              <w:fldChar w:fldCharType="end"/>
            </w:r>
          </w:hyperlink>
        </w:p>
        <w:p w14:paraId="13B12141" w14:textId="0BFFB03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11" w:history="1">
            <w:r w:rsidR="007259B1" w:rsidRPr="0097628C">
              <w:rPr>
                <w:rStyle w:val="af1"/>
                <w:noProof/>
              </w:rPr>
              <w:t>11.6.</w:t>
            </w:r>
            <w:r w:rsidR="007259B1">
              <w:rPr>
                <w:rFonts w:asciiTheme="minorHAnsi" w:eastAsiaTheme="minorEastAsia" w:hAnsiTheme="minorHAnsi" w:cstheme="minorBidi"/>
                <w:bCs w:val="0"/>
                <w:noProof/>
                <w:sz w:val="22"/>
                <w:szCs w:val="22"/>
                <w:lang w:eastAsia="ru-RU"/>
              </w:rPr>
              <w:tab/>
            </w:r>
            <w:r w:rsidR="007259B1" w:rsidRPr="0097628C">
              <w:rPr>
                <w:rStyle w:val="af1"/>
                <w:noProof/>
              </w:rPr>
              <w:t>Предложения, обеспечивающие надёжность систем теплоснабжения</w:t>
            </w:r>
            <w:r w:rsidR="007259B1">
              <w:rPr>
                <w:noProof/>
                <w:webHidden/>
              </w:rPr>
              <w:tab/>
            </w:r>
            <w:r w:rsidR="007259B1">
              <w:rPr>
                <w:noProof/>
                <w:webHidden/>
              </w:rPr>
              <w:fldChar w:fldCharType="begin"/>
            </w:r>
            <w:r w:rsidR="007259B1">
              <w:rPr>
                <w:noProof/>
                <w:webHidden/>
              </w:rPr>
              <w:instrText xml:space="preserve"> PAGEREF _Toc132724111 \h </w:instrText>
            </w:r>
            <w:r w:rsidR="007259B1">
              <w:rPr>
                <w:noProof/>
                <w:webHidden/>
              </w:rPr>
            </w:r>
            <w:r w:rsidR="007259B1">
              <w:rPr>
                <w:noProof/>
                <w:webHidden/>
              </w:rPr>
              <w:fldChar w:fldCharType="separate"/>
            </w:r>
            <w:r w:rsidR="00057B1B">
              <w:rPr>
                <w:noProof/>
                <w:webHidden/>
              </w:rPr>
              <w:t>65</w:t>
            </w:r>
            <w:r w:rsidR="007259B1">
              <w:rPr>
                <w:noProof/>
                <w:webHidden/>
              </w:rPr>
              <w:fldChar w:fldCharType="end"/>
            </w:r>
          </w:hyperlink>
        </w:p>
        <w:p w14:paraId="0D557416" w14:textId="71080708"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2" w:history="1">
            <w:r w:rsidR="007259B1" w:rsidRPr="0097628C">
              <w:rPr>
                <w:rStyle w:val="af1"/>
                <w:noProof/>
              </w:rPr>
              <w:t>11.6.1.</w:t>
            </w:r>
            <w:r w:rsidR="007259B1">
              <w:rPr>
                <w:rFonts w:asciiTheme="minorHAnsi" w:eastAsiaTheme="minorEastAsia" w:hAnsiTheme="minorHAnsi" w:cstheme="minorBidi"/>
                <w:noProof/>
                <w:sz w:val="22"/>
                <w:szCs w:val="22"/>
                <w:lang w:eastAsia="ru-RU"/>
              </w:rPr>
              <w:tab/>
            </w:r>
            <w:r w:rsidR="007259B1" w:rsidRPr="0097628C">
              <w:rPr>
                <w:rStyle w:val="af1"/>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7259B1">
              <w:rPr>
                <w:noProof/>
                <w:webHidden/>
              </w:rPr>
              <w:tab/>
            </w:r>
            <w:r w:rsidR="007259B1">
              <w:rPr>
                <w:noProof/>
                <w:webHidden/>
              </w:rPr>
              <w:fldChar w:fldCharType="begin"/>
            </w:r>
            <w:r w:rsidR="007259B1">
              <w:rPr>
                <w:noProof/>
                <w:webHidden/>
              </w:rPr>
              <w:instrText xml:space="preserve"> PAGEREF _Toc132724112 \h </w:instrText>
            </w:r>
            <w:r w:rsidR="007259B1">
              <w:rPr>
                <w:noProof/>
                <w:webHidden/>
              </w:rPr>
            </w:r>
            <w:r w:rsidR="007259B1">
              <w:rPr>
                <w:noProof/>
                <w:webHidden/>
              </w:rPr>
              <w:fldChar w:fldCharType="separate"/>
            </w:r>
            <w:r w:rsidR="00057B1B">
              <w:rPr>
                <w:noProof/>
                <w:webHidden/>
              </w:rPr>
              <w:t>65</w:t>
            </w:r>
            <w:r w:rsidR="007259B1">
              <w:rPr>
                <w:noProof/>
                <w:webHidden/>
              </w:rPr>
              <w:fldChar w:fldCharType="end"/>
            </w:r>
          </w:hyperlink>
        </w:p>
        <w:p w14:paraId="22532FAF" w14:textId="70104C3E"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3" w:history="1">
            <w:r w:rsidR="007259B1" w:rsidRPr="0097628C">
              <w:rPr>
                <w:rStyle w:val="af1"/>
                <w:noProof/>
              </w:rPr>
              <w:t>11.6.2.</w:t>
            </w:r>
            <w:r w:rsidR="007259B1">
              <w:rPr>
                <w:rFonts w:asciiTheme="minorHAnsi" w:eastAsiaTheme="minorEastAsia" w:hAnsiTheme="minorHAnsi" w:cstheme="minorBidi"/>
                <w:noProof/>
                <w:sz w:val="22"/>
                <w:szCs w:val="22"/>
                <w:lang w:eastAsia="ru-RU"/>
              </w:rPr>
              <w:tab/>
            </w:r>
            <w:r w:rsidR="007259B1" w:rsidRPr="0097628C">
              <w:rPr>
                <w:rStyle w:val="af1"/>
                <w:noProof/>
              </w:rPr>
              <w:t>Установка резервного оборудования</w:t>
            </w:r>
            <w:r w:rsidR="007259B1">
              <w:rPr>
                <w:noProof/>
                <w:webHidden/>
              </w:rPr>
              <w:tab/>
            </w:r>
            <w:r w:rsidR="007259B1">
              <w:rPr>
                <w:noProof/>
                <w:webHidden/>
              </w:rPr>
              <w:fldChar w:fldCharType="begin"/>
            </w:r>
            <w:r w:rsidR="007259B1">
              <w:rPr>
                <w:noProof/>
                <w:webHidden/>
              </w:rPr>
              <w:instrText xml:space="preserve"> PAGEREF _Toc132724113 \h </w:instrText>
            </w:r>
            <w:r w:rsidR="007259B1">
              <w:rPr>
                <w:noProof/>
                <w:webHidden/>
              </w:rPr>
            </w:r>
            <w:r w:rsidR="007259B1">
              <w:rPr>
                <w:noProof/>
                <w:webHidden/>
              </w:rPr>
              <w:fldChar w:fldCharType="separate"/>
            </w:r>
            <w:r w:rsidR="00057B1B">
              <w:rPr>
                <w:noProof/>
                <w:webHidden/>
              </w:rPr>
              <w:t>65</w:t>
            </w:r>
            <w:r w:rsidR="007259B1">
              <w:rPr>
                <w:noProof/>
                <w:webHidden/>
              </w:rPr>
              <w:fldChar w:fldCharType="end"/>
            </w:r>
          </w:hyperlink>
        </w:p>
        <w:p w14:paraId="6C590F2F" w14:textId="7ABD9862"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4" w:history="1">
            <w:r w:rsidR="007259B1" w:rsidRPr="0097628C">
              <w:rPr>
                <w:rStyle w:val="af1"/>
                <w:noProof/>
              </w:rPr>
              <w:t>11.6.3.</w:t>
            </w:r>
            <w:r w:rsidR="007259B1">
              <w:rPr>
                <w:rFonts w:asciiTheme="minorHAnsi" w:eastAsiaTheme="minorEastAsia" w:hAnsiTheme="minorHAnsi" w:cstheme="minorBidi"/>
                <w:noProof/>
                <w:sz w:val="22"/>
                <w:szCs w:val="22"/>
                <w:lang w:eastAsia="ru-RU"/>
              </w:rPr>
              <w:tab/>
            </w:r>
            <w:r w:rsidR="007259B1" w:rsidRPr="0097628C">
              <w:rPr>
                <w:rStyle w:val="af1"/>
                <w:noProof/>
              </w:rPr>
              <w:t>Организация совместной работы нескольких источников тепловой энергии на единую тепловую сеть</w:t>
            </w:r>
            <w:r w:rsidR="007259B1">
              <w:rPr>
                <w:noProof/>
                <w:webHidden/>
              </w:rPr>
              <w:tab/>
            </w:r>
            <w:r w:rsidR="007259B1">
              <w:rPr>
                <w:noProof/>
                <w:webHidden/>
              </w:rPr>
              <w:fldChar w:fldCharType="begin"/>
            </w:r>
            <w:r w:rsidR="007259B1">
              <w:rPr>
                <w:noProof/>
                <w:webHidden/>
              </w:rPr>
              <w:instrText xml:space="preserve"> PAGEREF _Toc132724114 \h </w:instrText>
            </w:r>
            <w:r w:rsidR="007259B1">
              <w:rPr>
                <w:noProof/>
                <w:webHidden/>
              </w:rPr>
            </w:r>
            <w:r w:rsidR="007259B1">
              <w:rPr>
                <w:noProof/>
                <w:webHidden/>
              </w:rPr>
              <w:fldChar w:fldCharType="separate"/>
            </w:r>
            <w:r w:rsidR="00057B1B">
              <w:rPr>
                <w:noProof/>
                <w:webHidden/>
              </w:rPr>
              <w:t>65</w:t>
            </w:r>
            <w:r w:rsidR="007259B1">
              <w:rPr>
                <w:noProof/>
                <w:webHidden/>
              </w:rPr>
              <w:fldChar w:fldCharType="end"/>
            </w:r>
          </w:hyperlink>
        </w:p>
        <w:p w14:paraId="2FA86A46" w14:textId="51FAA821"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5" w:history="1">
            <w:r w:rsidR="007259B1" w:rsidRPr="0097628C">
              <w:rPr>
                <w:rStyle w:val="af1"/>
                <w:noProof/>
              </w:rPr>
              <w:t>11.6.4.</w:t>
            </w:r>
            <w:r w:rsidR="007259B1">
              <w:rPr>
                <w:rFonts w:asciiTheme="minorHAnsi" w:eastAsiaTheme="minorEastAsia" w:hAnsiTheme="minorHAnsi" w:cstheme="minorBidi"/>
                <w:noProof/>
                <w:sz w:val="22"/>
                <w:szCs w:val="22"/>
                <w:lang w:eastAsia="ru-RU"/>
              </w:rPr>
              <w:tab/>
            </w:r>
            <w:r w:rsidR="007259B1" w:rsidRPr="0097628C">
              <w:rPr>
                <w:rStyle w:val="af1"/>
                <w:noProof/>
              </w:rPr>
              <w:t>Резервирование тепловых сетей смежных районов поселения</w:t>
            </w:r>
            <w:r w:rsidR="007259B1">
              <w:rPr>
                <w:noProof/>
                <w:webHidden/>
              </w:rPr>
              <w:tab/>
            </w:r>
            <w:r w:rsidR="007259B1">
              <w:rPr>
                <w:noProof/>
                <w:webHidden/>
              </w:rPr>
              <w:fldChar w:fldCharType="begin"/>
            </w:r>
            <w:r w:rsidR="007259B1">
              <w:rPr>
                <w:noProof/>
                <w:webHidden/>
              </w:rPr>
              <w:instrText xml:space="preserve"> PAGEREF _Toc132724115 \h </w:instrText>
            </w:r>
            <w:r w:rsidR="007259B1">
              <w:rPr>
                <w:noProof/>
                <w:webHidden/>
              </w:rPr>
            </w:r>
            <w:r w:rsidR="007259B1">
              <w:rPr>
                <w:noProof/>
                <w:webHidden/>
              </w:rPr>
              <w:fldChar w:fldCharType="separate"/>
            </w:r>
            <w:r w:rsidR="00057B1B">
              <w:rPr>
                <w:noProof/>
                <w:webHidden/>
              </w:rPr>
              <w:t>66</w:t>
            </w:r>
            <w:r w:rsidR="007259B1">
              <w:rPr>
                <w:noProof/>
                <w:webHidden/>
              </w:rPr>
              <w:fldChar w:fldCharType="end"/>
            </w:r>
          </w:hyperlink>
        </w:p>
        <w:p w14:paraId="6B01BDFE" w14:textId="595BD505"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6" w:history="1">
            <w:r w:rsidR="007259B1" w:rsidRPr="0097628C">
              <w:rPr>
                <w:rStyle w:val="af1"/>
                <w:noProof/>
              </w:rPr>
              <w:t>11.6.5.</w:t>
            </w:r>
            <w:r w:rsidR="007259B1">
              <w:rPr>
                <w:rFonts w:asciiTheme="minorHAnsi" w:eastAsiaTheme="minorEastAsia" w:hAnsiTheme="minorHAnsi" w:cstheme="minorBidi"/>
                <w:noProof/>
                <w:sz w:val="22"/>
                <w:szCs w:val="22"/>
                <w:lang w:eastAsia="ru-RU"/>
              </w:rPr>
              <w:tab/>
            </w:r>
            <w:r w:rsidR="007259B1" w:rsidRPr="0097628C">
              <w:rPr>
                <w:rStyle w:val="af1"/>
                <w:noProof/>
              </w:rPr>
              <w:t>Устройство резервных насосных станций</w:t>
            </w:r>
            <w:r w:rsidR="007259B1">
              <w:rPr>
                <w:noProof/>
                <w:webHidden/>
              </w:rPr>
              <w:tab/>
            </w:r>
            <w:r w:rsidR="007259B1">
              <w:rPr>
                <w:noProof/>
                <w:webHidden/>
              </w:rPr>
              <w:fldChar w:fldCharType="begin"/>
            </w:r>
            <w:r w:rsidR="007259B1">
              <w:rPr>
                <w:noProof/>
                <w:webHidden/>
              </w:rPr>
              <w:instrText xml:space="preserve"> PAGEREF _Toc132724116 \h </w:instrText>
            </w:r>
            <w:r w:rsidR="007259B1">
              <w:rPr>
                <w:noProof/>
                <w:webHidden/>
              </w:rPr>
            </w:r>
            <w:r w:rsidR="007259B1">
              <w:rPr>
                <w:noProof/>
                <w:webHidden/>
              </w:rPr>
              <w:fldChar w:fldCharType="separate"/>
            </w:r>
            <w:r w:rsidR="00057B1B">
              <w:rPr>
                <w:noProof/>
                <w:webHidden/>
              </w:rPr>
              <w:t>66</w:t>
            </w:r>
            <w:r w:rsidR="007259B1">
              <w:rPr>
                <w:noProof/>
                <w:webHidden/>
              </w:rPr>
              <w:fldChar w:fldCharType="end"/>
            </w:r>
          </w:hyperlink>
        </w:p>
        <w:p w14:paraId="3CE2ACD0" w14:textId="58B3FC53" w:rsidR="007259B1" w:rsidRDefault="00000000">
          <w:pPr>
            <w:pStyle w:val="34"/>
            <w:tabs>
              <w:tab w:val="left" w:pos="1120"/>
              <w:tab w:val="right" w:leader="dot" w:pos="9911"/>
            </w:tabs>
            <w:rPr>
              <w:rFonts w:asciiTheme="minorHAnsi" w:eastAsiaTheme="minorEastAsia" w:hAnsiTheme="minorHAnsi" w:cstheme="minorBidi"/>
              <w:noProof/>
              <w:sz w:val="22"/>
              <w:szCs w:val="22"/>
              <w:lang w:eastAsia="ru-RU"/>
            </w:rPr>
          </w:pPr>
          <w:hyperlink w:anchor="_Toc132724117" w:history="1">
            <w:r w:rsidR="007259B1" w:rsidRPr="0097628C">
              <w:rPr>
                <w:rStyle w:val="af1"/>
                <w:noProof/>
              </w:rPr>
              <w:t>11.6.6.</w:t>
            </w:r>
            <w:r w:rsidR="007259B1">
              <w:rPr>
                <w:rFonts w:asciiTheme="minorHAnsi" w:eastAsiaTheme="minorEastAsia" w:hAnsiTheme="minorHAnsi" w:cstheme="minorBidi"/>
                <w:noProof/>
                <w:sz w:val="22"/>
                <w:szCs w:val="22"/>
                <w:lang w:eastAsia="ru-RU"/>
              </w:rPr>
              <w:tab/>
            </w:r>
            <w:r w:rsidR="007259B1" w:rsidRPr="0097628C">
              <w:rPr>
                <w:rStyle w:val="af1"/>
                <w:noProof/>
              </w:rPr>
              <w:t>Установке баков-аккумуляторов</w:t>
            </w:r>
            <w:r w:rsidR="007259B1">
              <w:rPr>
                <w:noProof/>
                <w:webHidden/>
              </w:rPr>
              <w:tab/>
            </w:r>
            <w:r w:rsidR="007259B1">
              <w:rPr>
                <w:noProof/>
                <w:webHidden/>
              </w:rPr>
              <w:fldChar w:fldCharType="begin"/>
            </w:r>
            <w:r w:rsidR="007259B1">
              <w:rPr>
                <w:noProof/>
                <w:webHidden/>
              </w:rPr>
              <w:instrText xml:space="preserve"> PAGEREF _Toc132724117 \h </w:instrText>
            </w:r>
            <w:r w:rsidR="007259B1">
              <w:rPr>
                <w:noProof/>
                <w:webHidden/>
              </w:rPr>
            </w:r>
            <w:r w:rsidR="007259B1">
              <w:rPr>
                <w:noProof/>
                <w:webHidden/>
              </w:rPr>
              <w:fldChar w:fldCharType="separate"/>
            </w:r>
            <w:r w:rsidR="00057B1B">
              <w:rPr>
                <w:noProof/>
                <w:webHidden/>
              </w:rPr>
              <w:t>66</w:t>
            </w:r>
            <w:r w:rsidR="007259B1">
              <w:rPr>
                <w:noProof/>
                <w:webHidden/>
              </w:rPr>
              <w:fldChar w:fldCharType="end"/>
            </w:r>
          </w:hyperlink>
        </w:p>
        <w:p w14:paraId="5F0C84FF" w14:textId="415B4301"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18" w:history="1">
            <w:r w:rsidR="007259B1" w:rsidRPr="0097628C">
              <w:rPr>
                <w:rStyle w:val="af1"/>
                <w:noProof/>
              </w:rPr>
              <w:t>11.7.</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7259B1">
              <w:rPr>
                <w:noProof/>
                <w:webHidden/>
              </w:rPr>
              <w:tab/>
            </w:r>
            <w:r w:rsidR="007259B1">
              <w:rPr>
                <w:noProof/>
                <w:webHidden/>
              </w:rPr>
              <w:fldChar w:fldCharType="begin"/>
            </w:r>
            <w:r w:rsidR="007259B1">
              <w:rPr>
                <w:noProof/>
                <w:webHidden/>
              </w:rPr>
              <w:instrText xml:space="preserve"> PAGEREF _Toc132724118 \h </w:instrText>
            </w:r>
            <w:r w:rsidR="007259B1">
              <w:rPr>
                <w:noProof/>
                <w:webHidden/>
              </w:rPr>
            </w:r>
            <w:r w:rsidR="007259B1">
              <w:rPr>
                <w:noProof/>
                <w:webHidden/>
              </w:rPr>
              <w:fldChar w:fldCharType="separate"/>
            </w:r>
            <w:r w:rsidR="00057B1B">
              <w:rPr>
                <w:noProof/>
                <w:webHidden/>
              </w:rPr>
              <w:t>66</w:t>
            </w:r>
            <w:r w:rsidR="007259B1">
              <w:rPr>
                <w:noProof/>
                <w:webHidden/>
              </w:rPr>
              <w:fldChar w:fldCharType="end"/>
            </w:r>
          </w:hyperlink>
        </w:p>
        <w:p w14:paraId="7E5717E1" w14:textId="07CA3BA6"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19" w:history="1">
            <w:r w:rsidR="007259B1" w:rsidRPr="0097628C">
              <w:rPr>
                <w:rStyle w:val="af1"/>
                <w:noProof/>
              </w:rPr>
              <w:t>12.</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12. Обоснование инвестиций в строительство, реконструкцию, техническое перевооружение и (или) модернизацию</w:t>
            </w:r>
            <w:r w:rsidR="007259B1">
              <w:rPr>
                <w:noProof/>
                <w:webHidden/>
              </w:rPr>
              <w:tab/>
            </w:r>
            <w:r w:rsidR="007259B1">
              <w:rPr>
                <w:noProof/>
                <w:webHidden/>
              </w:rPr>
              <w:fldChar w:fldCharType="begin"/>
            </w:r>
            <w:r w:rsidR="007259B1">
              <w:rPr>
                <w:noProof/>
                <w:webHidden/>
              </w:rPr>
              <w:instrText xml:space="preserve"> PAGEREF _Toc132724119 \h </w:instrText>
            </w:r>
            <w:r w:rsidR="007259B1">
              <w:rPr>
                <w:noProof/>
                <w:webHidden/>
              </w:rPr>
            </w:r>
            <w:r w:rsidR="007259B1">
              <w:rPr>
                <w:noProof/>
                <w:webHidden/>
              </w:rPr>
              <w:fldChar w:fldCharType="separate"/>
            </w:r>
            <w:r w:rsidR="00057B1B">
              <w:rPr>
                <w:noProof/>
                <w:webHidden/>
              </w:rPr>
              <w:t>67</w:t>
            </w:r>
            <w:r w:rsidR="007259B1">
              <w:rPr>
                <w:noProof/>
                <w:webHidden/>
              </w:rPr>
              <w:fldChar w:fldCharType="end"/>
            </w:r>
          </w:hyperlink>
        </w:p>
        <w:p w14:paraId="6E3C0C7F" w14:textId="7BBE270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0" w:history="1">
            <w:r w:rsidR="007259B1" w:rsidRPr="0097628C">
              <w:rPr>
                <w:rStyle w:val="af1"/>
                <w:noProof/>
              </w:rPr>
              <w:t>12.1.</w:t>
            </w:r>
            <w:r w:rsidR="007259B1">
              <w:rPr>
                <w:rFonts w:asciiTheme="minorHAnsi" w:eastAsiaTheme="minorEastAsia" w:hAnsiTheme="minorHAnsi" w:cstheme="minorBidi"/>
                <w:bCs w:val="0"/>
                <w:noProof/>
                <w:sz w:val="22"/>
                <w:szCs w:val="22"/>
                <w:lang w:eastAsia="ru-RU"/>
              </w:rPr>
              <w:tab/>
            </w:r>
            <w:r w:rsidR="007259B1" w:rsidRPr="0097628C">
              <w:rPr>
                <w:rStyle w:val="af1"/>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259B1">
              <w:rPr>
                <w:noProof/>
                <w:webHidden/>
              </w:rPr>
              <w:tab/>
            </w:r>
            <w:r w:rsidR="00543E59">
              <w:rPr>
                <w:noProof/>
                <w:webHidden/>
              </w:rPr>
              <w:tab/>
            </w:r>
            <w:r w:rsidR="007259B1">
              <w:rPr>
                <w:noProof/>
                <w:webHidden/>
              </w:rPr>
              <w:fldChar w:fldCharType="begin"/>
            </w:r>
            <w:r w:rsidR="007259B1">
              <w:rPr>
                <w:noProof/>
                <w:webHidden/>
              </w:rPr>
              <w:instrText xml:space="preserve"> PAGEREF _Toc132724120 \h </w:instrText>
            </w:r>
            <w:r w:rsidR="007259B1">
              <w:rPr>
                <w:noProof/>
                <w:webHidden/>
              </w:rPr>
            </w:r>
            <w:r w:rsidR="007259B1">
              <w:rPr>
                <w:noProof/>
                <w:webHidden/>
              </w:rPr>
              <w:fldChar w:fldCharType="separate"/>
            </w:r>
            <w:r w:rsidR="00057B1B">
              <w:rPr>
                <w:noProof/>
                <w:webHidden/>
              </w:rPr>
              <w:t>67</w:t>
            </w:r>
            <w:r w:rsidR="007259B1">
              <w:rPr>
                <w:noProof/>
                <w:webHidden/>
              </w:rPr>
              <w:fldChar w:fldCharType="end"/>
            </w:r>
          </w:hyperlink>
        </w:p>
        <w:p w14:paraId="10B8446C" w14:textId="3BCCD53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1" w:history="1">
            <w:r w:rsidR="007259B1" w:rsidRPr="0097628C">
              <w:rPr>
                <w:rStyle w:val="af1"/>
                <w:noProof/>
              </w:rPr>
              <w:t>12.2.</w:t>
            </w:r>
            <w:r w:rsidR="007259B1">
              <w:rPr>
                <w:rFonts w:asciiTheme="minorHAnsi" w:eastAsiaTheme="minorEastAsia" w:hAnsiTheme="minorHAnsi" w:cstheme="minorBidi"/>
                <w:bCs w:val="0"/>
                <w:noProof/>
                <w:sz w:val="22"/>
                <w:szCs w:val="22"/>
                <w:lang w:eastAsia="ru-RU"/>
              </w:rPr>
              <w:tab/>
            </w:r>
            <w:r w:rsidR="007259B1" w:rsidRPr="0097628C">
              <w:rPr>
                <w:rStyle w:val="af1"/>
                <w:noProof/>
              </w:rPr>
              <w:t xml:space="preserve">Обоснованные предложения по источникам инвестиций, обеспечивающих финансовые </w:t>
            </w:r>
            <w:r w:rsidR="007259B1" w:rsidRPr="0097628C">
              <w:rPr>
                <w:rStyle w:val="af1"/>
                <w:noProof/>
              </w:rPr>
              <w:lastRenderedPageBreak/>
              <w:t>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259B1">
              <w:rPr>
                <w:noProof/>
                <w:webHidden/>
              </w:rPr>
              <w:tab/>
            </w:r>
            <w:r w:rsidR="007259B1">
              <w:rPr>
                <w:noProof/>
                <w:webHidden/>
              </w:rPr>
              <w:fldChar w:fldCharType="begin"/>
            </w:r>
            <w:r w:rsidR="007259B1">
              <w:rPr>
                <w:noProof/>
                <w:webHidden/>
              </w:rPr>
              <w:instrText xml:space="preserve"> PAGEREF _Toc132724121 \h </w:instrText>
            </w:r>
            <w:r w:rsidR="007259B1">
              <w:rPr>
                <w:noProof/>
                <w:webHidden/>
              </w:rPr>
            </w:r>
            <w:r w:rsidR="007259B1">
              <w:rPr>
                <w:noProof/>
                <w:webHidden/>
              </w:rPr>
              <w:fldChar w:fldCharType="separate"/>
            </w:r>
            <w:r w:rsidR="00057B1B">
              <w:rPr>
                <w:noProof/>
                <w:webHidden/>
              </w:rPr>
              <w:t>70</w:t>
            </w:r>
            <w:r w:rsidR="007259B1">
              <w:rPr>
                <w:noProof/>
                <w:webHidden/>
              </w:rPr>
              <w:fldChar w:fldCharType="end"/>
            </w:r>
          </w:hyperlink>
        </w:p>
        <w:p w14:paraId="0825A673" w14:textId="0C7BA53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2" w:history="1">
            <w:r w:rsidR="007259B1" w:rsidRPr="0097628C">
              <w:rPr>
                <w:rStyle w:val="af1"/>
                <w:noProof/>
              </w:rPr>
              <w:t>12.3.</w:t>
            </w:r>
            <w:r w:rsidR="007259B1">
              <w:rPr>
                <w:rFonts w:asciiTheme="minorHAnsi" w:eastAsiaTheme="minorEastAsia" w:hAnsiTheme="minorHAnsi" w:cstheme="minorBidi"/>
                <w:bCs w:val="0"/>
                <w:noProof/>
                <w:sz w:val="22"/>
                <w:szCs w:val="22"/>
                <w:lang w:eastAsia="ru-RU"/>
              </w:rPr>
              <w:tab/>
            </w:r>
            <w:r w:rsidR="007259B1" w:rsidRPr="0097628C">
              <w:rPr>
                <w:rStyle w:val="af1"/>
                <w:noProof/>
              </w:rPr>
              <w:t>Расчеты экономической эффективности инвестиций</w:t>
            </w:r>
            <w:r w:rsidR="007259B1">
              <w:rPr>
                <w:noProof/>
                <w:webHidden/>
              </w:rPr>
              <w:tab/>
            </w:r>
            <w:r w:rsidR="007259B1">
              <w:rPr>
                <w:noProof/>
                <w:webHidden/>
              </w:rPr>
              <w:fldChar w:fldCharType="begin"/>
            </w:r>
            <w:r w:rsidR="007259B1">
              <w:rPr>
                <w:noProof/>
                <w:webHidden/>
              </w:rPr>
              <w:instrText xml:space="preserve"> PAGEREF _Toc132724122 \h </w:instrText>
            </w:r>
            <w:r w:rsidR="007259B1">
              <w:rPr>
                <w:noProof/>
                <w:webHidden/>
              </w:rPr>
            </w:r>
            <w:r w:rsidR="007259B1">
              <w:rPr>
                <w:noProof/>
                <w:webHidden/>
              </w:rPr>
              <w:fldChar w:fldCharType="separate"/>
            </w:r>
            <w:r w:rsidR="00057B1B">
              <w:rPr>
                <w:noProof/>
                <w:webHidden/>
              </w:rPr>
              <w:t>70</w:t>
            </w:r>
            <w:r w:rsidR="007259B1">
              <w:rPr>
                <w:noProof/>
                <w:webHidden/>
              </w:rPr>
              <w:fldChar w:fldCharType="end"/>
            </w:r>
          </w:hyperlink>
        </w:p>
        <w:p w14:paraId="276F3AA2" w14:textId="4A550AB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3" w:history="1">
            <w:r w:rsidR="007259B1" w:rsidRPr="0097628C">
              <w:rPr>
                <w:rStyle w:val="af1"/>
                <w:noProof/>
              </w:rPr>
              <w:t>12.4.</w:t>
            </w:r>
            <w:r w:rsidR="007259B1">
              <w:rPr>
                <w:rFonts w:asciiTheme="minorHAnsi" w:eastAsiaTheme="minorEastAsia" w:hAnsiTheme="minorHAnsi" w:cstheme="minorBidi"/>
                <w:bCs w:val="0"/>
                <w:noProof/>
                <w:sz w:val="22"/>
                <w:szCs w:val="22"/>
                <w:lang w:eastAsia="ru-RU"/>
              </w:rPr>
              <w:tab/>
            </w:r>
            <w:r w:rsidR="007259B1" w:rsidRPr="0097628C">
              <w:rPr>
                <w:rStyle w:val="af1"/>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7259B1">
              <w:rPr>
                <w:noProof/>
                <w:webHidden/>
              </w:rPr>
              <w:tab/>
            </w:r>
            <w:r w:rsidR="007259B1">
              <w:rPr>
                <w:noProof/>
                <w:webHidden/>
              </w:rPr>
              <w:fldChar w:fldCharType="begin"/>
            </w:r>
            <w:r w:rsidR="007259B1">
              <w:rPr>
                <w:noProof/>
                <w:webHidden/>
              </w:rPr>
              <w:instrText xml:space="preserve"> PAGEREF _Toc132724123 \h </w:instrText>
            </w:r>
            <w:r w:rsidR="007259B1">
              <w:rPr>
                <w:noProof/>
                <w:webHidden/>
              </w:rPr>
            </w:r>
            <w:r w:rsidR="007259B1">
              <w:rPr>
                <w:noProof/>
                <w:webHidden/>
              </w:rPr>
              <w:fldChar w:fldCharType="separate"/>
            </w:r>
            <w:r w:rsidR="00057B1B">
              <w:rPr>
                <w:noProof/>
                <w:webHidden/>
              </w:rPr>
              <w:t>70</w:t>
            </w:r>
            <w:r w:rsidR="007259B1">
              <w:rPr>
                <w:noProof/>
                <w:webHidden/>
              </w:rPr>
              <w:fldChar w:fldCharType="end"/>
            </w:r>
          </w:hyperlink>
        </w:p>
        <w:p w14:paraId="71291CCF" w14:textId="7BE0F74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4" w:history="1">
            <w:r w:rsidR="007259B1" w:rsidRPr="0097628C">
              <w:rPr>
                <w:rStyle w:val="af1"/>
                <w:noProof/>
              </w:rPr>
              <w:t>12.5.</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r w:rsidR="007259B1">
              <w:rPr>
                <w:noProof/>
                <w:webHidden/>
              </w:rPr>
              <w:tab/>
            </w:r>
            <w:r w:rsidR="007259B1">
              <w:rPr>
                <w:noProof/>
                <w:webHidden/>
              </w:rPr>
              <w:fldChar w:fldCharType="begin"/>
            </w:r>
            <w:r w:rsidR="007259B1">
              <w:rPr>
                <w:noProof/>
                <w:webHidden/>
              </w:rPr>
              <w:instrText xml:space="preserve"> PAGEREF _Toc132724124 \h </w:instrText>
            </w:r>
            <w:r w:rsidR="007259B1">
              <w:rPr>
                <w:noProof/>
                <w:webHidden/>
              </w:rPr>
            </w:r>
            <w:r w:rsidR="007259B1">
              <w:rPr>
                <w:noProof/>
                <w:webHidden/>
              </w:rPr>
              <w:fldChar w:fldCharType="separate"/>
            </w:r>
            <w:r w:rsidR="00057B1B">
              <w:rPr>
                <w:noProof/>
                <w:webHidden/>
              </w:rPr>
              <w:t>71</w:t>
            </w:r>
            <w:r w:rsidR="007259B1">
              <w:rPr>
                <w:noProof/>
                <w:webHidden/>
              </w:rPr>
              <w:fldChar w:fldCharType="end"/>
            </w:r>
          </w:hyperlink>
        </w:p>
        <w:p w14:paraId="514327BC" w14:textId="2EA6A926"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25" w:history="1">
            <w:r w:rsidR="007259B1" w:rsidRPr="0097628C">
              <w:rPr>
                <w:rStyle w:val="af1"/>
                <w:noProof/>
              </w:rPr>
              <w:t>13.</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13. Индикаторы развития систем теплоснабжения поселения</w:t>
            </w:r>
            <w:r w:rsidR="007259B1">
              <w:rPr>
                <w:noProof/>
                <w:webHidden/>
              </w:rPr>
              <w:tab/>
            </w:r>
            <w:r w:rsidR="00543E59">
              <w:rPr>
                <w:noProof/>
                <w:webHidden/>
              </w:rPr>
              <w:t>.</w:t>
            </w:r>
            <w:r w:rsidR="00543E59">
              <w:rPr>
                <w:noProof/>
                <w:webHidden/>
              </w:rPr>
              <w:tab/>
            </w:r>
            <w:r w:rsidR="00543E59">
              <w:rPr>
                <w:noProof/>
                <w:webHidden/>
              </w:rPr>
              <w:tab/>
              <w:t>.</w:t>
            </w:r>
            <w:r w:rsidR="00543E59">
              <w:rPr>
                <w:noProof/>
                <w:webHidden/>
              </w:rPr>
              <w:tab/>
            </w:r>
            <w:r w:rsidR="007259B1">
              <w:rPr>
                <w:noProof/>
                <w:webHidden/>
              </w:rPr>
              <w:fldChar w:fldCharType="begin"/>
            </w:r>
            <w:r w:rsidR="007259B1">
              <w:rPr>
                <w:noProof/>
                <w:webHidden/>
              </w:rPr>
              <w:instrText xml:space="preserve"> PAGEREF _Toc132724125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18583EED" w14:textId="6F699D8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6" w:history="1">
            <w:r w:rsidR="007259B1" w:rsidRPr="0097628C">
              <w:rPr>
                <w:rStyle w:val="af1"/>
                <w:noProof/>
              </w:rPr>
              <w:t>13.1.</w:t>
            </w:r>
            <w:r w:rsidR="007259B1">
              <w:rPr>
                <w:rFonts w:asciiTheme="minorHAnsi" w:eastAsiaTheme="minorEastAsia" w:hAnsiTheme="minorHAnsi" w:cstheme="minorBidi"/>
                <w:bCs w:val="0"/>
                <w:noProof/>
                <w:sz w:val="22"/>
                <w:szCs w:val="22"/>
                <w:lang w:eastAsia="ru-RU"/>
              </w:rPr>
              <w:tab/>
            </w:r>
            <w:r w:rsidR="007259B1" w:rsidRPr="0097628C">
              <w:rPr>
                <w:rStyle w:val="af1"/>
                <w:noProof/>
              </w:rPr>
              <w:t>Количество прекращений подачи тепловой энергии, теплоносителя в результате технологических нарушений на тепловых сетях</w:t>
            </w:r>
            <w:r w:rsidR="007259B1">
              <w:rPr>
                <w:noProof/>
                <w:webHidden/>
              </w:rPr>
              <w:tab/>
            </w:r>
            <w:r w:rsidR="007259B1">
              <w:rPr>
                <w:noProof/>
                <w:webHidden/>
              </w:rPr>
              <w:fldChar w:fldCharType="begin"/>
            </w:r>
            <w:r w:rsidR="007259B1">
              <w:rPr>
                <w:noProof/>
                <w:webHidden/>
              </w:rPr>
              <w:instrText xml:space="preserve"> PAGEREF _Toc132724126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0C72C598" w14:textId="266ADF9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7" w:history="1">
            <w:r w:rsidR="007259B1" w:rsidRPr="0097628C">
              <w:rPr>
                <w:rStyle w:val="af1"/>
                <w:noProof/>
              </w:rPr>
              <w:t>13.2.</w:t>
            </w:r>
            <w:r w:rsidR="007259B1">
              <w:rPr>
                <w:rFonts w:asciiTheme="minorHAnsi" w:eastAsiaTheme="minorEastAsia" w:hAnsiTheme="minorHAnsi" w:cstheme="minorBidi"/>
                <w:bCs w:val="0"/>
                <w:noProof/>
                <w:sz w:val="22"/>
                <w:szCs w:val="22"/>
                <w:lang w:eastAsia="ru-RU"/>
              </w:rPr>
              <w:tab/>
            </w:r>
            <w:r w:rsidR="007259B1" w:rsidRPr="0097628C">
              <w:rPr>
                <w:rStyle w:val="af1"/>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7259B1">
              <w:rPr>
                <w:noProof/>
                <w:webHidden/>
              </w:rPr>
              <w:tab/>
            </w:r>
            <w:r w:rsidR="007259B1">
              <w:rPr>
                <w:noProof/>
                <w:webHidden/>
              </w:rPr>
              <w:fldChar w:fldCharType="begin"/>
            </w:r>
            <w:r w:rsidR="007259B1">
              <w:rPr>
                <w:noProof/>
                <w:webHidden/>
              </w:rPr>
              <w:instrText xml:space="preserve"> PAGEREF _Toc132724127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2A13143D" w14:textId="4ABC2D6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8" w:history="1">
            <w:r w:rsidR="007259B1" w:rsidRPr="0097628C">
              <w:rPr>
                <w:rStyle w:val="af1"/>
                <w:noProof/>
              </w:rPr>
              <w:t>13.3.</w:t>
            </w:r>
            <w:r w:rsidR="007259B1">
              <w:rPr>
                <w:rFonts w:asciiTheme="minorHAnsi" w:eastAsiaTheme="minorEastAsia" w:hAnsiTheme="minorHAnsi" w:cstheme="minorBidi"/>
                <w:bCs w:val="0"/>
                <w:noProof/>
                <w:sz w:val="22"/>
                <w:szCs w:val="22"/>
                <w:lang w:eastAsia="ru-RU"/>
              </w:rPr>
              <w:tab/>
            </w:r>
            <w:r w:rsidR="007259B1" w:rsidRPr="0097628C">
              <w:rPr>
                <w:rStyle w:val="af1"/>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7259B1">
              <w:rPr>
                <w:noProof/>
                <w:webHidden/>
              </w:rPr>
              <w:tab/>
            </w:r>
            <w:r w:rsidR="007259B1">
              <w:rPr>
                <w:noProof/>
                <w:webHidden/>
              </w:rPr>
              <w:fldChar w:fldCharType="begin"/>
            </w:r>
            <w:r w:rsidR="007259B1">
              <w:rPr>
                <w:noProof/>
                <w:webHidden/>
              </w:rPr>
              <w:instrText xml:space="preserve"> PAGEREF _Toc132724128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38FC2E98" w14:textId="41D5AE5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29" w:history="1">
            <w:r w:rsidR="007259B1" w:rsidRPr="0097628C">
              <w:rPr>
                <w:rStyle w:val="af1"/>
                <w:noProof/>
              </w:rPr>
              <w:t>13.4.</w:t>
            </w:r>
            <w:r w:rsidR="007259B1">
              <w:rPr>
                <w:rFonts w:asciiTheme="minorHAnsi" w:eastAsiaTheme="minorEastAsia" w:hAnsiTheme="minorHAnsi" w:cstheme="minorBidi"/>
                <w:bCs w:val="0"/>
                <w:noProof/>
                <w:sz w:val="22"/>
                <w:szCs w:val="22"/>
                <w:lang w:eastAsia="ru-RU"/>
              </w:rPr>
              <w:tab/>
            </w:r>
            <w:r w:rsidR="007259B1" w:rsidRPr="0097628C">
              <w:rPr>
                <w:rStyle w:val="af1"/>
                <w:noProof/>
              </w:rPr>
              <w:t>Отношение величины технологических потерь тепловой энергии, теплоносителя к материальной характеристике тепловой сети</w:t>
            </w:r>
            <w:r w:rsidR="007259B1">
              <w:rPr>
                <w:noProof/>
                <w:webHidden/>
              </w:rPr>
              <w:tab/>
            </w:r>
            <w:r w:rsidR="007259B1">
              <w:rPr>
                <w:noProof/>
                <w:webHidden/>
              </w:rPr>
              <w:fldChar w:fldCharType="begin"/>
            </w:r>
            <w:r w:rsidR="007259B1">
              <w:rPr>
                <w:noProof/>
                <w:webHidden/>
              </w:rPr>
              <w:instrText xml:space="preserve"> PAGEREF _Toc132724129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3D944D2B" w14:textId="1AC479B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0" w:history="1">
            <w:r w:rsidR="007259B1" w:rsidRPr="0097628C">
              <w:rPr>
                <w:rStyle w:val="af1"/>
                <w:noProof/>
              </w:rPr>
              <w:t>13.5.</w:t>
            </w:r>
            <w:r w:rsidR="007259B1">
              <w:rPr>
                <w:rFonts w:asciiTheme="minorHAnsi" w:eastAsiaTheme="minorEastAsia" w:hAnsiTheme="minorHAnsi" w:cstheme="minorBidi"/>
                <w:bCs w:val="0"/>
                <w:noProof/>
                <w:sz w:val="22"/>
                <w:szCs w:val="22"/>
                <w:lang w:eastAsia="ru-RU"/>
              </w:rPr>
              <w:tab/>
            </w:r>
            <w:r w:rsidR="007259B1" w:rsidRPr="0097628C">
              <w:rPr>
                <w:rStyle w:val="af1"/>
                <w:noProof/>
              </w:rPr>
              <w:t>Коэффициент использования установленной тепловой мощности</w:t>
            </w:r>
            <w:r w:rsidR="007259B1">
              <w:rPr>
                <w:noProof/>
                <w:webHidden/>
              </w:rPr>
              <w:tab/>
            </w:r>
            <w:r w:rsidR="007259B1">
              <w:rPr>
                <w:noProof/>
                <w:webHidden/>
              </w:rPr>
              <w:fldChar w:fldCharType="begin"/>
            </w:r>
            <w:r w:rsidR="007259B1">
              <w:rPr>
                <w:noProof/>
                <w:webHidden/>
              </w:rPr>
              <w:instrText xml:space="preserve"> PAGEREF _Toc132724130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7D613D30" w14:textId="5B46973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1" w:history="1">
            <w:r w:rsidR="007259B1" w:rsidRPr="0097628C">
              <w:rPr>
                <w:rStyle w:val="af1"/>
                <w:noProof/>
              </w:rPr>
              <w:t>13.6.</w:t>
            </w:r>
            <w:r w:rsidR="007259B1">
              <w:rPr>
                <w:rFonts w:asciiTheme="minorHAnsi" w:eastAsiaTheme="minorEastAsia" w:hAnsiTheme="minorHAnsi" w:cstheme="minorBidi"/>
                <w:bCs w:val="0"/>
                <w:noProof/>
                <w:sz w:val="22"/>
                <w:szCs w:val="22"/>
                <w:lang w:eastAsia="ru-RU"/>
              </w:rPr>
              <w:tab/>
            </w:r>
            <w:r w:rsidR="007259B1" w:rsidRPr="0097628C">
              <w:rPr>
                <w:rStyle w:val="af1"/>
                <w:noProof/>
              </w:rPr>
              <w:t>Удельная материальная характеристика тепловых сетей, приведенная к расчетной тепловой нагрузке</w:t>
            </w:r>
            <w:r w:rsidR="007259B1">
              <w:rPr>
                <w:noProof/>
                <w:webHidden/>
              </w:rPr>
              <w:tab/>
            </w:r>
            <w:r w:rsidR="007259B1">
              <w:rPr>
                <w:noProof/>
                <w:webHidden/>
              </w:rPr>
              <w:fldChar w:fldCharType="begin"/>
            </w:r>
            <w:r w:rsidR="007259B1">
              <w:rPr>
                <w:noProof/>
                <w:webHidden/>
              </w:rPr>
              <w:instrText xml:space="preserve"> PAGEREF _Toc132724131 \h </w:instrText>
            </w:r>
            <w:r w:rsidR="007259B1">
              <w:rPr>
                <w:noProof/>
                <w:webHidden/>
              </w:rPr>
            </w:r>
            <w:r w:rsidR="007259B1">
              <w:rPr>
                <w:noProof/>
                <w:webHidden/>
              </w:rPr>
              <w:fldChar w:fldCharType="separate"/>
            </w:r>
            <w:r w:rsidR="00057B1B">
              <w:rPr>
                <w:noProof/>
                <w:webHidden/>
              </w:rPr>
              <w:t>72</w:t>
            </w:r>
            <w:r w:rsidR="007259B1">
              <w:rPr>
                <w:noProof/>
                <w:webHidden/>
              </w:rPr>
              <w:fldChar w:fldCharType="end"/>
            </w:r>
          </w:hyperlink>
        </w:p>
        <w:p w14:paraId="16756116" w14:textId="04BCAD3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2" w:history="1">
            <w:r w:rsidR="007259B1" w:rsidRPr="0097628C">
              <w:rPr>
                <w:rStyle w:val="af1"/>
                <w:noProof/>
              </w:rPr>
              <w:t>13.7.</w:t>
            </w:r>
            <w:r w:rsidR="007259B1">
              <w:rPr>
                <w:rFonts w:asciiTheme="minorHAnsi" w:eastAsiaTheme="minorEastAsia" w:hAnsiTheme="minorHAnsi" w:cstheme="minorBidi"/>
                <w:bCs w:val="0"/>
                <w:noProof/>
                <w:sz w:val="22"/>
                <w:szCs w:val="22"/>
                <w:lang w:eastAsia="ru-RU"/>
              </w:rPr>
              <w:tab/>
            </w:r>
            <w:r w:rsidR="007259B1" w:rsidRPr="0097628C">
              <w:rPr>
                <w:rStyle w:val="af1"/>
                <w:noProof/>
              </w:rPr>
              <w:t>Доля тепловой энергии, выработанной в комбинированном режиме</w:t>
            </w:r>
            <w:r w:rsidR="007259B1">
              <w:rPr>
                <w:noProof/>
                <w:webHidden/>
              </w:rPr>
              <w:tab/>
            </w:r>
            <w:r w:rsidR="007259B1">
              <w:rPr>
                <w:noProof/>
                <w:webHidden/>
              </w:rPr>
              <w:fldChar w:fldCharType="begin"/>
            </w:r>
            <w:r w:rsidR="007259B1">
              <w:rPr>
                <w:noProof/>
                <w:webHidden/>
              </w:rPr>
              <w:instrText xml:space="preserve"> PAGEREF _Toc132724132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301A4C34" w14:textId="492B543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3" w:history="1">
            <w:r w:rsidR="007259B1" w:rsidRPr="0097628C">
              <w:rPr>
                <w:rStyle w:val="af1"/>
                <w:noProof/>
              </w:rPr>
              <w:t>13.8.</w:t>
            </w:r>
            <w:r w:rsidR="007259B1">
              <w:rPr>
                <w:rFonts w:asciiTheme="minorHAnsi" w:eastAsiaTheme="minorEastAsia" w:hAnsiTheme="minorHAnsi" w:cstheme="minorBidi"/>
                <w:bCs w:val="0"/>
                <w:noProof/>
                <w:sz w:val="22"/>
                <w:szCs w:val="22"/>
                <w:lang w:eastAsia="ru-RU"/>
              </w:rPr>
              <w:tab/>
            </w:r>
            <w:r w:rsidR="007259B1" w:rsidRPr="0097628C">
              <w:rPr>
                <w:rStyle w:val="af1"/>
                <w:noProof/>
              </w:rPr>
              <w:t>Удельный расход условного топлива на отпуск электрической энергии</w:t>
            </w:r>
            <w:r w:rsidR="007259B1">
              <w:rPr>
                <w:noProof/>
                <w:webHidden/>
              </w:rPr>
              <w:tab/>
            </w:r>
            <w:r w:rsidR="007259B1">
              <w:rPr>
                <w:noProof/>
                <w:webHidden/>
              </w:rPr>
              <w:fldChar w:fldCharType="begin"/>
            </w:r>
            <w:r w:rsidR="007259B1">
              <w:rPr>
                <w:noProof/>
                <w:webHidden/>
              </w:rPr>
              <w:instrText xml:space="preserve"> PAGEREF _Toc132724133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7BEA3E1B" w14:textId="5C77908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4" w:history="1">
            <w:r w:rsidR="007259B1" w:rsidRPr="0097628C">
              <w:rPr>
                <w:rStyle w:val="af1"/>
                <w:noProof/>
              </w:rPr>
              <w:t>13.9.</w:t>
            </w:r>
            <w:r w:rsidR="007259B1">
              <w:rPr>
                <w:rFonts w:asciiTheme="minorHAnsi" w:eastAsiaTheme="minorEastAsia" w:hAnsiTheme="minorHAnsi" w:cstheme="minorBidi"/>
                <w:bCs w:val="0"/>
                <w:noProof/>
                <w:sz w:val="22"/>
                <w:szCs w:val="22"/>
                <w:lang w:eastAsia="ru-RU"/>
              </w:rPr>
              <w:tab/>
            </w:r>
            <w:r w:rsidR="007259B1" w:rsidRPr="0097628C">
              <w:rPr>
                <w:rStyle w:val="af1"/>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7259B1">
              <w:rPr>
                <w:noProof/>
                <w:webHidden/>
              </w:rPr>
              <w:tab/>
            </w:r>
            <w:r w:rsidR="007259B1">
              <w:rPr>
                <w:noProof/>
                <w:webHidden/>
              </w:rPr>
              <w:fldChar w:fldCharType="begin"/>
            </w:r>
            <w:r w:rsidR="007259B1">
              <w:rPr>
                <w:noProof/>
                <w:webHidden/>
              </w:rPr>
              <w:instrText xml:space="preserve"> PAGEREF _Toc132724134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645D7C21" w14:textId="550106A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5" w:history="1">
            <w:r w:rsidR="007259B1" w:rsidRPr="0097628C">
              <w:rPr>
                <w:rStyle w:val="af1"/>
                <w:noProof/>
              </w:rPr>
              <w:t>13.10.</w:t>
            </w:r>
            <w:r w:rsidR="007259B1">
              <w:rPr>
                <w:rFonts w:asciiTheme="minorHAnsi" w:eastAsiaTheme="minorEastAsia" w:hAnsiTheme="minorHAnsi" w:cstheme="minorBidi"/>
                <w:bCs w:val="0"/>
                <w:noProof/>
                <w:sz w:val="22"/>
                <w:szCs w:val="22"/>
                <w:lang w:eastAsia="ru-RU"/>
              </w:rPr>
              <w:tab/>
            </w:r>
            <w:r w:rsidR="007259B1" w:rsidRPr="0097628C">
              <w:rPr>
                <w:rStyle w:val="af1"/>
                <w:noProof/>
              </w:rPr>
              <w:t>Доля отпуска тепловой энергии, осуществляемого потребителям по приборам учета, в общем объеме отпущенной тепловой энергии</w:t>
            </w:r>
            <w:r w:rsidR="007259B1">
              <w:rPr>
                <w:noProof/>
                <w:webHidden/>
              </w:rPr>
              <w:tab/>
            </w:r>
            <w:r w:rsidR="007259B1">
              <w:rPr>
                <w:noProof/>
                <w:webHidden/>
              </w:rPr>
              <w:fldChar w:fldCharType="begin"/>
            </w:r>
            <w:r w:rsidR="007259B1">
              <w:rPr>
                <w:noProof/>
                <w:webHidden/>
              </w:rPr>
              <w:instrText xml:space="preserve"> PAGEREF _Toc132724135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716FF499" w14:textId="75041DE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6" w:history="1">
            <w:r w:rsidR="007259B1" w:rsidRPr="0097628C">
              <w:rPr>
                <w:rStyle w:val="af1"/>
                <w:noProof/>
              </w:rPr>
              <w:t>13.11.</w:t>
            </w:r>
            <w:r w:rsidR="007259B1">
              <w:rPr>
                <w:rFonts w:asciiTheme="minorHAnsi" w:eastAsiaTheme="minorEastAsia" w:hAnsiTheme="minorHAnsi" w:cstheme="minorBidi"/>
                <w:bCs w:val="0"/>
                <w:noProof/>
                <w:sz w:val="22"/>
                <w:szCs w:val="22"/>
                <w:lang w:eastAsia="ru-RU"/>
              </w:rPr>
              <w:tab/>
            </w:r>
            <w:r w:rsidR="007259B1" w:rsidRPr="0097628C">
              <w:rPr>
                <w:rStyle w:val="af1"/>
                <w:noProof/>
              </w:rPr>
              <w:t>Средневзвешенный (по материальной характеристике) срок эксплуатации тепловых сетей (для каждой системы теплоснабжения)</w:t>
            </w:r>
            <w:r w:rsidR="007259B1">
              <w:rPr>
                <w:noProof/>
                <w:webHidden/>
              </w:rPr>
              <w:tab/>
            </w:r>
            <w:r w:rsidR="007259B1">
              <w:rPr>
                <w:noProof/>
                <w:webHidden/>
              </w:rPr>
              <w:fldChar w:fldCharType="begin"/>
            </w:r>
            <w:r w:rsidR="007259B1">
              <w:rPr>
                <w:noProof/>
                <w:webHidden/>
              </w:rPr>
              <w:instrText xml:space="preserve"> PAGEREF _Toc132724136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6F078006" w14:textId="458AE64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7" w:history="1">
            <w:r w:rsidR="007259B1" w:rsidRPr="0097628C">
              <w:rPr>
                <w:rStyle w:val="af1"/>
                <w:noProof/>
              </w:rPr>
              <w:t>13.12.</w:t>
            </w:r>
            <w:r w:rsidR="007259B1">
              <w:rPr>
                <w:rFonts w:asciiTheme="minorHAnsi" w:eastAsiaTheme="minorEastAsia" w:hAnsiTheme="minorHAnsi" w:cstheme="minorBidi"/>
                <w:bCs w:val="0"/>
                <w:noProof/>
                <w:sz w:val="22"/>
                <w:szCs w:val="22"/>
                <w:lang w:eastAsia="ru-RU"/>
              </w:rPr>
              <w:tab/>
            </w:r>
            <w:r w:rsidR="007259B1" w:rsidRPr="0097628C">
              <w:rPr>
                <w:rStyle w:val="af1"/>
                <w:noProof/>
              </w:rPr>
              <w:t>Отношение материальной характеристики тепловых сетей, реконструированных за год, к общей материальной характеристике тепловых сетей</w:t>
            </w:r>
            <w:r w:rsidR="007259B1">
              <w:rPr>
                <w:noProof/>
                <w:webHidden/>
              </w:rPr>
              <w:tab/>
            </w:r>
            <w:r w:rsidR="007259B1">
              <w:rPr>
                <w:noProof/>
                <w:webHidden/>
              </w:rPr>
              <w:fldChar w:fldCharType="begin"/>
            </w:r>
            <w:r w:rsidR="007259B1">
              <w:rPr>
                <w:noProof/>
                <w:webHidden/>
              </w:rPr>
              <w:instrText xml:space="preserve"> PAGEREF _Toc132724137 \h </w:instrText>
            </w:r>
            <w:r w:rsidR="007259B1">
              <w:rPr>
                <w:noProof/>
                <w:webHidden/>
              </w:rPr>
            </w:r>
            <w:r w:rsidR="007259B1">
              <w:rPr>
                <w:noProof/>
                <w:webHidden/>
              </w:rPr>
              <w:fldChar w:fldCharType="separate"/>
            </w:r>
            <w:r w:rsidR="00057B1B">
              <w:rPr>
                <w:noProof/>
                <w:webHidden/>
              </w:rPr>
              <w:t>73</w:t>
            </w:r>
            <w:r w:rsidR="007259B1">
              <w:rPr>
                <w:noProof/>
                <w:webHidden/>
              </w:rPr>
              <w:fldChar w:fldCharType="end"/>
            </w:r>
          </w:hyperlink>
        </w:p>
        <w:p w14:paraId="0DC75C7F" w14:textId="2BD39D2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8" w:history="1">
            <w:r w:rsidR="007259B1" w:rsidRPr="0097628C">
              <w:rPr>
                <w:rStyle w:val="af1"/>
                <w:noProof/>
              </w:rPr>
              <w:t>13.13.</w:t>
            </w:r>
            <w:r w:rsidR="007259B1">
              <w:rPr>
                <w:rFonts w:asciiTheme="minorHAnsi" w:eastAsiaTheme="minorEastAsia" w:hAnsiTheme="minorHAnsi" w:cstheme="minorBidi"/>
                <w:bCs w:val="0"/>
                <w:noProof/>
                <w:sz w:val="22"/>
                <w:szCs w:val="22"/>
                <w:lang w:eastAsia="ru-RU"/>
              </w:rPr>
              <w:tab/>
            </w:r>
            <w:r w:rsidR="007259B1" w:rsidRPr="0097628C">
              <w:rPr>
                <w:rStyle w:val="af1"/>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_Toc132724138 \h </w:instrText>
            </w:r>
            <w:r w:rsidR="007259B1">
              <w:rPr>
                <w:noProof/>
                <w:webHidden/>
              </w:rPr>
            </w:r>
            <w:r w:rsidR="007259B1">
              <w:rPr>
                <w:noProof/>
                <w:webHidden/>
              </w:rPr>
              <w:fldChar w:fldCharType="separate"/>
            </w:r>
            <w:r w:rsidR="00057B1B">
              <w:rPr>
                <w:noProof/>
                <w:webHidden/>
              </w:rPr>
              <w:t>74</w:t>
            </w:r>
            <w:r w:rsidR="007259B1">
              <w:rPr>
                <w:noProof/>
                <w:webHidden/>
              </w:rPr>
              <w:fldChar w:fldCharType="end"/>
            </w:r>
          </w:hyperlink>
        </w:p>
        <w:p w14:paraId="3434206C" w14:textId="0582BAA2"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39" w:history="1">
            <w:r w:rsidR="007259B1" w:rsidRPr="0097628C">
              <w:rPr>
                <w:rStyle w:val="af1"/>
                <w:noProof/>
              </w:rPr>
              <w:t>13.14.</w:t>
            </w:r>
            <w:r w:rsidR="007259B1">
              <w:rPr>
                <w:rFonts w:asciiTheme="minorHAnsi" w:eastAsiaTheme="minorEastAsia" w:hAnsiTheme="minorHAnsi" w:cstheme="minorBidi"/>
                <w:bCs w:val="0"/>
                <w:noProof/>
                <w:sz w:val="22"/>
                <w:szCs w:val="22"/>
                <w:lang w:eastAsia="ru-RU"/>
              </w:rPr>
              <w:tab/>
            </w:r>
            <w:r w:rsidR="007259B1" w:rsidRPr="0097628C">
              <w:rPr>
                <w:rStyle w:val="af1"/>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7259B1">
              <w:rPr>
                <w:noProof/>
                <w:webHidden/>
              </w:rPr>
              <w:tab/>
            </w:r>
            <w:r w:rsidR="007259B1">
              <w:rPr>
                <w:noProof/>
                <w:webHidden/>
              </w:rPr>
              <w:fldChar w:fldCharType="begin"/>
            </w:r>
            <w:r w:rsidR="007259B1">
              <w:rPr>
                <w:noProof/>
                <w:webHidden/>
              </w:rPr>
              <w:instrText xml:space="preserve"> PAGEREF _Toc132724139 \h </w:instrText>
            </w:r>
            <w:r w:rsidR="007259B1">
              <w:rPr>
                <w:noProof/>
                <w:webHidden/>
              </w:rPr>
            </w:r>
            <w:r w:rsidR="007259B1">
              <w:rPr>
                <w:noProof/>
                <w:webHidden/>
              </w:rPr>
              <w:fldChar w:fldCharType="separate"/>
            </w:r>
            <w:r w:rsidR="00057B1B">
              <w:rPr>
                <w:noProof/>
                <w:webHidden/>
              </w:rPr>
              <w:t>74</w:t>
            </w:r>
            <w:r w:rsidR="007259B1">
              <w:rPr>
                <w:noProof/>
                <w:webHidden/>
              </w:rPr>
              <w:fldChar w:fldCharType="end"/>
            </w:r>
          </w:hyperlink>
        </w:p>
        <w:p w14:paraId="4ECC901F" w14:textId="12FEB42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0" w:history="1">
            <w:r w:rsidR="007259B1" w:rsidRPr="0097628C">
              <w:rPr>
                <w:rStyle w:val="af1"/>
                <w:noProof/>
              </w:rPr>
              <w:t>13.15.</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(фактических данных) в оценке значений индикаторов развития систем теплоснабжения с учетом реализации проектов схемы теплоснабжения</w:t>
            </w:r>
            <w:r w:rsidR="007259B1">
              <w:rPr>
                <w:noProof/>
                <w:webHidden/>
              </w:rPr>
              <w:tab/>
            </w:r>
            <w:r w:rsidR="007259B1">
              <w:rPr>
                <w:noProof/>
                <w:webHidden/>
              </w:rPr>
              <w:fldChar w:fldCharType="begin"/>
            </w:r>
            <w:r w:rsidR="007259B1">
              <w:rPr>
                <w:noProof/>
                <w:webHidden/>
              </w:rPr>
              <w:instrText xml:space="preserve"> PAGEREF _Toc132724140 \h </w:instrText>
            </w:r>
            <w:r w:rsidR="007259B1">
              <w:rPr>
                <w:noProof/>
                <w:webHidden/>
              </w:rPr>
            </w:r>
            <w:r w:rsidR="007259B1">
              <w:rPr>
                <w:noProof/>
                <w:webHidden/>
              </w:rPr>
              <w:fldChar w:fldCharType="separate"/>
            </w:r>
            <w:r w:rsidR="00057B1B">
              <w:rPr>
                <w:noProof/>
                <w:webHidden/>
              </w:rPr>
              <w:t>74</w:t>
            </w:r>
            <w:r w:rsidR="007259B1">
              <w:rPr>
                <w:noProof/>
                <w:webHidden/>
              </w:rPr>
              <w:fldChar w:fldCharType="end"/>
            </w:r>
          </w:hyperlink>
        </w:p>
        <w:p w14:paraId="18C1DAA4" w14:textId="763A8962"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41" w:history="1">
            <w:r w:rsidR="007259B1" w:rsidRPr="0097628C">
              <w:rPr>
                <w:rStyle w:val="af1"/>
                <w:noProof/>
              </w:rPr>
              <w:t>14.</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14. Ценовые (тарифные) последствия</w:t>
            </w:r>
            <w:r w:rsidR="007259B1">
              <w:rPr>
                <w:noProof/>
                <w:webHidden/>
              </w:rPr>
              <w:tab/>
            </w:r>
            <w:r w:rsidR="007259B1">
              <w:rPr>
                <w:noProof/>
                <w:webHidden/>
              </w:rPr>
              <w:fldChar w:fldCharType="begin"/>
            </w:r>
            <w:r w:rsidR="007259B1">
              <w:rPr>
                <w:noProof/>
                <w:webHidden/>
              </w:rPr>
              <w:instrText xml:space="preserve"> PAGEREF _Toc132724141 \h </w:instrText>
            </w:r>
            <w:r w:rsidR="007259B1">
              <w:rPr>
                <w:noProof/>
                <w:webHidden/>
              </w:rPr>
            </w:r>
            <w:r w:rsidR="007259B1">
              <w:rPr>
                <w:noProof/>
                <w:webHidden/>
              </w:rPr>
              <w:fldChar w:fldCharType="separate"/>
            </w:r>
            <w:r w:rsidR="00057B1B">
              <w:rPr>
                <w:noProof/>
                <w:webHidden/>
              </w:rPr>
              <w:t>75</w:t>
            </w:r>
            <w:r w:rsidR="007259B1">
              <w:rPr>
                <w:noProof/>
                <w:webHidden/>
              </w:rPr>
              <w:fldChar w:fldCharType="end"/>
            </w:r>
          </w:hyperlink>
        </w:p>
        <w:p w14:paraId="5FED9633" w14:textId="5262F3C0"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2" w:history="1">
            <w:r w:rsidR="007259B1" w:rsidRPr="0097628C">
              <w:rPr>
                <w:rStyle w:val="af1"/>
                <w:noProof/>
              </w:rPr>
              <w:t>14.1.</w:t>
            </w:r>
            <w:r w:rsidR="007259B1">
              <w:rPr>
                <w:rFonts w:asciiTheme="minorHAnsi" w:eastAsiaTheme="minorEastAsia" w:hAnsiTheme="minorHAnsi" w:cstheme="minorBidi"/>
                <w:bCs w:val="0"/>
                <w:noProof/>
                <w:sz w:val="22"/>
                <w:szCs w:val="22"/>
                <w:lang w:eastAsia="ru-RU"/>
              </w:rPr>
              <w:tab/>
            </w:r>
            <w:r w:rsidR="007259B1" w:rsidRPr="0097628C">
              <w:rPr>
                <w:rStyle w:val="af1"/>
                <w:noProof/>
              </w:rPr>
              <w:t>Тарифно-балансовые расчетные модели теплоснабжения потребителей по каждой системе теплоснабжения</w:t>
            </w:r>
            <w:r w:rsidR="007259B1">
              <w:rPr>
                <w:noProof/>
                <w:webHidden/>
              </w:rPr>
              <w:tab/>
            </w:r>
            <w:r w:rsidR="007259B1">
              <w:rPr>
                <w:noProof/>
                <w:webHidden/>
              </w:rPr>
              <w:fldChar w:fldCharType="begin"/>
            </w:r>
            <w:r w:rsidR="007259B1">
              <w:rPr>
                <w:noProof/>
                <w:webHidden/>
              </w:rPr>
              <w:instrText xml:space="preserve"> PAGEREF _Toc132724142 \h </w:instrText>
            </w:r>
            <w:r w:rsidR="007259B1">
              <w:rPr>
                <w:noProof/>
                <w:webHidden/>
              </w:rPr>
            </w:r>
            <w:r w:rsidR="007259B1">
              <w:rPr>
                <w:noProof/>
                <w:webHidden/>
              </w:rPr>
              <w:fldChar w:fldCharType="separate"/>
            </w:r>
            <w:r w:rsidR="00057B1B">
              <w:rPr>
                <w:noProof/>
                <w:webHidden/>
              </w:rPr>
              <w:t>75</w:t>
            </w:r>
            <w:r w:rsidR="007259B1">
              <w:rPr>
                <w:noProof/>
                <w:webHidden/>
              </w:rPr>
              <w:fldChar w:fldCharType="end"/>
            </w:r>
          </w:hyperlink>
        </w:p>
        <w:p w14:paraId="38A80D73" w14:textId="346678D3"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3" w:history="1">
            <w:r w:rsidR="007259B1" w:rsidRPr="0097628C">
              <w:rPr>
                <w:rStyle w:val="af1"/>
                <w:noProof/>
              </w:rPr>
              <w:t>14.2.</w:t>
            </w:r>
            <w:r w:rsidR="007259B1">
              <w:rPr>
                <w:rFonts w:asciiTheme="minorHAnsi" w:eastAsiaTheme="minorEastAsia" w:hAnsiTheme="minorHAnsi" w:cstheme="minorBidi"/>
                <w:bCs w:val="0"/>
                <w:noProof/>
                <w:sz w:val="22"/>
                <w:szCs w:val="22"/>
                <w:lang w:eastAsia="ru-RU"/>
              </w:rPr>
              <w:tab/>
            </w:r>
            <w:r w:rsidR="007259B1" w:rsidRPr="0097628C">
              <w:rPr>
                <w:rStyle w:val="af1"/>
                <w:noProof/>
              </w:rPr>
              <w:t>Тарифно-балансовые расчетные модели теплоснабжения потребителей по каждой единой теплоснабжающей организации</w:t>
            </w:r>
            <w:r w:rsidR="007259B1">
              <w:rPr>
                <w:noProof/>
                <w:webHidden/>
              </w:rPr>
              <w:tab/>
            </w:r>
            <w:r w:rsidR="007259B1">
              <w:rPr>
                <w:noProof/>
                <w:webHidden/>
              </w:rPr>
              <w:fldChar w:fldCharType="begin"/>
            </w:r>
            <w:r w:rsidR="007259B1">
              <w:rPr>
                <w:noProof/>
                <w:webHidden/>
              </w:rPr>
              <w:instrText xml:space="preserve"> PAGEREF _Toc132724143 \h </w:instrText>
            </w:r>
            <w:r w:rsidR="007259B1">
              <w:rPr>
                <w:noProof/>
                <w:webHidden/>
              </w:rPr>
            </w:r>
            <w:r w:rsidR="007259B1">
              <w:rPr>
                <w:noProof/>
                <w:webHidden/>
              </w:rPr>
              <w:fldChar w:fldCharType="separate"/>
            </w:r>
            <w:r w:rsidR="00057B1B">
              <w:rPr>
                <w:noProof/>
                <w:webHidden/>
              </w:rPr>
              <w:t>75</w:t>
            </w:r>
            <w:r w:rsidR="007259B1">
              <w:rPr>
                <w:noProof/>
                <w:webHidden/>
              </w:rPr>
              <w:fldChar w:fldCharType="end"/>
            </w:r>
          </w:hyperlink>
        </w:p>
        <w:p w14:paraId="2218D656" w14:textId="6731E2C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4" w:history="1">
            <w:r w:rsidR="007259B1" w:rsidRPr="0097628C">
              <w:rPr>
                <w:rStyle w:val="af1"/>
                <w:noProof/>
              </w:rPr>
              <w:t>14.3.</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259B1">
              <w:rPr>
                <w:noProof/>
                <w:webHidden/>
              </w:rPr>
              <w:tab/>
            </w:r>
            <w:r w:rsidR="007259B1">
              <w:rPr>
                <w:noProof/>
                <w:webHidden/>
              </w:rPr>
              <w:fldChar w:fldCharType="begin"/>
            </w:r>
            <w:r w:rsidR="007259B1">
              <w:rPr>
                <w:noProof/>
                <w:webHidden/>
              </w:rPr>
              <w:instrText xml:space="preserve"> PAGEREF _Toc132724144 \h </w:instrText>
            </w:r>
            <w:r w:rsidR="007259B1">
              <w:rPr>
                <w:noProof/>
                <w:webHidden/>
              </w:rPr>
            </w:r>
            <w:r w:rsidR="007259B1">
              <w:rPr>
                <w:noProof/>
                <w:webHidden/>
              </w:rPr>
              <w:fldChar w:fldCharType="separate"/>
            </w:r>
            <w:r w:rsidR="00057B1B">
              <w:rPr>
                <w:noProof/>
                <w:webHidden/>
              </w:rPr>
              <w:t>75</w:t>
            </w:r>
            <w:r w:rsidR="007259B1">
              <w:rPr>
                <w:noProof/>
                <w:webHidden/>
              </w:rPr>
              <w:fldChar w:fldCharType="end"/>
            </w:r>
          </w:hyperlink>
        </w:p>
        <w:p w14:paraId="2DE367C0" w14:textId="66758F13"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45" w:history="1">
            <w:r w:rsidR="007259B1" w:rsidRPr="0097628C">
              <w:rPr>
                <w:rStyle w:val="af1"/>
                <w:noProof/>
              </w:rPr>
              <w:t>15.</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15. Реестр единых теплоснабжающих организаций</w:t>
            </w:r>
            <w:r w:rsidR="007259B1">
              <w:rPr>
                <w:noProof/>
                <w:webHidden/>
              </w:rPr>
              <w:tab/>
            </w:r>
            <w:r w:rsidR="007259B1">
              <w:rPr>
                <w:noProof/>
                <w:webHidden/>
              </w:rPr>
              <w:fldChar w:fldCharType="begin"/>
            </w:r>
            <w:r w:rsidR="007259B1">
              <w:rPr>
                <w:noProof/>
                <w:webHidden/>
              </w:rPr>
              <w:instrText xml:space="preserve"> PAGEREF _Toc132724145 \h </w:instrText>
            </w:r>
            <w:r w:rsidR="007259B1">
              <w:rPr>
                <w:noProof/>
                <w:webHidden/>
              </w:rPr>
            </w:r>
            <w:r w:rsidR="007259B1">
              <w:rPr>
                <w:noProof/>
                <w:webHidden/>
              </w:rPr>
              <w:fldChar w:fldCharType="separate"/>
            </w:r>
            <w:r w:rsidR="00057B1B">
              <w:rPr>
                <w:noProof/>
                <w:webHidden/>
              </w:rPr>
              <w:t>80</w:t>
            </w:r>
            <w:r w:rsidR="007259B1">
              <w:rPr>
                <w:noProof/>
                <w:webHidden/>
              </w:rPr>
              <w:fldChar w:fldCharType="end"/>
            </w:r>
          </w:hyperlink>
        </w:p>
        <w:p w14:paraId="081007AC" w14:textId="332BF00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6" w:history="1">
            <w:r w:rsidR="007259B1" w:rsidRPr="0097628C">
              <w:rPr>
                <w:rStyle w:val="af1"/>
                <w:noProof/>
              </w:rPr>
              <w:t>15.1.</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7259B1">
              <w:rPr>
                <w:noProof/>
                <w:webHidden/>
              </w:rPr>
              <w:tab/>
            </w:r>
            <w:r w:rsidR="007259B1">
              <w:rPr>
                <w:noProof/>
                <w:webHidden/>
              </w:rPr>
              <w:fldChar w:fldCharType="begin"/>
            </w:r>
            <w:r w:rsidR="007259B1">
              <w:rPr>
                <w:noProof/>
                <w:webHidden/>
              </w:rPr>
              <w:instrText xml:space="preserve"> PAGEREF _Toc132724146 \h </w:instrText>
            </w:r>
            <w:r w:rsidR="007259B1">
              <w:rPr>
                <w:noProof/>
                <w:webHidden/>
              </w:rPr>
            </w:r>
            <w:r w:rsidR="007259B1">
              <w:rPr>
                <w:noProof/>
                <w:webHidden/>
              </w:rPr>
              <w:fldChar w:fldCharType="separate"/>
            </w:r>
            <w:r w:rsidR="00057B1B">
              <w:rPr>
                <w:noProof/>
                <w:webHidden/>
              </w:rPr>
              <w:t>80</w:t>
            </w:r>
            <w:r w:rsidR="007259B1">
              <w:rPr>
                <w:noProof/>
                <w:webHidden/>
              </w:rPr>
              <w:fldChar w:fldCharType="end"/>
            </w:r>
          </w:hyperlink>
        </w:p>
        <w:p w14:paraId="6A02F992" w14:textId="57111A8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7" w:history="1">
            <w:r w:rsidR="007259B1" w:rsidRPr="0097628C">
              <w:rPr>
                <w:rStyle w:val="af1"/>
                <w:noProof/>
              </w:rPr>
              <w:t>15.2.</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7259B1">
              <w:rPr>
                <w:noProof/>
                <w:webHidden/>
              </w:rPr>
              <w:tab/>
            </w:r>
            <w:r w:rsidR="007259B1">
              <w:rPr>
                <w:noProof/>
                <w:webHidden/>
              </w:rPr>
              <w:fldChar w:fldCharType="begin"/>
            </w:r>
            <w:r w:rsidR="007259B1">
              <w:rPr>
                <w:noProof/>
                <w:webHidden/>
              </w:rPr>
              <w:instrText xml:space="preserve"> PAGEREF _Toc132724147 \h </w:instrText>
            </w:r>
            <w:r w:rsidR="007259B1">
              <w:rPr>
                <w:noProof/>
                <w:webHidden/>
              </w:rPr>
            </w:r>
            <w:r w:rsidR="007259B1">
              <w:rPr>
                <w:noProof/>
                <w:webHidden/>
              </w:rPr>
              <w:fldChar w:fldCharType="separate"/>
            </w:r>
            <w:r w:rsidR="00057B1B">
              <w:rPr>
                <w:noProof/>
                <w:webHidden/>
              </w:rPr>
              <w:t>80</w:t>
            </w:r>
            <w:r w:rsidR="007259B1">
              <w:rPr>
                <w:noProof/>
                <w:webHidden/>
              </w:rPr>
              <w:fldChar w:fldCharType="end"/>
            </w:r>
          </w:hyperlink>
        </w:p>
        <w:p w14:paraId="0F2D36B3" w14:textId="71EA737B"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8" w:history="1">
            <w:r w:rsidR="007259B1" w:rsidRPr="0097628C">
              <w:rPr>
                <w:rStyle w:val="af1"/>
                <w:noProof/>
              </w:rPr>
              <w:t>15.3.</w:t>
            </w:r>
            <w:r w:rsidR="007259B1">
              <w:rPr>
                <w:rFonts w:asciiTheme="minorHAnsi" w:eastAsiaTheme="minorEastAsia" w:hAnsiTheme="minorHAnsi" w:cstheme="minorBidi"/>
                <w:bCs w:val="0"/>
                <w:noProof/>
                <w:sz w:val="22"/>
                <w:szCs w:val="22"/>
                <w:lang w:eastAsia="ru-RU"/>
              </w:rPr>
              <w:tab/>
            </w:r>
            <w:r w:rsidR="007259B1" w:rsidRPr="0097628C">
              <w:rPr>
                <w:rStyle w:val="af1"/>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7259B1">
              <w:rPr>
                <w:noProof/>
                <w:webHidden/>
              </w:rPr>
              <w:tab/>
            </w:r>
            <w:r w:rsidR="007259B1">
              <w:rPr>
                <w:noProof/>
                <w:webHidden/>
              </w:rPr>
              <w:fldChar w:fldCharType="begin"/>
            </w:r>
            <w:r w:rsidR="007259B1">
              <w:rPr>
                <w:noProof/>
                <w:webHidden/>
              </w:rPr>
              <w:instrText xml:space="preserve"> PAGEREF _Toc132724148 \h </w:instrText>
            </w:r>
            <w:r w:rsidR="007259B1">
              <w:rPr>
                <w:noProof/>
                <w:webHidden/>
              </w:rPr>
            </w:r>
            <w:r w:rsidR="007259B1">
              <w:rPr>
                <w:noProof/>
                <w:webHidden/>
              </w:rPr>
              <w:fldChar w:fldCharType="separate"/>
            </w:r>
            <w:r w:rsidR="00057B1B">
              <w:rPr>
                <w:noProof/>
                <w:webHidden/>
              </w:rPr>
              <w:t>80</w:t>
            </w:r>
            <w:r w:rsidR="007259B1">
              <w:rPr>
                <w:noProof/>
                <w:webHidden/>
              </w:rPr>
              <w:fldChar w:fldCharType="end"/>
            </w:r>
          </w:hyperlink>
        </w:p>
        <w:p w14:paraId="549830A4" w14:textId="727C3325"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49" w:history="1">
            <w:r w:rsidR="007259B1" w:rsidRPr="0097628C">
              <w:rPr>
                <w:rStyle w:val="af1"/>
                <w:noProof/>
              </w:rPr>
              <w:t>15.4.</w:t>
            </w:r>
            <w:r w:rsidR="007259B1">
              <w:rPr>
                <w:rFonts w:asciiTheme="minorHAnsi" w:eastAsiaTheme="minorEastAsia" w:hAnsiTheme="minorHAnsi" w:cstheme="minorBidi"/>
                <w:bCs w:val="0"/>
                <w:noProof/>
                <w:sz w:val="22"/>
                <w:szCs w:val="22"/>
                <w:lang w:eastAsia="ru-RU"/>
              </w:rPr>
              <w:tab/>
            </w:r>
            <w:r w:rsidR="007259B1" w:rsidRPr="0097628C">
              <w:rPr>
                <w:rStyle w:val="af1"/>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259B1">
              <w:rPr>
                <w:noProof/>
                <w:webHidden/>
              </w:rPr>
              <w:tab/>
            </w:r>
            <w:r w:rsidR="007259B1">
              <w:rPr>
                <w:noProof/>
                <w:webHidden/>
              </w:rPr>
              <w:fldChar w:fldCharType="begin"/>
            </w:r>
            <w:r w:rsidR="007259B1">
              <w:rPr>
                <w:noProof/>
                <w:webHidden/>
              </w:rPr>
              <w:instrText xml:space="preserve"> PAGEREF _Toc132724149 \h </w:instrText>
            </w:r>
            <w:r w:rsidR="007259B1">
              <w:rPr>
                <w:noProof/>
                <w:webHidden/>
              </w:rPr>
            </w:r>
            <w:r w:rsidR="007259B1">
              <w:rPr>
                <w:noProof/>
                <w:webHidden/>
              </w:rPr>
              <w:fldChar w:fldCharType="separate"/>
            </w:r>
            <w:r w:rsidR="00057B1B">
              <w:rPr>
                <w:noProof/>
                <w:webHidden/>
              </w:rPr>
              <w:t>81</w:t>
            </w:r>
            <w:r w:rsidR="007259B1">
              <w:rPr>
                <w:noProof/>
                <w:webHidden/>
              </w:rPr>
              <w:fldChar w:fldCharType="end"/>
            </w:r>
          </w:hyperlink>
        </w:p>
        <w:p w14:paraId="6D8EE595" w14:textId="50145F4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0" w:history="1">
            <w:r w:rsidR="007259B1" w:rsidRPr="0097628C">
              <w:rPr>
                <w:rStyle w:val="af1"/>
                <w:noProof/>
              </w:rPr>
              <w:t>15.5.</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границ зон деятельности единой теплоснабжающей организации (организаций)</w:t>
            </w:r>
            <w:r w:rsidR="007259B1">
              <w:rPr>
                <w:noProof/>
                <w:webHidden/>
              </w:rPr>
              <w:tab/>
            </w:r>
            <w:r w:rsidR="007259B1">
              <w:rPr>
                <w:noProof/>
                <w:webHidden/>
              </w:rPr>
              <w:fldChar w:fldCharType="begin"/>
            </w:r>
            <w:r w:rsidR="007259B1">
              <w:rPr>
                <w:noProof/>
                <w:webHidden/>
              </w:rPr>
              <w:instrText xml:space="preserve"> PAGEREF _Toc132724150 \h </w:instrText>
            </w:r>
            <w:r w:rsidR="007259B1">
              <w:rPr>
                <w:noProof/>
                <w:webHidden/>
              </w:rPr>
            </w:r>
            <w:r w:rsidR="007259B1">
              <w:rPr>
                <w:noProof/>
                <w:webHidden/>
              </w:rPr>
              <w:fldChar w:fldCharType="separate"/>
            </w:r>
            <w:r w:rsidR="00057B1B">
              <w:rPr>
                <w:noProof/>
                <w:webHidden/>
              </w:rPr>
              <w:t>81</w:t>
            </w:r>
            <w:r w:rsidR="007259B1">
              <w:rPr>
                <w:noProof/>
                <w:webHidden/>
              </w:rPr>
              <w:fldChar w:fldCharType="end"/>
            </w:r>
          </w:hyperlink>
        </w:p>
        <w:p w14:paraId="1E0A7573" w14:textId="3968C384"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1" w:history="1">
            <w:r w:rsidR="007259B1" w:rsidRPr="0097628C">
              <w:rPr>
                <w:rStyle w:val="af1"/>
                <w:noProof/>
              </w:rPr>
              <w:t>15.6.</w:t>
            </w:r>
            <w:r w:rsidR="007259B1">
              <w:rPr>
                <w:rFonts w:asciiTheme="minorHAnsi" w:eastAsiaTheme="minorEastAsia" w:hAnsiTheme="minorHAnsi" w:cstheme="minorBidi"/>
                <w:bCs w:val="0"/>
                <w:noProof/>
                <w:sz w:val="22"/>
                <w:szCs w:val="22"/>
                <w:lang w:eastAsia="ru-RU"/>
              </w:rPr>
              <w:tab/>
            </w:r>
            <w:r w:rsidR="007259B1" w:rsidRPr="0097628C">
              <w:rPr>
                <w:rStyle w:val="af1"/>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7259B1">
              <w:rPr>
                <w:noProof/>
                <w:webHidden/>
              </w:rPr>
              <w:tab/>
            </w:r>
            <w:r w:rsidR="007259B1">
              <w:rPr>
                <w:noProof/>
                <w:webHidden/>
              </w:rPr>
              <w:fldChar w:fldCharType="begin"/>
            </w:r>
            <w:r w:rsidR="007259B1">
              <w:rPr>
                <w:noProof/>
                <w:webHidden/>
              </w:rPr>
              <w:instrText xml:space="preserve"> PAGEREF _Toc132724151 \h </w:instrText>
            </w:r>
            <w:r w:rsidR="007259B1">
              <w:rPr>
                <w:noProof/>
                <w:webHidden/>
              </w:rPr>
            </w:r>
            <w:r w:rsidR="007259B1">
              <w:rPr>
                <w:noProof/>
                <w:webHidden/>
              </w:rPr>
              <w:fldChar w:fldCharType="separate"/>
            </w:r>
            <w:r w:rsidR="00057B1B">
              <w:rPr>
                <w:noProof/>
                <w:webHidden/>
              </w:rPr>
              <w:t>81</w:t>
            </w:r>
            <w:r w:rsidR="007259B1">
              <w:rPr>
                <w:noProof/>
                <w:webHidden/>
              </w:rPr>
              <w:fldChar w:fldCharType="end"/>
            </w:r>
          </w:hyperlink>
        </w:p>
        <w:p w14:paraId="12487B0C" w14:textId="36D32D88"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52" w:history="1">
            <w:r w:rsidR="007259B1" w:rsidRPr="0097628C">
              <w:rPr>
                <w:rStyle w:val="af1"/>
                <w:noProof/>
              </w:rPr>
              <w:t>16.</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16. Реестр проектов схемы теплоснабжения</w:t>
            </w:r>
            <w:r w:rsidR="007259B1">
              <w:rPr>
                <w:noProof/>
                <w:webHidden/>
              </w:rPr>
              <w:tab/>
            </w:r>
            <w:r w:rsidR="007259B1">
              <w:rPr>
                <w:noProof/>
                <w:webHidden/>
              </w:rPr>
              <w:fldChar w:fldCharType="begin"/>
            </w:r>
            <w:r w:rsidR="007259B1">
              <w:rPr>
                <w:noProof/>
                <w:webHidden/>
              </w:rPr>
              <w:instrText xml:space="preserve"> PAGEREF _Toc132724152 \h </w:instrText>
            </w:r>
            <w:r w:rsidR="007259B1">
              <w:rPr>
                <w:noProof/>
                <w:webHidden/>
              </w:rPr>
            </w:r>
            <w:r w:rsidR="007259B1">
              <w:rPr>
                <w:noProof/>
                <w:webHidden/>
              </w:rPr>
              <w:fldChar w:fldCharType="separate"/>
            </w:r>
            <w:r w:rsidR="00057B1B">
              <w:rPr>
                <w:noProof/>
                <w:webHidden/>
              </w:rPr>
              <w:t>82</w:t>
            </w:r>
            <w:r w:rsidR="007259B1">
              <w:rPr>
                <w:noProof/>
                <w:webHidden/>
              </w:rPr>
              <w:fldChar w:fldCharType="end"/>
            </w:r>
          </w:hyperlink>
        </w:p>
        <w:p w14:paraId="01A52CAB" w14:textId="68B362EF"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3" w:history="1">
            <w:r w:rsidR="007259B1" w:rsidRPr="0097628C">
              <w:rPr>
                <w:rStyle w:val="af1"/>
                <w:noProof/>
              </w:rPr>
              <w:t>16.1.</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мероприятий по строительству, реконструкции, техническому перевооружению и (или) модернизации источников тепловой энергии</w:t>
            </w:r>
            <w:r w:rsidR="007259B1">
              <w:rPr>
                <w:noProof/>
                <w:webHidden/>
              </w:rPr>
              <w:tab/>
            </w:r>
            <w:r w:rsidR="007259B1">
              <w:rPr>
                <w:noProof/>
                <w:webHidden/>
              </w:rPr>
              <w:fldChar w:fldCharType="begin"/>
            </w:r>
            <w:r w:rsidR="007259B1">
              <w:rPr>
                <w:noProof/>
                <w:webHidden/>
              </w:rPr>
              <w:instrText xml:space="preserve"> PAGEREF _Toc132724153 \h </w:instrText>
            </w:r>
            <w:r w:rsidR="007259B1">
              <w:rPr>
                <w:noProof/>
                <w:webHidden/>
              </w:rPr>
            </w:r>
            <w:r w:rsidR="007259B1">
              <w:rPr>
                <w:noProof/>
                <w:webHidden/>
              </w:rPr>
              <w:fldChar w:fldCharType="separate"/>
            </w:r>
            <w:r w:rsidR="00057B1B">
              <w:rPr>
                <w:noProof/>
                <w:webHidden/>
              </w:rPr>
              <w:t>82</w:t>
            </w:r>
            <w:r w:rsidR="007259B1">
              <w:rPr>
                <w:noProof/>
                <w:webHidden/>
              </w:rPr>
              <w:fldChar w:fldCharType="end"/>
            </w:r>
          </w:hyperlink>
        </w:p>
        <w:p w14:paraId="38AF3D2A" w14:textId="7BD6CAA9"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4" w:history="1">
            <w:r w:rsidR="007259B1" w:rsidRPr="0097628C">
              <w:rPr>
                <w:rStyle w:val="af1"/>
                <w:noProof/>
              </w:rPr>
              <w:t>16.2.</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7259B1">
              <w:rPr>
                <w:noProof/>
                <w:webHidden/>
              </w:rPr>
              <w:tab/>
            </w:r>
            <w:r w:rsidR="007259B1">
              <w:rPr>
                <w:noProof/>
                <w:webHidden/>
              </w:rPr>
              <w:fldChar w:fldCharType="begin"/>
            </w:r>
            <w:r w:rsidR="007259B1">
              <w:rPr>
                <w:noProof/>
                <w:webHidden/>
              </w:rPr>
              <w:instrText xml:space="preserve"> PAGEREF _Toc132724154 \h </w:instrText>
            </w:r>
            <w:r w:rsidR="007259B1">
              <w:rPr>
                <w:noProof/>
                <w:webHidden/>
              </w:rPr>
            </w:r>
            <w:r w:rsidR="007259B1">
              <w:rPr>
                <w:noProof/>
                <w:webHidden/>
              </w:rPr>
              <w:fldChar w:fldCharType="separate"/>
            </w:r>
            <w:r w:rsidR="00057B1B">
              <w:rPr>
                <w:noProof/>
                <w:webHidden/>
              </w:rPr>
              <w:t>82</w:t>
            </w:r>
            <w:r w:rsidR="007259B1">
              <w:rPr>
                <w:noProof/>
                <w:webHidden/>
              </w:rPr>
              <w:fldChar w:fldCharType="end"/>
            </w:r>
          </w:hyperlink>
        </w:p>
        <w:p w14:paraId="35CA5212" w14:textId="2E1435B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5" w:history="1">
            <w:r w:rsidR="007259B1" w:rsidRPr="0097628C">
              <w:rPr>
                <w:rStyle w:val="af1"/>
                <w:noProof/>
              </w:rPr>
              <w:t>16.3.</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7259B1">
              <w:rPr>
                <w:noProof/>
                <w:webHidden/>
              </w:rPr>
              <w:tab/>
            </w:r>
            <w:r w:rsidR="007259B1">
              <w:rPr>
                <w:noProof/>
                <w:webHidden/>
              </w:rPr>
              <w:fldChar w:fldCharType="begin"/>
            </w:r>
            <w:r w:rsidR="007259B1">
              <w:rPr>
                <w:noProof/>
                <w:webHidden/>
              </w:rPr>
              <w:instrText xml:space="preserve"> PAGEREF _Toc132724155 \h </w:instrText>
            </w:r>
            <w:r w:rsidR="007259B1">
              <w:rPr>
                <w:noProof/>
                <w:webHidden/>
              </w:rPr>
            </w:r>
            <w:r w:rsidR="007259B1">
              <w:rPr>
                <w:noProof/>
                <w:webHidden/>
              </w:rPr>
              <w:fldChar w:fldCharType="separate"/>
            </w:r>
            <w:r w:rsidR="00057B1B">
              <w:rPr>
                <w:noProof/>
                <w:webHidden/>
              </w:rPr>
              <w:t>82</w:t>
            </w:r>
            <w:r w:rsidR="007259B1">
              <w:rPr>
                <w:noProof/>
                <w:webHidden/>
              </w:rPr>
              <w:fldChar w:fldCharType="end"/>
            </w:r>
          </w:hyperlink>
        </w:p>
        <w:p w14:paraId="2DBB4B5D" w14:textId="24B349FB"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56" w:history="1">
            <w:r w:rsidR="007259B1" w:rsidRPr="0097628C">
              <w:rPr>
                <w:rStyle w:val="af1"/>
                <w:noProof/>
              </w:rPr>
              <w:t>17.</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17. Замечания и предложения к проекту схемы теплоснабжения</w:t>
            </w:r>
            <w:r w:rsidR="007259B1">
              <w:rPr>
                <w:noProof/>
                <w:webHidden/>
              </w:rPr>
              <w:tab/>
            </w:r>
            <w:r w:rsidR="007259B1">
              <w:rPr>
                <w:noProof/>
                <w:webHidden/>
              </w:rPr>
              <w:fldChar w:fldCharType="begin"/>
            </w:r>
            <w:r w:rsidR="007259B1">
              <w:rPr>
                <w:noProof/>
                <w:webHidden/>
              </w:rPr>
              <w:instrText xml:space="preserve"> PAGEREF _Toc132724156 \h </w:instrText>
            </w:r>
            <w:r w:rsidR="007259B1">
              <w:rPr>
                <w:noProof/>
                <w:webHidden/>
              </w:rPr>
            </w:r>
            <w:r w:rsidR="007259B1">
              <w:rPr>
                <w:noProof/>
                <w:webHidden/>
              </w:rPr>
              <w:fldChar w:fldCharType="separate"/>
            </w:r>
            <w:r w:rsidR="00057B1B">
              <w:rPr>
                <w:noProof/>
                <w:webHidden/>
              </w:rPr>
              <w:t>83</w:t>
            </w:r>
            <w:r w:rsidR="007259B1">
              <w:rPr>
                <w:noProof/>
                <w:webHidden/>
              </w:rPr>
              <w:fldChar w:fldCharType="end"/>
            </w:r>
          </w:hyperlink>
        </w:p>
        <w:p w14:paraId="05470BED" w14:textId="1902058D"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7" w:history="1">
            <w:r w:rsidR="007259B1" w:rsidRPr="0097628C">
              <w:rPr>
                <w:rStyle w:val="af1"/>
                <w:noProof/>
              </w:rPr>
              <w:t>17.1.</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всех замечаний и предложений, поступивших при разработке, утверждении и актуализации схемы теплоснабжения</w:t>
            </w:r>
            <w:r w:rsidR="007259B1">
              <w:rPr>
                <w:noProof/>
                <w:webHidden/>
              </w:rPr>
              <w:tab/>
            </w:r>
            <w:r w:rsidR="007259B1">
              <w:rPr>
                <w:noProof/>
                <w:webHidden/>
              </w:rPr>
              <w:fldChar w:fldCharType="begin"/>
            </w:r>
            <w:r w:rsidR="007259B1">
              <w:rPr>
                <w:noProof/>
                <w:webHidden/>
              </w:rPr>
              <w:instrText xml:space="preserve"> PAGEREF _Toc132724157 \h </w:instrText>
            </w:r>
            <w:r w:rsidR="007259B1">
              <w:rPr>
                <w:noProof/>
                <w:webHidden/>
              </w:rPr>
            </w:r>
            <w:r w:rsidR="007259B1">
              <w:rPr>
                <w:noProof/>
                <w:webHidden/>
              </w:rPr>
              <w:fldChar w:fldCharType="separate"/>
            </w:r>
            <w:r w:rsidR="00057B1B">
              <w:rPr>
                <w:noProof/>
                <w:webHidden/>
              </w:rPr>
              <w:t>83</w:t>
            </w:r>
            <w:r w:rsidR="007259B1">
              <w:rPr>
                <w:noProof/>
                <w:webHidden/>
              </w:rPr>
              <w:fldChar w:fldCharType="end"/>
            </w:r>
          </w:hyperlink>
        </w:p>
        <w:p w14:paraId="11A12E1C" w14:textId="5A66B0B6"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8" w:history="1">
            <w:r w:rsidR="007259B1" w:rsidRPr="0097628C">
              <w:rPr>
                <w:rStyle w:val="af1"/>
                <w:noProof/>
              </w:rPr>
              <w:t>17.2.</w:t>
            </w:r>
            <w:r w:rsidR="007259B1">
              <w:rPr>
                <w:rFonts w:asciiTheme="minorHAnsi" w:eastAsiaTheme="minorEastAsia" w:hAnsiTheme="minorHAnsi" w:cstheme="minorBidi"/>
                <w:bCs w:val="0"/>
                <w:noProof/>
                <w:sz w:val="22"/>
                <w:szCs w:val="22"/>
                <w:lang w:eastAsia="ru-RU"/>
              </w:rPr>
              <w:tab/>
            </w:r>
            <w:r w:rsidR="007259B1" w:rsidRPr="0097628C">
              <w:rPr>
                <w:rStyle w:val="af1"/>
                <w:noProof/>
              </w:rPr>
              <w:t>Ответы разработчиков проекта схемы теплоснабжения на замечания и предложения</w:t>
            </w:r>
            <w:r w:rsidR="007259B1">
              <w:rPr>
                <w:noProof/>
                <w:webHidden/>
              </w:rPr>
              <w:tab/>
            </w:r>
            <w:r w:rsidR="007259B1">
              <w:rPr>
                <w:noProof/>
                <w:webHidden/>
              </w:rPr>
              <w:fldChar w:fldCharType="begin"/>
            </w:r>
            <w:r w:rsidR="007259B1">
              <w:rPr>
                <w:noProof/>
                <w:webHidden/>
              </w:rPr>
              <w:instrText xml:space="preserve"> PAGEREF _Toc132724158 \h </w:instrText>
            </w:r>
            <w:r w:rsidR="007259B1">
              <w:rPr>
                <w:noProof/>
                <w:webHidden/>
              </w:rPr>
            </w:r>
            <w:r w:rsidR="007259B1">
              <w:rPr>
                <w:noProof/>
                <w:webHidden/>
              </w:rPr>
              <w:fldChar w:fldCharType="separate"/>
            </w:r>
            <w:r w:rsidR="00057B1B">
              <w:rPr>
                <w:noProof/>
                <w:webHidden/>
              </w:rPr>
              <w:t>83</w:t>
            </w:r>
            <w:r w:rsidR="007259B1">
              <w:rPr>
                <w:noProof/>
                <w:webHidden/>
              </w:rPr>
              <w:fldChar w:fldCharType="end"/>
            </w:r>
          </w:hyperlink>
        </w:p>
        <w:p w14:paraId="6F72A5AF" w14:textId="0975EA17"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59" w:history="1">
            <w:r w:rsidR="007259B1" w:rsidRPr="0097628C">
              <w:rPr>
                <w:rStyle w:val="af1"/>
                <w:noProof/>
              </w:rPr>
              <w:t>17.3.</w:t>
            </w:r>
            <w:r w:rsidR="007259B1">
              <w:rPr>
                <w:rFonts w:asciiTheme="minorHAnsi" w:eastAsiaTheme="minorEastAsia" w:hAnsiTheme="minorHAnsi" w:cstheme="minorBidi"/>
                <w:bCs w:val="0"/>
                <w:noProof/>
                <w:sz w:val="22"/>
                <w:szCs w:val="22"/>
                <w:lang w:eastAsia="ru-RU"/>
              </w:rPr>
              <w:tab/>
            </w:r>
            <w:r w:rsidR="007259B1" w:rsidRPr="0097628C">
              <w:rPr>
                <w:rStyle w:val="af1"/>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7259B1">
              <w:rPr>
                <w:noProof/>
                <w:webHidden/>
              </w:rPr>
              <w:tab/>
            </w:r>
            <w:r w:rsidR="00543E59">
              <w:rPr>
                <w:noProof/>
                <w:webHidden/>
              </w:rPr>
              <w:t>.</w:t>
            </w:r>
            <w:r w:rsidR="00543E59">
              <w:rPr>
                <w:noProof/>
                <w:webHidden/>
              </w:rPr>
              <w:tab/>
              <w:t>.</w:t>
            </w:r>
            <w:r w:rsidR="00543E59">
              <w:rPr>
                <w:noProof/>
                <w:webHidden/>
              </w:rPr>
              <w:tab/>
            </w:r>
            <w:r w:rsidR="007259B1">
              <w:rPr>
                <w:noProof/>
                <w:webHidden/>
              </w:rPr>
              <w:fldChar w:fldCharType="begin"/>
            </w:r>
            <w:r w:rsidR="007259B1">
              <w:rPr>
                <w:noProof/>
                <w:webHidden/>
              </w:rPr>
              <w:instrText xml:space="preserve"> PAGEREF _Toc132724159 \h </w:instrText>
            </w:r>
            <w:r w:rsidR="007259B1">
              <w:rPr>
                <w:noProof/>
                <w:webHidden/>
              </w:rPr>
            </w:r>
            <w:r w:rsidR="007259B1">
              <w:rPr>
                <w:noProof/>
                <w:webHidden/>
              </w:rPr>
              <w:fldChar w:fldCharType="separate"/>
            </w:r>
            <w:r w:rsidR="00057B1B">
              <w:rPr>
                <w:noProof/>
                <w:webHidden/>
              </w:rPr>
              <w:t>83</w:t>
            </w:r>
            <w:r w:rsidR="007259B1">
              <w:rPr>
                <w:noProof/>
                <w:webHidden/>
              </w:rPr>
              <w:fldChar w:fldCharType="end"/>
            </w:r>
          </w:hyperlink>
        </w:p>
        <w:p w14:paraId="1C4B2FA6" w14:textId="690C8EF6" w:rsidR="007259B1" w:rsidRDefault="00000000">
          <w:pPr>
            <w:pStyle w:val="16"/>
            <w:tabs>
              <w:tab w:val="left" w:pos="560"/>
              <w:tab w:val="right" w:leader="dot" w:pos="9911"/>
            </w:tabs>
            <w:rPr>
              <w:rFonts w:asciiTheme="minorHAnsi" w:eastAsiaTheme="minorEastAsia" w:hAnsiTheme="minorHAnsi" w:cstheme="minorBidi"/>
              <w:bCs w:val="0"/>
              <w:caps w:val="0"/>
              <w:noProof/>
              <w:sz w:val="22"/>
              <w:szCs w:val="22"/>
              <w:lang w:eastAsia="ru-RU"/>
            </w:rPr>
          </w:pPr>
          <w:hyperlink w:anchor="_Toc132724160" w:history="1">
            <w:r w:rsidR="007259B1" w:rsidRPr="0097628C">
              <w:rPr>
                <w:rStyle w:val="af1"/>
                <w:noProof/>
              </w:rPr>
              <w:t>18.</w:t>
            </w:r>
            <w:r w:rsidR="007259B1">
              <w:rPr>
                <w:rFonts w:asciiTheme="minorHAnsi" w:eastAsiaTheme="minorEastAsia" w:hAnsiTheme="minorHAnsi" w:cstheme="minorBidi"/>
                <w:bCs w:val="0"/>
                <w:caps w:val="0"/>
                <w:noProof/>
                <w:sz w:val="22"/>
                <w:szCs w:val="22"/>
                <w:lang w:eastAsia="ru-RU"/>
              </w:rPr>
              <w:tab/>
            </w:r>
            <w:r w:rsidR="007259B1" w:rsidRPr="0097628C">
              <w:rPr>
                <w:rStyle w:val="af1"/>
                <w:noProof/>
              </w:rPr>
              <w:t>Глава 18. Сводный том изменений, выполненных в доработанной и (или) актуализированной схеме теплоснабжения</w:t>
            </w:r>
            <w:r w:rsidR="007259B1">
              <w:rPr>
                <w:noProof/>
                <w:webHidden/>
              </w:rPr>
              <w:tab/>
            </w:r>
            <w:r w:rsidR="007259B1">
              <w:rPr>
                <w:noProof/>
                <w:webHidden/>
              </w:rPr>
              <w:fldChar w:fldCharType="begin"/>
            </w:r>
            <w:r w:rsidR="007259B1">
              <w:rPr>
                <w:noProof/>
                <w:webHidden/>
              </w:rPr>
              <w:instrText xml:space="preserve"> PAGEREF _Toc132724160 \h </w:instrText>
            </w:r>
            <w:r w:rsidR="007259B1">
              <w:rPr>
                <w:noProof/>
                <w:webHidden/>
              </w:rPr>
            </w:r>
            <w:r w:rsidR="007259B1">
              <w:rPr>
                <w:noProof/>
                <w:webHidden/>
              </w:rPr>
              <w:fldChar w:fldCharType="separate"/>
            </w:r>
            <w:r w:rsidR="00057B1B">
              <w:rPr>
                <w:noProof/>
                <w:webHidden/>
              </w:rPr>
              <w:t>84</w:t>
            </w:r>
            <w:r w:rsidR="007259B1">
              <w:rPr>
                <w:noProof/>
                <w:webHidden/>
              </w:rPr>
              <w:fldChar w:fldCharType="end"/>
            </w:r>
          </w:hyperlink>
        </w:p>
        <w:p w14:paraId="0B6FBD90" w14:textId="0FDA321A"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61" w:history="1">
            <w:r w:rsidR="007259B1" w:rsidRPr="0097628C">
              <w:rPr>
                <w:rStyle w:val="af1"/>
                <w:noProof/>
              </w:rPr>
              <w:t>18.1.</w:t>
            </w:r>
            <w:r w:rsidR="007259B1">
              <w:rPr>
                <w:rFonts w:asciiTheme="minorHAnsi" w:eastAsiaTheme="minorEastAsia" w:hAnsiTheme="minorHAnsi" w:cstheme="minorBidi"/>
                <w:bCs w:val="0"/>
                <w:noProof/>
                <w:sz w:val="22"/>
                <w:szCs w:val="22"/>
                <w:lang w:eastAsia="ru-RU"/>
              </w:rPr>
              <w:tab/>
            </w:r>
            <w:r w:rsidR="007259B1" w:rsidRPr="0097628C">
              <w:rPr>
                <w:rStyle w:val="af1"/>
                <w:noProof/>
              </w:rPr>
              <w:t>Реестр изменений, внесенных в доработанную и (или) актуализированную схему теплоснабжения</w:t>
            </w:r>
            <w:r w:rsidR="007259B1">
              <w:rPr>
                <w:noProof/>
                <w:webHidden/>
              </w:rPr>
              <w:tab/>
            </w:r>
            <w:r w:rsidR="007259B1">
              <w:rPr>
                <w:noProof/>
                <w:webHidden/>
              </w:rPr>
              <w:fldChar w:fldCharType="begin"/>
            </w:r>
            <w:r w:rsidR="007259B1">
              <w:rPr>
                <w:noProof/>
                <w:webHidden/>
              </w:rPr>
              <w:instrText xml:space="preserve"> PAGEREF _Toc132724161 \h </w:instrText>
            </w:r>
            <w:r w:rsidR="007259B1">
              <w:rPr>
                <w:noProof/>
                <w:webHidden/>
              </w:rPr>
            </w:r>
            <w:r w:rsidR="007259B1">
              <w:rPr>
                <w:noProof/>
                <w:webHidden/>
              </w:rPr>
              <w:fldChar w:fldCharType="separate"/>
            </w:r>
            <w:r w:rsidR="00057B1B">
              <w:rPr>
                <w:noProof/>
                <w:webHidden/>
              </w:rPr>
              <w:t>84</w:t>
            </w:r>
            <w:r w:rsidR="007259B1">
              <w:rPr>
                <w:noProof/>
                <w:webHidden/>
              </w:rPr>
              <w:fldChar w:fldCharType="end"/>
            </w:r>
          </w:hyperlink>
        </w:p>
        <w:p w14:paraId="58C7F103" w14:textId="3CFFF50C" w:rsidR="007259B1" w:rsidRDefault="00000000">
          <w:pPr>
            <w:pStyle w:val="22"/>
            <w:tabs>
              <w:tab w:val="left" w:pos="840"/>
              <w:tab w:val="right" w:leader="dot" w:pos="9911"/>
            </w:tabs>
            <w:rPr>
              <w:rFonts w:asciiTheme="minorHAnsi" w:eastAsiaTheme="minorEastAsia" w:hAnsiTheme="minorHAnsi" w:cstheme="minorBidi"/>
              <w:bCs w:val="0"/>
              <w:noProof/>
              <w:sz w:val="22"/>
              <w:szCs w:val="22"/>
              <w:lang w:eastAsia="ru-RU"/>
            </w:rPr>
          </w:pPr>
          <w:hyperlink w:anchor="_Toc132724162" w:history="1">
            <w:r w:rsidR="007259B1" w:rsidRPr="0097628C">
              <w:rPr>
                <w:rStyle w:val="af1"/>
                <w:noProof/>
              </w:rPr>
              <w:t>18.2.</w:t>
            </w:r>
            <w:r w:rsidR="007259B1">
              <w:rPr>
                <w:rFonts w:asciiTheme="minorHAnsi" w:eastAsiaTheme="minorEastAsia" w:hAnsiTheme="minorHAnsi" w:cstheme="minorBidi"/>
                <w:bCs w:val="0"/>
                <w:noProof/>
                <w:sz w:val="22"/>
                <w:szCs w:val="22"/>
                <w:lang w:eastAsia="ru-RU"/>
              </w:rPr>
              <w:tab/>
            </w:r>
            <w:r w:rsidR="007259B1" w:rsidRPr="0097628C">
              <w:rPr>
                <w:rStyle w:val="af1"/>
                <w:noProof/>
              </w:rPr>
              <w:t>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7259B1">
              <w:rPr>
                <w:noProof/>
                <w:webHidden/>
              </w:rPr>
              <w:tab/>
            </w:r>
            <w:r w:rsidR="007259B1">
              <w:rPr>
                <w:noProof/>
                <w:webHidden/>
              </w:rPr>
              <w:fldChar w:fldCharType="begin"/>
            </w:r>
            <w:r w:rsidR="007259B1">
              <w:rPr>
                <w:noProof/>
                <w:webHidden/>
              </w:rPr>
              <w:instrText xml:space="preserve"> PAGEREF _Toc132724162 \h </w:instrText>
            </w:r>
            <w:r w:rsidR="007259B1">
              <w:rPr>
                <w:noProof/>
                <w:webHidden/>
              </w:rPr>
            </w:r>
            <w:r w:rsidR="007259B1">
              <w:rPr>
                <w:noProof/>
                <w:webHidden/>
              </w:rPr>
              <w:fldChar w:fldCharType="separate"/>
            </w:r>
            <w:r w:rsidR="00057B1B">
              <w:rPr>
                <w:noProof/>
                <w:webHidden/>
              </w:rPr>
              <w:t>84</w:t>
            </w:r>
            <w:r w:rsidR="007259B1">
              <w:rPr>
                <w:noProof/>
                <w:webHidden/>
              </w:rPr>
              <w:fldChar w:fldCharType="end"/>
            </w:r>
          </w:hyperlink>
        </w:p>
        <w:p w14:paraId="272EC31B" w14:textId="0975E6AC" w:rsidR="00C948FD" w:rsidRDefault="000C34D5" w:rsidP="00F31A3F">
          <w:pPr>
            <w:ind w:firstLine="0"/>
          </w:pPr>
          <w:r>
            <w:rPr>
              <w:bCs/>
              <w:caps/>
              <w:szCs w:val="24"/>
            </w:rPr>
            <w:fldChar w:fldCharType="end"/>
          </w:r>
        </w:p>
      </w:sdtContent>
    </w:sdt>
    <w:p w14:paraId="19076A81" w14:textId="4A2B1E34" w:rsidR="006958DC" w:rsidRDefault="006958DC" w:rsidP="00F14A36">
      <w:pPr>
        <w:sectPr w:rsidR="006958DC" w:rsidSect="00A7662C">
          <w:footerReference w:type="default" r:id="rId14"/>
          <w:pgSz w:w="11906" w:h="16838"/>
          <w:pgMar w:top="1134" w:right="851" w:bottom="1134" w:left="1134" w:header="709" w:footer="538" w:gutter="0"/>
          <w:cols w:space="708"/>
          <w:titlePg/>
          <w:docGrid w:linePitch="381"/>
        </w:sectPr>
      </w:pPr>
    </w:p>
    <w:p w14:paraId="68BC2660" w14:textId="18BD04DE" w:rsidR="0032549B" w:rsidRPr="0032549B" w:rsidRDefault="0032549B" w:rsidP="00855B6B">
      <w:pPr>
        <w:pStyle w:val="1"/>
        <w:numPr>
          <w:ilvl w:val="0"/>
          <w:numId w:val="0"/>
        </w:numPr>
        <w:ind w:left="720"/>
      </w:pPr>
      <w:bookmarkStart w:id="4" w:name="_Toc521691592"/>
      <w:bookmarkStart w:id="5" w:name="_Toc132723961"/>
      <w:bookmarkStart w:id="6" w:name="_Toc524614734"/>
      <w:bookmarkStart w:id="7" w:name="_Toc524614950"/>
      <w:r w:rsidRPr="00B07F48">
        <w:lastRenderedPageBreak/>
        <w:t>ОПРЕДЕЛЕНИЯ</w:t>
      </w:r>
      <w:bookmarkEnd w:id="4"/>
      <w:bookmarkEnd w:id="5"/>
    </w:p>
    <w:p w14:paraId="7ECDC85A" w14:textId="07D2ACE9" w:rsidR="0032549B" w:rsidRPr="0032549B" w:rsidRDefault="0032549B" w:rsidP="00B77E1C">
      <w:pPr>
        <w:pStyle w:val="aff8"/>
      </w:pPr>
      <w:bookmarkStart w:id="8" w:name="_Ref41374581"/>
      <w:bookmarkStart w:id="9" w:name="_Toc521608056"/>
      <w:bookmarkStart w:id="10" w:name="_Toc68108386"/>
      <w:bookmarkStart w:id="11" w:name="_Toc132702851"/>
      <w:r w:rsidRPr="0032549B">
        <w:t xml:space="preserve">Таблица </w:t>
      </w:r>
      <w:fldSimple w:instr=" SEQ Таблица \* ARABIC ">
        <w:r w:rsidR="00057B1B">
          <w:rPr>
            <w:noProof/>
          </w:rPr>
          <w:t>1</w:t>
        </w:r>
      </w:fldSimple>
      <w:bookmarkEnd w:id="8"/>
      <w:r w:rsidRPr="0032549B">
        <w:t>. Термины и определения</w:t>
      </w:r>
      <w:bookmarkEnd w:id="9"/>
      <w:bookmarkEnd w:id="10"/>
      <w:bookmarkEnd w:id="11"/>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50"/>
        <w:gridCol w:w="7413"/>
      </w:tblGrid>
      <w:tr w:rsidR="0032549B" w:rsidRPr="00D1609E" w14:paraId="0B135ADF" w14:textId="77777777" w:rsidTr="008E0813">
        <w:trPr>
          <w:trHeight w:val="141"/>
          <w:tblHeader/>
          <w:jc w:val="center"/>
        </w:trPr>
        <w:tc>
          <w:tcPr>
            <w:tcW w:w="1353" w:type="pct"/>
            <w:shd w:val="clear" w:color="auto" w:fill="auto"/>
            <w:vAlign w:val="center"/>
          </w:tcPr>
          <w:p w14:paraId="378C2D71" w14:textId="77777777" w:rsidR="0032549B" w:rsidRPr="00D1609E" w:rsidRDefault="0032549B" w:rsidP="00D73245">
            <w:pPr>
              <w:ind w:firstLine="0"/>
              <w:jc w:val="center"/>
              <w:rPr>
                <w:sz w:val="22"/>
              </w:rPr>
            </w:pPr>
            <w:r w:rsidRPr="00D1609E">
              <w:rPr>
                <w:sz w:val="22"/>
              </w:rPr>
              <w:t>Термины</w:t>
            </w:r>
          </w:p>
        </w:tc>
        <w:tc>
          <w:tcPr>
            <w:tcW w:w="3647" w:type="pct"/>
            <w:shd w:val="clear" w:color="auto" w:fill="auto"/>
            <w:vAlign w:val="center"/>
          </w:tcPr>
          <w:p w14:paraId="17B80E90" w14:textId="77777777" w:rsidR="0032549B" w:rsidRPr="00D1609E" w:rsidRDefault="0032549B" w:rsidP="00D73245">
            <w:pPr>
              <w:ind w:firstLine="0"/>
              <w:jc w:val="center"/>
              <w:rPr>
                <w:sz w:val="22"/>
              </w:rPr>
            </w:pPr>
            <w:r w:rsidRPr="00D1609E">
              <w:rPr>
                <w:sz w:val="22"/>
              </w:rPr>
              <w:t>Определения</w:t>
            </w:r>
          </w:p>
        </w:tc>
      </w:tr>
      <w:tr w:rsidR="0032549B" w:rsidRPr="00D1609E" w14:paraId="73B1A8A3" w14:textId="77777777" w:rsidTr="008E0813">
        <w:trPr>
          <w:trHeight w:val="415"/>
          <w:jc w:val="center"/>
        </w:trPr>
        <w:tc>
          <w:tcPr>
            <w:tcW w:w="1353" w:type="pct"/>
            <w:shd w:val="clear" w:color="auto" w:fill="auto"/>
            <w:vAlign w:val="center"/>
          </w:tcPr>
          <w:p w14:paraId="0091C51A" w14:textId="77777777" w:rsidR="0032549B" w:rsidRPr="00D1609E" w:rsidRDefault="0032549B" w:rsidP="001444F4">
            <w:pPr>
              <w:ind w:firstLine="0"/>
              <w:jc w:val="left"/>
              <w:rPr>
                <w:sz w:val="22"/>
              </w:rPr>
            </w:pPr>
            <w:r w:rsidRPr="00D1609E">
              <w:rPr>
                <w:sz w:val="22"/>
              </w:rPr>
              <w:t>Теплоснабжение</w:t>
            </w:r>
          </w:p>
        </w:tc>
        <w:tc>
          <w:tcPr>
            <w:tcW w:w="3647" w:type="pct"/>
            <w:shd w:val="clear" w:color="auto" w:fill="auto"/>
            <w:vAlign w:val="center"/>
          </w:tcPr>
          <w:p w14:paraId="734330BD" w14:textId="77777777" w:rsidR="0032549B" w:rsidRPr="00D1609E" w:rsidRDefault="0032549B" w:rsidP="00D73245">
            <w:pPr>
              <w:ind w:firstLine="0"/>
              <w:rPr>
                <w:sz w:val="22"/>
              </w:rPr>
            </w:pPr>
            <w:r w:rsidRPr="00D1609E">
              <w:rPr>
                <w:sz w:val="22"/>
              </w:rPr>
              <w:t>Обеспечение потребителей тепловой энергии тепловой энергией, теплоносителем, в том числе поддержание мощности</w:t>
            </w:r>
          </w:p>
        </w:tc>
      </w:tr>
      <w:tr w:rsidR="0032549B" w:rsidRPr="00D1609E" w14:paraId="335907E0" w14:textId="77777777" w:rsidTr="008E0813">
        <w:trPr>
          <w:trHeight w:val="667"/>
          <w:jc w:val="center"/>
        </w:trPr>
        <w:tc>
          <w:tcPr>
            <w:tcW w:w="1353" w:type="pct"/>
            <w:shd w:val="clear" w:color="auto" w:fill="auto"/>
            <w:vAlign w:val="center"/>
          </w:tcPr>
          <w:p w14:paraId="019F62D7" w14:textId="77777777" w:rsidR="0032549B" w:rsidRPr="00D1609E" w:rsidRDefault="0032549B" w:rsidP="001444F4">
            <w:pPr>
              <w:ind w:firstLine="0"/>
              <w:jc w:val="left"/>
              <w:rPr>
                <w:sz w:val="22"/>
              </w:rPr>
            </w:pPr>
            <w:r w:rsidRPr="00D1609E">
              <w:rPr>
                <w:sz w:val="22"/>
              </w:rPr>
              <w:t>Схема теплоснабжения</w:t>
            </w:r>
          </w:p>
        </w:tc>
        <w:tc>
          <w:tcPr>
            <w:tcW w:w="3647" w:type="pct"/>
            <w:shd w:val="clear" w:color="auto" w:fill="auto"/>
            <w:vAlign w:val="center"/>
          </w:tcPr>
          <w:p w14:paraId="5A9F7BB0" w14:textId="77777777" w:rsidR="0032549B" w:rsidRPr="00D1609E" w:rsidRDefault="0032549B" w:rsidP="00D73245">
            <w:pPr>
              <w:ind w:firstLine="0"/>
              <w:rPr>
                <w:sz w:val="22"/>
              </w:rPr>
            </w:pPr>
            <w:r w:rsidRPr="00D1609E">
              <w:rPr>
                <w:sz w:val="22"/>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32549B" w:rsidRPr="00D1609E" w14:paraId="3D958CFB" w14:textId="77777777" w:rsidTr="008E0813">
        <w:trPr>
          <w:trHeight w:val="11"/>
          <w:jc w:val="center"/>
        </w:trPr>
        <w:tc>
          <w:tcPr>
            <w:tcW w:w="1353" w:type="pct"/>
            <w:shd w:val="clear" w:color="auto" w:fill="auto"/>
            <w:vAlign w:val="center"/>
          </w:tcPr>
          <w:p w14:paraId="798FE1C1" w14:textId="77777777" w:rsidR="0032549B" w:rsidRPr="00D1609E" w:rsidRDefault="0032549B" w:rsidP="001444F4">
            <w:pPr>
              <w:ind w:firstLine="0"/>
              <w:jc w:val="left"/>
              <w:rPr>
                <w:sz w:val="22"/>
              </w:rPr>
            </w:pPr>
            <w:r w:rsidRPr="00D1609E">
              <w:rPr>
                <w:sz w:val="22"/>
              </w:rPr>
              <w:t>Источник тепловой энергии</w:t>
            </w:r>
          </w:p>
        </w:tc>
        <w:tc>
          <w:tcPr>
            <w:tcW w:w="3647" w:type="pct"/>
            <w:shd w:val="clear" w:color="auto" w:fill="auto"/>
            <w:vAlign w:val="center"/>
          </w:tcPr>
          <w:p w14:paraId="1FD4B0F6" w14:textId="77777777" w:rsidR="0032549B" w:rsidRPr="00D1609E" w:rsidRDefault="0032549B" w:rsidP="00D73245">
            <w:pPr>
              <w:ind w:firstLine="0"/>
              <w:rPr>
                <w:sz w:val="22"/>
              </w:rPr>
            </w:pPr>
            <w:r w:rsidRPr="00D1609E">
              <w:rPr>
                <w:sz w:val="22"/>
              </w:rPr>
              <w:t>Устройство, предназначенное для производства тепловой энергии</w:t>
            </w:r>
          </w:p>
        </w:tc>
      </w:tr>
      <w:tr w:rsidR="0032549B" w:rsidRPr="00D1609E" w14:paraId="3F1440AB" w14:textId="77777777" w:rsidTr="008E0813">
        <w:trPr>
          <w:trHeight w:val="877"/>
          <w:jc w:val="center"/>
        </w:trPr>
        <w:tc>
          <w:tcPr>
            <w:tcW w:w="1353" w:type="pct"/>
            <w:shd w:val="clear" w:color="auto" w:fill="auto"/>
            <w:vAlign w:val="center"/>
          </w:tcPr>
          <w:p w14:paraId="2D4E5B31" w14:textId="77777777" w:rsidR="0032549B" w:rsidRPr="00D1609E" w:rsidRDefault="0032549B" w:rsidP="001444F4">
            <w:pPr>
              <w:ind w:firstLine="0"/>
              <w:jc w:val="left"/>
              <w:rPr>
                <w:sz w:val="22"/>
              </w:rPr>
            </w:pPr>
            <w:r w:rsidRPr="00D1609E">
              <w:rPr>
                <w:sz w:val="22"/>
              </w:rPr>
              <w:t>Базовый режим работы источника тепловой энергии</w:t>
            </w:r>
          </w:p>
        </w:tc>
        <w:tc>
          <w:tcPr>
            <w:tcW w:w="3647" w:type="pct"/>
            <w:shd w:val="clear" w:color="auto" w:fill="auto"/>
            <w:vAlign w:val="center"/>
          </w:tcPr>
          <w:p w14:paraId="320D30C2" w14:textId="77777777" w:rsidR="0032549B" w:rsidRPr="00D1609E" w:rsidRDefault="0032549B" w:rsidP="00D73245">
            <w:pPr>
              <w:ind w:firstLine="0"/>
              <w:rPr>
                <w:sz w:val="22"/>
              </w:rPr>
            </w:pPr>
            <w:r w:rsidRPr="00D1609E">
              <w:rPr>
                <w:sz w:val="22"/>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32549B" w:rsidRPr="00D1609E" w14:paraId="1B75B65D" w14:textId="77777777" w:rsidTr="008E0813">
        <w:trPr>
          <w:trHeight w:val="539"/>
          <w:jc w:val="center"/>
        </w:trPr>
        <w:tc>
          <w:tcPr>
            <w:tcW w:w="1353" w:type="pct"/>
            <w:shd w:val="clear" w:color="auto" w:fill="auto"/>
            <w:vAlign w:val="center"/>
          </w:tcPr>
          <w:p w14:paraId="0701B0D3" w14:textId="77777777" w:rsidR="0032549B" w:rsidRPr="00D1609E" w:rsidRDefault="0032549B" w:rsidP="001444F4">
            <w:pPr>
              <w:ind w:firstLine="0"/>
              <w:jc w:val="left"/>
              <w:rPr>
                <w:sz w:val="22"/>
              </w:rPr>
            </w:pPr>
            <w:r w:rsidRPr="00D1609E">
              <w:rPr>
                <w:sz w:val="22"/>
              </w:rPr>
              <w:t>Пиковый режим работы источника тепловой энергии</w:t>
            </w:r>
          </w:p>
        </w:tc>
        <w:tc>
          <w:tcPr>
            <w:tcW w:w="3647" w:type="pct"/>
            <w:shd w:val="clear" w:color="auto" w:fill="auto"/>
            <w:vAlign w:val="center"/>
          </w:tcPr>
          <w:p w14:paraId="66E933D1" w14:textId="77777777" w:rsidR="0032549B" w:rsidRPr="00D1609E" w:rsidRDefault="0032549B" w:rsidP="00D73245">
            <w:pPr>
              <w:ind w:firstLine="0"/>
              <w:rPr>
                <w:sz w:val="22"/>
              </w:rPr>
            </w:pPr>
            <w:r w:rsidRPr="00D1609E">
              <w:rPr>
                <w:sz w:val="22"/>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32549B" w:rsidRPr="00D1609E" w14:paraId="78FDE328" w14:textId="77777777" w:rsidTr="008E0813">
        <w:trPr>
          <w:trHeight w:val="1490"/>
          <w:jc w:val="center"/>
        </w:trPr>
        <w:tc>
          <w:tcPr>
            <w:tcW w:w="1353" w:type="pct"/>
            <w:shd w:val="clear" w:color="auto" w:fill="auto"/>
            <w:vAlign w:val="center"/>
          </w:tcPr>
          <w:p w14:paraId="0DE1D4AC" w14:textId="77777777" w:rsidR="0032549B" w:rsidRPr="00D1609E" w:rsidRDefault="0032549B" w:rsidP="001444F4">
            <w:pPr>
              <w:ind w:firstLine="0"/>
              <w:jc w:val="left"/>
              <w:rPr>
                <w:sz w:val="22"/>
              </w:rPr>
            </w:pPr>
            <w:r w:rsidRPr="00D1609E">
              <w:rPr>
                <w:sz w:val="22"/>
              </w:rPr>
              <w:t>Единая теплоснабжающая организация в системе теплоснабжения (далее –единая теплоснабжающая организация)</w:t>
            </w:r>
          </w:p>
        </w:tc>
        <w:tc>
          <w:tcPr>
            <w:tcW w:w="3647" w:type="pct"/>
            <w:shd w:val="clear" w:color="auto" w:fill="auto"/>
            <w:vAlign w:val="center"/>
          </w:tcPr>
          <w:p w14:paraId="2BA87785" w14:textId="77777777" w:rsidR="0032549B" w:rsidRPr="00D1609E" w:rsidRDefault="0032549B" w:rsidP="00D73245">
            <w:pPr>
              <w:ind w:firstLine="0"/>
              <w:rPr>
                <w:sz w:val="22"/>
              </w:rPr>
            </w:pPr>
            <w:r w:rsidRPr="00D1609E">
              <w:rPr>
                <w:sz w:val="22"/>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32549B" w:rsidRPr="00D1609E" w14:paraId="1DFE2C92" w14:textId="77777777" w:rsidTr="008E0813">
        <w:trPr>
          <w:trHeight w:val="582"/>
          <w:jc w:val="center"/>
        </w:trPr>
        <w:tc>
          <w:tcPr>
            <w:tcW w:w="1353" w:type="pct"/>
            <w:shd w:val="clear" w:color="auto" w:fill="auto"/>
            <w:vAlign w:val="center"/>
          </w:tcPr>
          <w:p w14:paraId="33F929AF" w14:textId="77777777" w:rsidR="0032549B" w:rsidRPr="00D1609E" w:rsidRDefault="0032549B" w:rsidP="001444F4">
            <w:pPr>
              <w:ind w:firstLine="0"/>
              <w:jc w:val="left"/>
              <w:rPr>
                <w:sz w:val="22"/>
              </w:rPr>
            </w:pPr>
            <w:r w:rsidRPr="00D1609E">
              <w:rPr>
                <w:sz w:val="22"/>
              </w:rPr>
              <w:t>Тепловая сеть</w:t>
            </w:r>
          </w:p>
        </w:tc>
        <w:tc>
          <w:tcPr>
            <w:tcW w:w="3647" w:type="pct"/>
            <w:shd w:val="clear" w:color="auto" w:fill="auto"/>
            <w:vAlign w:val="center"/>
          </w:tcPr>
          <w:p w14:paraId="78C0F82F" w14:textId="77777777" w:rsidR="0032549B" w:rsidRPr="00D1609E" w:rsidRDefault="0032549B" w:rsidP="00D73245">
            <w:pPr>
              <w:ind w:firstLine="0"/>
              <w:rPr>
                <w:sz w:val="22"/>
              </w:rPr>
            </w:pPr>
            <w:r w:rsidRPr="00D1609E">
              <w:rPr>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32549B" w:rsidRPr="00D1609E" w14:paraId="6675A705" w14:textId="77777777" w:rsidTr="008E0813">
        <w:trPr>
          <w:trHeight w:val="412"/>
          <w:jc w:val="center"/>
        </w:trPr>
        <w:tc>
          <w:tcPr>
            <w:tcW w:w="1353" w:type="pct"/>
            <w:shd w:val="clear" w:color="auto" w:fill="auto"/>
            <w:vAlign w:val="center"/>
          </w:tcPr>
          <w:p w14:paraId="3B009C81" w14:textId="77777777" w:rsidR="0032549B" w:rsidRPr="00D1609E" w:rsidRDefault="0032549B" w:rsidP="001444F4">
            <w:pPr>
              <w:ind w:firstLine="0"/>
              <w:jc w:val="left"/>
              <w:rPr>
                <w:sz w:val="22"/>
              </w:rPr>
            </w:pPr>
            <w:r w:rsidRPr="00D1609E">
              <w:rPr>
                <w:sz w:val="22"/>
              </w:rPr>
              <w:t>Тепловая мощность (далее - мощность)</w:t>
            </w:r>
          </w:p>
        </w:tc>
        <w:tc>
          <w:tcPr>
            <w:tcW w:w="3647" w:type="pct"/>
            <w:shd w:val="clear" w:color="auto" w:fill="auto"/>
            <w:vAlign w:val="center"/>
          </w:tcPr>
          <w:p w14:paraId="2180D4EF" w14:textId="77777777" w:rsidR="0032549B" w:rsidRPr="00D1609E" w:rsidRDefault="0032549B" w:rsidP="00D73245">
            <w:pPr>
              <w:ind w:firstLine="0"/>
              <w:rPr>
                <w:sz w:val="22"/>
              </w:rPr>
            </w:pPr>
            <w:r w:rsidRPr="00D1609E">
              <w:rPr>
                <w:sz w:val="22"/>
              </w:rPr>
              <w:t>Количество тепловой энергии, которое может быть произведено и (или) передано по тепловым сетям за единицу времени</w:t>
            </w:r>
          </w:p>
        </w:tc>
      </w:tr>
      <w:tr w:rsidR="0032549B" w:rsidRPr="00D1609E" w14:paraId="64A4803D" w14:textId="77777777" w:rsidTr="008E0813">
        <w:trPr>
          <w:trHeight w:val="365"/>
          <w:jc w:val="center"/>
        </w:trPr>
        <w:tc>
          <w:tcPr>
            <w:tcW w:w="1353" w:type="pct"/>
            <w:shd w:val="clear" w:color="auto" w:fill="auto"/>
            <w:vAlign w:val="center"/>
          </w:tcPr>
          <w:p w14:paraId="4A954E9F" w14:textId="77777777" w:rsidR="0032549B" w:rsidRPr="00D1609E" w:rsidRDefault="0032549B" w:rsidP="001444F4">
            <w:pPr>
              <w:ind w:firstLine="0"/>
              <w:jc w:val="left"/>
              <w:rPr>
                <w:sz w:val="22"/>
              </w:rPr>
            </w:pPr>
            <w:r w:rsidRPr="00D1609E">
              <w:rPr>
                <w:sz w:val="22"/>
              </w:rPr>
              <w:t>Тепловая нагрузка</w:t>
            </w:r>
          </w:p>
        </w:tc>
        <w:tc>
          <w:tcPr>
            <w:tcW w:w="3647" w:type="pct"/>
            <w:shd w:val="clear" w:color="auto" w:fill="auto"/>
            <w:vAlign w:val="center"/>
          </w:tcPr>
          <w:p w14:paraId="5CF60180" w14:textId="77777777" w:rsidR="0032549B" w:rsidRPr="00D1609E" w:rsidRDefault="0032549B" w:rsidP="00D73245">
            <w:pPr>
              <w:ind w:firstLine="0"/>
              <w:rPr>
                <w:sz w:val="22"/>
              </w:rPr>
            </w:pPr>
            <w:r w:rsidRPr="00D1609E">
              <w:rPr>
                <w:sz w:val="22"/>
              </w:rPr>
              <w:t>Количество тепловой энергии, которое может быть принято потребителем тепловой энергии за единицу времени</w:t>
            </w:r>
          </w:p>
        </w:tc>
      </w:tr>
      <w:tr w:rsidR="0032549B" w:rsidRPr="00D1609E" w14:paraId="7748A717" w14:textId="77777777" w:rsidTr="008E0813">
        <w:trPr>
          <w:trHeight w:val="11"/>
          <w:jc w:val="center"/>
        </w:trPr>
        <w:tc>
          <w:tcPr>
            <w:tcW w:w="1353" w:type="pct"/>
            <w:shd w:val="clear" w:color="auto" w:fill="auto"/>
            <w:vAlign w:val="center"/>
          </w:tcPr>
          <w:p w14:paraId="15D87DDA" w14:textId="77777777" w:rsidR="0032549B" w:rsidRPr="00D1609E" w:rsidRDefault="0032549B" w:rsidP="001444F4">
            <w:pPr>
              <w:ind w:firstLine="0"/>
              <w:jc w:val="left"/>
              <w:rPr>
                <w:sz w:val="22"/>
              </w:rPr>
            </w:pPr>
            <w:r w:rsidRPr="00D1609E">
              <w:rPr>
                <w:sz w:val="22"/>
              </w:rPr>
              <w:t>Потребитель тепловой энергии (далее потребитель)</w:t>
            </w:r>
          </w:p>
        </w:tc>
        <w:tc>
          <w:tcPr>
            <w:tcW w:w="3647" w:type="pct"/>
            <w:shd w:val="clear" w:color="auto" w:fill="auto"/>
            <w:vAlign w:val="center"/>
          </w:tcPr>
          <w:p w14:paraId="2D60D7EF" w14:textId="77777777" w:rsidR="0032549B" w:rsidRPr="00D1609E" w:rsidRDefault="0032549B" w:rsidP="00D73245">
            <w:pPr>
              <w:ind w:firstLine="0"/>
              <w:rPr>
                <w:sz w:val="22"/>
              </w:rPr>
            </w:pPr>
            <w:r w:rsidRPr="00D1609E">
              <w:rPr>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32549B" w:rsidRPr="00D1609E" w14:paraId="10BAA9B9" w14:textId="77777777" w:rsidTr="008E0813">
        <w:trPr>
          <w:trHeight w:val="794"/>
          <w:jc w:val="center"/>
        </w:trPr>
        <w:tc>
          <w:tcPr>
            <w:tcW w:w="1353" w:type="pct"/>
            <w:shd w:val="clear" w:color="auto" w:fill="auto"/>
            <w:vAlign w:val="center"/>
          </w:tcPr>
          <w:p w14:paraId="43837E1C" w14:textId="3F54AF09" w:rsidR="0032549B" w:rsidRPr="00D1609E" w:rsidRDefault="0032549B" w:rsidP="00187FC7">
            <w:pPr>
              <w:ind w:firstLine="0"/>
              <w:jc w:val="left"/>
              <w:rPr>
                <w:sz w:val="22"/>
              </w:rPr>
            </w:pPr>
            <w:r w:rsidRPr="00D1609E">
              <w:rPr>
                <w:sz w:val="22"/>
              </w:rPr>
              <w:t>Теплопотребляющая</w:t>
            </w:r>
            <w:r w:rsidR="00187FC7">
              <w:rPr>
                <w:sz w:val="22"/>
              </w:rPr>
              <w:t xml:space="preserve"> </w:t>
            </w:r>
            <w:r w:rsidRPr="00D1609E">
              <w:rPr>
                <w:sz w:val="22"/>
              </w:rPr>
              <w:t>установка</w:t>
            </w:r>
          </w:p>
        </w:tc>
        <w:tc>
          <w:tcPr>
            <w:tcW w:w="3647" w:type="pct"/>
            <w:shd w:val="clear" w:color="auto" w:fill="auto"/>
            <w:vAlign w:val="center"/>
          </w:tcPr>
          <w:p w14:paraId="2689D4EF" w14:textId="77777777" w:rsidR="0032549B" w:rsidRPr="00D1609E" w:rsidRDefault="0032549B" w:rsidP="00D73245">
            <w:pPr>
              <w:ind w:firstLine="0"/>
              <w:rPr>
                <w:sz w:val="22"/>
              </w:rPr>
            </w:pPr>
            <w:r w:rsidRPr="00D1609E">
              <w:rPr>
                <w:sz w:val="22"/>
              </w:rPr>
              <w:t>Устройство, предназначенное для использования тепловой энергии, теплоносителя для нужд потребителя тепловой энергии</w:t>
            </w:r>
          </w:p>
        </w:tc>
      </w:tr>
      <w:tr w:rsidR="0032549B" w:rsidRPr="00D1609E" w14:paraId="16B8C78A" w14:textId="77777777" w:rsidTr="008E0813">
        <w:trPr>
          <w:trHeight w:val="11"/>
          <w:jc w:val="center"/>
        </w:trPr>
        <w:tc>
          <w:tcPr>
            <w:tcW w:w="1353" w:type="pct"/>
            <w:shd w:val="clear" w:color="auto" w:fill="auto"/>
            <w:vAlign w:val="center"/>
          </w:tcPr>
          <w:p w14:paraId="640DC9F7" w14:textId="77777777" w:rsidR="0032549B" w:rsidRPr="00D1609E" w:rsidRDefault="0032549B" w:rsidP="001444F4">
            <w:pPr>
              <w:ind w:firstLine="0"/>
              <w:jc w:val="left"/>
              <w:rPr>
                <w:sz w:val="22"/>
              </w:rPr>
            </w:pPr>
            <w:r w:rsidRPr="00D1609E">
              <w:rPr>
                <w:sz w:val="22"/>
              </w:rPr>
              <w:t>Инвестиционная программа организации, осуществляющей регулируемые виды деятельности в сфере теплоснабжения</w:t>
            </w:r>
          </w:p>
        </w:tc>
        <w:tc>
          <w:tcPr>
            <w:tcW w:w="3647" w:type="pct"/>
            <w:shd w:val="clear" w:color="auto" w:fill="auto"/>
            <w:vAlign w:val="center"/>
          </w:tcPr>
          <w:p w14:paraId="0009E592" w14:textId="77777777" w:rsidR="0032549B" w:rsidRPr="00D1609E" w:rsidRDefault="0032549B" w:rsidP="00D73245">
            <w:pPr>
              <w:ind w:firstLine="0"/>
              <w:rPr>
                <w:sz w:val="22"/>
              </w:rPr>
            </w:pPr>
            <w:r w:rsidRPr="00D1609E">
              <w:rPr>
                <w:sz w:val="22"/>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32549B" w:rsidRPr="00D1609E" w14:paraId="78FC8D10" w14:textId="77777777" w:rsidTr="008E0813">
        <w:trPr>
          <w:trHeight w:val="11"/>
          <w:jc w:val="center"/>
        </w:trPr>
        <w:tc>
          <w:tcPr>
            <w:tcW w:w="1353" w:type="pct"/>
            <w:shd w:val="clear" w:color="auto" w:fill="auto"/>
            <w:vAlign w:val="center"/>
          </w:tcPr>
          <w:p w14:paraId="49CBC722" w14:textId="77777777" w:rsidR="0032549B" w:rsidRPr="00D1609E" w:rsidRDefault="0032549B" w:rsidP="001444F4">
            <w:pPr>
              <w:ind w:firstLine="0"/>
              <w:jc w:val="left"/>
              <w:rPr>
                <w:sz w:val="22"/>
              </w:rPr>
            </w:pPr>
            <w:r w:rsidRPr="00D1609E">
              <w:rPr>
                <w:sz w:val="22"/>
              </w:rPr>
              <w:t>Теплоснабжающая организация</w:t>
            </w:r>
          </w:p>
        </w:tc>
        <w:tc>
          <w:tcPr>
            <w:tcW w:w="3647" w:type="pct"/>
            <w:shd w:val="clear" w:color="auto" w:fill="auto"/>
            <w:vAlign w:val="center"/>
          </w:tcPr>
          <w:p w14:paraId="29A34E38" w14:textId="77777777" w:rsidR="0032549B" w:rsidRPr="00D1609E" w:rsidRDefault="0032549B" w:rsidP="00D73245">
            <w:pPr>
              <w:ind w:firstLine="0"/>
              <w:rPr>
                <w:sz w:val="22"/>
              </w:rPr>
            </w:pPr>
            <w:r w:rsidRPr="00D1609E">
              <w:rPr>
                <w:sz w:val="22"/>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w:t>
            </w:r>
            <w:r w:rsidRPr="00D1609E">
              <w:rPr>
                <w:sz w:val="22"/>
              </w:rPr>
              <w:lastRenderedPageBreak/>
              <w:t>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32549B" w:rsidRPr="00D1609E" w14:paraId="244EF521" w14:textId="77777777" w:rsidTr="008E0813">
        <w:trPr>
          <w:trHeight w:val="11"/>
          <w:jc w:val="center"/>
        </w:trPr>
        <w:tc>
          <w:tcPr>
            <w:tcW w:w="1353" w:type="pct"/>
            <w:shd w:val="clear" w:color="auto" w:fill="auto"/>
            <w:vAlign w:val="center"/>
          </w:tcPr>
          <w:p w14:paraId="0BBC8D09" w14:textId="77777777" w:rsidR="0032549B" w:rsidRPr="00D1609E" w:rsidRDefault="0032549B" w:rsidP="001444F4">
            <w:pPr>
              <w:ind w:firstLine="0"/>
              <w:jc w:val="left"/>
              <w:rPr>
                <w:sz w:val="22"/>
              </w:rPr>
            </w:pPr>
            <w:r w:rsidRPr="00D1609E">
              <w:rPr>
                <w:sz w:val="22"/>
              </w:rPr>
              <w:lastRenderedPageBreak/>
              <w:t>Теплосетевая организация</w:t>
            </w:r>
          </w:p>
        </w:tc>
        <w:tc>
          <w:tcPr>
            <w:tcW w:w="3647" w:type="pct"/>
            <w:shd w:val="clear" w:color="auto" w:fill="auto"/>
            <w:vAlign w:val="center"/>
          </w:tcPr>
          <w:p w14:paraId="5B7B4D3D" w14:textId="77777777" w:rsidR="0032549B" w:rsidRPr="00D1609E" w:rsidRDefault="0032549B" w:rsidP="00D73245">
            <w:pPr>
              <w:ind w:firstLine="0"/>
              <w:rPr>
                <w:sz w:val="22"/>
              </w:rPr>
            </w:pPr>
            <w:r w:rsidRPr="00D1609E">
              <w:rPr>
                <w:sz w:val="22"/>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32549B" w:rsidRPr="00D1609E" w14:paraId="7F3C3987" w14:textId="77777777" w:rsidTr="008E0813">
        <w:trPr>
          <w:trHeight w:val="11"/>
          <w:jc w:val="center"/>
        </w:trPr>
        <w:tc>
          <w:tcPr>
            <w:tcW w:w="1353" w:type="pct"/>
            <w:shd w:val="clear" w:color="auto" w:fill="auto"/>
            <w:vAlign w:val="center"/>
          </w:tcPr>
          <w:p w14:paraId="041EAFE9" w14:textId="77777777" w:rsidR="0032549B" w:rsidRPr="00D1609E" w:rsidRDefault="0032549B" w:rsidP="001444F4">
            <w:pPr>
              <w:ind w:firstLine="0"/>
              <w:jc w:val="left"/>
              <w:rPr>
                <w:sz w:val="22"/>
              </w:rPr>
            </w:pPr>
            <w:r w:rsidRPr="00D1609E">
              <w:rPr>
                <w:sz w:val="22"/>
              </w:rPr>
              <w:t>Надежность теплоснабжения</w:t>
            </w:r>
          </w:p>
        </w:tc>
        <w:tc>
          <w:tcPr>
            <w:tcW w:w="3647" w:type="pct"/>
            <w:shd w:val="clear" w:color="auto" w:fill="auto"/>
            <w:vAlign w:val="center"/>
          </w:tcPr>
          <w:p w14:paraId="284F249C" w14:textId="77777777" w:rsidR="0032549B" w:rsidRPr="00D1609E" w:rsidRDefault="0032549B" w:rsidP="00D73245">
            <w:pPr>
              <w:ind w:firstLine="0"/>
              <w:rPr>
                <w:sz w:val="22"/>
              </w:rPr>
            </w:pPr>
            <w:r w:rsidRPr="00D1609E">
              <w:rPr>
                <w:sz w:val="22"/>
              </w:rPr>
              <w:t>Характеристика состояния системы теплоснабжения, при котором обеспечиваются качество и безопасность теплоснабжения</w:t>
            </w:r>
          </w:p>
        </w:tc>
      </w:tr>
      <w:tr w:rsidR="0032549B" w:rsidRPr="00D1609E" w14:paraId="351FA688" w14:textId="77777777" w:rsidTr="008E0813">
        <w:trPr>
          <w:trHeight w:val="11"/>
          <w:jc w:val="center"/>
        </w:trPr>
        <w:tc>
          <w:tcPr>
            <w:tcW w:w="1353" w:type="pct"/>
            <w:shd w:val="clear" w:color="auto" w:fill="auto"/>
            <w:vAlign w:val="center"/>
          </w:tcPr>
          <w:p w14:paraId="3AA8611C" w14:textId="77777777" w:rsidR="0032549B" w:rsidRPr="00D1609E" w:rsidRDefault="0032549B" w:rsidP="001444F4">
            <w:pPr>
              <w:ind w:firstLine="0"/>
              <w:jc w:val="left"/>
              <w:rPr>
                <w:sz w:val="22"/>
              </w:rPr>
            </w:pPr>
            <w:r w:rsidRPr="00D1609E">
              <w:rPr>
                <w:sz w:val="22"/>
              </w:rPr>
              <w:t>Зона действия системы теплоснабжения</w:t>
            </w:r>
          </w:p>
        </w:tc>
        <w:tc>
          <w:tcPr>
            <w:tcW w:w="3647" w:type="pct"/>
            <w:shd w:val="clear" w:color="auto" w:fill="auto"/>
            <w:vAlign w:val="center"/>
          </w:tcPr>
          <w:p w14:paraId="68A24AE2" w14:textId="77777777" w:rsidR="0032549B" w:rsidRPr="00D1609E" w:rsidRDefault="0032549B" w:rsidP="00D73245">
            <w:pPr>
              <w:ind w:firstLine="0"/>
              <w:rPr>
                <w:sz w:val="22"/>
              </w:rPr>
            </w:pPr>
            <w:r w:rsidRPr="00D1609E">
              <w:rPr>
                <w:sz w:val="22"/>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32549B" w:rsidRPr="00D1609E" w14:paraId="67C7275F" w14:textId="77777777" w:rsidTr="008E0813">
        <w:trPr>
          <w:trHeight w:val="11"/>
          <w:jc w:val="center"/>
        </w:trPr>
        <w:tc>
          <w:tcPr>
            <w:tcW w:w="1353" w:type="pct"/>
            <w:shd w:val="clear" w:color="auto" w:fill="auto"/>
            <w:vAlign w:val="center"/>
          </w:tcPr>
          <w:p w14:paraId="1A446E80" w14:textId="77777777" w:rsidR="0032549B" w:rsidRPr="00D1609E" w:rsidRDefault="0032549B" w:rsidP="001444F4">
            <w:pPr>
              <w:ind w:firstLine="0"/>
              <w:jc w:val="left"/>
              <w:rPr>
                <w:sz w:val="22"/>
              </w:rPr>
            </w:pPr>
            <w:r w:rsidRPr="00D1609E">
              <w:rPr>
                <w:sz w:val="22"/>
              </w:rPr>
              <w:t>Зона действия источника тепловой энергии</w:t>
            </w:r>
          </w:p>
        </w:tc>
        <w:tc>
          <w:tcPr>
            <w:tcW w:w="3647" w:type="pct"/>
            <w:shd w:val="clear" w:color="auto" w:fill="auto"/>
            <w:vAlign w:val="center"/>
          </w:tcPr>
          <w:p w14:paraId="4E4FD5BA" w14:textId="77777777" w:rsidR="0032549B" w:rsidRPr="00D1609E" w:rsidRDefault="0032549B" w:rsidP="00D73245">
            <w:pPr>
              <w:ind w:firstLine="0"/>
              <w:rPr>
                <w:sz w:val="22"/>
              </w:rPr>
            </w:pPr>
            <w:r w:rsidRPr="00D1609E">
              <w:rPr>
                <w:sz w:val="22"/>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32549B" w:rsidRPr="00D1609E" w14:paraId="54CFFABB" w14:textId="77777777" w:rsidTr="008E0813">
        <w:trPr>
          <w:trHeight w:val="11"/>
          <w:jc w:val="center"/>
        </w:trPr>
        <w:tc>
          <w:tcPr>
            <w:tcW w:w="1353" w:type="pct"/>
            <w:shd w:val="clear" w:color="auto" w:fill="auto"/>
            <w:vAlign w:val="center"/>
          </w:tcPr>
          <w:p w14:paraId="5E3E4971" w14:textId="77777777" w:rsidR="0032549B" w:rsidRPr="00D1609E" w:rsidRDefault="0032549B" w:rsidP="001444F4">
            <w:pPr>
              <w:ind w:firstLine="0"/>
              <w:jc w:val="left"/>
              <w:rPr>
                <w:sz w:val="22"/>
              </w:rPr>
            </w:pPr>
            <w:r w:rsidRPr="00D1609E">
              <w:rPr>
                <w:sz w:val="22"/>
              </w:rPr>
              <w:t>Установленная мощность источника тепловой энергии</w:t>
            </w:r>
          </w:p>
        </w:tc>
        <w:tc>
          <w:tcPr>
            <w:tcW w:w="3647" w:type="pct"/>
            <w:shd w:val="clear" w:color="auto" w:fill="auto"/>
            <w:vAlign w:val="center"/>
          </w:tcPr>
          <w:p w14:paraId="16945D67" w14:textId="77777777" w:rsidR="0032549B" w:rsidRPr="00D1609E" w:rsidRDefault="0032549B" w:rsidP="00D73245">
            <w:pPr>
              <w:ind w:firstLine="0"/>
              <w:rPr>
                <w:sz w:val="22"/>
              </w:rPr>
            </w:pPr>
            <w:r w:rsidRPr="00D1609E">
              <w:rPr>
                <w:sz w:val="22"/>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32549B" w:rsidRPr="00D1609E" w14:paraId="254CC739" w14:textId="77777777" w:rsidTr="008E0813">
        <w:trPr>
          <w:trHeight w:val="11"/>
          <w:jc w:val="center"/>
        </w:trPr>
        <w:tc>
          <w:tcPr>
            <w:tcW w:w="1353" w:type="pct"/>
            <w:shd w:val="clear" w:color="auto" w:fill="auto"/>
            <w:vAlign w:val="center"/>
          </w:tcPr>
          <w:p w14:paraId="49D2A842" w14:textId="77777777" w:rsidR="0032549B" w:rsidRPr="00D1609E" w:rsidRDefault="0032549B" w:rsidP="001444F4">
            <w:pPr>
              <w:ind w:firstLine="0"/>
              <w:jc w:val="left"/>
              <w:rPr>
                <w:sz w:val="22"/>
              </w:rPr>
            </w:pPr>
            <w:r w:rsidRPr="00D1609E">
              <w:rPr>
                <w:sz w:val="22"/>
              </w:rPr>
              <w:t>Располагаемая мощность источника тепловой энергии</w:t>
            </w:r>
          </w:p>
        </w:tc>
        <w:tc>
          <w:tcPr>
            <w:tcW w:w="3647" w:type="pct"/>
            <w:shd w:val="clear" w:color="auto" w:fill="auto"/>
            <w:vAlign w:val="center"/>
          </w:tcPr>
          <w:p w14:paraId="318DBB07" w14:textId="77777777" w:rsidR="0032549B" w:rsidRPr="00D1609E" w:rsidRDefault="0032549B" w:rsidP="00D73245">
            <w:pPr>
              <w:ind w:firstLine="0"/>
              <w:rPr>
                <w:sz w:val="22"/>
              </w:rPr>
            </w:pPr>
            <w:r w:rsidRPr="00D1609E">
              <w:rPr>
                <w:sz w:val="22"/>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32549B" w:rsidRPr="00D1609E" w14:paraId="1FD0C032" w14:textId="77777777" w:rsidTr="008E0813">
        <w:trPr>
          <w:trHeight w:val="11"/>
          <w:jc w:val="center"/>
        </w:trPr>
        <w:tc>
          <w:tcPr>
            <w:tcW w:w="1353" w:type="pct"/>
            <w:shd w:val="clear" w:color="auto" w:fill="auto"/>
            <w:vAlign w:val="center"/>
          </w:tcPr>
          <w:p w14:paraId="0D839AB8" w14:textId="77777777" w:rsidR="0032549B" w:rsidRPr="00D1609E" w:rsidRDefault="0032549B" w:rsidP="001444F4">
            <w:pPr>
              <w:ind w:firstLine="0"/>
              <w:jc w:val="left"/>
              <w:rPr>
                <w:sz w:val="22"/>
              </w:rPr>
            </w:pPr>
            <w:r w:rsidRPr="00D1609E">
              <w:rPr>
                <w:sz w:val="22"/>
              </w:rPr>
              <w:t>Мощность источника тепловой энергии нетто</w:t>
            </w:r>
          </w:p>
        </w:tc>
        <w:tc>
          <w:tcPr>
            <w:tcW w:w="3647" w:type="pct"/>
            <w:shd w:val="clear" w:color="auto" w:fill="auto"/>
            <w:vAlign w:val="center"/>
          </w:tcPr>
          <w:p w14:paraId="0CD3437D" w14:textId="77777777" w:rsidR="0032549B" w:rsidRPr="00D1609E" w:rsidRDefault="0032549B" w:rsidP="00D73245">
            <w:pPr>
              <w:ind w:firstLine="0"/>
              <w:rPr>
                <w:sz w:val="22"/>
              </w:rPr>
            </w:pPr>
            <w:r w:rsidRPr="00D1609E">
              <w:rPr>
                <w:sz w:val="22"/>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32549B" w:rsidRPr="00D1609E" w14:paraId="534BA19F" w14:textId="77777777" w:rsidTr="008E0813">
        <w:trPr>
          <w:trHeight w:val="11"/>
          <w:jc w:val="center"/>
        </w:trPr>
        <w:tc>
          <w:tcPr>
            <w:tcW w:w="1353" w:type="pct"/>
            <w:shd w:val="clear" w:color="auto" w:fill="auto"/>
            <w:vAlign w:val="center"/>
          </w:tcPr>
          <w:p w14:paraId="2669F0F8" w14:textId="77777777" w:rsidR="0032549B" w:rsidRPr="00D1609E" w:rsidRDefault="0032549B" w:rsidP="001444F4">
            <w:pPr>
              <w:ind w:firstLine="0"/>
              <w:jc w:val="left"/>
              <w:rPr>
                <w:sz w:val="22"/>
              </w:rPr>
            </w:pPr>
            <w:r w:rsidRPr="00D1609E">
              <w:rPr>
                <w:sz w:val="22"/>
              </w:rPr>
              <w:t>Топливно-энергетический баланс</w:t>
            </w:r>
          </w:p>
        </w:tc>
        <w:tc>
          <w:tcPr>
            <w:tcW w:w="3647" w:type="pct"/>
            <w:shd w:val="clear" w:color="auto" w:fill="auto"/>
            <w:vAlign w:val="center"/>
          </w:tcPr>
          <w:p w14:paraId="494E136A" w14:textId="77777777" w:rsidR="0032549B" w:rsidRPr="00D1609E" w:rsidRDefault="0032549B" w:rsidP="00D73245">
            <w:pPr>
              <w:ind w:firstLine="0"/>
              <w:rPr>
                <w:sz w:val="22"/>
              </w:rPr>
            </w:pPr>
            <w:r w:rsidRPr="00D1609E">
              <w:rPr>
                <w:sz w:val="22"/>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32549B" w:rsidRPr="00D1609E" w14:paraId="10C4BFAE" w14:textId="77777777" w:rsidTr="008E0813">
        <w:trPr>
          <w:trHeight w:val="402"/>
          <w:jc w:val="center"/>
        </w:trPr>
        <w:tc>
          <w:tcPr>
            <w:tcW w:w="1353" w:type="pct"/>
            <w:shd w:val="clear" w:color="auto" w:fill="auto"/>
            <w:vAlign w:val="center"/>
          </w:tcPr>
          <w:p w14:paraId="178441FB" w14:textId="77777777" w:rsidR="0032549B" w:rsidRPr="00D1609E" w:rsidRDefault="0032549B" w:rsidP="001444F4">
            <w:pPr>
              <w:ind w:firstLine="0"/>
              <w:jc w:val="left"/>
              <w:rPr>
                <w:sz w:val="22"/>
              </w:rPr>
            </w:pPr>
            <w:r w:rsidRPr="00D1609E">
              <w:rPr>
                <w:sz w:val="22"/>
              </w:rPr>
              <w:t>Комбинированная выработка электрической и тепловой энергии</w:t>
            </w:r>
          </w:p>
        </w:tc>
        <w:tc>
          <w:tcPr>
            <w:tcW w:w="3647" w:type="pct"/>
            <w:shd w:val="clear" w:color="auto" w:fill="auto"/>
            <w:vAlign w:val="center"/>
          </w:tcPr>
          <w:p w14:paraId="47E3FF44" w14:textId="77777777" w:rsidR="0032549B" w:rsidRPr="00D1609E" w:rsidRDefault="0032549B" w:rsidP="00D73245">
            <w:pPr>
              <w:ind w:firstLine="0"/>
              <w:rPr>
                <w:sz w:val="22"/>
              </w:rPr>
            </w:pPr>
            <w:r w:rsidRPr="00D1609E">
              <w:rPr>
                <w:sz w:val="22"/>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32549B" w:rsidRPr="00D1609E" w14:paraId="7D4E0862" w14:textId="77777777" w:rsidTr="008E0813">
        <w:trPr>
          <w:trHeight w:val="11"/>
          <w:jc w:val="center"/>
        </w:trPr>
        <w:tc>
          <w:tcPr>
            <w:tcW w:w="1353" w:type="pct"/>
            <w:shd w:val="clear" w:color="auto" w:fill="auto"/>
            <w:vAlign w:val="center"/>
          </w:tcPr>
          <w:p w14:paraId="66FA1FDE" w14:textId="77777777" w:rsidR="0032549B" w:rsidRPr="00D1609E" w:rsidRDefault="0032549B" w:rsidP="001444F4">
            <w:pPr>
              <w:ind w:firstLine="0"/>
              <w:jc w:val="left"/>
              <w:rPr>
                <w:sz w:val="22"/>
              </w:rPr>
            </w:pPr>
            <w:r w:rsidRPr="00D1609E">
              <w:rPr>
                <w:sz w:val="22"/>
              </w:rPr>
              <w:t>Теплосетевые объекты</w:t>
            </w:r>
          </w:p>
        </w:tc>
        <w:tc>
          <w:tcPr>
            <w:tcW w:w="3647" w:type="pct"/>
            <w:shd w:val="clear" w:color="auto" w:fill="auto"/>
            <w:vAlign w:val="center"/>
          </w:tcPr>
          <w:p w14:paraId="24A5878E" w14:textId="77777777" w:rsidR="0032549B" w:rsidRPr="00D1609E" w:rsidRDefault="0032549B" w:rsidP="00D73245">
            <w:pPr>
              <w:ind w:firstLine="0"/>
              <w:rPr>
                <w:sz w:val="22"/>
              </w:rPr>
            </w:pPr>
            <w:r w:rsidRPr="00D1609E">
              <w:rPr>
                <w:sz w:val="22"/>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bl>
    <w:p w14:paraId="6DF85996" w14:textId="77777777" w:rsidR="0032549B" w:rsidRDefault="0032549B" w:rsidP="00F14A36">
      <w:pPr>
        <w:rPr>
          <w:rFonts w:eastAsia="Calibri" w:cstheme="minorBidi"/>
          <w:sz w:val="26"/>
          <w:szCs w:val="26"/>
        </w:rPr>
      </w:pPr>
      <w:bookmarkStart w:id="12" w:name="_Toc521691593"/>
      <w:r>
        <w:br w:type="page"/>
      </w:r>
    </w:p>
    <w:p w14:paraId="57383017" w14:textId="1CED3456" w:rsidR="0032549B" w:rsidRPr="0032549B" w:rsidRDefault="0032549B" w:rsidP="000C34D5">
      <w:pPr>
        <w:pStyle w:val="1"/>
        <w:numPr>
          <w:ilvl w:val="0"/>
          <w:numId w:val="0"/>
        </w:numPr>
        <w:ind w:left="720"/>
      </w:pPr>
      <w:bookmarkStart w:id="13" w:name="_Toc132723962"/>
      <w:r w:rsidRPr="00B07F48">
        <w:lastRenderedPageBreak/>
        <w:t>АННОТАЦИЯ</w:t>
      </w:r>
      <w:bookmarkEnd w:id="12"/>
      <w:bookmarkEnd w:id="13"/>
    </w:p>
    <w:p w14:paraId="6D666FFA" w14:textId="39437A78" w:rsidR="00932CF1" w:rsidRPr="002E539C" w:rsidRDefault="00932CF1" w:rsidP="00932CF1">
      <w:pPr>
        <w:pStyle w:val="Sf1"/>
      </w:pPr>
      <w:r w:rsidRPr="002E539C">
        <w:t xml:space="preserve">Основанием для разработки схемы теплоснабжения </w:t>
      </w:r>
      <w:r w:rsidR="007832D6">
        <w:t>сельсовета Новотырышкинский</w:t>
      </w:r>
      <w:r w:rsidRPr="002E539C">
        <w:t xml:space="preserve"> является:</w:t>
      </w:r>
    </w:p>
    <w:p w14:paraId="0DE2BDE4" w14:textId="3BF1519A" w:rsidR="00932CF1" w:rsidRPr="002E539C" w:rsidRDefault="00932CF1" w:rsidP="001B6E94">
      <w:pPr>
        <w:pStyle w:val="Sf1"/>
        <w:numPr>
          <w:ilvl w:val="0"/>
          <w:numId w:val="44"/>
        </w:numPr>
        <w:ind w:left="0" w:firstLine="709"/>
      </w:pPr>
      <w:r w:rsidRPr="002E539C">
        <w:t xml:space="preserve">Федеральный закон от 27.07.2010 </w:t>
      </w:r>
      <w:r w:rsidR="00645AFA" w:rsidRPr="002E539C">
        <w:t>года №</w:t>
      </w:r>
      <w:r>
        <w:t>190-ФЗ «О теплоснабжении»;</w:t>
      </w:r>
    </w:p>
    <w:p w14:paraId="4E9B7D43" w14:textId="4ED441FE" w:rsidR="00932CF1" w:rsidRDefault="00932CF1" w:rsidP="001B6E94">
      <w:pPr>
        <w:pStyle w:val="Sf1"/>
        <w:numPr>
          <w:ilvl w:val="0"/>
          <w:numId w:val="44"/>
        </w:numPr>
        <w:ind w:left="0" w:firstLine="709"/>
      </w:pPr>
      <w:r w:rsidRPr="002E539C">
        <w:t xml:space="preserve">Программа комплексного развития систем коммунальной инфраструктуры </w:t>
      </w:r>
      <w:r w:rsidR="00780011">
        <w:t>Новотырышкинского сельсовета Колыванского рай</w:t>
      </w:r>
      <w:r w:rsidR="00780011">
        <w:tab/>
        <w:t>она Новосибирской области</w:t>
      </w:r>
      <w:r>
        <w:t>;</w:t>
      </w:r>
    </w:p>
    <w:p w14:paraId="3E7A8A14" w14:textId="5638E133" w:rsidR="00932CF1" w:rsidRDefault="00932CF1" w:rsidP="001B6E94">
      <w:pPr>
        <w:pStyle w:val="Sf1"/>
        <w:numPr>
          <w:ilvl w:val="0"/>
          <w:numId w:val="44"/>
        </w:numPr>
        <w:ind w:left="0" w:firstLine="709"/>
      </w:pPr>
      <w:r>
        <w:t xml:space="preserve">Генеральный план </w:t>
      </w:r>
      <w:r w:rsidR="00780011">
        <w:t>Новотырышкинского сельского поселения Колыванского района</w:t>
      </w:r>
      <w:r w:rsidR="00B77E1C">
        <w:t xml:space="preserve"> Новосибирской области.</w:t>
      </w:r>
    </w:p>
    <w:p w14:paraId="3E215E56" w14:textId="77777777" w:rsidR="00932CF1" w:rsidRPr="002E539C" w:rsidRDefault="00932CF1" w:rsidP="00932CF1">
      <w:pPr>
        <w:pStyle w:val="Sf1"/>
      </w:pPr>
      <w:r w:rsidRPr="002E539C">
        <w:rPr>
          <w:bCs/>
        </w:rPr>
        <w:t>Схема теплоснабжения</w:t>
      </w:r>
      <w:r w:rsidRPr="002E539C">
        <w:t xml:space="preserve"> поселения</w:t>
      </w:r>
      <w:r w:rsidRPr="002E539C">
        <w:rPr>
          <w:b/>
        </w:rPr>
        <w:t xml:space="preserve"> </w:t>
      </w:r>
      <w:r>
        <w:t>-</w:t>
      </w:r>
      <w:r w:rsidRPr="002E539C">
        <w:t xml:space="preserve"> документ, содержащий материалы по обоснованию эффективного и безопасного функционирования системы теплоснабжения, е</w:t>
      </w:r>
      <w:r>
        <w:t>ё</w:t>
      </w:r>
      <w:r w:rsidRPr="002E539C">
        <w:t xml:space="preserve"> развития с учётом правового регулирования в области энергосбережения и повышения энергетической эффективности.</w:t>
      </w:r>
    </w:p>
    <w:p w14:paraId="212CF1C5" w14:textId="77777777" w:rsidR="00932CF1" w:rsidRDefault="00932CF1" w:rsidP="00932CF1">
      <w:pPr>
        <w:pStyle w:val="Sf1"/>
      </w:pPr>
      <w:r w:rsidRPr="002E539C">
        <w:t xml:space="preserve">Мероприятия по развитию системы теплоснабжения, предусмотренные настоящей схемой, </w:t>
      </w:r>
      <w:r>
        <w:t xml:space="preserve">могут быть </w:t>
      </w:r>
      <w:r w:rsidRPr="002E539C">
        <w:t>включ</w:t>
      </w:r>
      <w:r>
        <w:t>ены</w:t>
      </w:r>
      <w:r w:rsidRPr="002E539C">
        <w:t xml:space="preserve"> в инвестиционную программу теплоснабжающей организации и </w:t>
      </w:r>
      <w:r>
        <w:t xml:space="preserve">при её утверждении, </w:t>
      </w:r>
      <w:r w:rsidRPr="002E539C">
        <w:t>могут быть включены в соответствующий тариф</w:t>
      </w:r>
      <w:r>
        <w:t>.</w:t>
      </w:r>
    </w:p>
    <w:p w14:paraId="5443D4F4" w14:textId="77777777" w:rsidR="00932CF1" w:rsidRPr="002E539C" w:rsidRDefault="00932CF1" w:rsidP="00932CF1">
      <w:pPr>
        <w:pStyle w:val="Sf1"/>
      </w:pPr>
    </w:p>
    <w:p w14:paraId="494D6BEF" w14:textId="77777777" w:rsidR="00932CF1" w:rsidRPr="00AE5F67" w:rsidRDefault="00932CF1" w:rsidP="00932CF1">
      <w:pPr>
        <w:pStyle w:val="Sf1"/>
      </w:pPr>
      <w:r w:rsidRPr="00AE5F67">
        <w:t>Основные цели и задачи схемы теплоснабжения:</w:t>
      </w:r>
    </w:p>
    <w:p w14:paraId="3A327AC1" w14:textId="77777777" w:rsidR="00932CF1" w:rsidRPr="002E539C" w:rsidRDefault="00932CF1" w:rsidP="00932CF1">
      <w:pPr>
        <w:pStyle w:val="Sf1"/>
      </w:pPr>
      <w:r w:rsidRPr="002E539C">
        <w:t>- определить возможность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14:paraId="3D9C0A2A" w14:textId="77777777" w:rsidR="00932CF1" w:rsidRPr="002E539C" w:rsidRDefault="00932CF1" w:rsidP="00932CF1">
      <w:pPr>
        <w:pStyle w:val="Sf1"/>
      </w:pPr>
      <w:r w:rsidRPr="002E539C">
        <w:t>- повышение надёжности работы систем теплоснабжения в соответствии с нормативными требованиями;</w:t>
      </w:r>
    </w:p>
    <w:p w14:paraId="263ED51C" w14:textId="77777777" w:rsidR="00932CF1" w:rsidRPr="002E539C" w:rsidRDefault="00932CF1" w:rsidP="00932CF1">
      <w:pPr>
        <w:pStyle w:val="Sf1"/>
      </w:pPr>
      <w:r w:rsidRPr="002E539C">
        <w:t xml:space="preserve">- минимизация затрат на теплоснабжение в расчёте на каждого потребителя в долгосрочной перспективе; </w:t>
      </w:r>
    </w:p>
    <w:p w14:paraId="53826392" w14:textId="6CB19D48" w:rsidR="00932CF1" w:rsidRPr="002E539C" w:rsidRDefault="00932CF1" w:rsidP="00932CF1">
      <w:pPr>
        <w:pStyle w:val="Sf1"/>
      </w:pPr>
      <w:r w:rsidRPr="002E539C">
        <w:t>- обеспечение жителей с.</w:t>
      </w:r>
      <w:r w:rsidR="00780011">
        <w:t> Новотырышкино</w:t>
      </w:r>
      <w:r w:rsidRPr="002E539C">
        <w:t xml:space="preserve"> тепловой энергией; </w:t>
      </w:r>
    </w:p>
    <w:p w14:paraId="4C32AE0E" w14:textId="4DA70566" w:rsidR="00932CF1" w:rsidRPr="002E539C" w:rsidRDefault="00932CF1" w:rsidP="00932CF1">
      <w:pPr>
        <w:pStyle w:val="Sf1"/>
      </w:pPr>
      <w:r w:rsidRPr="002E539C">
        <w:t xml:space="preserve">- строительство новых объектов производственного и другого назначения, используемых в сфере теплоснабжения </w:t>
      </w:r>
      <w:r w:rsidR="00780011" w:rsidRPr="002E539C">
        <w:t>с.</w:t>
      </w:r>
      <w:r w:rsidR="00780011">
        <w:t> Новотырышкино</w:t>
      </w:r>
      <w:r w:rsidRPr="002E539C">
        <w:t xml:space="preserve">; </w:t>
      </w:r>
    </w:p>
    <w:p w14:paraId="4F4C3D01" w14:textId="77777777" w:rsidR="00932CF1" w:rsidRDefault="00932CF1" w:rsidP="00932CF1">
      <w:pPr>
        <w:pStyle w:val="Sf1"/>
      </w:pPr>
      <w:r w:rsidRPr="002E539C">
        <w:t>- 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14:paraId="163B8255" w14:textId="262DD844" w:rsidR="0032549B" w:rsidRPr="0032549B" w:rsidRDefault="0032549B" w:rsidP="00F14A36">
      <w:pPr>
        <w:rPr>
          <w:rFonts w:eastAsia="Calibri"/>
          <w:color w:val="000000"/>
          <w:szCs w:val="28"/>
        </w:rPr>
      </w:pPr>
      <w:r w:rsidRPr="0032549B">
        <w:rPr>
          <w:rFonts w:eastAsia="Calibri"/>
        </w:rPr>
        <w:br w:type="page"/>
      </w:r>
      <w:bookmarkStart w:id="14" w:name="_Hlk521608134"/>
    </w:p>
    <w:p w14:paraId="7DEFD850" w14:textId="019CEA04" w:rsidR="001337C0" w:rsidRPr="0007567E" w:rsidRDefault="001337C0" w:rsidP="003751EC">
      <w:pPr>
        <w:pStyle w:val="1"/>
        <w:numPr>
          <w:ilvl w:val="0"/>
          <w:numId w:val="0"/>
        </w:numPr>
        <w:ind w:left="720"/>
      </w:pPr>
      <w:bookmarkStart w:id="15" w:name="_Toc132723963"/>
      <w:bookmarkStart w:id="16" w:name="_Hlk521608135"/>
      <w:bookmarkEnd w:id="14"/>
      <w:r w:rsidRPr="0007567E">
        <w:lastRenderedPageBreak/>
        <w:t xml:space="preserve">Краткая </w:t>
      </w:r>
      <w:r w:rsidRPr="00ED627D">
        <w:t xml:space="preserve">характеристика </w:t>
      </w:r>
      <w:r w:rsidR="00C44C30">
        <w:t>сельсовета</w:t>
      </w:r>
      <w:bookmarkEnd w:id="15"/>
    </w:p>
    <w:p w14:paraId="26989714" w14:textId="124FB4C5" w:rsidR="00054577" w:rsidRDefault="00054577" w:rsidP="00054577">
      <w:pPr>
        <w:pStyle w:val="affffa"/>
      </w:pPr>
      <w:r w:rsidRPr="00054577">
        <w:t>Новотырышкинский сельсовет — сельское поселение в</w:t>
      </w:r>
      <w:r>
        <w:t xml:space="preserve"> </w:t>
      </w:r>
      <w:r w:rsidRPr="00054577">
        <w:rPr>
          <w:rStyle w:val="af1"/>
          <w:color w:val="auto"/>
          <w:u w:val="none"/>
        </w:rPr>
        <w:t>Колыванском районе</w:t>
      </w:r>
      <w:r>
        <w:rPr>
          <w:rStyle w:val="af1"/>
          <w:color w:val="auto"/>
          <w:u w:val="none"/>
        </w:rPr>
        <w:t xml:space="preserve"> </w:t>
      </w:r>
      <w:r w:rsidRPr="00054577">
        <w:rPr>
          <w:rStyle w:val="af1"/>
          <w:color w:val="auto"/>
          <w:u w:val="none"/>
        </w:rPr>
        <w:t>Новосибирской области</w:t>
      </w:r>
      <w:r w:rsidRPr="00054577">
        <w:t> </w:t>
      </w:r>
      <w:r w:rsidRPr="00054577">
        <w:rPr>
          <w:rStyle w:val="af1"/>
          <w:color w:val="auto"/>
          <w:u w:val="none"/>
        </w:rPr>
        <w:t>Российской Федерации</w:t>
      </w:r>
      <w:r w:rsidRPr="00054577">
        <w:t>.</w:t>
      </w:r>
      <w:r>
        <w:t xml:space="preserve"> </w:t>
      </w:r>
      <w:r w:rsidRPr="00054577">
        <w:t>Административный центр — село</w:t>
      </w:r>
      <w:r>
        <w:t xml:space="preserve"> </w:t>
      </w:r>
      <w:hyperlink r:id="rId15" w:tooltip="Новотырышкино (Новосибирская область)" w:history="1">
        <w:r w:rsidRPr="00054577">
          <w:rPr>
            <w:rStyle w:val="af1"/>
            <w:color w:val="auto"/>
            <w:u w:val="none"/>
          </w:rPr>
          <w:t>Новотырышкино</w:t>
        </w:r>
      </w:hyperlink>
      <w:r w:rsidRPr="00054577">
        <w:t>.</w:t>
      </w:r>
      <w:r>
        <w:t xml:space="preserve"> Муниципальное образование Новотырышкинский сельсовет было образовано в 1997 году. В состав сельсовета входит село Новотырышкино и деревни Воробьево и Большая Черемшанка.</w:t>
      </w:r>
    </w:p>
    <w:p w14:paraId="77B44F47" w14:textId="5D4C319A" w:rsidR="006A29B6" w:rsidRPr="002E539C" w:rsidRDefault="006A29B6" w:rsidP="00054577">
      <w:r w:rsidRPr="002E539C">
        <w:t>В соответствии со СП 131.13330.20</w:t>
      </w:r>
      <w:r w:rsidR="00CF375B">
        <w:t>20</w:t>
      </w:r>
      <w:r w:rsidRPr="002E539C">
        <w:t xml:space="preserve"> «Строительная климатология» территория </w:t>
      </w:r>
      <w:r w:rsidR="00054577">
        <w:t>Новотырышкин</w:t>
      </w:r>
      <w:r w:rsidRPr="002E539C">
        <w:t>ского сельсовета относится к I строительно-климатической зоне.</w:t>
      </w:r>
    </w:p>
    <w:p w14:paraId="5B524FE0" w14:textId="57D947A4" w:rsidR="006A29B6" w:rsidRPr="002E539C" w:rsidRDefault="006A29B6" w:rsidP="006A29B6">
      <w:pPr>
        <w:pStyle w:val="Sf1"/>
      </w:pPr>
      <w:r w:rsidRPr="002E539C">
        <w:t>Климат континентальный, средняя температура января -1</w:t>
      </w:r>
      <w:r w:rsidR="00705857">
        <w:t>8,8</w:t>
      </w:r>
      <w:r w:rsidRPr="002E539C">
        <w:t xml:space="preserve">. Средняя температура июля +19. Средняя годовая температура воздуха + </w:t>
      </w:r>
      <w:r w:rsidR="00705857">
        <w:t>0,2</w:t>
      </w:r>
      <w:r w:rsidRPr="002E539C">
        <w:t xml:space="preserve"> °C. Абсолютный максимум - +3</w:t>
      </w:r>
      <w:r w:rsidR="00705857">
        <w:t>8</w:t>
      </w:r>
      <w:r w:rsidRPr="002E539C">
        <w:t xml:space="preserve"> °C, минимум -50 °C. </w:t>
      </w:r>
    </w:p>
    <w:p w14:paraId="7FCF3297" w14:textId="0181EABF" w:rsidR="006A29B6" w:rsidRPr="002E539C" w:rsidRDefault="006A29B6" w:rsidP="006A29B6">
      <w:pPr>
        <w:pStyle w:val="Sf1"/>
      </w:pPr>
      <w:r w:rsidRPr="002E539C">
        <w:t>Заморозки на почве начинаются во второй половине сентября и заканчиваются в конце мая. Продолжительность холодного периода (&lt;0</w:t>
      </w:r>
      <w:r w:rsidRPr="002E539C">
        <w:rPr>
          <w:vertAlign w:val="superscript"/>
        </w:rPr>
        <w:t>о</w:t>
      </w:r>
      <w:r w:rsidRPr="002E539C">
        <w:t>) - 1</w:t>
      </w:r>
      <w:r w:rsidR="00705857">
        <w:t>78</w:t>
      </w:r>
      <w:r w:rsidRPr="002E539C">
        <w:t xml:space="preserve">, тёплого </w:t>
      </w:r>
      <w:r w:rsidR="00645AFA" w:rsidRPr="002E539C">
        <w:t>(&lt;10</w:t>
      </w:r>
      <w:r w:rsidRPr="002E539C">
        <w:rPr>
          <w:vertAlign w:val="superscript"/>
        </w:rPr>
        <w:t>о</w:t>
      </w:r>
      <w:r w:rsidRPr="002E539C">
        <w:t>) - 2</w:t>
      </w:r>
      <w:r w:rsidR="00705857">
        <w:t>43</w:t>
      </w:r>
      <w:r w:rsidRPr="002E539C">
        <w:t xml:space="preserve">, безморозного </w:t>
      </w:r>
      <w:r w:rsidR="00645AFA" w:rsidRPr="002E539C">
        <w:t>(&lt;8</w:t>
      </w:r>
      <w:r w:rsidRPr="002E539C">
        <w:rPr>
          <w:vertAlign w:val="superscript"/>
        </w:rPr>
        <w:t>о</w:t>
      </w:r>
      <w:r w:rsidRPr="002E539C">
        <w:t>) - 2</w:t>
      </w:r>
      <w:r w:rsidR="00705857">
        <w:t>30</w:t>
      </w:r>
      <w:r w:rsidRPr="002E539C">
        <w:t xml:space="preserve"> дней. </w:t>
      </w:r>
    </w:p>
    <w:p w14:paraId="497A845E" w14:textId="1E9C510F" w:rsidR="006A29B6" w:rsidRPr="002E539C" w:rsidRDefault="006A29B6" w:rsidP="006A29B6">
      <w:pPr>
        <w:pStyle w:val="af"/>
        <w:ind w:left="0" w:firstLine="709"/>
        <w:rPr>
          <w:sz w:val="24"/>
          <w:szCs w:val="24"/>
        </w:rPr>
      </w:pPr>
      <w:r w:rsidRPr="002E539C">
        <w:rPr>
          <w:sz w:val="24"/>
          <w:szCs w:val="24"/>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Климатические показатели представлены в таблице</w:t>
      </w:r>
      <w:r w:rsidR="00A41686">
        <w:rPr>
          <w:sz w:val="24"/>
          <w:szCs w:val="24"/>
        </w:rPr>
        <w:t xml:space="preserve"> ниже</w:t>
      </w:r>
      <w:r w:rsidRPr="002E539C">
        <w:rPr>
          <w:sz w:val="24"/>
          <w:szCs w:val="24"/>
        </w:rPr>
        <w:t>.</w:t>
      </w:r>
    </w:p>
    <w:p w14:paraId="7C34E1D0" w14:textId="67AC8CE0" w:rsidR="006A29B6" w:rsidRDefault="006A29B6" w:rsidP="00B77E1C">
      <w:pPr>
        <w:pStyle w:val="aff8"/>
      </w:pPr>
      <w:bookmarkStart w:id="17" w:name="_Toc68108387"/>
      <w:bookmarkStart w:id="18" w:name="_Toc132702852"/>
      <w:r>
        <w:t xml:space="preserve">Таблица </w:t>
      </w:r>
      <w:fldSimple w:instr=" SEQ Таблица \* ARABIC ">
        <w:r w:rsidR="00057B1B">
          <w:rPr>
            <w:noProof/>
          </w:rPr>
          <w:t>2</w:t>
        </w:r>
      </w:fldSimple>
      <w:r>
        <w:t xml:space="preserve">. </w:t>
      </w:r>
      <w:r w:rsidRPr="00731D04">
        <w:t>Климатические</w:t>
      </w:r>
      <w:r w:rsidRPr="002E539C">
        <w:rPr>
          <w:i/>
          <w:sz w:val="24"/>
          <w:szCs w:val="24"/>
        </w:rPr>
        <w:t xml:space="preserve"> </w:t>
      </w:r>
      <w:r w:rsidRPr="00731D04">
        <w:t>показатели района</w:t>
      </w:r>
      <w:bookmarkEnd w:id="17"/>
      <w:bookmarkEnd w:id="18"/>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3"/>
        <w:gridCol w:w="1701"/>
        <w:gridCol w:w="2441"/>
      </w:tblGrid>
      <w:tr w:rsidR="006A29B6" w:rsidRPr="002E539C" w14:paraId="336B3F71" w14:textId="77777777" w:rsidTr="00932CF1">
        <w:trPr>
          <w:trHeight w:val="419"/>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13C7D656" w14:textId="77777777" w:rsidR="006A29B6" w:rsidRPr="002E539C" w:rsidRDefault="006A29B6" w:rsidP="00932CF1">
            <w:pPr>
              <w:ind w:firstLine="0"/>
              <w:jc w:val="center"/>
              <w:rPr>
                <w:b/>
                <w:sz w:val="20"/>
                <w:szCs w:val="20"/>
              </w:rPr>
            </w:pPr>
            <w:r w:rsidRPr="002E539C">
              <w:rPr>
                <w:b/>
                <w:sz w:val="20"/>
                <w:szCs w:val="20"/>
              </w:rPr>
              <w:t>Параметры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7658C3" w14:textId="77777777" w:rsidR="006A29B6" w:rsidRPr="002E539C" w:rsidRDefault="006A29B6" w:rsidP="00932CF1">
            <w:pPr>
              <w:ind w:firstLine="0"/>
              <w:jc w:val="center"/>
              <w:rPr>
                <w:b/>
                <w:sz w:val="20"/>
                <w:szCs w:val="20"/>
              </w:rPr>
            </w:pPr>
            <w:r w:rsidRPr="002E539C">
              <w:rPr>
                <w:b/>
                <w:sz w:val="20"/>
                <w:szCs w:val="20"/>
              </w:rPr>
              <w:t>Показатели</w:t>
            </w:r>
          </w:p>
        </w:tc>
        <w:tc>
          <w:tcPr>
            <w:tcW w:w="2441" w:type="dxa"/>
            <w:tcBorders>
              <w:top w:val="single" w:sz="4" w:space="0" w:color="auto"/>
              <w:left w:val="single" w:sz="4" w:space="0" w:color="auto"/>
              <w:bottom w:val="single" w:sz="4" w:space="0" w:color="auto"/>
              <w:right w:val="single" w:sz="4" w:space="0" w:color="auto"/>
            </w:tcBorders>
            <w:vAlign w:val="center"/>
            <w:hideMark/>
          </w:tcPr>
          <w:p w14:paraId="7B382187" w14:textId="77777777" w:rsidR="006A29B6" w:rsidRPr="002E539C" w:rsidRDefault="006A29B6" w:rsidP="00932CF1">
            <w:pPr>
              <w:ind w:firstLine="0"/>
              <w:jc w:val="center"/>
              <w:rPr>
                <w:b/>
                <w:sz w:val="20"/>
                <w:szCs w:val="20"/>
              </w:rPr>
            </w:pPr>
            <w:r w:rsidRPr="002E539C">
              <w:rPr>
                <w:b/>
                <w:sz w:val="20"/>
                <w:szCs w:val="20"/>
              </w:rPr>
              <w:t>Примечания</w:t>
            </w:r>
          </w:p>
        </w:tc>
      </w:tr>
      <w:tr w:rsidR="006A29B6" w:rsidRPr="002E539C" w14:paraId="1BB939B8"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346D8E38" w14:textId="77777777" w:rsidR="006A29B6" w:rsidRPr="002E539C" w:rsidRDefault="006A29B6" w:rsidP="00932CF1">
            <w:pPr>
              <w:ind w:firstLine="0"/>
              <w:rPr>
                <w:sz w:val="20"/>
                <w:szCs w:val="20"/>
              </w:rPr>
            </w:pPr>
            <w:r w:rsidRPr="002E539C">
              <w:rPr>
                <w:sz w:val="20"/>
                <w:szCs w:val="20"/>
              </w:rPr>
              <w:t>Температура воздуха, °С</w:t>
            </w:r>
          </w:p>
        </w:tc>
        <w:tc>
          <w:tcPr>
            <w:tcW w:w="1701" w:type="dxa"/>
            <w:tcBorders>
              <w:top w:val="single" w:sz="4" w:space="0" w:color="auto"/>
              <w:left w:val="single" w:sz="4" w:space="0" w:color="auto"/>
              <w:bottom w:val="single" w:sz="4" w:space="0" w:color="auto"/>
              <w:right w:val="single" w:sz="4" w:space="0" w:color="auto"/>
            </w:tcBorders>
            <w:vAlign w:val="center"/>
          </w:tcPr>
          <w:p w14:paraId="69F5CEB6" w14:textId="77777777" w:rsidR="006A29B6" w:rsidRPr="002E539C" w:rsidRDefault="006A29B6" w:rsidP="00932CF1">
            <w:pPr>
              <w:ind w:firstLine="0"/>
              <w:jc w:val="center"/>
              <w:rPr>
                <w:sz w:val="20"/>
                <w:szCs w:val="20"/>
              </w:rPr>
            </w:pPr>
          </w:p>
        </w:tc>
        <w:tc>
          <w:tcPr>
            <w:tcW w:w="2441" w:type="dxa"/>
            <w:vMerge w:val="restart"/>
            <w:tcBorders>
              <w:top w:val="single" w:sz="4" w:space="0" w:color="auto"/>
              <w:left w:val="single" w:sz="4" w:space="0" w:color="auto"/>
              <w:bottom w:val="single" w:sz="4" w:space="0" w:color="auto"/>
              <w:right w:val="single" w:sz="4" w:space="0" w:color="auto"/>
            </w:tcBorders>
            <w:vAlign w:val="center"/>
            <w:hideMark/>
          </w:tcPr>
          <w:p w14:paraId="16080A31" w14:textId="58884C3E" w:rsidR="006A29B6" w:rsidRPr="002E539C" w:rsidRDefault="006A29B6" w:rsidP="00932CF1">
            <w:pPr>
              <w:ind w:firstLine="0"/>
              <w:jc w:val="center"/>
              <w:rPr>
                <w:sz w:val="20"/>
                <w:szCs w:val="20"/>
              </w:rPr>
            </w:pPr>
            <w:r w:rsidRPr="002E539C">
              <w:rPr>
                <w:sz w:val="20"/>
                <w:szCs w:val="20"/>
              </w:rPr>
              <w:t>СП 131.13330.20</w:t>
            </w:r>
            <w:r w:rsidR="00CF375B">
              <w:rPr>
                <w:sz w:val="20"/>
                <w:szCs w:val="20"/>
              </w:rPr>
              <w:t>20</w:t>
            </w:r>
            <w:r w:rsidRPr="002E539C">
              <w:rPr>
                <w:sz w:val="20"/>
                <w:szCs w:val="20"/>
              </w:rPr>
              <w:t xml:space="preserve"> Строительная</w:t>
            </w:r>
          </w:p>
          <w:p w14:paraId="4D7BA6C2" w14:textId="77777777" w:rsidR="006A29B6" w:rsidRPr="002E539C" w:rsidRDefault="006A29B6" w:rsidP="00932CF1">
            <w:pPr>
              <w:ind w:firstLine="0"/>
              <w:jc w:val="center"/>
              <w:rPr>
                <w:sz w:val="20"/>
                <w:szCs w:val="20"/>
              </w:rPr>
            </w:pPr>
            <w:r w:rsidRPr="002E539C">
              <w:rPr>
                <w:sz w:val="20"/>
                <w:szCs w:val="20"/>
              </w:rPr>
              <w:t>климатология</w:t>
            </w:r>
          </w:p>
        </w:tc>
      </w:tr>
      <w:tr w:rsidR="006A29B6" w:rsidRPr="002E539C" w14:paraId="1E9CC6E1"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2BE80822" w14:textId="77777777" w:rsidR="006A29B6" w:rsidRPr="002E539C" w:rsidRDefault="006A29B6" w:rsidP="00932CF1">
            <w:pPr>
              <w:ind w:firstLine="567"/>
              <w:rPr>
                <w:sz w:val="20"/>
                <w:szCs w:val="20"/>
              </w:rPr>
            </w:pPr>
            <w:r w:rsidRPr="002E539C">
              <w:rPr>
                <w:sz w:val="20"/>
                <w:szCs w:val="20"/>
              </w:rPr>
              <w:t>абсолютная минимальная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8CD458" w14:textId="77777777" w:rsidR="006A29B6" w:rsidRPr="002E539C" w:rsidRDefault="006A29B6" w:rsidP="00932CF1">
            <w:pPr>
              <w:ind w:firstLine="0"/>
              <w:jc w:val="center"/>
              <w:rPr>
                <w:sz w:val="20"/>
                <w:szCs w:val="20"/>
              </w:rPr>
            </w:pPr>
            <w:r w:rsidRPr="002E539C">
              <w:rPr>
                <w:sz w:val="20"/>
                <w:szCs w:val="20"/>
              </w:rPr>
              <w:t>-50</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58BB258F" w14:textId="77777777" w:rsidR="006A29B6" w:rsidRPr="002E539C" w:rsidRDefault="006A29B6" w:rsidP="00932CF1">
            <w:pPr>
              <w:ind w:firstLine="0"/>
              <w:jc w:val="center"/>
              <w:rPr>
                <w:sz w:val="20"/>
                <w:szCs w:val="20"/>
              </w:rPr>
            </w:pPr>
          </w:p>
        </w:tc>
      </w:tr>
      <w:tr w:rsidR="006A29B6" w:rsidRPr="002E539C" w14:paraId="79017ADA"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7F8656BD" w14:textId="77777777" w:rsidR="006A29B6" w:rsidRPr="002E539C" w:rsidRDefault="006A29B6" w:rsidP="00932CF1">
            <w:pPr>
              <w:ind w:firstLine="567"/>
              <w:rPr>
                <w:sz w:val="20"/>
                <w:szCs w:val="20"/>
              </w:rPr>
            </w:pPr>
            <w:r w:rsidRPr="002E539C">
              <w:rPr>
                <w:sz w:val="20"/>
                <w:szCs w:val="20"/>
              </w:rPr>
              <w:t>абсолютная максимальная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BA88EB" w14:textId="77777777" w:rsidR="006A29B6" w:rsidRPr="002E539C" w:rsidRDefault="006A29B6" w:rsidP="00932CF1">
            <w:pPr>
              <w:ind w:firstLine="0"/>
              <w:jc w:val="center"/>
              <w:rPr>
                <w:sz w:val="20"/>
                <w:szCs w:val="20"/>
              </w:rPr>
            </w:pPr>
            <w:r w:rsidRPr="002E539C">
              <w:rPr>
                <w:sz w:val="20"/>
                <w:szCs w:val="20"/>
              </w:rPr>
              <w:t>+37</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2238DBE" w14:textId="77777777" w:rsidR="006A29B6" w:rsidRPr="002E539C" w:rsidRDefault="006A29B6" w:rsidP="00932CF1">
            <w:pPr>
              <w:ind w:firstLine="0"/>
              <w:jc w:val="center"/>
              <w:rPr>
                <w:sz w:val="20"/>
                <w:szCs w:val="20"/>
              </w:rPr>
            </w:pPr>
          </w:p>
        </w:tc>
      </w:tr>
      <w:tr w:rsidR="006A29B6" w:rsidRPr="002E539C" w14:paraId="39A4DA41"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8D2EC50" w14:textId="77777777" w:rsidR="006A29B6" w:rsidRPr="002E539C" w:rsidRDefault="006A29B6" w:rsidP="00932CF1">
            <w:pPr>
              <w:ind w:firstLine="567"/>
              <w:rPr>
                <w:sz w:val="20"/>
                <w:szCs w:val="20"/>
              </w:rPr>
            </w:pPr>
            <w:r w:rsidRPr="002E539C">
              <w:rPr>
                <w:sz w:val="20"/>
                <w:szCs w:val="20"/>
              </w:rPr>
              <w:t>расчетная для проектирования:</w:t>
            </w:r>
          </w:p>
        </w:tc>
        <w:tc>
          <w:tcPr>
            <w:tcW w:w="1701" w:type="dxa"/>
            <w:tcBorders>
              <w:top w:val="single" w:sz="4" w:space="0" w:color="auto"/>
              <w:left w:val="single" w:sz="4" w:space="0" w:color="auto"/>
              <w:bottom w:val="single" w:sz="4" w:space="0" w:color="auto"/>
              <w:right w:val="single" w:sz="4" w:space="0" w:color="auto"/>
            </w:tcBorders>
            <w:vAlign w:val="center"/>
          </w:tcPr>
          <w:p w14:paraId="5EC0A149" w14:textId="77777777" w:rsidR="006A29B6" w:rsidRPr="002E539C" w:rsidRDefault="006A29B6" w:rsidP="00932CF1">
            <w:pPr>
              <w:ind w:firstLine="0"/>
              <w:jc w:val="center"/>
              <w:rPr>
                <w:sz w:val="20"/>
                <w:szCs w:val="20"/>
              </w:rPr>
            </w:pP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EF860C3" w14:textId="77777777" w:rsidR="006A29B6" w:rsidRPr="002E539C" w:rsidRDefault="006A29B6" w:rsidP="00932CF1">
            <w:pPr>
              <w:ind w:firstLine="0"/>
              <w:jc w:val="center"/>
              <w:rPr>
                <w:sz w:val="20"/>
                <w:szCs w:val="20"/>
              </w:rPr>
            </w:pPr>
          </w:p>
        </w:tc>
      </w:tr>
      <w:tr w:rsidR="006A29B6" w:rsidRPr="002E539C" w14:paraId="19902E76"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0455B90C" w14:textId="77777777" w:rsidR="006A29B6" w:rsidRPr="002E539C" w:rsidRDefault="006A29B6" w:rsidP="00932CF1">
            <w:pPr>
              <w:ind w:firstLine="567"/>
              <w:rPr>
                <w:sz w:val="20"/>
                <w:szCs w:val="20"/>
              </w:rPr>
            </w:pPr>
            <w:r w:rsidRPr="002E539C">
              <w:rPr>
                <w:sz w:val="20"/>
                <w:szCs w:val="20"/>
              </w:rPr>
              <w:t>отопления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A8B522" w14:textId="77777777" w:rsidR="006A29B6" w:rsidRPr="002E539C" w:rsidRDefault="006A29B6" w:rsidP="00932CF1">
            <w:pPr>
              <w:ind w:firstLine="0"/>
              <w:jc w:val="center"/>
              <w:rPr>
                <w:sz w:val="20"/>
                <w:szCs w:val="20"/>
              </w:rPr>
            </w:pPr>
            <w:r w:rsidRPr="002E539C">
              <w:rPr>
                <w:sz w:val="20"/>
                <w:szCs w:val="20"/>
              </w:rPr>
              <w:t>-37</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4E39C6E5" w14:textId="77777777" w:rsidR="006A29B6" w:rsidRPr="002E539C" w:rsidRDefault="006A29B6" w:rsidP="00932CF1">
            <w:pPr>
              <w:ind w:firstLine="0"/>
              <w:jc w:val="center"/>
              <w:rPr>
                <w:sz w:val="20"/>
                <w:szCs w:val="20"/>
              </w:rPr>
            </w:pPr>
          </w:p>
        </w:tc>
      </w:tr>
      <w:tr w:rsidR="006A29B6" w:rsidRPr="002E539C" w14:paraId="45BB91C3"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B533497" w14:textId="77777777" w:rsidR="006A29B6" w:rsidRPr="002E539C" w:rsidRDefault="006A29B6" w:rsidP="00932CF1">
            <w:pPr>
              <w:ind w:firstLine="567"/>
              <w:rPr>
                <w:sz w:val="20"/>
                <w:szCs w:val="20"/>
              </w:rPr>
            </w:pPr>
            <w:r w:rsidRPr="002E539C">
              <w:rPr>
                <w:sz w:val="20"/>
                <w:szCs w:val="20"/>
              </w:rPr>
              <w:t>вентиляции</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1568E2" w14:textId="77777777" w:rsidR="006A29B6" w:rsidRPr="002E539C" w:rsidRDefault="006A29B6" w:rsidP="00932CF1">
            <w:pPr>
              <w:ind w:firstLine="0"/>
              <w:jc w:val="center"/>
              <w:rPr>
                <w:sz w:val="20"/>
                <w:szCs w:val="20"/>
              </w:rPr>
            </w:pPr>
            <w:r w:rsidRPr="002E539C">
              <w:rPr>
                <w:sz w:val="20"/>
                <w:szCs w:val="20"/>
              </w:rPr>
              <w:t>-22</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A6592C0" w14:textId="77777777" w:rsidR="006A29B6" w:rsidRPr="002E539C" w:rsidRDefault="006A29B6" w:rsidP="00932CF1">
            <w:pPr>
              <w:ind w:firstLine="0"/>
              <w:jc w:val="center"/>
              <w:rPr>
                <w:sz w:val="20"/>
                <w:szCs w:val="20"/>
              </w:rPr>
            </w:pPr>
          </w:p>
        </w:tc>
      </w:tr>
      <w:tr w:rsidR="006A29B6" w:rsidRPr="002E539C" w14:paraId="7A59FCA2"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47D3C0A7" w14:textId="77777777" w:rsidR="006A29B6" w:rsidRPr="002E539C" w:rsidRDefault="006A29B6" w:rsidP="00932CF1">
            <w:pPr>
              <w:ind w:firstLine="0"/>
              <w:rPr>
                <w:sz w:val="20"/>
                <w:szCs w:val="20"/>
              </w:rPr>
            </w:pPr>
            <w:r w:rsidRPr="002E539C">
              <w:rPr>
                <w:sz w:val="20"/>
                <w:szCs w:val="20"/>
              </w:rPr>
              <w:t>Продолжительность отопительного периода в сутках</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92A634" w14:textId="026E49D6" w:rsidR="006A29B6" w:rsidRPr="002E539C" w:rsidRDefault="006A29B6" w:rsidP="00932CF1">
            <w:pPr>
              <w:ind w:firstLine="0"/>
              <w:jc w:val="center"/>
              <w:rPr>
                <w:sz w:val="20"/>
                <w:szCs w:val="20"/>
              </w:rPr>
            </w:pPr>
            <w:r w:rsidRPr="002E539C">
              <w:rPr>
                <w:sz w:val="20"/>
                <w:szCs w:val="20"/>
              </w:rPr>
              <w:t>22</w:t>
            </w:r>
            <w:r w:rsidR="001D26D6">
              <w:rPr>
                <w:sz w:val="20"/>
                <w:szCs w:val="20"/>
              </w:rPr>
              <w:t>2</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11FEE313" w14:textId="77777777" w:rsidR="006A29B6" w:rsidRPr="002E539C" w:rsidRDefault="006A29B6" w:rsidP="00932CF1">
            <w:pPr>
              <w:ind w:firstLine="0"/>
              <w:jc w:val="center"/>
              <w:rPr>
                <w:sz w:val="20"/>
                <w:szCs w:val="20"/>
              </w:rPr>
            </w:pPr>
          </w:p>
        </w:tc>
      </w:tr>
      <w:tr w:rsidR="006A29B6" w:rsidRPr="002E539C" w14:paraId="1B4160AF" w14:textId="77777777" w:rsidTr="00932CF1">
        <w:trPr>
          <w:trHeight w:val="304"/>
          <w:jc w:val="center"/>
        </w:trPr>
        <w:tc>
          <w:tcPr>
            <w:tcW w:w="5563" w:type="dxa"/>
            <w:tcBorders>
              <w:top w:val="single" w:sz="4" w:space="0" w:color="auto"/>
              <w:left w:val="single" w:sz="4" w:space="0" w:color="auto"/>
              <w:bottom w:val="single" w:sz="4" w:space="0" w:color="auto"/>
              <w:right w:val="single" w:sz="4" w:space="0" w:color="auto"/>
            </w:tcBorders>
            <w:vAlign w:val="center"/>
            <w:hideMark/>
          </w:tcPr>
          <w:p w14:paraId="693DBD8C" w14:textId="77777777" w:rsidR="006A29B6" w:rsidRPr="002E539C" w:rsidRDefault="006A29B6" w:rsidP="00932CF1">
            <w:pPr>
              <w:ind w:firstLine="0"/>
              <w:rPr>
                <w:sz w:val="20"/>
                <w:szCs w:val="20"/>
              </w:rPr>
            </w:pPr>
            <w:r>
              <w:rPr>
                <w:sz w:val="20"/>
                <w:szCs w:val="20"/>
              </w:rPr>
              <w:t>С</w:t>
            </w:r>
            <w:r w:rsidRPr="002E539C">
              <w:rPr>
                <w:sz w:val="20"/>
                <w:szCs w:val="20"/>
              </w:rPr>
              <w:t>редняя температура</w:t>
            </w:r>
            <w:r>
              <w:rPr>
                <w:sz w:val="20"/>
                <w:szCs w:val="20"/>
              </w:rPr>
              <w:t xml:space="preserve"> за отопительный период</w:t>
            </w:r>
            <w:r w:rsidRPr="002E539C">
              <w:rPr>
                <w:sz w:val="20"/>
                <w:szCs w:val="20"/>
              </w:rPr>
              <w:t>, °С</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9D96E1" w14:textId="279FE8CD" w:rsidR="006A29B6" w:rsidRPr="002E539C" w:rsidRDefault="006A29B6" w:rsidP="00932CF1">
            <w:pPr>
              <w:ind w:firstLine="0"/>
              <w:jc w:val="center"/>
              <w:rPr>
                <w:sz w:val="20"/>
                <w:szCs w:val="20"/>
              </w:rPr>
            </w:pPr>
            <w:r w:rsidRPr="002E539C">
              <w:rPr>
                <w:sz w:val="20"/>
                <w:szCs w:val="20"/>
              </w:rPr>
              <w:t>-</w:t>
            </w:r>
            <w:r w:rsidR="001D26D6">
              <w:rPr>
                <w:sz w:val="20"/>
                <w:szCs w:val="20"/>
              </w:rPr>
              <w:t>7,9</w:t>
            </w:r>
          </w:p>
        </w:tc>
        <w:tc>
          <w:tcPr>
            <w:tcW w:w="2441" w:type="dxa"/>
            <w:vMerge/>
            <w:tcBorders>
              <w:top w:val="single" w:sz="4" w:space="0" w:color="auto"/>
              <w:left w:val="single" w:sz="4" w:space="0" w:color="auto"/>
              <w:bottom w:val="single" w:sz="4" w:space="0" w:color="auto"/>
              <w:right w:val="single" w:sz="4" w:space="0" w:color="auto"/>
            </w:tcBorders>
            <w:vAlign w:val="center"/>
            <w:hideMark/>
          </w:tcPr>
          <w:p w14:paraId="38B1E23F" w14:textId="77777777" w:rsidR="006A29B6" w:rsidRPr="002E539C" w:rsidRDefault="006A29B6" w:rsidP="00932CF1">
            <w:pPr>
              <w:ind w:firstLine="0"/>
              <w:jc w:val="center"/>
              <w:rPr>
                <w:sz w:val="20"/>
                <w:szCs w:val="20"/>
              </w:rPr>
            </w:pPr>
          </w:p>
        </w:tc>
      </w:tr>
    </w:tbl>
    <w:p w14:paraId="03628A32" w14:textId="1A690DDD" w:rsidR="00246C29" w:rsidRPr="00B935BE" w:rsidRDefault="00246C29" w:rsidP="00F14A36">
      <w:pPr>
        <w:pStyle w:val="affffa"/>
      </w:pPr>
    </w:p>
    <w:p w14:paraId="19D15867" w14:textId="77777777" w:rsidR="00B935BE" w:rsidRDefault="00B935BE" w:rsidP="00F14A36">
      <w:pPr>
        <w:pStyle w:val="affffa"/>
        <w:sectPr w:rsidR="00B935BE" w:rsidSect="00106A76">
          <w:pgSz w:w="11906" w:h="16838"/>
          <w:pgMar w:top="1134" w:right="851" w:bottom="1134" w:left="1134" w:header="709" w:footer="510" w:gutter="0"/>
          <w:cols w:space="708"/>
          <w:docGrid w:linePitch="360"/>
        </w:sectPr>
      </w:pPr>
    </w:p>
    <w:p w14:paraId="0726D0B6" w14:textId="1ED30320" w:rsidR="00AD41CC" w:rsidRPr="00F14A36" w:rsidRDefault="008C5692" w:rsidP="000C34D5">
      <w:pPr>
        <w:pStyle w:val="1"/>
      </w:pPr>
      <w:bookmarkStart w:id="19" w:name="_Toc132723964"/>
      <w:bookmarkEnd w:id="16"/>
      <w:r w:rsidRPr="00F14A36">
        <w:lastRenderedPageBreak/>
        <w:t xml:space="preserve">Глава </w:t>
      </w:r>
      <w:r w:rsidR="00AD41CC" w:rsidRPr="00F14A36">
        <w:t>1. Существующее положение в сфере производства, передачи и потребления тепловой энергии для целей теплоснабжения</w:t>
      </w:r>
      <w:bookmarkEnd w:id="6"/>
      <w:bookmarkEnd w:id="7"/>
      <w:bookmarkEnd w:id="19"/>
    </w:p>
    <w:p w14:paraId="77217968" w14:textId="03C5CE82" w:rsidR="00AD41CC" w:rsidRPr="00F14A36" w:rsidRDefault="00AD41CC" w:rsidP="00C314ED">
      <w:pPr>
        <w:pStyle w:val="2"/>
      </w:pPr>
      <w:bookmarkStart w:id="20" w:name="_Toc524614735"/>
      <w:bookmarkStart w:id="21" w:name="_Toc524614951"/>
      <w:bookmarkStart w:id="22" w:name="_Toc132723965"/>
      <w:r w:rsidRPr="00F14A36">
        <w:t>Часть 1. Функциональная структура теплоснабжения</w:t>
      </w:r>
      <w:bookmarkEnd w:id="20"/>
      <w:bookmarkEnd w:id="21"/>
      <w:bookmarkEnd w:id="22"/>
    </w:p>
    <w:p w14:paraId="04FBA2C2" w14:textId="71E32C11" w:rsidR="000B47EB" w:rsidRPr="00B77E1C" w:rsidRDefault="000B47EB" w:rsidP="00B77E1C">
      <w:pPr>
        <w:pStyle w:val="30"/>
      </w:pPr>
      <w:bookmarkStart w:id="23" w:name="_Toc132723966"/>
      <w:bookmarkStart w:id="24" w:name="_Toc524614736"/>
      <w:bookmarkStart w:id="25" w:name="_Toc524614952"/>
      <w:r w:rsidRPr="00B77E1C">
        <w:t>Описание зон деятельности (эксплуатационной ответственности) теплоснабжающих и теплосетевых организаций</w:t>
      </w:r>
      <w:r w:rsidR="001E518D">
        <w:t xml:space="preserve"> и описание структуры договорных отношений между ними</w:t>
      </w:r>
      <w:r w:rsidRPr="00B77E1C">
        <w:t xml:space="preserve">, осуществляющих свою деятельность в границах зон деятельности единой </w:t>
      </w:r>
      <w:r w:rsidR="001E518D">
        <w:t>производственных котельных</w:t>
      </w:r>
      <w:bookmarkEnd w:id="23"/>
      <w:r w:rsidRPr="00B77E1C">
        <w:t xml:space="preserve"> </w:t>
      </w:r>
    </w:p>
    <w:p w14:paraId="42BE9F66" w14:textId="6A25236A" w:rsidR="00054577" w:rsidRDefault="00706C4D" w:rsidP="006A29B6">
      <w:pPr>
        <w:tabs>
          <w:tab w:val="left" w:pos="1080"/>
        </w:tabs>
        <w:suppressAutoHyphens/>
      </w:pPr>
      <w:bookmarkStart w:id="26" w:name="sub_144"/>
      <w:bookmarkStart w:id="27" w:name="_Hlk527370374"/>
      <w:bookmarkEnd w:id="24"/>
      <w:bookmarkEnd w:id="25"/>
      <w:r>
        <w:t>Централизованная система теплоснабжения присутствует только в с. Новотырышкино. Источником тепловой энергии является котельная, расположенная по адресу ул. Зеленая, 18. Эксплуатацией системы теплоснабжения занимается МУП «Коммунальное хозяйство».</w:t>
      </w:r>
    </w:p>
    <w:p w14:paraId="5979DDB3" w14:textId="55B22201" w:rsidR="006A29B6" w:rsidRPr="006B641A" w:rsidRDefault="006A29B6" w:rsidP="006A29B6">
      <w:pPr>
        <w:tabs>
          <w:tab w:val="left" w:pos="1080"/>
        </w:tabs>
        <w:suppressAutoHyphens/>
      </w:pPr>
      <w:r w:rsidRPr="006B641A">
        <w:t xml:space="preserve">Домовладения частного сектора отапливаются с помощью индивидуальных систем отопления, большей частью </w:t>
      </w:r>
      <w:r w:rsidRPr="006E3B25">
        <w:t>на газообразном виде топлива</w:t>
      </w:r>
      <w:r w:rsidR="00706C4D" w:rsidRPr="006E3B25">
        <w:t xml:space="preserve"> и угле</w:t>
      </w:r>
      <w:r w:rsidRPr="006B641A">
        <w:t xml:space="preserve">. </w:t>
      </w:r>
    </w:p>
    <w:bookmarkEnd w:id="26"/>
    <w:p w14:paraId="56BE9A58" w14:textId="152B34E0" w:rsidR="00706C4D" w:rsidRDefault="006A29B6" w:rsidP="006A29B6">
      <w:pPr>
        <w:pStyle w:val="afb"/>
        <w:spacing w:after="0"/>
        <w:ind w:firstLine="709"/>
        <w:rPr>
          <w:sz w:val="24"/>
          <w:szCs w:val="24"/>
        </w:rPr>
      </w:pPr>
      <w:r w:rsidRPr="00CB5CC3">
        <w:rPr>
          <w:sz w:val="24"/>
          <w:szCs w:val="24"/>
        </w:rPr>
        <w:t xml:space="preserve">Сети теплоснабжения, принадлежат на праве собственности администрации </w:t>
      </w:r>
      <w:r w:rsidR="00706C4D">
        <w:rPr>
          <w:sz w:val="24"/>
          <w:szCs w:val="24"/>
          <w:lang w:val="ru-RU"/>
        </w:rPr>
        <w:t xml:space="preserve">Колыванского </w:t>
      </w:r>
      <w:r w:rsidRPr="00CB5CC3">
        <w:rPr>
          <w:sz w:val="24"/>
          <w:szCs w:val="24"/>
        </w:rPr>
        <w:t xml:space="preserve">района Новосибирской области. </w:t>
      </w:r>
    </w:p>
    <w:p w14:paraId="0D274528" w14:textId="77777777" w:rsidR="00706C4D" w:rsidRDefault="00706C4D" w:rsidP="006A29B6">
      <w:pPr>
        <w:pStyle w:val="afb"/>
        <w:spacing w:after="0"/>
        <w:ind w:firstLine="709"/>
        <w:rPr>
          <w:sz w:val="24"/>
          <w:szCs w:val="24"/>
        </w:rPr>
      </w:pPr>
    </w:p>
    <w:p w14:paraId="4B3E8A88" w14:textId="59782AB4" w:rsidR="006A29B6" w:rsidRPr="006B641A" w:rsidRDefault="006A29B6" w:rsidP="00657D8B">
      <w:pPr>
        <w:pStyle w:val="afb"/>
        <w:spacing w:after="0"/>
        <w:ind w:firstLine="709"/>
        <w:rPr>
          <w:sz w:val="24"/>
          <w:szCs w:val="24"/>
        </w:rPr>
      </w:pPr>
      <w:r w:rsidRPr="006B641A">
        <w:rPr>
          <w:noProof/>
          <w:sz w:val="24"/>
          <w:szCs w:val="24"/>
          <w:lang w:val="ru-RU" w:eastAsia="ru-RU"/>
        </w:rPr>
        <mc:AlternateContent>
          <mc:Choice Requires="wps">
            <w:drawing>
              <wp:anchor distT="0" distB="0" distL="114300" distR="114300" simplePos="0" relativeHeight="251654144" behindDoc="0" locked="0" layoutInCell="1" allowOverlap="1" wp14:anchorId="285CE57F" wp14:editId="7E2D6529">
                <wp:simplePos x="0" y="0"/>
                <wp:positionH relativeFrom="column">
                  <wp:posOffset>1784350</wp:posOffset>
                </wp:positionH>
                <wp:positionV relativeFrom="paragraph">
                  <wp:posOffset>103505</wp:posOffset>
                </wp:positionV>
                <wp:extent cx="3114675" cy="1447800"/>
                <wp:effectExtent l="0" t="0" r="28575" b="57150"/>
                <wp:wrapNone/>
                <wp:docPr id="18" name="Скругленный 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675" cy="1447800"/>
                        </a:xfrm>
                        <a:prstGeom prst="roundRect">
                          <a:avLst>
                            <a:gd name="adj" fmla="val 16667"/>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11AB84D3" w14:textId="7B2F829B" w:rsidR="00706C4D" w:rsidRDefault="00706C4D" w:rsidP="006A29B6">
                            <w:pPr>
                              <w:ind w:firstLine="0"/>
                              <w:jc w:val="center"/>
                              <w:rPr>
                                <w:sz w:val="32"/>
                              </w:rPr>
                            </w:pPr>
                            <w:r>
                              <w:rPr>
                                <w:sz w:val="32"/>
                              </w:rPr>
                              <w:t>Котельная с. Новотырышкино</w:t>
                            </w:r>
                          </w:p>
                          <w:p w14:paraId="655FEBE5" w14:textId="79F39BC3" w:rsidR="003D3F15" w:rsidRPr="00A259E2" w:rsidRDefault="00706C4D" w:rsidP="006A29B6">
                            <w:pPr>
                              <w:ind w:firstLine="0"/>
                              <w:jc w:val="center"/>
                              <w:rPr>
                                <w:sz w:val="32"/>
                              </w:rPr>
                            </w:pPr>
                            <w:r>
                              <w:rPr>
                                <w:sz w:val="32"/>
                              </w:rPr>
                              <w:t>МУП «Коммунальное хозяйство»</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5CE57F" id="Скругленный прямоугольник 18" o:spid="_x0000_s1026" style="position:absolute;left:0;text-align:left;margin-left:140.5pt;margin-top:8.15pt;width:245.25pt;height:11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" fillcolor="#9eeaff" strokecolor="#40a7c2">
                <v:fill color2="#e4f9ff" rotate="t" angle="180" colors="0 #9eeaff;22938f #bbefff;1 #e4f9ff" focus="100%" type="gradient"/>
                <v:shadow on="t" color="black" opacity="24903f" origin=",.5" offset="0,.55556mm"/>
                <v:textbox>
                  <w:txbxContent>
                    <w:p w14:paraId="11AB84D3" w14:textId="7B2F829B" w:rsidR="00706C4D" w:rsidRDefault="00706C4D" w:rsidP="006A29B6">
                      <w:pPr>
                        <w:ind w:firstLine="0"/>
                        <w:jc w:val="center"/>
                        <w:rPr>
                          <w:sz w:val="32"/>
                        </w:rPr>
                      </w:pPr>
                      <w:r>
                        <w:rPr>
                          <w:sz w:val="32"/>
                        </w:rPr>
                        <w:t>Котельная с. Новотырышкино</w:t>
                      </w:r>
                    </w:p>
                    <w:p w14:paraId="655FEBE5" w14:textId="79F39BC3" w:rsidR="003D3F15" w:rsidRPr="00A259E2" w:rsidRDefault="00706C4D" w:rsidP="006A29B6">
                      <w:pPr>
                        <w:ind w:firstLine="0"/>
                        <w:jc w:val="center"/>
                        <w:rPr>
                          <w:sz w:val="32"/>
                        </w:rPr>
                      </w:pPr>
                      <w:r>
                        <w:rPr>
                          <w:sz w:val="32"/>
                        </w:rPr>
                        <w:t>МУП «Коммунальное хозяйство»</w:t>
                      </w:r>
                    </w:p>
                  </w:txbxContent>
                </v:textbox>
              </v:roundrect>
            </w:pict>
          </mc:Fallback>
        </mc:AlternateContent>
      </w:r>
    </w:p>
    <w:p w14:paraId="3955541B" w14:textId="77777777" w:rsidR="006A29B6" w:rsidRPr="006B641A" w:rsidRDefault="006A29B6" w:rsidP="006A29B6">
      <w:pPr>
        <w:pStyle w:val="afb"/>
        <w:rPr>
          <w:sz w:val="24"/>
          <w:szCs w:val="24"/>
        </w:rPr>
      </w:pPr>
    </w:p>
    <w:p w14:paraId="19885B57" w14:textId="77777777" w:rsidR="006A29B6" w:rsidRPr="006B641A" w:rsidRDefault="006A29B6" w:rsidP="006A29B6">
      <w:pPr>
        <w:pStyle w:val="afb"/>
        <w:rPr>
          <w:sz w:val="24"/>
          <w:szCs w:val="24"/>
        </w:rPr>
      </w:pPr>
    </w:p>
    <w:p w14:paraId="1F24CFAE" w14:textId="77777777" w:rsidR="006A29B6" w:rsidRDefault="006A29B6" w:rsidP="006A29B6">
      <w:pPr>
        <w:pStyle w:val="afb"/>
        <w:rPr>
          <w:sz w:val="24"/>
          <w:szCs w:val="24"/>
        </w:rPr>
      </w:pPr>
    </w:p>
    <w:p w14:paraId="2B2E0F06" w14:textId="77777777" w:rsidR="00B77E1C" w:rsidRDefault="00B77E1C" w:rsidP="006A29B6">
      <w:pPr>
        <w:pStyle w:val="afb"/>
        <w:rPr>
          <w:sz w:val="24"/>
          <w:szCs w:val="24"/>
        </w:rPr>
      </w:pPr>
    </w:p>
    <w:p w14:paraId="3809B7DD" w14:textId="77777777" w:rsidR="00B77E1C" w:rsidRDefault="00B77E1C" w:rsidP="006A29B6">
      <w:pPr>
        <w:pStyle w:val="afb"/>
        <w:rPr>
          <w:sz w:val="24"/>
          <w:szCs w:val="24"/>
        </w:rPr>
      </w:pPr>
    </w:p>
    <w:p w14:paraId="67DF5D05" w14:textId="77777777" w:rsidR="00B77E1C" w:rsidRPr="006B641A" w:rsidRDefault="00B77E1C" w:rsidP="006A29B6">
      <w:pPr>
        <w:pStyle w:val="afb"/>
        <w:rPr>
          <w:sz w:val="24"/>
          <w:szCs w:val="24"/>
        </w:rPr>
      </w:pPr>
    </w:p>
    <w:p w14:paraId="62400D17" w14:textId="77777777" w:rsidR="006A29B6" w:rsidRDefault="006A29B6"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62336" behindDoc="0" locked="0" layoutInCell="1" allowOverlap="1" wp14:anchorId="4F7631CA" wp14:editId="2EB86BF8">
                <wp:simplePos x="0" y="0"/>
                <wp:positionH relativeFrom="column">
                  <wp:posOffset>3070550</wp:posOffset>
                </wp:positionH>
                <wp:positionV relativeFrom="paragraph">
                  <wp:posOffset>15595</wp:posOffset>
                </wp:positionV>
                <wp:extent cx="609600" cy="504825"/>
                <wp:effectExtent l="0" t="0" r="0" b="47625"/>
                <wp:wrapNone/>
                <wp:docPr id="19" name="Стрелка вниз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04825"/>
                        </a:xfrm>
                        <a:prstGeom prst="downArrow">
                          <a:avLst>
                            <a:gd name="adj1" fmla="val 50000"/>
                            <a:gd name="adj2" fmla="val 50000"/>
                          </a:avLst>
                        </a:prstGeom>
                        <a:gradFill rotWithShape="1">
                          <a:gsLst>
                            <a:gs pos="0">
                              <a:srgbClr val="2C5D98"/>
                            </a:gs>
                            <a:gs pos="80000">
                              <a:srgbClr val="3C7BC7"/>
                            </a:gs>
                            <a:gs pos="100000">
                              <a:srgbClr val="3A7CCB"/>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B35F57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9" o:spid="_x0000_s1026" type="#_x0000_t67" style="position:absolute;margin-left:241.8pt;margin-top:1.25pt;width:48pt;height:3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" adj="10800" fillcolor="#2c5d98" stroked="f">
                <v:fill color2="#3a7ccb" rotate="t" angle="180" colors="0 #2c5d98;52429f #3c7bc7;1 #3a7ccb" focus="100%" type="gradient">
                  <o:fill v:ext="view" type="gradientUnscaled"/>
                </v:fill>
                <v:shadow on="t" color="black" opacity="22936f" origin=",.5" offset="0,.63889mm"/>
              </v:shape>
            </w:pict>
          </mc:Fallback>
        </mc:AlternateContent>
      </w:r>
    </w:p>
    <w:p w14:paraId="4E43251D" w14:textId="77777777" w:rsidR="006A29B6" w:rsidRDefault="006A29B6" w:rsidP="006A29B6">
      <w:pPr>
        <w:pStyle w:val="afb"/>
        <w:rPr>
          <w:sz w:val="24"/>
          <w:szCs w:val="24"/>
          <w:lang w:val="ru-RU"/>
        </w:rPr>
      </w:pPr>
    </w:p>
    <w:p w14:paraId="00F3A9BF" w14:textId="77777777" w:rsidR="006A29B6" w:rsidRPr="006601CD" w:rsidRDefault="006A29B6"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60288" behindDoc="0" locked="0" layoutInCell="1" allowOverlap="1" wp14:anchorId="153C196B" wp14:editId="466BC02E">
                <wp:simplePos x="0" y="0"/>
                <wp:positionH relativeFrom="column">
                  <wp:posOffset>1852989</wp:posOffset>
                </wp:positionH>
                <wp:positionV relativeFrom="paragraph">
                  <wp:posOffset>96476</wp:posOffset>
                </wp:positionV>
                <wp:extent cx="2987749" cy="1095153"/>
                <wp:effectExtent l="0" t="0" r="22225" b="48260"/>
                <wp:wrapNone/>
                <wp:docPr id="12" name="Скругленный 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7749" cy="1095153"/>
                        </a:xfrm>
                        <a:prstGeom prst="roundRect">
                          <a:avLst>
                            <a:gd name="adj" fmla="val 16667"/>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638CE562" w14:textId="77777777" w:rsidR="00706C4D" w:rsidRPr="00A259E2" w:rsidRDefault="003D3F15" w:rsidP="00706C4D">
                            <w:pPr>
                              <w:ind w:firstLine="0"/>
                              <w:jc w:val="center"/>
                              <w:rPr>
                                <w:sz w:val="32"/>
                              </w:rPr>
                            </w:pPr>
                            <w:r>
                              <w:rPr>
                                <w:sz w:val="32"/>
                              </w:rPr>
                              <w:t xml:space="preserve">Сети теплоснабжения в пользовании </w:t>
                            </w:r>
                            <w:r w:rsidR="00706C4D">
                              <w:rPr>
                                <w:sz w:val="32"/>
                              </w:rPr>
                              <w:t>МУП «Коммунальное хозяйство»</w:t>
                            </w:r>
                          </w:p>
                          <w:p w14:paraId="3C3B45BB" w14:textId="2F48C1DC" w:rsidR="003D3F15" w:rsidRPr="00A259E2" w:rsidRDefault="003D3F15" w:rsidP="006A29B6">
                            <w:pPr>
                              <w:ind w:firstLine="0"/>
                              <w:jc w:val="center"/>
                              <w:rPr>
                                <w:sz w:val="32"/>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53C196B" id="Скругленный прямоугольник 12" o:spid="_x0000_s1027" style="position:absolute;left:0;text-align:left;margin-left:145.9pt;margin-top:7.6pt;width:235.25pt;height:8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" fillcolor="#9eeaff" strokecolor="#40a7c2">
                <v:fill color2="#e4f9ff" rotate="t" angle="180" colors="0 #9eeaff;22938f #bbefff;1 #e4f9ff" focus="100%" type="gradient"/>
                <v:shadow on="t" color="black" opacity="24903f" origin=",.5" offset="0,.55556mm"/>
                <v:textbox>
                  <w:txbxContent>
                    <w:p w14:paraId="638CE562" w14:textId="77777777" w:rsidR="00706C4D" w:rsidRPr="00A259E2" w:rsidRDefault="003D3F15" w:rsidP="00706C4D">
                      <w:pPr>
                        <w:ind w:firstLine="0"/>
                        <w:jc w:val="center"/>
                        <w:rPr>
                          <w:sz w:val="32"/>
                        </w:rPr>
                      </w:pPr>
                      <w:r>
                        <w:rPr>
                          <w:sz w:val="32"/>
                        </w:rPr>
                        <w:t xml:space="preserve">Сети теплоснабжения в пользовании </w:t>
                      </w:r>
                      <w:r w:rsidR="00706C4D">
                        <w:rPr>
                          <w:sz w:val="32"/>
                        </w:rPr>
                        <w:t>МУП «Коммунальное хозяйство»</w:t>
                      </w:r>
                    </w:p>
                    <w:p w14:paraId="3C3B45BB" w14:textId="2F48C1DC" w:rsidR="003D3F15" w:rsidRPr="00A259E2" w:rsidRDefault="003D3F15" w:rsidP="006A29B6">
                      <w:pPr>
                        <w:ind w:firstLine="0"/>
                        <w:jc w:val="center"/>
                        <w:rPr>
                          <w:sz w:val="32"/>
                        </w:rPr>
                      </w:pPr>
                    </w:p>
                  </w:txbxContent>
                </v:textbox>
              </v:roundrect>
            </w:pict>
          </mc:Fallback>
        </mc:AlternateContent>
      </w:r>
    </w:p>
    <w:p w14:paraId="1EC3C08E" w14:textId="77777777" w:rsidR="006A29B6" w:rsidRPr="006B641A" w:rsidRDefault="006A29B6" w:rsidP="006A29B6">
      <w:pPr>
        <w:pStyle w:val="afb"/>
        <w:rPr>
          <w:sz w:val="24"/>
          <w:szCs w:val="24"/>
        </w:rPr>
      </w:pPr>
    </w:p>
    <w:p w14:paraId="56BEDBF5" w14:textId="77777777" w:rsidR="006A29B6" w:rsidRDefault="006A29B6" w:rsidP="006A29B6">
      <w:pPr>
        <w:pStyle w:val="afb"/>
        <w:rPr>
          <w:sz w:val="24"/>
          <w:szCs w:val="24"/>
          <w:lang w:val="ru-RU"/>
        </w:rPr>
      </w:pPr>
    </w:p>
    <w:p w14:paraId="73091936" w14:textId="77777777" w:rsidR="006A29B6" w:rsidRDefault="006A29B6" w:rsidP="006A29B6">
      <w:pPr>
        <w:pStyle w:val="afb"/>
        <w:rPr>
          <w:sz w:val="24"/>
          <w:szCs w:val="24"/>
          <w:lang w:val="ru-RU"/>
        </w:rPr>
      </w:pPr>
    </w:p>
    <w:p w14:paraId="7F006A72" w14:textId="77777777" w:rsidR="00B77E1C" w:rsidRDefault="00B77E1C" w:rsidP="006A29B6">
      <w:pPr>
        <w:pStyle w:val="afb"/>
        <w:rPr>
          <w:sz w:val="24"/>
          <w:szCs w:val="24"/>
          <w:lang w:val="ru-RU"/>
        </w:rPr>
      </w:pPr>
    </w:p>
    <w:p w14:paraId="4E008B41" w14:textId="77777777" w:rsidR="00B77E1C" w:rsidRDefault="00B77E1C" w:rsidP="006A29B6">
      <w:pPr>
        <w:pStyle w:val="afb"/>
        <w:rPr>
          <w:sz w:val="24"/>
          <w:szCs w:val="24"/>
          <w:lang w:val="ru-RU"/>
        </w:rPr>
      </w:pPr>
    </w:p>
    <w:p w14:paraId="05EB0F90" w14:textId="505969D1" w:rsidR="00B77E1C" w:rsidRDefault="00187FC7"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56192" behindDoc="0" locked="0" layoutInCell="1" allowOverlap="1" wp14:anchorId="6936DF17" wp14:editId="32CB9087">
                <wp:simplePos x="0" y="0"/>
                <wp:positionH relativeFrom="column">
                  <wp:posOffset>3049270</wp:posOffset>
                </wp:positionH>
                <wp:positionV relativeFrom="paragraph">
                  <wp:posOffset>22358</wp:posOffset>
                </wp:positionV>
                <wp:extent cx="609600" cy="504825"/>
                <wp:effectExtent l="0" t="0" r="0" b="47625"/>
                <wp:wrapNone/>
                <wp:docPr id="21" name="Стрелка вниз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04825"/>
                        </a:xfrm>
                        <a:prstGeom prst="downArrow">
                          <a:avLst>
                            <a:gd name="adj1" fmla="val 50000"/>
                            <a:gd name="adj2" fmla="val 50000"/>
                          </a:avLst>
                        </a:prstGeom>
                        <a:gradFill rotWithShape="1">
                          <a:gsLst>
                            <a:gs pos="0">
                              <a:srgbClr val="2C5D98"/>
                            </a:gs>
                            <a:gs pos="80000">
                              <a:srgbClr val="3C7BC7"/>
                            </a:gs>
                            <a:gs pos="100000">
                              <a:srgbClr val="3A7CCB"/>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D1168FD" id="Стрелка вниз 21" o:spid="_x0000_s1026" type="#_x0000_t67" style="position:absolute;margin-left:240.1pt;margin-top:1.75pt;width:48pt;height:39.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" adj="10800" fillcolor="#2c5d98" stroked="f">
                <v:fill color2="#3a7ccb" rotate="t" angle="180" colors="0 #2c5d98;52429f #3c7bc7;1 #3a7ccb" focus="100%" type="gradient">
                  <o:fill v:ext="view" type="gradientUnscaled"/>
                </v:fill>
                <v:shadow on="t" color="black" opacity="22936f" origin=",.5" offset="0,.63889mm"/>
              </v:shape>
            </w:pict>
          </mc:Fallback>
        </mc:AlternateContent>
      </w:r>
    </w:p>
    <w:p w14:paraId="25C0BDB6" w14:textId="77777777" w:rsidR="00B77E1C" w:rsidRDefault="00B77E1C" w:rsidP="006A29B6">
      <w:pPr>
        <w:pStyle w:val="afb"/>
        <w:rPr>
          <w:sz w:val="24"/>
          <w:szCs w:val="24"/>
          <w:lang w:val="ru-RU"/>
        </w:rPr>
      </w:pPr>
    </w:p>
    <w:p w14:paraId="3F190EA0" w14:textId="3D0DAAAC" w:rsidR="006A29B6" w:rsidRDefault="006A29B6" w:rsidP="006A29B6">
      <w:pPr>
        <w:pStyle w:val="afb"/>
        <w:rPr>
          <w:sz w:val="24"/>
          <w:szCs w:val="24"/>
          <w:lang w:val="ru-RU"/>
        </w:rPr>
      </w:pPr>
    </w:p>
    <w:p w14:paraId="3F52DA14" w14:textId="36DCBAA2" w:rsidR="006A29B6" w:rsidRDefault="00187FC7" w:rsidP="006A29B6">
      <w:pPr>
        <w:pStyle w:val="afb"/>
        <w:rPr>
          <w:sz w:val="24"/>
          <w:szCs w:val="24"/>
          <w:lang w:val="ru-RU"/>
        </w:rPr>
      </w:pPr>
      <w:r w:rsidRPr="006B641A">
        <w:rPr>
          <w:noProof/>
          <w:sz w:val="24"/>
          <w:szCs w:val="24"/>
          <w:lang w:val="ru-RU" w:eastAsia="ru-RU"/>
        </w:rPr>
        <mc:AlternateContent>
          <mc:Choice Requires="wps">
            <w:drawing>
              <wp:anchor distT="0" distB="0" distL="114300" distR="114300" simplePos="0" relativeHeight="251658240" behindDoc="0" locked="0" layoutInCell="1" allowOverlap="1" wp14:anchorId="5D1C6A85" wp14:editId="7E5CBA80">
                <wp:simplePos x="0" y="0"/>
                <wp:positionH relativeFrom="column">
                  <wp:posOffset>2366010</wp:posOffset>
                </wp:positionH>
                <wp:positionV relativeFrom="paragraph">
                  <wp:posOffset>6025</wp:posOffset>
                </wp:positionV>
                <wp:extent cx="2085975" cy="462280"/>
                <wp:effectExtent l="0" t="0" r="28575" b="5207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462280"/>
                        </a:xfrm>
                        <a:prstGeom prst="roundRect">
                          <a:avLst>
                            <a:gd name="adj" fmla="val 20741"/>
                          </a:avLst>
                        </a:prstGeom>
                        <a:gradFill rotWithShape="1">
                          <a:gsLst>
                            <a:gs pos="0">
                              <a:srgbClr val="9EEAFF"/>
                            </a:gs>
                            <a:gs pos="35001">
                              <a:srgbClr val="BBEFFF"/>
                            </a:gs>
                            <a:gs pos="100000">
                              <a:srgbClr val="E4F9FF"/>
                            </a:gs>
                          </a:gsLst>
                          <a:lin ang="16200000" scaled="1"/>
                        </a:gradFill>
                        <a:ln w="9525">
                          <a:solidFill>
                            <a:srgbClr val="40A7C2"/>
                          </a:solidFill>
                          <a:round/>
                          <a:headEnd/>
                          <a:tailEnd/>
                        </a:ln>
                        <a:effectLst>
                          <a:outerShdw dist="20000" dir="5400000" rotWithShape="0">
                            <a:srgbClr val="000000">
                              <a:alpha val="37999"/>
                            </a:srgbClr>
                          </a:outerShdw>
                        </a:effectLst>
                      </wps:spPr>
                      <wps:txbx>
                        <w:txbxContent>
                          <w:p w14:paraId="0FE2C143" w14:textId="77777777" w:rsidR="003D3F15" w:rsidRPr="00A259E2" w:rsidRDefault="003D3F15" w:rsidP="006A29B6">
                            <w:pPr>
                              <w:ind w:firstLine="0"/>
                              <w:jc w:val="center"/>
                              <w:rPr>
                                <w:sz w:val="32"/>
                              </w:rPr>
                            </w:pPr>
                            <w:r w:rsidRPr="00A259E2">
                              <w:rPr>
                                <w:sz w:val="32"/>
                              </w:rPr>
                              <w:t>потребитель</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D1C6A85" id="Скругленный прямоугольник 3" o:spid="_x0000_s1028" style="position:absolute;left:0;text-align:left;margin-left:186.3pt;margin-top:.45pt;width:164.25pt;height:36.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359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" fillcolor="#9eeaff" strokecolor="#40a7c2">
                <v:fill color2="#e4f9ff" rotate="t" angle="180" colors="0 #9eeaff;22938f #bbefff;1 #e4f9ff" focus="100%" type="gradient"/>
                <v:shadow on="t" color="black" opacity="24903f" origin=",.5" offset="0,.55556mm"/>
                <v:textbox>
                  <w:txbxContent>
                    <w:p w14:paraId="0FE2C143" w14:textId="77777777" w:rsidR="003D3F15" w:rsidRPr="00A259E2" w:rsidRDefault="003D3F15" w:rsidP="006A29B6">
                      <w:pPr>
                        <w:ind w:firstLine="0"/>
                        <w:jc w:val="center"/>
                        <w:rPr>
                          <w:sz w:val="32"/>
                        </w:rPr>
                      </w:pPr>
                      <w:r w:rsidRPr="00A259E2">
                        <w:rPr>
                          <w:sz w:val="32"/>
                        </w:rPr>
                        <w:t>потребитель</w:t>
                      </w:r>
                    </w:p>
                  </w:txbxContent>
                </v:textbox>
              </v:roundrect>
            </w:pict>
          </mc:Fallback>
        </mc:AlternateContent>
      </w:r>
    </w:p>
    <w:p w14:paraId="2E94E301" w14:textId="77777777" w:rsidR="00B77E1C" w:rsidRDefault="00B77E1C" w:rsidP="006A29B6">
      <w:pPr>
        <w:pStyle w:val="afb"/>
        <w:rPr>
          <w:sz w:val="24"/>
          <w:szCs w:val="24"/>
          <w:lang w:val="ru-RU"/>
        </w:rPr>
      </w:pPr>
    </w:p>
    <w:p w14:paraId="08F75A71" w14:textId="6441440E" w:rsidR="006A29B6" w:rsidRPr="006B641A" w:rsidRDefault="006A29B6" w:rsidP="006A29B6">
      <w:pPr>
        <w:pStyle w:val="afb"/>
        <w:rPr>
          <w:sz w:val="24"/>
          <w:szCs w:val="24"/>
          <w:lang w:val="ru-RU"/>
        </w:rPr>
      </w:pPr>
    </w:p>
    <w:p w14:paraId="2D2870A0" w14:textId="7788FE15" w:rsidR="006A29B6" w:rsidRPr="005E48EC" w:rsidRDefault="006A29B6" w:rsidP="00B77E1C">
      <w:pPr>
        <w:pStyle w:val="aff8"/>
      </w:pPr>
      <w:bookmarkStart w:id="28" w:name="_Toc68108437"/>
      <w:bookmarkStart w:id="29" w:name="_Toc132702910"/>
      <w:r w:rsidRPr="00B77E1C">
        <w:t xml:space="preserve">Рисунок </w:t>
      </w:r>
      <w:r w:rsidR="00D72992">
        <w:rPr>
          <w:noProof/>
        </w:rPr>
        <w:fldChar w:fldCharType="begin"/>
      </w:r>
      <w:r w:rsidR="00D72992">
        <w:rPr>
          <w:noProof/>
        </w:rPr>
        <w:instrText xml:space="preserve"> SEQ Рисунок \* ARABIC </w:instrText>
      </w:r>
      <w:r w:rsidR="00D72992">
        <w:rPr>
          <w:noProof/>
        </w:rPr>
        <w:fldChar w:fldCharType="separate"/>
      </w:r>
      <w:r w:rsidR="00057B1B">
        <w:rPr>
          <w:noProof/>
        </w:rPr>
        <w:t>1</w:t>
      </w:r>
      <w:r w:rsidR="00D72992">
        <w:rPr>
          <w:noProof/>
        </w:rPr>
        <w:fldChar w:fldCharType="end"/>
      </w:r>
      <w:r w:rsidRPr="00B77E1C">
        <w:t xml:space="preserve">. Функциональная структура централизованного теплоснабжения с. </w:t>
      </w:r>
      <w:r w:rsidR="00706C4D">
        <w:t>Новотырышкино</w:t>
      </w:r>
      <w:bookmarkEnd w:id="28"/>
      <w:bookmarkEnd w:id="29"/>
    </w:p>
    <w:p w14:paraId="037563F9" w14:textId="77777777" w:rsidR="006A29B6" w:rsidRPr="006B641A" w:rsidRDefault="006A29B6" w:rsidP="006A29B6">
      <w:pPr>
        <w:pStyle w:val="afb"/>
        <w:spacing w:after="0"/>
        <w:ind w:firstLine="709"/>
        <w:rPr>
          <w:sz w:val="24"/>
          <w:szCs w:val="24"/>
        </w:rPr>
      </w:pPr>
      <w:r w:rsidRPr="006B641A">
        <w:rPr>
          <w:sz w:val="24"/>
          <w:szCs w:val="24"/>
        </w:rPr>
        <w:t>Отопление большей части индивидуальной жилой застройки осуществляется от индивидуальных отопительных систем (печи, камины и т.д.).</w:t>
      </w:r>
    </w:p>
    <w:p w14:paraId="0B081E0F" w14:textId="728D1423" w:rsidR="006A29B6" w:rsidRPr="00826B21" w:rsidRDefault="006A29B6" w:rsidP="00B77E1C">
      <w:pPr>
        <w:pStyle w:val="afb"/>
        <w:spacing w:after="0"/>
        <w:ind w:firstLine="709"/>
        <w:rPr>
          <w:rFonts w:eastAsia="Calibri"/>
          <w:lang w:val="ru-RU"/>
        </w:rPr>
      </w:pPr>
      <w:r w:rsidRPr="004813E9">
        <w:rPr>
          <w:sz w:val="24"/>
          <w:szCs w:val="24"/>
        </w:rPr>
        <w:t>Эксплуатационная зона действия существующей системы теплоснабжения указана</w:t>
      </w:r>
      <w:r w:rsidR="00826B21">
        <w:rPr>
          <w:sz w:val="24"/>
          <w:szCs w:val="24"/>
          <w:lang w:val="ru-RU"/>
        </w:rPr>
        <w:t>п.4.1 Части 4 Главы 1.</w:t>
      </w:r>
    </w:p>
    <w:p w14:paraId="660A8D32" w14:textId="043225FF" w:rsidR="000B47EB" w:rsidRPr="00B77E1C" w:rsidRDefault="000B47EB" w:rsidP="000B47EB">
      <w:bookmarkStart w:id="30" w:name="_Toc524614739"/>
      <w:bookmarkStart w:id="31" w:name="_Toc524614955"/>
      <w:bookmarkEnd w:id="27"/>
      <w:r w:rsidRPr="00B77E1C">
        <w:t xml:space="preserve">На территории </w:t>
      </w:r>
      <w:r w:rsidR="00B77E1C" w:rsidRPr="00B77E1C">
        <w:t>с.</w:t>
      </w:r>
      <w:r w:rsidR="002540D3">
        <w:t xml:space="preserve"> </w:t>
      </w:r>
      <w:r w:rsidR="006E5EE4">
        <w:t>Новотырышкино</w:t>
      </w:r>
      <w:r w:rsidR="00B77E1C" w:rsidRPr="00B77E1C">
        <w:t xml:space="preserve"> </w:t>
      </w:r>
      <w:r w:rsidRPr="00B77E1C">
        <w:t xml:space="preserve">действует один источник </w:t>
      </w:r>
      <w:r w:rsidR="00B77E1C" w:rsidRPr="00B77E1C">
        <w:t>централизованного теплоснабжения</w:t>
      </w:r>
      <w:r w:rsidRPr="00B77E1C">
        <w:t xml:space="preserve">, эксплуатацией которого занимается единая теплоснабжающая организация. </w:t>
      </w:r>
      <w:r w:rsidR="00B77E1C" w:rsidRPr="00B77E1C">
        <w:t>Другие источники централизованного теплоснабжения</w:t>
      </w:r>
      <w:r w:rsidRPr="00B77E1C">
        <w:t xml:space="preserve"> отсутствуют.</w:t>
      </w:r>
    </w:p>
    <w:p w14:paraId="2FE73F63" w14:textId="62D3EB28" w:rsidR="000B47EB" w:rsidRDefault="000B47EB" w:rsidP="000B47EB">
      <w:r w:rsidRPr="00B77E1C">
        <w:t xml:space="preserve">Расчет между </w:t>
      </w:r>
      <w:r w:rsidR="006E5EE4">
        <w:t>МУП «Коммунальное хозяйство»</w:t>
      </w:r>
      <w:r w:rsidRPr="00B77E1C">
        <w:t xml:space="preserve"> и потребителями тепловой энергии осуществляется по показаниям приборов учета</w:t>
      </w:r>
      <w:r w:rsidR="00B77E1C" w:rsidRPr="00B77E1C">
        <w:t xml:space="preserve"> или расчетным путем при отсутствии УУТЭ</w:t>
      </w:r>
      <w:r w:rsidRPr="00B77E1C">
        <w:t xml:space="preserve">. </w:t>
      </w:r>
    </w:p>
    <w:p w14:paraId="39C093DE" w14:textId="77777777" w:rsidR="001E518D" w:rsidRDefault="001E518D" w:rsidP="001E518D">
      <w:pPr>
        <w:pStyle w:val="30"/>
      </w:pPr>
      <w:bookmarkStart w:id="32" w:name="_Toc132723967"/>
      <w:bookmarkStart w:id="33" w:name="_Toc524614740"/>
      <w:bookmarkStart w:id="34" w:name="_Toc524614956"/>
      <w:bookmarkEnd w:id="30"/>
      <w:bookmarkEnd w:id="31"/>
      <w:r w:rsidRPr="00B77E1C">
        <w:lastRenderedPageBreak/>
        <w:t>Описание зон деятельности (эксплуатационной ответственности) теплоснабжающих и теплосетевых организаций</w:t>
      </w:r>
      <w:r>
        <w:t xml:space="preserve"> и описание структуры договорных отношений между ними</w:t>
      </w:r>
      <w:r w:rsidRPr="00B77E1C">
        <w:t>, осуществляющих свою деятельность в границах зон де</w:t>
      </w:r>
      <w:r>
        <w:t>йствия индивидуального теплоснабжения</w:t>
      </w:r>
      <w:bookmarkEnd w:id="32"/>
    </w:p>
    <w:bookmarkEnd w:id="33"/>
    <w:bookmarkEnd w:id="34"/>
    <w:p w14:paraId="663BD3E2" w14:textId="77777777" w:rsidR="006E5EE4" w:rsidRDefault="006E5EE4" w:rsidP="00F14A36">
      <w:r>
        <w:t>Теплоснабжающая организация является в том числе и теплосетевой – оказывает услугу по транспортировке тепловой энергии по трубопроводам. Разделение между генерацией тепловой энергии и её транспортировкой отсутствует.</w:t>
      </w:r>
    </w:p>
    <w:p w14:paraId="5D9C8577" w14:textId="4522846A" w:rsidR="00AD41CC" w:rsidRDefault="00245F5B" w:rsidP="00B77E1C">
      <w:pPr>
        <w:pStyle w:val="30"/>
      </w:pPr>
      <w:bookmarkStart w:id="35" w:name="_Toc524614741"/>
      <w:bookmarkStart w:id="36" w:name="_Toc524614957"/>
      <w:bookmarkStart w:id="37" w:name="_Toc132723968"/>
      <w:r>
        <w:t>И</w:t>
      </w:r>
      <w:r w:rsidR="00AD41CC" w:rsidRPr="00C84AB4">
        <w:t>зменени</w:t>
      </w:r>
      <w:r>
        <w:t>я</w:t>
      </w:r>
      <w:r w:rsidR="00AD41CC" w:rsidRPr="00C84AB4">
        <w:t>, произошедших в функциональной структуре теплоснабжения за период, предшествующий актуализации схемы теплоснабжения</w:t>
      </w:r>
      <w:bookmarkEnd w:id="35"/>
      <w:bookmarkEnd w:id="36"/>
      <w:bookmarkEnd w:id="37"/>
    </w:p>
    <w:p w14:paraId="2BB8697F" w14:textId="0A20BB35" w:rsidR="004F76E0" w:rsidRDefault="004F76E0" w:rsidP="00F14A36">
      <w:r w:rsidRPr="00895CBA">
        <w:t xml:space="preserve">За период, предшествующий актуализации схемы теплоснабжения, </w:t>
      </w:r>
      <w:r w:rsidR="006E5EE4">
        <w:t>изменилась теплоснабжающая организация. Ранее систему централизованного теплоснабжения обслуживала МУП «Новотырышкинский Жилкомсервис»</w:t>
      </w:r>
      <w:r w:rsidRPr="00895CBA">
        <w:t>.</w:t>
      </w:r>
    </w:p>
    <w:p w14:paraId="58B8FD4C" w14:textId="5F2E7613" w:rsidR="00AD41CC" w:rsidRDefault="00AD41CC" w:rsidP="00C314ED">
      <w:pPr>
        <w:pStyle w:val="2"/>
      </w:pPr>
      <w:bookmarkStart w:id="38" w:name="_Toc524614742"/>
      <w:bookmarkStart w:id="39" w:name="_Toc524614958"/>
      <w:bookmarkStart w:id="40" w:name="_Toc132723969"/>
      <w:r>
        <w:t xml:space="preserve">Часть 2. </w:t>
      </w:r>
      <w:r w:rsidRPr="00CA6816">
        <w:t>Источники тепловой энергии</w:t>
      </w:r>
      <w:bookmarkEnd w:id="38"/>
      <w:bookmarkEnd w:id="39"/>
      <w:bookmarkEnd w:id="40"/>
    </w:p>
    <w:p w14:paraId="4BDA28FF" w14:textId="35DA68CB" w:rsidR="00AD41CC" w:rsidRDefault="00AD41CC" w:rsidP="00B77E1C">
      <w:pPr>
        <w:pStyle w:val="30"/>
        <w:numPr>
          <w:ilvl w:val="2"/>
          <w:numId w:val="41"/>
        </w:numPr>
      </w:pPr>
      <w:bookmarkStart w:id="41" w:name="_Toc524614743"/>
      <w:bookmarkStart w:id="42" w:name="_Toc524614959"/>
      <w:bookmarkStart w:id="43" w:name="_Toc132723970"/>
      <w:r w:rsidRPr="00CA6816">
        <w:t xml:space="preserve">Структура </w:t>
      </w:r>
      <w:r>
        <w:t xml:space="preserve">и технические характеристики </w:t>
      </w:r>
      <w:r w:rsidRPr="00CA6816">
        <w:t>основного оборудования</w:t>
      </w:r>
      <w:bookmarkEnd w:id="41"/>
      <w:bookmarkEnd w:id="42"/>
      <w:bookmarkEnd w:id="43"/>
    </w:p>
    <w:p w14:paraId="1731EAE8" w14:textId="42165551" w:rsidR="008D5659" w:rsidRDefault="006A29B6" w:rsidP="008D5659">
      <w:pPr>
        <w:pStyle w:val="affffa"/>
      </w:pPr>
      <w:r w:rsidRPr="006B641A">
        <w:t>На территории с</w:t>
      </w:r>
      <w:r w:rsidR="00A14574">
        <w:t xml:space="preserve">ельсовета </w:t>
      </w:r>
      <w:r>
        <w:t xml:space="preserve">один источник теплоснабжения – </w:t>
      </w:r>
      <w:r w:rsidR="008D5659">
        <w:t>К</w:t>
      </w:r>
      <w:r>
        <w:t>отельная</w:t>
      </w:r>
      <w:r w:rsidR="008D5659">
        <w:t>, расположенная по адресу с. Новотырышкино, ул. Зеленая, 18.</w:t>
      </w:r>
    </w:p>
    <w:p w14:paraId="055070F5" w14:textId="77777777" w:rsidR="008D5659" w:rsidRDefault="006A29B6" w:rsidP="008D5659">
      <w:pPr>
        <w:pStyle w:val="affffa"/>
      </w:pPr>
      <w:r w:rsidRPr="006B641A">
        <w:t>Котельная отапливает жилые дома и объекты социальной сферы.</w:t>
      </w:r>
      <w:r w:rsidR="008D5659">
        <w:t xml:space="preserve"> Котельная введена в эксплуатацию в 1980 г. </w:t>
      </w:r>
    </w:p>
    <w:p w14:paraId="0E37DF9E" w14:textId="55BCC7CD" w:rsidR="008D5659" w:rsidRDefault="006A29B6" w:rsidP="00F847BA">
      <w:pPr>
        <w:pStyle w:val="affffa"/>
      </w:pPr>
      <w:r w:rsidRPr="006B641A">
        <w:t xml:space="preserve">В котельной установлено </w:t>
      </w:r>
      <w:r w:rsidR="008D5659" w:rsidRPr="008D5659">
        <w:t>3</w:t>
      </w:r>
      <w:r w:rsidRPr="006B641A">
        <w:t xml:space="preserve"> котл</w:t>
      </w:r>
      <w:r w:rsidR="008D5659">
        <w:t>а</w:t>
      </w:r>
      <w:r w:rsidR="008D5659" w:rsidRPr="008D5659">
        <w:t xml:space="preserve"> </w:t>
      </w:r>
      <w:r w:rsidR="008D5659">
        <w:t>КВ</w:t>
      </w:r>
      <w:r w:rsidR="008D5659" w:rsidRPr="008D5659">
        <w:t xml:space="preserve">-1.25-95 </w:t>
      </w:r>
      <w:r w:rsidR="008D5659">
        <w:t>ОСП.</w:t>
      </w:r>
    </w:p>
    <w:p w14:paraId="549C8952" w14:textId="3F791967" w:rsidR="006A29B6" w:rsidRPr="006B641A" w:rsidRDefault="006A29B6" w:rsidP="00F847BA">
      <w:pPr>
        <w:pStyle w:val="affffa"/>
      </w:pPr>
      <w:r w:rsidRPr="006B641A">
        <w:t>Установленная м</w:t>
      </w:r>
      <w:r>
        <w:t xml:space="preserve">ощность котельной </w:t>
      </w:r>
      <w:r w:rsidR="008D5659">
        <w:t>3,225</w:t>
      </w:r>
      <w:r>
        <w:t xml:space="preserve"> Гкал/ч</w:t>
      </w:r>
      <w:r w:rsidRPr="006B641A">
        <w:t>.</w:t>
      </w:r>
    </w:p>
    <w:p w14:paraId="417AD925" w14:textId="1D58091D" w:rsidR="005F125A" w:rsidRDefault="005F125A" w:rsidP="005F125A">
      <w:pPr>
        <w:pStyle w:val="aff8"/>
        <w:keepNext/>
      </w:pPr>
      <w:bookmarkStart w:id="44" w:name="_Toc132702853"/>
      <w:r>
        <w:t xml:space="preserve">Таблица </w:t>
      </w:r>
      <w:fldSimple w:instr=" SEQ Таблица \* ARABIC ">
        <w:r w:rsidR="00057B1B">
          <w:rPr>
            <w:noProof/>
          </w:rPr>
          <w:t>3</w:t>
        </w:r>
      </w:fldSimple>
      <w:r>
        <w:t>. Параметры основного оборудования</w:t>
      </w:r>
      <w:bookmarkEnd w:id="44"/>
    </w:p>
    <w:tbl>
      <w:tblPr>
        <w:tblW w:w="5000" w:type="pct"/>
        <w:tblLook w:val="04A0" w:firstRow="1" w:lastRow="0" w:firstColumn="1" w:lastColumn="0" w:noHBand="0" w:noVBand="1"/>
      </w:tblPr>
      <w:tblGrid>
        <w:gridCol w:w="2515"/>
        <w:gridCol w:w="965"/>
        <w:gridCol w:w="1485"/>
        <w:gridCol w:w="1528"/>
        <w:gridCol w:w="2116"/>
        <w:gridCol w:w="1528"/>
      </w:tblGrid>
      <w:tr w:rsidR="008D5659" w:rsidRPr="008D5659" w14:paraId="64399BF3" w14:textId="77777777" w:rsidTr="008D5659">
        <w:trPr>
          <w:trHeight w:val="25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8D5FC37"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Технические данные</w:t>
            </w:r>
          </w:p>
        </w:tc>
      </w:tr>
      <w:tr w:rsidR="008D5659" w:rsidRPr="008D5659" w14:paraId="1DCD5EA8" w14:textId="77777777" w:rsidTr="005F125A">
        <w:trPr>
          <w:trHeight w:val="683"/>
        </w:trPr>
        <w:tc>
          <w:tcPr>
            <w:tcW w:w="1342" w:type="pct"/>
            <w:tcBorders>
              <w:top w:val="nil"/>
              <w:left w:val="single" w:sz="4" w:space="0" w:color="auto"/>
              <w:bottom w:val="single" w:sz="4" w:space="0" w:color="auto"/>
              <w:right w:val="single" w:sz="4" w:space="0" w:color="auto"/>
            </w:tcBorders>
            <w:shd w:val="clear" w:color="auto" w:fill="auto"/>
            <w:vAlign w:val="center"/>
            <w:hideMark/>
          </w:tcPr>
          <w:p w14:paraId="1120AE8B"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Марка котла</w:t>
            </w:r>
          </w:p>
        </w:tc>
        <w:tc>
          <w:tcPr>
            <w:tcW w:w="463" w:type="pct"/>
            <w:tcBorders>
              <w:top w:val="nil"/>
              <w:left w:val="nil"/>
              <w:bottom w:val="single" w:sz="4" w:space="0" w:color="auto"/>
              <w:right w:val="single" w:sz="4" w:space="0" w:color="auto"/>
            </w:tcBorders>
            <w:shd w:val="clear" w:color="auto" w:fill="auto"/>
            <w:vAlign w:val="center"/>
            <w:hideMark/>
          </w:tcPr>
          <w:p w14:paraId="2DD4C83D"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Вид топлива</w:t>
            </w:r>
          </w:p>
        </w:tc>
        <w:tc>
          <w:tcPr>
            <w:tcW w:w="713" w:type="pct"/>
            <w:tcBorders>
              <w:top w:val="nil"/>
              <w:left w:val="nil"/>
              <w:bottom w:val="single" w:sz="4" w:space="0" w:color="auto"/>
              <w:right w:val="single" w:sz="4" w:space="0" w:color="auto"/>
            </w:tcBorders>
            <w:shd w:val="clear" w:color="auto" w:fill="auto"/>
            <w:vAlign w:val="center"/>
            <w:hideMark/>
          </w:tcPr>
          <w:p w14:paraId="57129969"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Тип котла (паровой, водогрейный)</w:t>
            </w:r>
          </w:p>
        </w:tc>
        <w:tc>
          <w:tcPr>
            <w:tcW w:w="733" w:type="pct"/>
            <w:tcBorders>
              <w:top w:val="nil"/>
              <w:left w:val="nil"/>
              <w:bottom w:val="single" w:sz="4" w:space="0" w:color="auto"/>
              <w:right w:val="single" w:sz="4" w:space="0" w:color="auto"/>
            </w:tcBorders>
            <w:shd w:val="clear" w:color="auto" w:fill="auto"/>
            <w:vAlign w:val="center"/>
            <w:hideMark/>
          </w:tcPr>
          <w:p w14:paraId="7F943565"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Нормативный КПД</w:t>
            </w:r>
          </w:p>
        </w:tc>
        <w:tc>
          <w:tcPr>
            <w:tcW w:w="1015" w:type="pct"/>
            <w:tcBorders>
              <w:top w:val="nil"/>
              <w:left w:val="nil"/>
              <w:bottom w:val="single" w:sz="4" w:space="0" w:color="auto"/>
              <w:right w:val="single" w:sz="4" w:space="0" w:color="auto"/>
            </w:tcBorders>
            <w:shd w:val="clear" w:color="auto" w:fill="auto"/>
            <w:vAlign w:val="center"/>
            <w:hideMark/>
          </w:tcPr>
          <w:p w14:paraId="73D1653D"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Производительность котла, Гкал/ч</w:t>
            </w:r>
          </w:p>
        </w:tc>
        <w:tc>
          <w:tcPr>
            <w:tcW w:w="733" w:type="pct"/>
            <w:tcBorders>
              <w:top w:val="nil"/>
              <w:left w:val="nil"/>
              <w:bottom w:val="single" w:sz="4" w:space="0" w:color="auto"/>
              <w:right w:val="single" w:sz="4" w:space="0" w:color="auto"/>
            </w:tcBorders>
            <w:shd w:val="clear" w:color="auto" w:fill="auto"/>
            <w:vAlign w:val="center"/>
            <w:hideMark/>
          </w:tcPr>
          <w:p w14:paraId="4325D79C"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Срок эксплуатации, год</w:t>
            </w:r>
          </w:p>
        </w:tc>
      </w:tr>
      <w:tr w:rsidR="008D5659" w:rsidRPr="008D5659" w14:paraId="59DAEB7B" w14:textId="77777777" w:rsidTr="008D5659">
        <w:trPr>
          <w:trHeight w:val="255"/>
        </w:trPr>
        <w:tc>
          <w:tcPr>
            <w:tcW w:w="3252" w:type="pct"/>
            <w:gridSpan w:val="4"/>
            <w:tcBorders>
              <w:top w:val="nil"/>
              <w:left w:val="single" w:sz="4" w:space="0" w:color="auto"/>
              <w:bottom w:val="single" w:sz="4" w:space="0" w:color="auto"/>
              <w:right w:val="single" w:sz="4" w:space="0" w:color="auto"/>
            </w:tcBorders>
            <w:shd w:val="clear" w:color="auto" w:fill="auto"/>
            <w:noWrap/>
            <w:vAlign w:val="center"/>
            <w:hideMark/>
          </w:tcPr>
          <w:p w14:paraId="1ED5F8FE" w14:textId="5EF15CA9" w:rsidR="008D5659" w:rsidRPr="008D5659" w:rsidRDefault="008D5659" w:rsidP="008D5659">
            <w:pPr>
              <w:widowControl/>
              <w:spacing w:before="0" w:after="0"/>
              <w:ind w:firstLine="0"/>
              <w:contextualSpacing w:val="0"/>
              <w:jc w:val="center"/>
              <w:rPr>
                <w:sz w:val="20"/>
                <w:szCs w:val="20"/>
                <w:lang w:eastAsia="ru-RU"/>
              </w:rPr>
            </w:pPr>
            <w:r w:rsidRPr="008D5659">
              <w:rPr>
                <w:b/>
                <w:bCs/>
                <w:sz w:val="20"/>
                <w:szCs w:val="20"/>
                <w:lang w:eastAsia="ru-RU"/>
              </w:rPr>
              <w:t>Котельная с. Новотырышкино</w:t>
            </w:r>
          </w:p>
        </w:tc>
        <w:tc>
          <w:tcPr>
            <w:tcW w:w="1015" w:type="pct"/>
            <w:tcBorders>
              <w:top w:val="nil"/>
              <w:left w:val="nil"/>
              <w:bottom w:val="single" w:sz="4" w:space="0" w:color="auto"/>
              <w:right w:val="single" w:sz="4" w:space="0" w:color="auto"/>
            </w:tcBorders>
            <w:shd w:val="clear" w:color="auto" w:fill="auto"/>
            <w:vAlign w:val="center"/>
            <w:hideMark/>
          </w:tcPr>
          <w:p w14:paraId="11BDF694" w14:textId="77777777" w:rsidR="008D5659" w:rsidRPr="008D5659" w:rsidRDefault="008D5659" w:rsidP="008D5659">
            <w:pPr>
              <w:widowControl/>
              <w:spacing w:before="0" w:after="0"/>
              <w:ind w:firstLine="0"/>
              <w:contextualSpacing w:val="0"/>
              <w:jc w:val="center"/>
              <w:rPr>
                <w:b/>
                <w:bCs/>
                <w:sz w:val="20"/>
                <w:szCs w:val="20"/>
                <w:lang w:eastAsia="ru-RU"/>
              </w:rPr>
            </w:pPr>
            <w:r w:rsidRPr="008D5659">
              <w:rPr>
                <w:b/>
                <w:bCs/>
                <w:sz w:val="20"/>
                <w:szCs w:val="20"/>
                <w:lang w:eastAsia="ru-RU"/>
              </w:rPr>
              <w:t>3,225</w:t>
            </w:r>
          </w:p>
        </w:tc>
        <w:tc>
          <w:tcPr>
            <w:tcW w:w="733" w:type="pct"/>
            <w:tcBorders>
              <w:top w:val="nil"/>
              <w:left w:val="nil"/>
              <w:bottom w:val="single" w:sz="4" w:space="0" w:color="auto"/>
              <w:right w:val="single" w:sz="4" w:space="0" w:color="auto"/>
            </w:tcBorders>
            <w:shd w:val="clear" w:color="auto" w:fill="auto"/>
            <w:vAlign w:val="center"/>
            <w:hideMark/>
          </w:tcPr>
          <w:p w14:paraId="3FA93820"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 </w:t>
            </w:r>
          </w:p>
        </w:tc>
      </w:tr>
      <w:tr w:rsidR="008D5659" w:rsidRPr="008D5659" w14:paraId="38F25371" w14:textId="77777777" w:rsidTr="005F125A">
        <w:trPr>
          <w:trHeight w:val="255"/>
        </w:trPr>
        <w:tc>
          <w:tcPr>
            <w:tcW w:w="1342" w:type="pct"/>
            <w:tcBorders>
              <w:top w:val="nil"/>
              <w:left w:val="single" w:sz="4" w:space="0" w:color="auto"/>
              <w:bottom w:val="single" w:sz="4" w:space="0" w:color="auto"/>
              <w:right w:val="single" w:sz="4" w:space="0" w:color="auto"/>
            </w:tcBorders>
            <w:shd w:val="clear" w:color="auto" w:fill="auto"/>
            <w:noWrap/>
            <w:vAlign w:val="center"/>
            <w:hideMark/>
          </w:tcPr>
          <w:p w14:paraId="3E88AEF1"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КВ - 1,25-95 ОСП</w:t>
            </w:r>
          </w:p>
        </w:tc>
        <w:tc>
          <w:tcPr>
            <w:tcW w:w="463" w:type="pct"/>
            <w:tcBorders>
              <w:top w:val="nil"/>
              <w:left w:val="nil"/>
              <w:bottom w:val="single" w:sz="4" w:space="0" w:color="auto"/>
              <w:right w:val="single" w:sz="4" w:space="0" w:color="auto"/>
            </w:tcBorders>
            <w:shd w:val="clear" w:color="auto" w:fill="auto"/>
            <w:vAlign w:val="center"/>
            <w:hideMark/>
          </w:tcPr>
          <w:p w14:paraId="1CAC248D"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уголь</w:t>
            </w:r>
          </w:p>
        </w:tc>
        <w:tc>
          <w:tcPr>
            <w:tcW w:w="713" w:type="pct"/>
            <w:tcBorders>
              <w:top w:val="nil"/>
              <w:left w:val="nil"/>
              <w:bottom w:val="single" w:sz="4" w:space="0" w:color="auto"/>
              <w:right w:val="single" w:sz="4" w:space="0" w:color="auto"/>
            </w:tcBorders>
            <w:shd w:val="clear" w:color="auto" w:fill="auto"/>
            <w:vAlign w:val="center"/>
            <w:hideMark/>
          </w:tcPr>
          <w:p w14:paraId="1302F643"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водогрейный</w:t>
            </w:r>
          </w:p>
        </w:tc>
        <w:tc>
          <w:tcPr>
            <w:tcW w:w="733" w:type="pct"/>
            <w:tcBorders>
              <w:top w:val="nil"/>
              <w:left w:val="nil"/>
              <w:bottom w:val="single" w:sz="4" w:space="0" w:color="auto"/>
              <w:right w:val="single" w:sz="4" w:space="0" w:color="auto"/>
            </w:tcBorders>
            <w:shd w:val="clear" w:color="auto" w:fill="auto"/>
            <w:vAlign w:val="center"/>
            <w:hideMark/>
          </w:tcPr>
          <w:p w14:paraId="73AE354A"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80</w:t>
            </w:r>
          </w:p>
        </w:tc>
        <w:tc>
          <w:tcPr>
            <w:tcW w:w="1015" w:type="pct"/>
            <w:tcBorders>
              <w:top w:val="nil"/>
              <w:left w:val="nil"/>
              <w:bottom w:val="single" w:sz="4" w:space="0" w:color="auto"/>
              <w:right w:val="single" w:sz="4" w:space="0" w:color="auto"/>
            </w:tcBorders>
            <w:shd w:val="clear" w:color="auto" w:fill="auto"/>
            <w:vAlign w:val="center"/>
            <w:hideMark/>
          </w:tcPr>
          <w:p w14:paraId="7D3F46A0"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1,075</w:t>
            </w:r>
          </w:p>
        </w:tc>
        <w:tc>
          <w:tcPr>
            <w:tcW w:w="733" w:type="pct"/>
            <w:tcBorders>
              <w:top w:val="nil"/>
              <w:left w:val="nil"/>
              <w:bottom w:val="single" w:sz="4" w:space="0" w:color="auto"/>
              <w:right w:val="single" w:sz="4" w:space="0" w:color="auto"/>
            </w:tcBorders>
            <w:shd w:val="clear" w:color="auto" w:fill="auto"/>
            <w:vAlign w:val="center"/>
            <w:hideMark/>
          </w:tcPr>
          <w:p w14:paraId="7F8553F1"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2021 г.</w:t>
            </w:r>
          </w:p>
        </w:tc>
      </w:tr>
      <w:tr w:rsidR="008D5659" w:rsidRPr="008D5659" w14:paraId="059C8553" w14:textId="77777777" w:rsidTr="005F125A">
        <w:trPr>
          <w:trHeight w:val="255"/>
        </w:trPr>
        <w:tc>
          <w:tcPr>
            <w:tcW w:w="1342" w:type="pct"/>
            <w:tcBorders>
              <w:top w:val="nil"/>
              <w:left w:val="single" w:sz="4" w:space="0" w:color="auto"/>
              <w:bottom w:val="single" w:sz="4" w:space="0" w:color="auto"/>
              <w:right w:val="single" w:sz="4" w:space="0" w:color="auto"/>
            </w:tcBorders>
            <w:shd w:val="clear" w:color="auto" w:fill="auto"/>
            <w:noWrap/>
            <w:vAlign w:val="center"/>
            <w:hideMark/>
          </w:tcPr>
          <w:p w14:paraId="4377D883"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КВ - 1,25-95 ОСП</w:t>
            </w:r>
          </w:p>
        </w:tc>
        <w:tc>
          <w:tcPr>
            <w:tcW w:w="463" w:type="pct"/>
            <w:tcBorders>
              <w:top w:val="nil"/>
              <w:left w:val="nil"/>
              <w:bottom w:val="single" w:sz="4" w:space="0" w:color="auto"/>
              <w:right w:val="single" w:sz="4" w:space="0" w:color="auto"/>
            </w:tcBorders>
            <w:shd w:val="clear" w:color="auto" w:fill="auto"/>
            <w:vAlign w:val="center"/>
            <w:hideMark/>
          </w:tcPr>
          <w:p w14:paraId="67B9F7D9"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уголь</w:t>
            </w:r>
          </w:p>
        </w:tc>
        <w:tc>
          <w:tcPr>
            <w:tcW w:w="713" w:type="pct"/>
            <w:tcBorders>
              <w:top w:val="nil"/>
              <w:left w:val="nil"/>
              <w:bottom w:val="single" w:sz="4" w:space="0" w:color="auto"/>
              <w:right w:val="single" w:sz="4" w:space="0" w:color="auto"/>
            </w:tcBorders>
            <w:shd w:val="clear" w:color="auto" w:fill="auto"/>
            <w:vAlign w:val="center"/>
            <w:hideMark/>
          </w:tcPr>
          <w:p w14:paraId="64662D00"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водогрейный</w:t>
            </w:r>
          </w:p>
        </w:tc>
        <w:tc>
          <w:tcPr>
            <w:tcW w:w="733" w:type="pct"/>
            <w:tcBorders>
              <w:top w:val="nil"/>
              <w:left w:val="nil"/>
              <w:bottom w:val="single" w:sz="4" w:space="0" w:color="auto"/>
              <w:right w:val="single" w:sz="4" w:space="0" w:color="auto"/>
            </w:tcBorders>
            <w:shd w:val="clear" w:color="auto" w:fill="auto"/>
            <w:vAlign w:val="center"/>
            <w:hideMark/>
          </w:tcPr>
          <w:p w14:paraId="3ED94BCA"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80</w:t>
            </w:r>
          </w:p>
        </w:tc>
        <w:tc>
          <w:tcPr>
            <w:tcW w:w="1015" w:type="pct"/>
            <w:tcBorders>
              <w:top w:val="nil"/>
              <w:left w:val="nil"/>
              <w:bottom w:val="single" w:sz="4" w:space="0" w:color="auto"/>
              <w:right w:val="single" w:sz="4" w:space="0" w:color="auto"/>
            </w:tcBorders>
            <w:shd w:val="clear" w:color="auto" w:fill="auto"/>
            <w:vAlign w:val="center"/>
            <w:hideMark/>
          </w:tcPr>
          <w:p w14:paraId="313D68B7"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1,075</w:t>
            </w:r>
          </w:p>
        </w:tc>
        <w:tc>
          <w:tcPr>
            <w:tcW w:w="733" w:type="pct"/>
            <w:tcBorders>
              <w:top w:val="nil"/>
              <w:left w:val="nil"/>
              <w:bottom w:val="single" w:sz="4" w:space="0" w:color="auto"/>
              <w:right w:val="single" w:sz="4" w:space="0" w:color="auto"/>
            </w:tcBorders>
            <w:shd w:val="clear" w:color="auto" w:fill="auto"/>
            <w:vAlign w:val="center"/>
            <w:hideMark/>
          </w:tcPr>
          <w:p w14:paraId="1BE6F047"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2021 г.</w:t>
            </w:r>
          </w:p>
        </w:tc>
      </w:tr>
      <w:tr w:rsidR="008D5659" w:rsidRPr="008D5659" w14:paraId="2D6E0111" w14:textId="77777777" w:rsidTr="005F125A">
        <w:trPr>
          <w:trHeight w:val="255"/>
        </w:trPr>
        <w:tc>
          <w:tcPr>
            <w:tcW w:w="1342" w:type="pct"/>
            <w:tcBorders>
              <w:top w:val="nil"/>
              <w:left w:val="single" w:sz="4" w:space="0" w:color="auto"/>
              <w:bottom w:val="single" w:sz="4" w:space="0" w:color="auto"/>
              <w:right w:val="single" w:sz="4" w:space="0" w:color="auto"/>
            </w:tcBorders>
            <w:shd w:val="clear" w:color="auto" w:fill="auto"/>
            <w:noWrap/>
            <w:vAlign w:val="center"/>
            <w:hideMark/>
          </w:tcPr>
          <w:p w14:paraId="60B37719"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КВ - 1,25-95 ОСП</w:t>
            </w:r>
          </w:p>
        </w:tc>
        <w:tc>
          <w:tcPr>
            <w:tcW w:w="463" w:type="pct"/>
            <w:tcBorders>
              <w:top w:val="nil"/>
              <w:left w:val="nil"/>
              <w:bottom w:val="single" w:sz="4" w:space="0" w:color="auto"/>
              <w:right w:val="single" w:sz="4" w:space="0" w:color="auto"/>
            </w:tcBorders>
            <w:shd w:val="clear" w:color="auto" w:fill="auto"/>
            <w:vAlign w:val="center"/>
            <w:hideMark/>
          </w:tcPr>
          <w:p w14:paraId="5FECF1E4"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уголь</w:t>
            </w:r>
          </w:p>
        </w:tc>
        <w:tc>
          <w:tcPr>
            <w:tcW w:w="713" w:type="pct"/>
            <w:tcBorders>
              <w:top w:val="nil"/>
              <w:left w:val="nil"/>
              <w:bottom w:val="single" w:sz="4" w:space="0" w:color="auto"/>
              <w:right w:val="single" w:sz="4" w:space="0" w:color="auto"/>
            </w:tcBorders>
            <w:shd w:val="clear" w:color="auto" w:fill="auto"/>
            <w:vAlign w:val="center"/>
            <w:hideMark/>
          </w:tcPr>
          <w:p w14:paraId="2008A2AE"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водогрейный</w:t>
            </w:r>
          </w:p>
        </w:tc>
        <w:tc>
          <w:tcPr>
            <w:tcW w:w="733" w:type="pct"/>
            <w:tcBorders>
              <w:top w:val="nil"/>
              <w:left w:val="nil"/>
              <w:bottom w:val="single" w:sz="4" w:space="0" w:color="auto"/>
              <w:right w:val="single" w:sz="4" w:space="0" w:color="auto"/>
            </w:tcBorders>
            <w:shd w:val="clear" w:color="auto" w:fill="auto"/>
            <w:vAlign w:val="center"/>
            <w:hideMark/>
          </w:tcPr>
          <w:p w14:paraId="0655A171"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80</w:t>
            </w:r>
          </w:p>
        </w:tc>
        <w:tc>
          <w:tcPr>
            <w:tcW w:w="1015" w:type="pct"/>
            <w:tcBorders>
              <w:top w:val="nil"/>
              <w:left w:val="nil"/>
              <w:bottom w:val="single" w:sz="4" w:space="0" w:color="auto"/>
              <w:right w:val="single" w:sz="4" w:space="0" w:color="auto"/>
            </w:tcBorders>
            <w:shd w:val="clear" w:color="auto" w:fill="auto"/>
            <w:vAlign w:val="center"/>
            <w:hideMark/>
          </w:tcPr>
          <w:p w14:paraId="1E1F1052"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1,075</w:t>
            </w:r>
          </w:p>
        </w:tc>
        <w:tc>
          <w:tcPr>
            <w:tcW w:w="733" w:type="pct"/>
            <w:tcBorders>
              <w:top w:val="nil"/>
              <w:left w:val="nil"/>
              <w:bottom w:val="single" w:sz="4" w:space="0" w:color="auto"/>
              <w:right w:val="single" w:sz="4" w:space="0" w:color="auto"/>
            </w:tcBorders>
            <w:shd w:val="clear" w:color="auto" w:fill="auto"/>
            <w:vAlign w:val="center"/>
            <w:hideMark/>
          </w:tcPr>
          <w:p w14:paraId="28C1C9F8" w14:textId="77777777" w:rsidR="008D5659" w:rsidRPr="008D5659" w:rsidRDefault="008D5659" w:rsidP="008D5659">
            <w:pPr>
              <w:widowControl/>
              <w:spacing w:before="0" w:after="0"/>
              <w:ind w:firstLine="0"/>
              <w:contextualSpacing w:val="0"/>
              <w:jc w:val="center"/>
              <w:rPr>
                <w:sz w:val="20"/>
                <w:szCs w:val="20"/>
                <w:lang w:eastAsia="ru-RU"/>
              </w:rPr>
            </w:pPr>
            <w:r w:rsidRPr="008D5659">
              <w:rPr>
                <w:sz w:val="20"/>
                <w:szCs w:val="20"/>
                <w:lang w:eastAsia="ru-RU"/>
              </w:rPr>
              <w:t>2004 г.</w:t>
            </w:r>
          </w:p>
        </w:tc>
      </w:tr>
    </w:tbl>
    <w:p w14:paraId="257A35F2" w14:textId="77777777" w:rsidR="00CC7168" w:rsidRPr="00380927" w:rsidRDefault="00CC7168" w:rsidP="008D5659">
      <w:pPr>
        <w:pStyle w:val="affffa"/>
      </w:pPr>
    </w:p>
    <w:p w14:paraId="7DA33C7F" w14:textId="77777777" w:rsidR="006E3B25" w:rsidRDefault="008D5659" w:rsidP="008D5659">
      <w:pPr>
        <w:pStyle w:val="affffa"/>
      </w:pPr>
      <w:r w:rsidRPr="00380927">
        <w:t xml:space="preserve">Подпитка тепловых сетей и котлового контура осуществляется непосредственно из водопровода. Химводоподготовка на котельной отсутствует. Для очистки воды в каждом контуре установлены сетчатые фильтры и грязевики. На котельной отсутствует система автоматизации. </w:t>
      </w:r>
    </w:p>
    <w:p w14:paraId="3BB2B1AB" w14:textId="0AB3CAAE" w:rsidR="006E3B25" w:rsidRDefault="006E3B25" w:rsidP="008D5659">
      <w:pPr>
        <w:pStyle w:val="affffa"/>
      </w:pPr>
      <w:r>
        <w:t>Котельная имеет резервный источник электроснабжения мощностью 100 кВт.</w:t>
      </w:r>
    </w:p>
    <w:p w14:paraId="1D381936" w14:textId="595DE9A4" w:rsidR="0079126F" w:rsidRPr="0079126F" w:rsidRDefault="0079126F" w:rsidP="0079126F">
      <w:pPr>
        <w:pStyle w:val="affffa"/>
      </w:pPr>
      <w:r>
        <w:t xml:space="preserve">На котельной в 2013 г. установлен теплообменник </w:t>
      </w:r>
      <w:r>
        <w:rPr>
          <w:lang w:val="en-US"/>
        </w:rPr>
        <w:t>FUNKE</w:t>
      </w:r>
      <w:r>
        <w:t xml:space="preserve"> - Теплообменник пластинчатый разборный (Конструктивный ряд </w:t>
      </w:r>
      <w:r>
        <w:rPr>
          <w:lang w:val="en-US"/>
        </w:rPr>
        <w:t>FP</w:t>
      </w:r>
      <w:r w:rsidRPr="00A34825">
        <w:t>,</w:t>
      </w:r>
      <w:r>
        <w:rPr>
          <w:lang w:val="en-US"/>
        </w:rPr>
        <w:t>FP</w:t>
      </w:r>
      <w:r w:rsidRPr="00A34825">
        <w:t>-</w:t>
      </w:r>
      <w:r>
        <w:rPr>
          <w:lang w:val="en-US"/>
        </w:rPr>
        <w:t>S</w:t>
      </w:r>
      <w:r w:rsidRPr="00A34825">
        <w:t>,</w:t>
      </w:r>
      <w:r>
        <w:rPr>
          <w:lang w:val="en-US"/>
        </w:rPr>
        <w:t>FPG</w:t>
      </w:r>
      <w:r w:rsidRPr="00A34825">
        <w:t>,</w:t>
      </w:r>
      <w:r>
        <w:rPr>
          <w:lang w:val="en-US"/>
        </w:rPr>
        <w:t>FPSF</w:t>
      </w:r>
      <w:r w:rsidRPr="00A34825">
        <w:t>,</w:t>
      </w:r>
      <w:r>
        <w:rPr>
          <w:lang w:val="en-US"/>
        </w:rPr>
        <w:t>FPSS</w:t>
      </w:r>
      <w:r>
        <w:t>).</w:t>
      </w:r>
    </w:p>
    <w:p w14:paraId="5B571A29" w14:textId="542B9F5F" w:rsidR="007757FD" w:rsidRDefault="007757FD" w:rsidP="007757FD">
      <w:pPr>
        <w:pStyle w:val="aff8"/>
        <w:keepNext/>
      </w:pPr>
      <w:bookmarkStart w:id="45" w:name="_Toc132702854"/>
      <w:r>
        <w:t xml:space="preserve">Таблица </w:t>
      </w:r>
      <w:fldSimple w:instr=" SEQ Таблица \* ARABIC ">
        <w:r w:rsidR="00057B1B">
          <w:rPr>
            <w:noProof/>
          </w:rPr>
          <w:t>4</w:t>
        </w:r>
      </w:fldSimple>
      <w:r>
        <w:t>. Вспомогательное оборудование, установленное на котельной</w:t>
      </w:r>
      <w:bookmarkEnd w:id="45"/>
    </w:p>
    <w:tbl>
      <w:tblPr>
        <w:tblStyle w:val="aff"/>
        <w:tblW w:w="9918" w:type="dxa"/>
        <w:tblLook w:val="04A0" w:firstRow="1" w:lastRow="0" w:firstColumn="1" w:lastColumn="0" w:noHBand="0" w:noVBand="1"/>
      </w:tblPr>
      <w:tblGrid>
        <w:gridCol w:w="1689"/>
        <w:gridCol w:w="1689"/>
        <w:gridCol w:w="1689"/>
        <w:gridCol w:w="1690"/>
        <w:gridCol w:w="1690"/>
        <w:gridCol w:w="1471"/>
      </w:tblGrid>
      <w:tr w:rsidR="007757FD" w:rsidRPr="00193F7B" w14:paraId="393B05BE" w14:textId="77777777" w:rsidTr="00A4470C">
        <w:tc>
          <w:tcPr>
            <w:tcW w:w="9918" w:type="dxa"/>
            <w:gridSpan w:val="6"/>
            <w:vAlign w:val="center"/>
          </w:tcPr>
          <w:p w14:paraId="3638B9C2" w14:textId="77777777" w:rsidR="007757FD" w:rsidRPr="00193F7B" w:rsidRDefault="007757FD" w:rsidP="007757FD">
            <w:pPr>
              <w:pStyle w:val="afffffffffffffa"/>
            </w:pPr>
            <w:r w:rsidRPr="00193F7B">
              <w:t>электрооборудование</w:t>
            </w:r>
          </w:p>
        </w:tc>
      </w:tr>
      <w:tr w:rsidR="007757FD" w:rsidRPr="00193F7B" w14:paraId="7D83B811" w14:textId="77777777" w:rsidTr="00A4470C">
        <w:tc>
          <w:tcPr>
            <w:tcW w:w="1689" w:type="dxa"/>
            <w:vAlign w:val="center"/>
          </w:tcPr>
          <w:p w14:paraId="285821B1" w14:textId="77777777" w:rsidR="007757FD" w:rsidRPr="00193F7B" w:rsidRDefault="007757FD" w:rsidP="007757FD">
            <w:pPr>
              <w:pStyle w:val="afffffffffffffa"/>
            </w:pPr>
            <w:r w:rsidRPr="00193F7B">
              <w:t>марка</w:t>
            </w:r>
          </w:p>
        </w:tc>
        <w:tc>
          <w:tcPr>
            <w:tcW w:w="1689" w:type="dxa"/>
            <w:vAlign w:val="center"/>
          </w:tcPr>
          <w:p w14:paraId="58114AB5" w14:textId="77777777" w:rsidR="007757FD" w:rsidRPr="00193F7B" w:rsidRDefault="007757FD" w:rsidP="007757FD">
            <w:pPr>
              <w:pStyle w:val="afffffffffffffa"/>
              <w:rPr>
                <w:bCs/>
              </w:rPr>
            </w:pPr>
            <w:r w:rsidRPr="00193F7B">
              <w:rPr>
                <w:bCs/>
              </w:rPr>
              <w:t>насос контура котлов</w:t>
            </w:r>
          </w:p>
          <w:p w14:paraId="2A6BDF91" w14:textId="77777777" w:rsidR="007757FD" w:rsidRPr="00193F7B" w:rsidRDefault="007757FD" w:rsidP="007757FD">
            <w:pPr>
              <w:pStyle w:val="afffffffffffffa"/>
            </w:pPr>
            <w:r w:rsidRPr="00193F7B">
              <w:t xml:space="preserve">К150-125-315 </w:t>
            </w:r>
          </w:p>
          <w:p w14:paraId="076C810A" w14:textId="77777777" w:rsidR="007757FD" w:rsidRPr="00193F7B" w:rsidRDefault="007757FD" w:rsidP="007757FD">
            <w:pPr>
              <w:pStyle w:val="afffffffffffffa"/>
            </w:pPr>
            <w:r w:rsidRPr="00193F7B">
              <w:t xml:space="preserve">NB 65-160/157 Grundfos </w:t>
            </w:r>
            <w:r w:rsidRPr="00193F7B">
              <w:rPr>
                <w:bCs/>
              </w:rPr>
              <w:t xml:space="preserve"> </w:t>
            </w:r>
          </w:p>
        </w:tc>
        <w:tc>
          <w:tcPr>
            <w:tcW w:w="1689" w:type="dxa"/>
            <w:vAlign w:val="center"/>
          </w:tcPr>
          <w:p w14:paraId="689F1B6C" w14:textId="77777777" w:rsidR="007757FD" w:rsidRPr="00193F7B" w:rsidRDefault="007757FD" w:rsidP="007757FD">
            <w:pPr>
              <w:pStyle w:val="afffffffffffffa"/>
              <w:rPr>
                <w:bCs/>
              </w:rPr>
            </w:pPr>
            <w:r w:rsidRPr="00193F7B">
              <w:rPr>
                <w:bCs/>
              </w:rPr>
              <w:t xml:space="preserve">Насос контура тепловых сетей </w:t>
            </w:r>
          </w:p>
          <w:p w14:paraId="3AEBE051" w14:textId="77777777" w:rsidR="007757FD" w:rsidRPr="00193F7B" w:rsidRDefault="007757FD" w:rsidP="007757FD">
            <w:pPr>
              <w:pStyle w:val="afffffffffffffa"/>
            </w:pPr>
            <w:r w:rsidRPr="00193F7B">
              <w:t xml:space="preserve">К150-125-315 </w:t>
            </w:r>
          </w:p>
          <w:p w14:paraId="0609545A" w14:textId="77777777" w:rsidR="007757FD" w:rsidRPr="00193F7B" w:rsidRDefault="007757FD" w:rsidP="007757FD">
            <w:pPr>
              <w:pStyle w:val="afffffffffffffa"/>
              <w:rPr>
                <w:lang w:val="en-US"/>
              </w:rPr>
            </w:pPr>
            <w:r w:rsidRPr="00193F7B">
              <w:t xml:space="preserve">NB 65-160/157 Grundfos </w:t>
            </w:r>
            <w:r w:rsidRPr="00193F7B">
              <w:rPr>
                <w:bCs/>
              </w:rPr>
              <w:t xml:space="preserve"> </w:t>
            </w:r>
          </w:p>
        </w:tc>
        <w:tc>
          <w:tcPr>
            <w:tcW w:w="1690" w:type="dxa"/>
            <w:vAlign w:val="center"/>
          </w:tcPr>
          <w:p w14:paraId="2EF5BAC4" w14:textId="77777777" w:rsidR="007757FD" w:rsidRPr="00193F7B" w:rsidRDefault="007757FD" w:rsidP="007757FD">
            <w:pPr>
              <w:pStyle w:val="afffffffffffffa"/>
            </w:pPr>
            <w:r w:rsidRPr="00193F7B">
              <w:t xml:space="preserve">Дымосос </w:t>
            </w:r>
          </w:p>
          <w:p w14:paraId="240AC247" w14:textId="77777777" w:rsidR="007757FD" w:rsidRPr="00193F7B" w:rsidRDefault="007757FD" w:rsidP="007757FD">
            <w:pPr>
              <w:pStyle w:val="afffffffffffffa"/>
              <w:rPr>
                <w:lang w:val="en-US"/>
              </w:rPr>
            </w:pPr>
            <w:r w:rsidRPr="00193F7B">
              <w:t xml:space="preserve">ДН-8 </w:t>
            </w:r>
          </w:p>
        </w:tc>
        <w:tc>
          <w:tcPr>
            <w:tcW w:w="1690" w:type="dxa"/>
            <w:vAlign w:val="center"/>
          </w:tcPr>
          <w:p w14:paraId="4BCBE5CC" w14:textId="77777777" w:rsidR="007757FD" w:rsidRPr="00193F7B" w:rsidRDefault="007757FD" w:rsidP="007757FD">
            <w:pPr>
              <w:pStyle w:val="afffffffffffffa"/>
            </w:pPr>
          </w:p>
          <w:p w14:paraId="683BB24D" w14:textId="77777777" w:rsidR="007757FD" w:rsidRPr="00193F7B" w:rsidRDefault="007757FD" w:rsidP="007757FD">
            <w:pPr>
              <w:pStyle w:val="afffffffffffffa"/>
            </w:pPr>
            <w:r w:rsidRPr="00193F7B">
              <w:t xml:space="preserve">Дымосос </w:t>
            </w:r>
          </w:p>
          <w:p w14:paraId="55342317" w14:textId="77777777" w:rsidR="007757FD" w:rsidRPr="00193F7B" w:rsidRDefault="007757FD" w:rsidP="007757FD">
            <w:pPr>
              <w:pStyle w:val="afffffffffffffa"/>
            </w:pPr>
            <w:r w:rsidRPr="00193F7B">
              <w:t xml:space="preserve">ДН-9 </w:t>
            </w:r>
          </w:p>
        </w:tc>
        <w:tc>
          <w:tcPr>
            <w:tcW w:w="1471" w:type="dxa"/>
            <w:vAlign w:val="center"/>
          </w:tcPr>
          <w:p w14:paraId="4C331181" w14:textId="77777777" w:rsidR="007757FD" w:rsidRPr="00193F7B" w:rsidRDefault="007757FD" w:rsidP="007757FD">
            <w:pPr>
              <w:pStyle w:val="afffffffffffffa"/>
            </w:pPr>
          </w:p>
          <w:p w14:paraId="5E336E22" w14:textId="77777777" w:rsidR="007757FD" w:rsidRPr="00193F7B" w:rsidRDefault="007757FD" w:rsidP="007757FD">
            <w:pPr>
              <w:pStyle w:val="afffffffffffffa"/>
            </w:pPr>
            <w:r w:rsidRPr="00193F7B">
              <w:t xml:space="preserve">Дутьевой </w:t>
            </w:r>
          </w:p>
          <w:p w14:paraId="7614FA3F" w14:textId="77777777" w:rsidR="007757FD" w:rsidRPr="00193F7B" w:rsidRDefault="007757FD" w:rsidP="007757FD">
            <w:pPr>
              <w:pStyle w:val="afffffffffffffa"/>
            </w:pPr>
            <w:r w:rsidRPr="00193F7B">
              <w:t xml:space="preserve">вентилятор </w:t>
            </w:r>
          </w:p>
          <w:p w14:paraId="1DD1324F" w14:textId="77777777" w:rsidR="007757FD" w:rsidRPr="00193F7B" w:rsidRDefault="007757FD" w:rsidP="007757FD">
            <w:pPr>
              <w:pStyle w:val="afffffffffffffa"/>
            </w:pPr>
            <w:r w:rsidRPr="00193F7B">
              <w:t xml:space="preserve">ВР 280-46 №2,5 </w:t>
            </w:r>
          </w:p>
        </w:tc>
      </w:tr>
    </w:tbl>
    <w:p w14:paraId="0DE4C2D2" w14:textId="4A0C87F1" w:rsidR="008D5659" w:rsidRDefault="008D5659" w:rsidP="00F847BA">
      <w:pPr>
        <w:pStyle w:val="affffa"/>
      </w:pPr>
    </w:p>
    <w:p w14:paraId="5D27BFF8" w14:textId="77777777" w:rsidR="00CC7168" w:rsidRDefault="00CC7168" w:rsidP="00CC7168">
      <w:pPr>
        <w:pStyle w:val="affffa"/>
        <w:keepNext/>
      </w:pPr>
      <w:r w:rsidRPr="00CC7168">
        <w:rPr>
          <w:noProof/>
        </w:rPr>
        <w:lastRenderedPageBreak/>
        <w:drawing>
          <wp:inline distT="0" distB="0" distL="0" distR="0" wp14:anchorId="715D1BF6" wp14:editId="1C06A7DA">
            <wp:extent cx="5458587" cy="3210373"/>
            <wp:effectExtent l="0" t="0" r="889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58587" cy="3210373"/>
                    </a:xfrm>
                    <a:prstGeom prst="rect">
                      <a:avLst/>
                    </a:prstGeom>
                  </pic:spPr>
                </pic:pic>
              </a:graphicData>
            </a:graphic>
          </wp:inline>
        </w:drawing>
      </w:r>
    </w:p>
    <w:p w14:paraId="0EBB258F" w14:textId="7EB379A4" w:rsidR="008D5659" w:rsidRPr="00CC7168" w:rsidRDefault="00CC7168" w:rsidP="00CC7168">
      <w:pPr>
        <w:pStyle w:val="aff8"/>
      </w:pPr>
      <w:bookmarkStart w:id="46" w:name="_Toc132702911"/>
      <w:r>
        <w:t xml:space="preserve">Рисунок </w:t>
      </w:r>
      <w:fldSimple w:instr=" SEQ Рисунок \* ARABIC ">
        <w:r w:rsidR="00057B1B">
          <w:rPr>
            <w:noProof/>
          </w:rPr>
          <w:t>2</w:t>
        </w:r>
      </w:fldSimple>
      <w:r>
        <w:t>. Котельная с. Новотырышкино</w:t>
      </w:r>
      <w:bookmarkEnd w:id="46"/>
    </w:p>
    <w:p w14:paraId="2F56789F" w14:textId="235E4215" w:rsidR="00CC7168" w:rsidRDefault="00CC7168" w:rsidP="00F847BA">
      <w:pPr>
        <w:pStyle w:val="affffa"/>
      </w:pPr>
    </w:p>
    <w:p w14:paraId="6FB26625" w14:textId="77777777" w:rsidR="00CC7168" w:rsidRDefault="00CC7168" w:rsidP="00CC7168">
      <w:pPr>
        <w:pStyle w:val="affffa"/>
        <w:keepNext/>
      </w:pPr>
      <w:r w:rsidRPr="00CC7168">
        <w:rPr>
          <w:noProof/>
        </w:rPr>
        <w:drawing>
          <wp:inline distT="0" distB="0" distL="0" distR="0" wp14:anchorId="2781078F" wp14:editId="1C0BCE4C">
            <wp:extent cx="5229955" cy="3724795"/>
            <wp:effectExtent l="0" t="0" r="889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29955" cy="3724795"/>
                    </a:xfrm>
                    <a:prstGeom prst="rect">
                      <a:avLst/>
                    </a:prstGeom>
                  </pic:spPr>
                </pic:pic>
              </a:graphicData>
            </a:graphic>
          </wp:inline>
        </w:drawing>
      </w:r>
    </w:p>
    <w:p w14:paraId="7219DCB1" w14:textId="27F2DB6C" w:rsidR="00CC7168" w:rsidRDefault="00CC7168" w:rsidP="00CC7168">
      <w:pPr>
        <w:pStyle w:val="aff8"/>
      </w:pPr>
      <w:bookmarkStart w:id="47" w:name="_Toc132702912"/>
      <w:r>
        <w:t xml:space="preserve">Рисунок </w:t>
      </w:r>
      <w:fldSimple w:instr=" SEQ Рисунок \* ARABIC ">
        <w:r w:rsidR="00057B1B">
          <w:rPr>
            <w:noProof/>
          </w:rPr>
          <w:t>3</w:t>
        </w:r>
      </w:fldSimple>
      <w:r>
        <w:t>. Принципиальная схема котельной с. Новотырышкино</w:t>
      </w:r>
      <w:bookmarkEnd w:id="47"/>
    </w:p>
    <w:p w14:paraId="2648BE02" w14:textId="4FAE17F6" w:rsidR="004D537A" w:rsidRDefault="004D537A" w:rsidP="006A29B6">
      <w:bookmarkStart w:id="48" w:name="sub_12811"/>
      <w:r>
        <w:rPr>
          <w:color w:val="000000"/>
          <w:szCs w:val="24"/>
          <w:lang w:eastAsia="ru-RU" w:bidi="ru-RU"/>
        </w:rPr>
        <w:t>Для защиты котлового контура от превышения давления на коллекторах в котельной установлены предохранительно-сбросные клапаны.</w:t>
      </w:r>
    </w:p>
    <w:p w14:paraId="4FE22C86" w14:textId="21E34131" w:rsidR="006A29B6" w:rsidRDefault="006A29B6" w:rsidP="006A29B6">
      <w:r>
        <w:t>Предписания надзорных органов по запрещению дальнейшей эксплуатации источников тепловой энергии отсутствуют.</w:t>
      </w:r>
      <w:bookmarkEnd w:id="48"/>
    </w:p>
    <w:p w14:paraId="32D2F9CE" w14:textId="77777777" w:rsidR="006A29B6" w:rsidRDefault="006A29B6" w:rsidP="006A29B6">
      <w:r>
        <w:t xml:space="preserve">Описание источников тепловой энергии основывается на данных, переданных разработчику схемы теплоснабжения (по запросам заказчика схемы теплоснабжения в адрес теплоснабжающих организаций, действующих на территории поселения). </w:t>
      </w:r>
      <w:bookmarkStart w:id="49" w:name="sub_152"/>
    </w:p>
    <w:p w14:paraId="62C6279B" w14:textId="77777777" w:rsidR="006A29B6" w:rsidRDefault="006A29B6" w:rsidP="006A29B6">
      <w:r>
        <w:lastRenderedPageBreak/>
        <w:t>Изменения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 отсутствуют.</w:t>
      </w:r>
      <w:bookmarkEnd w:id="49"/>
    </w:p>
    <w:p w14:paraId="0B63970E" w14:textId="44AA65A2" w:rsidR="00AD41CC" w:rsidRPr="00FD431A" w:rsidRDefault="00AD41CC" w:rsidP="00B77E1C">
      <w:pPr>
        <w:pStyle w:val="30"/>
        <w:numPr>
          <w:ilvl w:val="2"/>
          <w:numId w:val="41"/>
        </w:numPr>
      </w:pPr>
      <w:bookmarkStart w:id="50" w:name="_Toc524614744"/>
      <w:bookmarkStart w:id="51" w:name="_Toc524614960"/>
      <w:bookmarkStart w:id="52" w:name="_Toc132723971"/>
      <w:r w:rsidRPr="00FD431A">
        <w:t xml:space="preserve">Параметры установленной тепловой мощности </w:t>
      </w:r>
      <w:r w:rsidR="009671A5" w:rsidRPr="00FD431A">
        <w:t>источника тепловой энергии, в том числе</w:t>
      </w:r>
      <w:r w:rsidRPr="00FD431A">
        <w:t xml:space="preserve"> теплофикационного оборудования</w:t>
      </w:r>
      <w:bookmarkEnd w:id="50"/>
      <w:bookmarkEnd w:id="51"/>
      <w:r w:rsidR="009671A5" w:rsidRPr="00FD431A">
        <w:t xml:space="preserve"> и теплофикационной установки</w:t>
      </w:r>
      <w:bookmarkEnd w:id="52"/>
    </w:p>
    <w:p w14:paraId="3D06AFF2" w14:textId="2CE1CE3C" w:rsidR="00005553" w:rsidRDefault="005873C1" w:rsidP="001044AA">
      <w:r w:rsidRPr="005873C1">
        <w:t>Параметры установл</w:t>
      </w:r>
      <w:r w:rsidR="00EF62F1">
        <w:t>енной тепловой мощности котельной</w:t>
      </w:r>
      <w:r w:rsidRPr="005873C1">
        <w:t xml:space="preserve"> указаны в таблиц</w:t>
      </w:r>
      <w:r w:rsidR="00005553">
        <w:t>е</w:t>
      </w:r>
      <w:r>
        <w:t xml:space="preserve"> </w:t>
      </w:r>
      <w:r w:rsidR="001044AA">
        <w:t>ниже.</w:t>
      </w:r>
    </w:p>
    <w:p w14:paraId="73197FCC" w14:textId="6C3CA4C1" w:rsidR="00EF62F1" w:rsidRDefault="00EF62F1" w:rsidP="00EF62F1">
      <w:pPr>
        <w:pStyle w:val="aff8"/>
        <w:keepNext/>
      </w:pPr>
      <w:bookmarkStart w:id="53" w:name="_Ref67818733"/>
      <w:bookmarkStart w:id="54" w:name="_Toc68108388"/>
      <w:bookmarkStart w:id="55" w:name="_Toc132702855"/>
      <w:r>
        <w:t xml:space="preserve">Таблица </w:t>
      </w:r>
      <w:fldSimple w:instr=" SEQ Таблица \* ARABIC ">
        <w:r w:rsidR="00057B1B">
          <w:rPr>
            <w:noProof/>
          </w:rPr>
          <w:t>5</w:t>
        </w:r>
      </w:fldSimple>
      <w:bookmarkEnd w:id="53"/>
      <w:r>
        <w:t>. Параметры установленной тепловой мощности</w:t>
      </w:r>
      <w:bookmarkEnd w:id="54"/>
      <w:bookmarkEnd w:id="55"/>
    </w:p>
    <w:tbl>
      <w:tblPr>
        <w:tblW w:w="5000" w:type="pct"/>
        <w:jc w:val="center"/>
        <w:tblLook w:val="04A0" w:firstRow="1" w:lastRow="0" w:firstColumn="1" w:lastColumn="0" w:noHBand="0" w:noVBand="1"/>
      </w:tblPr>
      <w:tblGrid>
        <w:gridCol w:w="1000"/>
        <w:gridCol w:w="6964"/>
        <w:gridCol w:w="2173"/>
      </w:tblGrid>
      <w:tr w:rsidR="00D5025D" w:rsidRPr="00D5025D" w14:paraId="2B02961E" w14:textId="77777777" w:rsidTr="00D64E8A">
        <w:trPr>
          <w:trHeight w:val="77"/>
          <w:jc w:val="center"/>
        </w:trPr>
        <w:tc>
          <w:tcPr>
            <w:tcW w:w="4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A3CB61" w14:textId="77777777" w:rsidR="00D5025D" w:rsidRPr="00D5025D" w:rsidRDefault="00D5025D" w:rsidP="00D5025D">
            <w:pPr>
              <w:pStyle w:val="afffffffffffffa"/>
              <w:rPr>
                <w:b/>
                <w:bCs/>
                <w:lang w:eastAsia="ru-RU"/>
              </w:rPr>
            </w:pPr>
            <w:r w:rsidRPr="00D5025D">
              <w:rPr>
                <w:b/>
                <w:bCs/>
                <w:lang w:eastAsia="ru-RU"/>
              </w:rPr>
              <w:t>№ п./п.</w:t>
            </w:r>
          </w:p>
        </w:tc>
        <w:tc>
          <w:tcPr>
            <w:tcW w:w="3434" w:type="pct"/>
            <w:tcBorders>
              <w:top w:val="single" w:sz="4" w:space="0" w:color="auto"/>
              <w:left w:val="nil"/>
              <w:bottom w:val="single" w:sz="4" w:space="0" w:color="auto"/>
              <w:right w:val="single" w:sz="4" w:space="0" w:color="auto"/>
            </w:tcBorders>
            <w:shd w:val="clear" w:color="auto" w:fill="auto"/>
            <w:vAlign w:val="center"/>
            <w:hideMark/>
          </w:tcPr>
          <w:p w14:paraId="0CBE1352" w14:textId="77777777" w:rsidR="00D5025D" w:rsidRPr="00D5025D" w:rsidRDefault="00D5025D" w:rsidP="00D5025D">
            <w:pPr>
              <w:pStyle w:val="afffffffffffffa"/>
              <w:rPr>
                <w:b/>
                <w:bCs/>
                <w:lang w:eastAsia="ru-RU"/>
              </w:rPr>
            </w:pPr>
            <w:r w:rsidRPr="00D5025D">
              <w:rPr>
                <w:b/>
                <w:bCs/>
                <w:lang w:eastAsia="ru-RU"/>
              </w:rPr>
              <w:t>Наименование/Период</w:t>
            </w:r>
          </w:p>
        </w:tc>
        <w:tc>
          <w:tcPr>
            <w:tcW w:w="1072" w:type="pct"/>
            <w:tcBorders>
              <w:top w:val="single" w:sz="4" w:space="0" w:color="auto"/>
              <w:left w:val="nil"/>
              <w:bottom w:val="single" w:sz="4" w:space="0" w:color="auto"/>
              <w:right w:val="single" w:sz="4" w:space="0" w:color="auto"/>
            </w:tcBorders>
            <w:shd w:val="clear" w:color="auto" w:fill="auto"/>
            <w:vAlign w:val="center"/>
            <w:hideMark/>
          </w:tcPr>
          <w:p w14:paraId="72F7E469" w14:textId="77777777" w:rsidR="00D5025D" w:rsidRPr="00D5025D" w:rsidRDefault="00D5025D" w:rsidP="00D5025D">
            <w:pPr>
              <w:pStyle w:val="afffffffffffffa"/>
              <w:rPr>
                <w:b/>
                <w:bCs/>
                <w:lang w:eastAsia="ru-RU"/>
              </w:rPr>
            </w:pPr>
            <w:r w:rsidRPr="00D5025D">
              <w:rPr>
                <w:b/>
                <w:bCs/>
                <w:lang w:eastAsia="ru-RU"/>
              </w:rPr>
              <w:t>2022</w:t>
            </w:r>
          </w:p>
        </w:tc>
      </w:tr>
      <w:tr w:rsidR="00D5025D" w:rsidRPr="00D5025D" w14:paraId="5380BDC5" w14:textId="77777777" w:rsidTr="005F125A">
        <w:trPr>
          <w:trHeight w:val="300"/>
          <w:jc w:val="center"/>
        </w:trPr>
        <w:tc>
          <w:tcPr>
            <w:tcW w:w="493" w:type="pct"/>
            <w:tcBorders>
              <w:top w:val="nil"/>
              <w:left w:val="single" w:sz="4" w:space="0" w:color="auto"/>
              <w:bottom w:val="single" w:sz="4" w:space="0" w:color="auto"/>
              <w:right w:val="single" w:sz="4" w:space="0" w:color="auto"/>
            </w:tcBorders>
            <w:shd w:val="clear" w:color="auto" w:fill="auto"/>
            <w:vAlign w:val="center"/>
            <w:hideMark/>
          </w:tcPr>
          <w:p w14:paraId="1D45CE0C" w14:textId="77777777" w:rsidR="00D5025D" w:rsidRPr="00D5025D" w:rsidRDefault="00D5025D" w:rsidP="00D5025D">
            <w:pPr>
              <w:pStyle w:val="afffffffffffffa"/>
              <w:rPr>
                <w:lang w:eastAsia="ru-RU"/>
              </w:rPr>
            </w:pPr>
            <w:r w:rsidRPr="00D5025D">
              <w:rPr>
                <w:lang w:eastAsia="ru-RU"/>
              </w:rPr>
              <w:t>1</w:t>
            </w:r>
          </w:p>
        </w:tc>
        <w:tc>
          <w:tcPr>
            <w:tcW w:w="3434" w:type="pct"/>
            <w:tcBorders>
              <w:top w:val="nil"/>
              <w:left w:val="nil"/>
              <w:bottom w:val="single" w:sz="4" w:space="0" w:color="auto"/>
              <w:right w:val="single" w:sz="4" w:space="0" w:color="auto"/>
            </w:tcBorders>
            <w:shd w:val="clear" w:color="auto" w:fill="auto"/>
            <w:vAlign w:val="center"/>
            <w:hideMark/>
          </w:tcPr>
          <w:p w14:paraId="19FE7156" w14:textId="77777777" w:rsidR="00D5025D" w:rsidRPr="00D5025D" w:rsidRDefault="00D5025D" w:rsidP="00D5025D">
            <w:pPr>
              <w:pStyle w:val="afffffffffffffa"/>
              <w:jc w:val="left"/>
              <w:rPr>
                <w:lang w:eastAsia="ru-RU"/>
              </w:rPr>
            </w:pPr>
            <w:r w:rsidRPr="00D5025D">
              <w:rPr>
                <w:lang w:eastAsia="ru-RU"/>
              </w:rPr>
              <w:t>Установленная тепловая мощность источника</w:t>
            </w:r>
          </w:p>
        </w:tc>
        <w:tc>
          <w:tcPr>
            <w:tcW w:w="1072" w:type="pct"/>
            <w:tcBorders>
              <w:top w:val="nil"/>
              <w:left w:val="nil"/>
              <w:bottom w:val="single" w:sz="4" w:space="0" w:color="auto"/>
              <w:right w:val="single" w:sz="4" w:space="0" w:color="auto"/>
            </w:tcBorders>
            <w:shd w:val="clear" w:color="auto" w:fill="auto"/>
            <w:vAlign w:val="center"/>
          </w:tcPr>
          <w:p w14:paraId="514EB4F3" w14:textId="205C9198" w:rsidR="00D5025D" w:rsidRPr="00D5025D" w:rsidRDefault="005F125A" w:rsidP="00D5025D">
            <w:pPr>
              <w:pStyle w:val="afffffffffffffa"/>
              <w:rPr>
                <w:lang w:eastAsia="ru-RU"/>
              </w:rPr>
            </w:pPr>
            <w:r>
              <w:rPr>
                <w:lang w:eastAsia="ru-RU"/>
              </w:rPr>
              <w:t>3,225</w:t>
            </w:r>
          </w:p>
        </w:tc>
      </w:tr>
      <w:tr w:rsidR="00D5025D" w:rsidRPr="00D5025D" w14:paraId="6E54C2D4" w14:textId="77777777" w:rsidTr="005F125A">
        <w:trPr>
          <w:trHeight w:val="246"/>
          <w:jc w:val="center"/>
        </w:trPr>
        <w:tc>
          <w:tcPr>
            <w:tcW w:w="493" w:type="pct"/>
            <w:tcBorders>
              <w:top w:val="nil"/>
              <w:left w:val="single" w:sz="4" w:space="0" w:color="auto"/>
              <w:bottom w:val="single" w:sz="4" w:space="0" w:color="auto"/>
              <w:right w:val="single" w:sz="4" w:space="0" w:color="auto"/>
            </w:tcBorders>
            <w:shd w:val="clear" w:color="auto" w:fill="auto"/>
            <w:vAlign w:val="center"/>
            <w:hideMark/>
          </w:tcPr>
          <w:p w14:paraId="0CFD1333" w14:textId="77777777" w:rsidR="00D5025D" w:rsidRPr="00D5025D" w:rsidRDefault="00D5025D" w:rsidP="00D5025D">
            <w:pPr>
              <w:pStyle w:val="afffffffffffffa"/>
              <w:rPr>
                <w:lang w:eastAsia="ru-RU"/>
              </w:rPr>
            </w:pPr>
            <w:r w:rsidRPr="00D5025D">
              <w:rPr>
                <w:lang w:eastAsia="ru-RU"/>
              </w:rPr>
              <w:t>2</w:t>
            </w:r>
          </w:p>
        </w:tc>
        <w:tc>
          <w:tcPr>
            <w:tcW w:w="3434" w:type="pct"/>
            <w:tcBorders>
              <w:top w:val="nil"/>
              <w:left w:val="nil"/>
              <w:bottom w:val="single" w:sz="4" w:space="0" w:color="auto"/>
              <w:right w:val="single" w:sz="4" w:space="0" w:color="auto"/>
            </w:tcBorders>
            <w:shd w:val="clear" w:color="auto" w:fill="auto"/>
            <w:vAlign w:val="center"/>
            <w:hideMark/>
          </w:tcPr>
          <w:p w14:paraId="63D63CD4" w14:textId="77777777" w:rsidR="00D5025D" w:rsidRPr="00D5025D" w:rsidRDefault="00D5025D" w:rsidP="00D5025D">
            <w:pPr>
              <w:pStyle w:val="afffffffffffffa"/>
              <w:jc w:val="left"/>
              <w:rPr>
                <w:lang w:eastAsia="ru-RU"/>
              </w:rPr>
            </w:pPr>
            <w:r w:rsidRPr="00D5025D">
              <w:rPr>
                <w:lang w:eastAsia="ru-RU"/>
              </w:rPr>
              <w:t>Располагаемая мощность (с учетом ограничений)</w:t>
            </w:r>
          </w:p>
        </w:tc>
        <w:tc>
          <w:tcPr>
            <w:tcW w:w="1072" w:type="pct"/>
            <w:tcBorders>
              <w:top w:val="nil"/>
              <w:left w:val="nil"/>
              <w:bottom w:val="single" w:sz="4" w:space="0" w:color="auto"/>
              <w:right w:val="single" w:sz="4" w:space="0" w:color="auto"/>
            </w:tcBorders>
            <w:shd w:val="clear" w:color="auto" w:fill="auto"/>
            <w:vAlign w:val="center"/>
          </w:tcPr>
          <w:p w14:paraId="2CE87EC9" w14:textId="50658A5B" w:rsidR="00D5025D" w:rsidRPr="00D5025D" w:rsidRDefault="005F125A" w:rsidP="00D5025D">
            <w:pPr>
              <w:pStyle w:val="afffffffffffffa"/>
              <w:rPr>
                <w:lang w:eastAsia="ru-RU"/>
              </w:rPr>
            </w:pPr>
            <w:r>
              <w:rPr>
                <w:lang w:eastAsia="ru-RU"/>
              </w:rPr>
              <w:t>3,225</w:t>
            </w:r>
          </w:p>
        </w:tc>
      </w:tr>
      <w:tr w:rsidR="00D5025D" w:rsidRPr="00D5025D" w14:paraId="0361A4C2" w14:textId="77777777" w:rsidTr="005F125A">
        <w:trPr>
          <w:trHeight w:val="70"/>
          <w:jc w:val="center"/>
        </w:trPr>
        <w:tc>
          <w:tcPr>
            <w:tcW w:w="493" w:type="pct"/>
            <w:tcBorders>
              <w:top w:val="nil"/>
              <w:left w:val="single" w:sz="4" w:space="0" w:color="auto"/>
              <w:bottom w:val="single" w:sz="4" w:space="0" w:color="auto"/>
              <w:right w:val="single" w:sz="4" w:space="0" w:color="auto"/>
            </w:tcBorders>
            <w:shd w:val="clear" w:color="auto" w:fill="auto"/>
            <w:vAlign w:val="center"/>
            <w:hideMark/>
          </w:tcPr>
          <w:p w14:paraId="44C328BD" w14:textId="77777777" w:rsidR="00D5025D" w:rsidRPr="00D5025D" w:rsidRDefault="00D5025D" w:rsidP="00D5025D">
            <w:pPr>
              <w:pStyle w:val="afffffffffffffa"/>
              <w:rPr>
                <w:lang w:eastAsia="ru-RU"/>
              </w:rPr>
            </w:pPr>
            <w:r w:rsidRPr="00D5025D">
              <w:rPr>
                <w:lang w:eastAsia="ru-RU"/>
              </w:rPr>
              <w:t>3</w:t>
            </w:r>
          </w:p>
        </w:tc>
        <w:tc>
          <w:tcPr>
            <w:tcW w:w="3434" w:type="pct"/>
            <w:tcBorders>
              <w:top w:val="nil"/>
              <w:left w:val="nil"/>
              <w:bottom w:val="single" w:sz="4" w:space="0" w:color="auto"/>
              <w:right w:val="single" w:sz="4" w:space="0" w:color="auto"/>
            </w:tcBorders>
            <w:shd w:val="clear" w:color="auto" w:fill="auto"/>
            <w:vAlign w:val="center"/>
            <w:hideMark/>
          </w:tcPr>
          <w:p w14:paraId="0DFEBFE4" w14:textId="77777777" w:rsidR="00D5025D" w:rsidRPr="00D5025D" w:rsidRDefault="00D5025D" w:rsidP="00D5025D">
            <w:pPr>
              <w:pStyle w:val="afffffffffffffa"/>
              <w:jc w:val="left"/>
              <w:rPr>
                <w:lang w:eastAsia="ru-RU"/>
              </w:rPr>
            </w:pPr>
            <w:r w:rsidRPr="00D5025D">
              <w:rPr>
                <w:lang w:eastAsia="ru-RU"/>
              </w:rPr>
              <w:t>Расчетный расход тепла на собственные нужды</w:t>
            </w:r>
          </w:p>
        </w:tc>
        <w:tc>
          <w:tcPr>
            <w:tcW w:w="1072" w:type="pct"/>
            <w:tcBorders>
              <w:top w:val="nil"/>
              <w:left w:val="nil"/>
              <w:bottom w:val="single" w:sz="4" w:space="0" w:color="auto"/>
              <w:right w:val="single" w:sz="4" w:space="0" w:color="auto"/>
            </w:tcBorders>
            <w:shd w:val="clear" w:color="auto" w:fill="auto"/>
            <w:vAlign w:val="center"/>
          </w:tcPr>
          <w:p w14:paraId="01145085" w14:textId="2B93836D" w:rsidR="00D5025D" w:rsidRPr="00D5025D" w:rsidRDefault="005F125A" w:rsidP="00D5025D">
            <w:pPr>
              <w:pStyle w:val="afffffffffffffa"/>
              <w:rPr>
                <w:lang w:eastAsia="ru-RU"/>
              </w:rPr>
            </w:pPr>
            <w:r>
              <w:rPr>
                <w:lang w:eastAsia="ru-RU"/>
              </w:rPr>
              <w:t>0,0</w:t>
            </w:r>
            <w:r w:rsidR="007211EF">
              <w:rPr>
                <w:lang w:eastAsia="ru-RU"/>
              </w:rPr>
              <w:t>16</w:t>
            </w:r>
          </w:p>
        </w:tc>
      </w:tr>
      <w:tr w:rsidR="00D5025D" w:rsidRPr="00D5025D" w14:paraId="6F81BDC7" w14:textId="77777777" w:rsidTr="005F125A">
        <w:trPr>
          <w:trHeight w:val="300"/>
          <w:jc w:val="center"/>
        </w:trPr>
        <w:tc>
          <w:tcPr>
            <w:tcW w:w="493" w:type="pct"/>
            <w:tcBorders>
              <w:top w:val="nil"/>
              <w:left w:val="single" w:sz="4" w:space="0" w:color="auto"/>
              <w:bottom w:val="single" w:sz="4" w:space="0" w:color="auto"/>
              <w:right w:val="single" w:sz="4" w:space="0" w:color="auto"/>
            </w:tcBorders>
            <w:shd w:val="clear" w:color="auto" w:fill="auto"/>
            <w:vAlign w:val="center"/>
            <w:hideMark/>
          </w:tcPr>
          <w:p w14:paraId="53FA60EC" w14:textId="77777777" w:rsidR="00D5025D" w:rsidRPr="00D5025D" w:rsidRDefault="00D5025D" w:rsidP="00D5025D">
            <w:pPr>
              <w:pStyle w:val="afffffffffffffa"/>
              <w:rPr>
                <w:lang w:eastAsia="ru-RU"/>
              </w:rPr>
            </w:pPr>
            <w:r w:rsidRPr="00D5025D">
              <w:rPr>
                <w:lang w:eastAsia="ru-RU"/>
              </w:rPr>
              <w:t>4</w:t>
            </w:r>
          </w:p>
        </w:tc>
        <w:tc>
          <w:tcPr>
            <w:tcW w:w="3434" w:type="pct"/>
            <w:tcBorders>
              <w:top w:val="nil"/>
              <w:left w:val="nil"/>
              <w:bottom w:val="single" w:sz="4" w:space="0" w:color="auto"/>
              <w:right w:val="single" w:sz="4" w:space="0" w:color="auto"/>
            </w:tcBorders>
            <w:shd w:val="clear" w:color="auto" w:fill="auto"/>
            <w:vAlign w:val="center"/>
            <w:hideMark/>
          </w:tcPr>
          <w:p w14:paraId="476516C8" w14:textId="77777777" w:rsidR="00D5025D" w:rsidRPr="00D5025D" w:rsidRDefault="00D5025D" w:rsidP="00D5025D">
            <w:pPr>
              <w:pStyle w:val="afffffffffffffa"/>
              <w:jc w:val="left"/>
              <w:rPr>
                <w:lang w:eastAsia="ru-RU"/>
              </w:rPr>
            </w:pPr>
            <w:r w:rsidRPr="00D5025D">
              <w:rPr>
                <w:lang w:eastAsia="ru-RU"/>
              </w:rPr>
              <w:t>Располагаемая мощность нетто</w:t>
            </w:r>
          </w:p>
        </w:tc>
        <w:tc>
          <w:tcPr>
            <w:tcW w:w="1072" w:type="pct"/>
            <w:tcBorders>
              <w:top w:val="nil"/>
              <w:left w:val="nil"/>
              <w:bottom w:val="single" w:sz="4" w:space="0" w:color="auto"/>
              <w:right w:val="single" w:sz="4" w:space="0" w:color="auto"/>
            </w:tcBorders>
            <w:shd w:val="clear" w:color="auto" w:fill="auto"/>
            <w:vAlign w:val="center"/>
          </w:tcPr>
          <w:p w14:paraId="0C27D778" w14:textId="74489E33" w:rsidR="00D5025D" w:rsidRPr="00D5025D" w:rsidRDefault="005F125A" w:rsidP="00D5025D">
            <w:pPr>
              <w:pStyle w:val="afffffffffffffa"/>
              <w:rPr>
                <w:lang w:eastAsia="ru-RU"/>
              </w:rPr>
            </w:pPr>
            <w:r>
              <w:rPr>
                <w:lang w:eastAsia="ru-RU"/>
              </w:rPr>
              <w:t>3,2</w:t>
            </w:r>
            <w:r w:rsidR="007211EF">
              <w:rPr>
                <w:lang w:eastAsia="ru-RU"/>
              </w:rPr>
              <w:t>09</w:t>
            </w:r>
          </w:p>
        </w:tc>
      </w:tr>
    </w:tbl>
    <w:p w14:paraId="06A6B474" w14:textId="1EB7D787" w:rsidR="00AD41CC" w:rsidRDefault="00AD41CC" w:rsidP="00B77E1C">
      <w:pPr>
        <w:pStyle w:val="30"/>
        <w:numPr>
          <w:ilvl w:val="2"/>
          <w:numId w:val="41"/>
        </w:numPr>
      </w:pPr>
      <w:bookmarkStart w:id="56" w:name="_Toc524614745"/>
      <w:bookmarkStart w:id="57" w:name="_Toc524614961"/>
      <w:bookmarkStart w:id="58" w:name="_Toc132723972"/>
      <w:r w:rsidRPr="00CA6816">
        <w:t>Ограничения тепловой мощности и параметры располагаемой тепловой мощности</w:t>
      </w:r>
      <w:bookmarkEnd w:id="56"/>
      <w:bookmarkEnd w:id="57"/>
      <w:bookmarkEnd w:id="58"/>
    </w:p>
    <w:p w14:paraId="24A021CF" w14:textId="40DDD189" w:rsidR="00EF62F1" w:rsidRPr="00EF62F1" w:rsidRDefault="00EF62F1" w:rsidP="00F14A36">
      <w:r w:rsidRPr="00EF62F1">
        <w:t>Ограничение в тепловой мощности на источнике тепловой энергии отсутствует.</w:t>
      </w:r>
      <w:r>
        <w:t xml:space="preserve"> Располагаемая мощность соответствует установленной.</w:t>
      </w:r>
    </w:p>
    <w:p w14:paraId="493DB74C" w14:textId="0206C101" w:rsidR="009671A5" w:rsidRPr="009671A5" w:rsidRDefault="009671A5" w:rsidP="00B77E1C">
      <w:pPr>
        <w:pStyle w:val="30"/>
        <w:numPr>
          <w:ilvl w:val="2"/>
          <w:numId w:val="41"/>
        </w:numPr>
      </w:pPr>
      <w:bookmarkStart w:id="59" w:name="_Toc132723973"/>
      <w:r w:rsidRPr="009671A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9"/>
    </w:p>
    <w:p w14:paraId="45446B0A" w14:textId="77777777" w:rsidR="005F125A" w:rsidRDefault="008C7DEB" w:rsidP="00F14A36">
      <w:pPr>
        <w:pStyle w:val="affffa"/>
      </w:pPr>
      <w:r w:rsidRPr="00B9074D">
        <w:t xml:space="preserve">Объем потребления тепловой энергии (мощности) и теплоносителя на собственные и хозяйственные нужды, и параметры тепловой мощности нетто представлен в таблице </w:t>
      </w:r>
      <w:r w:rsidR="005E4760">
        <w:t>выше</w:t>
      </w:r>
      <w:r w:rsidRPr="00B9074D">
        <w:t>.</w:t>
      </w:r>
    </w:p>
    <w:p w14:paraId="04229222" w14:textId="5826F68A" w:rsidR="00AD41CC" w:rsidRDefault="00AD41CC" w:rsidP="00B77E1C">
      <w:pPr>
        <w:pStyle w:val="30"/>
        <w:numPr>
          <w:ilvl w:val="2"/>
          <w:numId w:val="41"/>
        </w:numPr>
      </w:pPr>
      <w:bookmarkStart w:id="60" w:name="_Toc524614747"/>
      <w:bookmarkStart w:id="61" w:name="_Toc524614963"/>
      <w:bookmarkStart w:id="62" w:name="_Toc132723974"/>
      <w:r w:rsidRPr="00CA6816">
        <w:t>Срок</w:t>
      </w:r>
      <w:r w:rsidR="001E518D">
        <w:t>и</w:t>
      </w:r>
      <w:r w:rsidRPr="00CA6816">
        <w:t xml:space="preserve"> ввода в эксплуатацию </w:t>
      </w:r>
      <w:r>
        <w:t>основного</w:t>
      </w:r>
      <w:r w:rsidRPr="00CA6816">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60"/>
      <w:bookmarkEnd w:id="61"/>
      <w:bookmarkEnd w:id="62"/>
    </w:p>
    <w:p w14:paraId="3B8E3361" w14:textId="78F9028A" w:rsidR="00531006" w:rsidRDefault="00A71491" w:rsidP="00F14A36">
      <w:r w:rsidRPr="00535760">
        <w:t>Эксплуатационные характеристики оборудования котельн</w:t>
      </w:r>
      <w:r w:rsidR="005F125A">
        <w:t>ой</w:t>
      </w:r>
      <w:r w:rsidRPr="00535760">
        <w:t xml:space="preserve"> представлены в таблиц</w:t>
      </w:r>
      <w:r w:rsidR="00E918A2" w:rsidRPr="00535760">
        <w:t>е</w:t>
      </w:r>
      <w:r w:rsidR="00535760" w:rsidRPr="00535760">
        <w:t xml:space="preserve"> </w:t>
      </w:r>
      <w:r w:rsidR="00535760" w:rsidRPr="00535760">
        <w:fldChar w:fldCharType="begin"/>
      </w:r>
      <w:r w:rsidR="00535760" w:rsidRPr="00535760">
        <w:instrText xml:space="preserve"> REF _Ref67818733 \h  \* MERGEFORMAT </w:instrText>
      </w:r>
      <w:r w:rsidR="00535760" w:rsidRPr="00535760">
        <w:fldChar w:fldCharType="separate"/>
      </w:r>
      <w:r w:rsidR="00057B1B">
        <w:rPr>
          <w:noProof/>
        </w:rPr>
        <w:t>Таблица</w:t>
      </w:r>
      <w:r w:rsidR="00057B1B">
        <w:t xml:space="preserve"> </w:t>
      </w:r>
      <w:r w:rsidR="00057B1B">
        <w:rPr>
          <w:noProof/>
        </w:rPr>
        <w:t>5</w:t>
      </w:r>
      <w:r w:rsidR="00535760" w:rsidRPr="00535760">
        <w:fldChar w:fldCharType="end"/>
      </w:r>
      <w:r w:rsidR="00F30F22" w:rsidRPr="00535760">
        <w:t>.</w:t>
      </w:r>
    </w:p>
    <w:p w14:paraId="3D4CE44A" w14:textId="185913B4" w:rsidR="00AD41CC" w:rsidRDefault="00AD41CC" w:rsidP="00B77E1C">
      <w:pPr>
        <w:pStyle w:val="30"/>
        <w:numPr>
          <w:ilvl w:val="2"/>
          <w:numId w:val="41"/>
        </w:numPr>
      </w:pPr>
      <w:bookmarkStart w:id="63" w:name="_Toc524614748"/>
      <w:bookmarkStart w:id="64" w:name="_Toc524614964"/>
      <w:bookmarkStart w:id="65" w:name="_Toc132723975"/>
      <w:r w:rsidRPr="00CA6816">
        <w:t>Схемы выдачи тепловой мощности, структура теплофикационных установок (</w:t>
      </w:r>
      <w:r>
        <w:t>для</w:t>
      </w:r>
      <w:r w:rsidRPr="00CA6816">
        <w:t xml:space="preserve"> источник</w:t>
      </w:r>
      <w:r>
        <w:t>ов</w:t>
      </w:r>
      <w:r w:rsidRPr="00CA6816">
        <w:t xml:space="preserve"> </w:t>
      </w:r>
      <w:r w:rsidR="009671A5">
        <w:t>тепловой энергии, функционирующих в режиме комбинированной выработки электрической и тепловой энергии</w:t>
      </w:r>
      <w:r w:rsidRPr="00CA6816">
        <w:t>)</w:t>
      </w:r>
      <w:bookmarkEnd w:id="63"/>
      <w:bookmarkEnd w:id="64"/>
      <w:bookmarkEnd w:id="65"/>
    </w:p>
    <w:p w14:paraId="41C3175B" w14:textId="77DF6C5D" w:rsidR="00535760" w:rsidRDefault="008D2502" w:rsidP="00F14A36">
      <w:r w:rsidRPr="00535760">
        <w:t xml:space="preserve">Отпуск тепла от </w:t>
      </w:r>
      <w:r w:rsidR="00535760" w:rsidRPr="00535760">
        <w:t>котельной</w:t>
      </w:r>
      <w:r w:rsidRPr="00535760">
        <w:t xml:space="preserve"> производится централизованно через </w:t>
      </w:r>
      <w:r w:rsidR="00535760" w:rsidRPr="00535760">
        <w:t>два</w:t>
      </w:r>
      <w:r w:rsidRPr="00535760">
        <w:t xml:space="preserve"> </w:t>
      </w:r>
      <w:r w:rsidR="00535760" w:rsidRPr="00535760">
        <w:t>трубопровода</w:t>
      </w:r>
      <w:r w:rsidRPr="00535760">
        <w:t>.</w:t>
      </w:r>
      <w:r w:rsidR="00535760">
        <w:t xml:space="preserve"> </w:t>
      </w:r>
      <w:r w:rsidRPr="00535760">
        <w:t>Схема выдачи тепловой мощности и структура тепловых установок приведена на рисунке</w:t>
      </w:r>
      <w:r w:rsidR="00B72655">
        <w:t xml:space="preserve"> ниже.</w:t>
      </w:r>
    </w:p>
    <w:p w14:paraId="49DEBEBA" w14:textId="085B0266" w:rsidR="00AD41CC" w:rsidRDefault="00AD41CC" w:rsidP="00B77E1C">
      <w:pPr>
        <w:pStyle w:val="30"/>
        <w:numPr>
          <w:ilvl w:val="2"/>
          <w:numId w:val="41"/>
        </w:numPr>
      </w:pPr>
      <w:bookmarkStart w:id="66" w:name="_Toc524614749"/>
      <w:bookmarkStart w:id="67" w:name="_Toc524614965"/>
      <w:bookmarkStart w:id="68" w:name="_Ref128734250"/>
      <w:bookmarkStart w:id="69" w:name="_Toc132723976"/>
      <w:r>
        <w:t>С</w:t>
      </w:r>
      <w:r w:rsidRPr="00C84AB4">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w:t>
      </w:r>
      <w:r>
        <w:t>ного воздуха</w:t>
      </w:r>
      <w:bookmarkEnd w:id="66"/>
      <w:bookmarkEnd w:id="67"/>
      <w:bookmarkEnd w:id="68"/>
      <w:bookmarkEnd w:id="69"/>
    </w:p>
    <w:p w14:paraId="030F8F9B" w14:textId="2AE42B2E" w:rsidR="008D2502" w:rsidRPr="00C50551" w:rsidRDefault="008D2502" w:rsidP="00C50551">
      <w:r w:rsidRPr="00C50551">
        <w:t xml:space="preserve">Регулирование отпуска тепловой энергии </w:t>
      </w:r>
      <w:r w:rsidR="00C50551" w:rsidRPr="00C50551">
        <w:t>осуществляется количественно на источнике автоматически.</w:t>
      </w:r>
    </w:p>
    <w:p w14:paraId="120E8EC7" w14:textId="77777777" w:rsidR="005F125A" w:rsidRDefault="00C50551" w:rsidP="00C50551">
      <w:pPr>
        <w:pStyle w:val="afb"/>
        <w:spacing w:after="0"/>
        <w:ind w:firstLine="709"/>
        <w:rPr>
          <w:sz w:val="24"/>
          <w:szCs w:val="24"/>
        </w:rPr>
      </w:pPr>
      <w:r w:rsidRPr="006B641A">
        <w:rPr>
          <w:sz w:val="24"/>
          <w:szCs w:val="24"/>
        </w:rPr>
        <w:t>Для регулирования отпуска тепловой энергии от источника тепловой энергии использу</w:t>
      </w:r>
      <w:r>
        <w:rPr>
          <w:sz w:val="24"/>
          <w:szCs w:val="24"/>
        </w:rPr>
        <w:t>ется качественное регулирование</w:t>
      </w:r>
      <w:r w:rsidRPr="006B641A">
        <w:rPr>
          <w:sz w:val="24"/>
          <w:szCs w:val="24"/>
        </w:rPr>
        <w:t xml:space="preserve">. </w:t>
      </w:r>
    </w:p>
    <w:p w14:paraId="1A30F66A" w14:textId="2171BA09" w:rsidR="00C50551" w:rsidRPr="00D255E7" w:rsidRDefault="00C50551" w:rsidP="00C50551">
      <w:pPr>
        <w:pStyle w:val="afb"/>
        <w:spacing w:after="0"/>
        <w:ind w:firstLine="709"/>
        <w:rPr>
          <w:sz w:val="24"/>
          <w:szCs w:val="24"/>
          <w:lang w:val="ru-RU"/>
        </w:rPr>
      </w:pPr>
      <w:r w:rsidRPr="006B641A">
        <w:rPr>
          <w:sz w:val="24"/>
          <w:szCs w:val="24"/>
        </w:rPr>
        <w:t>Температурный график теплоносителя</w:t>
      </w:r>
      <w:r>
        <w:rPr>
          <w:sz w:val="24"/>
          <w:szCs w:val="24"/>
          <w:lang w:val="ru-RU"/>
        </w:rPr>
        <w:t xml:space="preserve"> </w:t>
      </w:r>
      <w:r w:rsidR="005F125A">
        <w:rPr>
          <w:sz w:val="24"/>
          <w:szCs w:val="24"/>
          <w:lang w:val="ru-RU"/>
        </w:rPr>
        <w:t>86</w:t>
      </w:r>
      <w:r>
        <w:rPr>
          <w:sz w:val="24"/>
          <w:szCs w:val="24"/>
          <w:lang w:val="ru-RU"/>
        </w:rPr>
        <w:t xml:space="preserve">/70ºС </w:t>
      </w:r>
      <w:r w:rsidRPr="006B641A">
        <w:rPr>
          <w:sz w:val="24"/>
          <w:szCs w:val="24"/>
        </w:rPr>
        <w:t xml:space="preserve">представлен </w:t>
      </w:r>
      <w:r>
        <w:rPr>
          <w:sz w:val="24"/>
          <w:szCs w:val="24"/>
          <w:lang w:val="ru-RU"/>
        </w:rPr>
        <w:t xml:space="preserve">на </w:t>
      </w:r>
      <w:r w:rsidRPr="007731C2">
        <w:rPr>
          <w:sz w:val="24"/>
          <w:szCs w:val="24"/>
          <w:lang w:val="ru-RU"/>
        </w:rPr>
        <w:t>рисунке</w:t>
      </w:r>
      <w:r w:rsidR="007731C2" w:rsidRPr="007731C2">
        <w:rPr>
          <w:sz w:val="24"/>
          <w:szCs w:val="24"/>
          <w:lang w:val="ru-RU"/>
        </w:rPr>
        <w:t xml:space="preserve"> ниже</w:t>
      </w:r>
      <w:r w:rsidRPr="005C2EEF">
        <w:rPr>
          <w:sz w:val="24"/>
          <w:szCs w:val="24"/>
          <w:lang w:val="ru-RU"/>
        </w:rPr>
        <w:t>.</w:t>
      </w:r>
      <w:r w:rsidRPr="006B641A">
        <w:rPr>
          <w:sz w:val="24"/>
          <w:szCs w:val="24"/>
        </w:rPr>
        <w:t xml:space="preserve"> 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r>
        <w:rPr>
          <w:sz w:val="24"/>
          <w:szCs w:val="24"/>
          <w:lang w:val="ru-RU"/>
        </w:rPr>
        <w:t xml:space="preserve"> при расчетной температуре наружного воздуха</w:t>
      </w:r>
      <w:r w:rsidRPr="006B641A">
        <w:rPr>
          <w:sz w:val="24"/>
          <w:szCs w:val="24"/>
        </w:rPr>
        <w:t>.</w:t>
      </w:r>
      <w:r w:rsidR="00D255E7">
        <w:rPr>
          <w:sz w:val="24"/>
          <w:szCs w:val="24"/>
          <w:lang w:val="ru-RU"/>
        </w:rPr>
        <w:t xml:space="preserve"> Котельная работает </w:t>
      </w:r>
      <w:r w:rsidR="00D255E7">
        <w:rPr>
          <w:sz w:val="24"/>
          <w:szCs w:val="24"/>
          <w:lang w:val="ru-RU"/>
        </w:rPr>
        <w:lastRenderedPageBreak/>
        <w:t>только на нужды отопления – отопительный зимний режим (ОЗП).</w:t>
      </w:r>
    </w:p>
    <w:p w14:paraId="4550AA66" w14:textId="58B1D3DA" w:rsidR="00C50551" w:rsidRDefault="00C50551" w:rsidP="00C50551">
      <w:pPr>
        <w:pStyle w:val="aff8"/>
        <w:keepNext/>
      </w:pPr>
      <w:bookmarkStart w:id="70" w:name="_Toc68108390"/>
      <w:bookmarkStart w:id="71" w:name="_Toc132702856"/>
      <w:r>
        <w:t xml:space="preserve">Таблица </w:t>
      </w:r>
      <w:fldSimple w:instr=" SEQ Таблица \* ARABIC ">
        <w:r w:rsidR="00057B1B">
          <w:rPr>
            <w:noProof/>
          </w:rPr>
          <w:t>6</w:t>
        </w:r>
      </w:fldSimple>
      <w:r>
        <w:t>. Температурный график отпуска тепловой энергии в сеть</w:t>
      </w:r>
      <w:bookmarkEnd w:id="70"/>
      <w:bookmarkEnd w:id="71"/>
    </w:p>
    <w:p w14:paraId="0F232EF5" w14:textId="7CC23778" w:rsidR="00187FC7" w:rsidRDefault="005F125A" w:rsidP="00C50551">
      <w:pPr>
        <w:keepNext/>
        <w:ind w:firstLine="0"/>
        <w:jc w:val="center"/>
      </w:pPr>
      <w:r w:rsidRPr="005F125A">
        <w:rPr>
          <w:noProof/>
        </w:rPr>
        <w:drawing>
          <wp:inline distT="0" distB="0" distL="0" distR="0" wp14:anchorId="41D6F167" wp14:editId="091506F9">
            <wp:extent cx="5344075" cy="6167908"/>
            <wp:effectExtent l="0" t="0" r="952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48749" cy="6173303"/>
                    </a:xfrm>
                    <a:prstGeom prst="rect">
                      <a:avLst/>
                    </a:prstGeom>
                  </pic:spPr>
                </pic:pic>
              </a:graphicData>
            </a:graphic>
          </wp:inline>
        </w:drawing>
      </w:r>
    </w:p>
    <w:p w14:paraId="4D6CB9A4" w14:textId="69A10928" w:rsidR="00075B1F" w:rsidRDefault="00AD41CC" w:rsidP="00B77E1C">
      <w:pPr>
        <w:pStyle w:val="30"/>
        <w:numPr>
          <w:ilvl w:val="2"/>
          <w:numId w:val="41"/>
        </w:numPr>
      </w:pPr>
      <w:bookmarkStart w:id="72" w:name="_Toc524614750"/>
      <w:bookmarkStart w:id="73" w:name="_Toc524614966"/>
      <w:bookmarkStart w:id="74" w:name="_Toc132723977"/>
      <w:r w:rsidRPr="00CA6816">
        <w:t>Среднегодовая загрузка оборудования</w:t>
      </w:r>
      <w:bookmarkEnd w:id="72"/>
      <w:bookmarkEnd w:id="73"/>
      <w:bookmarkEnd w:id="74"/>
    </w:p>
    <w:p w14:paraId="3D3D6308" w14:textId="51268297" w:rsidR="00DB07F1" w:rsidRPr="00C50551" w:rsidRDefault="00DB07F1" w:rsidP="00F14A36">
      <w:r w:rsidRPr="00C50551">
        <w:t>Среднегодовая загрузка оборудования определяется числом часов использования установленной тепловой мощности источника теплоснабжения.</w:t>
      </w:r>
    </w:p>
    <w:p w14:paraId="52F10467" w14:textId="11A3AB2E" w:rsidR="00075B1F" w:rsidRPr="00C50551" w:rsidRDefault="00075B1F" w:rsidP="00F14A36">
      <w:r w:rsidRPr="00C50551">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14:paraId="770D0A56" w14:textId="645CB0A1" w:rsidR="00DB07F1" w:rsidRPr="00C50551" w:rsidRDefault="00DB07F1" w:rsidP="00F14A36">
      <w:r w:rsidRPr="00C50551">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14:paraId="4A527CAD" w14:textId="36491BB7" w:rsidR="00DB07F1" w:rsidRPr="00C50551" w:rsidRDefault="00DB07F1" w:rsidP="00F14A36">
      <w:r w:rsidRPr="00C50551">
        <w:t>Продолжительность отопительного периода принята в соответствии с СП 131.13330.20</w:t>
      </w:r>
      <w:r w:rsidR="00B72655">
        <w:t>20</w:t>
      </w:r>
      <w:r w:rsidRPr="00C50551">
        <w:t xml:space="preserve"> «Строительная климатология. Актуализированная редакция СНиП 23-01-99» в размере </w:t>
      </w:r>
      <w:r w:rsidR="00C50551" w:rsidRPr="00C50551">
        <w:t>22</w:t>
      </w:r>
      <w:r w:rsidR="005F125A">
        <w:t>2</w:t>
      </w:r>
      <w:r w:rsidRPr="00C50551">
        <w:t xml:space="preserve"> суток или </w:t>
      </w:r>
      <w:r w:rsidR="00C50551" w:rsidRPr="00C50551">
        <w:t>53</w:t>
      </w:r>
      <w:r w:rsidR="005F125A">
        <w:t>28</w:t>
      </w:r>
      <w:r w:rsidRPr="00C50551">
        <w:t xml:space="preserve"> ч. Анализ загрузки котлоагрегатов проводился исходя из соотношения </w:t>
      </w:r>
      <w:r w:rsidRPr="00C50551">
        <w:lastRenderedPageBreak/>
        <w:t>номинальной производительности котла и суммарной производительности.</w:t>
      </w:r>
    </w:p>
    <w:p w14:paraId="13C3ADD1" w14:textId="77777777" w:rsidR="0004680F" w:rsidRDefault="00DB07F1" w:rsidP="00F14A36">
      <w:r w:rsidRPr="00C50551">
        <w:t xml:space="preserve">Сведения о среднегодовой загрузке оборудования представлены в таблице </w:t>
      </w:r>
      <w:r w:rsidR="00C50551" w:rsidRPr="00C50551">
        <w:t>ниже.</w:t>
      </w:r>
    </w:p>
    <w:p w14:paraId="1BF4D5D7" w14:textId="2F925BF2" w:rsidR="00DB07F1" w:rsidRDefault="00DB07F1" w:rsidP="00B77E1C">
      <w:pPr>
        <w:pStyle w:val="aff8"/>
      </w:pPr>
      <w:bookmarkStart w:id="75" w:name="_Ref42002776"/>
      <w:bookmarkStart w:id="76" w:name="_Toc68108391"/>
      <w:bookmarkStart w:id="77" w:name="_Toc132702857"/>
      <w:r w:rsidRPr="00C50551">
        <w:t xml:space="preserve">Таблица </w:t>
      </w:r>
      <w:fldSimple w:instr=" SEQ Таблица \* ARABIC ">
        <w:r w:rsidR="00057B1B">
          <w:rPr>
            <w:noProof/>
          </w:rPr>
          <w:t>7</w:t>
        </w:r>
      </w:fldSimple>
      <w:bookmarkEnd w:id="75"/>
      <w:r w:rsidRPr="00C50551">
        <w:t>. Среднегодовая загрузка оборудования на источнике тепловой энергии</w:t>
      </w:r>
      <w:bookmarkEnd w:id="76"/>
      <w:bookmarkEnd w:id="77"/>
    </w:p>
    <w:tbl>
      <w:tblPr>
        <w:tblW w:w="5000" w:type="pct"/>
        <w:tblLook w:val="04A0" w:firstRow="1" w:lastRow="0" w:firstColumn="1" w:lastColumn="0" w:noHBand="0" w:noVBand="1"/>
      </w:tblPr>
      <w:tblGrid>
        <w:gridCol w:w="1669"/>
        <w:gridCol w:w="2098"/>
        <w:gridCol w:w="1942"/>
        <w:gridCol w:w="1164"/>
        <w:gridCol w:w="1322"/>
        <w:gridCol w:w="1942"/>
      </w:tblGrid>
      <w:tr w:rsidR="00F86A3A" w:rsidRPr="00F86A3A" w14:paraId="700BFDF4" w14:textId="77777777" w:rsidTr="00D64E8A">
        <w:trPr>
          <w:trHeight w:val="1124"/>
        </w:trPr>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5DFC98"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Источник тепловой энергии</w:t>
            </w:r>
          </w:p>
        </w:tc>
        <w:tc>
          <w:tcPr>
            <w:tcW w:w="1035" w:type="pct"/>
            <w:tcBorders>
              <w:top w:val="single" w:sz="4" w:space="0" w:color="auto"/>
              <w:left w:val="nil"/>
              <w:bottom w:val="single" w:sz="4" w:space="0" w:color="auto"/>
              <w:right w:val="single" w:sz="4" w:space="0" w:color="auto"/>
            </w:tcBorders>
            <w:shd w:val="clear" w:color="auto" w:fill="auto"/>
            <w:vAlign w:val="center"/>
            <w:hideMark/>
          </w:tcPr>
          <w:p w14:paraId="4BB03A9F"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Установленная мощность источника теплоснабжения, Гкал/ч</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2C5B2B7"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Число часов работы источника теплоснабжения, ч</w:t>
            </w:r>
          </w:p>
        </w:tc>
        <w:tc>
          <w:tcPr>
            <w:tcW w:w="574" w:type="pct"/>
            <w:tcBorders>
              <w:top w:val="single" w:sz="4" w:space="0" w:color="auto"/>
              <w:left w:val="nil"/>
              <w:bottom w:val="single" w:sz="4" w:space="0" w:color="auto"/>
              <w:right w:val="single" w:sz="4" w:space="0" w:color="auto"/>
            </w:tcBorders>
            <w:shd w:val="clear" w:color="auto" w:fill="auto"/>
            <w:vAlign w:val="center"/>
            <w:hideMark/>
          </w:tcPr>
          <w:p w14:paraId="3565DEDD"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Отпуск тепловой энергии в сеть, Гкал</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20238999"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ЧЧИ исп. уст. тепловой мощности, ч</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0E6266BC" w14:textId="77777777" w:rsidR="00F86A3A" w:rsidRPr="00F86A3A" w:rsidRDefault="00F86A3A" w:rsidP="00F86A3A">
            <w:pPr>
              <w:widowControl/>
              <w:spacing w:before="0" w:after="0"/>
              <w:ind w:firstLine="0"/>
              <w:contextualSpacing w:val="0"/>
              <w:jc w:val="center"/>
              <w:rPr>
                <w:sz w:val="20"/>
                <w:szCs w:val="20"/>
                <w:lang w:eastAsia="ru-RU"/>
              </w:rPr>
            </w:pPr>
            <w:r w:rsidRPr="00F86A3A">
              <w:rPr>
                <w:sz w:val="20"/>
                <w:szCs w:val="20"/>
                <w:lang w:eastAsia="ru-RU"/>
              </w:rPr>
              <w:t>Степень загруженности источника теплоснабжения, %</w:t>
            </w:r>
          </w:p>
        </w:tc>
      </w:tr>
      <w:tr w:rsidR="007211EF" w:rsidRPr="00F86A3A" w14:paraId="3EE9D642" w14:textId="77777777" w:rsidTr="00D64E8A">
        <w:trPr>
          <w:trHeight w:val="77"/>
        </w:trPr>
        <w:tc>
          <w:tcPr>
            <w:tcW w:w="823" w:type="pct"/>
            <w:tcBorders>
              <w:top w:val="nil"/>
              <w:left w:val="single" w:sz="4" w:space="0" w:color="auto"/>
              <w:bottom w:val="single" w:sz="4" w:space="0" w:color="auto"/>
              <w:right w:val="single" w:sz="4" w:space="0" w:color="auto"/>
            </w:tcBorders>
            <w:shd w:val="clear" w:color="auto" w:fill="auto"/>
            <w:vAlign w:val="center"/>
            <w:hideMark/>
          </w:tcPr>
          <w:p w14:paraId="171A7AAC" w14:textId="6667C576" w:rsidR="007211EF" w:rsidRPr="00F86A3A" w:rsidRDefault="007211EF" w:rsidP="007211EF">
            <w:pPr>
              <w:widowControl/>
              <w:spacing w:before="0" w:after="0"/>
              <w:ind w:firstLine="0"/>
              <w:contextualSpacing w:val="0"/>
              <w:jc w:val="center"/>
              <w:rPr>
                <w:sz w:val="20"/>
                <w:szCs w:val="20"/>
                <w:lang w:eastAsia="ru-RU"/>
              </w:rPr>
            </w:pPr>
            <w:r>
              <w:rPr>
                <w:sz w:val="20"/>
                <w:szCs w:val="20"/>
              </w:rPr>
              <w:t>Котельная</w:t>
            </w:r>
          </w:p>
        </w:tc>
        <w:tc>
          <w:tcPr>
            <w:tcW w:w="1035" w:type="pct"/>
            <w:tcBorders>
              <w:top w:val="nil"/>
              <w:left w:val="nil"/>
              <w:bottom w:val="single" w:sz="4" w:space="0" w:color="auto"/>
              <w:right w:val="single" w:sz="4" w:space="0" w:color="auto"/>
            </w:tcBorders>
            <w:shd w:val="clear" w:color="auto" w:fill="auto"/>
            <w:vAlign w:val="center"/>
            <w:hideMark/>
          </w:tcPr>
          <w:p w14:paraId="6DE0C3DE" w14:textId="3AE9B0FE" w:rsidR="007211EF" w:rsidRPr="00F86A3A" w:rsidRDefault="007211EF" w:rsidP="007211EF">
            <w:pPr>
              <w:widowControl/>
              <w:spacing w:before="0" w:after="0"/>
              <w:ind w:firstLine="0"/>
              <w:contextualSpacing w:val="0"/>
              <w:jc w:val="center"/>
              <w:rPr>
                <w:sz w:val="20"/>
                <w:szCs w:val="20"/>
                <w:lang w:eastAsia="ru-RU"/>
              </w:rPr>
            </w:pPr>
            <w:r>
              <w:rPr>
                <w:sz w:val="20"/>
                <w:szCs w:val="20"/>
              </w:rPr>
              <w:t>3,23</w:t>
            </w:r>
          </w:p>
        </w:tc>
        <w:tc>
          <w:tcPr>
            <w:tcW w:w="958" w:type="pct"/>
            <w:tcBorders>
              <w:top w:val="nil"/>
              <w:left w:val="nil"/>
              <w:bottom w:val="single" w:sz="4" w:space="0" w:color="auto"/>
              <w:right w:val="single" w:sz="4" w:space="0" w:color="auto"/>
            </w:tcBorders>
            <w:shd w:val="clear" w:color="auto" w:fill="auto"/>
            <w:vAlign w:val="center"/>
            <w:hideMark/>
          </w:tcPr>
          <w:p w14:paraId="62C6FC01" w14:textId="21C052D7" w:rsidR="007211EF" w:rsidRPr="00F86A3A" w:rsidRDefault="007211EF" w:rsidP="007211EF">
            <w:pPr>
              <w:widowControl/>
              <w:spacing w:before="0" w:after="0"/>
              <w:ind w:firstLine="0"/>
              <w:contextualSpacing w:val="0"/>
              <w:jc w:val="center"/>
              <w:rPr>
                <w:sz w:val="20"/>
                <w:szCs w:val="20"/>
                <w:lang w:eastAsia="ru-RU"/>
              </w:rPr>
            </w:pPr>
            <w:r>
              <w:rPr>
                <w:sz w:val="20"/>
                <w:szCs w:val="20"/>
              </w:rPr>
              <w:t>5328</w:t>
            </w:r>
          </w:p>
        </w:tc>
        <w:tc>
          <w:tcPr>
            <w:tcW w:w="574" w:type="pct"/>
            <w:tcBorders>
              <w:top w:val="nil"/>
              <w:left w:val="nil"/>
              <w:bottom w:val="single" w:sz="4" w:space="0" w:color="auto"/>
              <w:right w:val="single" w:sz="4" w:space="0" w:color="auto"/>
            </w:tcBorders>
            <w:shd w:val="clear" w:color="auto" w:fill="auto"/>
            <w:vAlign w:val="center"/>
            <w:hideMark/>
          </w:tcPr>
          <w:p w14:paraId="06BEA2FC" w14:textId="546752AE" w:rsidR="007211EF" w:rsidRPr="00F86A3A" w:rsidRDefault="007211EF" w:rsidP="007211EF">
            <w:pPr>
              <w:widowControl/>
              <w:spacing w:before="0" w:after="0"/>
              <w:ind w:firstLine="0"/>
              <w:contextualSpacing w:val="0"/>
              <w:jc w:val="center"/>
              <w:rPr>
                <w:sz w:val="20"/>
                <w:szCs w:val="20"/>
                <w:lang w:eastAsia="ru-RU"/>
              </w:rPr>
            </w:pPr>
            <w:r>
              <w:rPr>
                <w:sz w:val="20"/>
                <w:szCs w:val="20"/>
              </w:rPr>
              <w:t>2122</w:t>
            </w:r>
          </w:p>
        </w:tc>
        <w:tc>
          <w:tcPr>
            <w:tcW w:w="652" w:type="pct"/>
            <w:tcBorders>
              <w:top w:val="nil"/>
              <w:left w:val="nil"/>
              <w:bottom w:val="single" w:sz="4" w:space="0" w:color="auto"/>
              <w:right w:val="single" w:sz="4" w:space="0" w:color="auto"/>
            </w:tcBorders>
            <w:shd w:val="clear" w:color="auto" w:fill="auto"/>
            <w:vAlign w:val="center"/>
            <w:hideMark/>
          </w:tcPr>
          <w:p w14:paraId="5A7F513F" w14:textId="7E0C7139" w:rsidR="007211EF" w:rsidRPr="00F86A3A" w:rsidRDefault="007211EF" w:rsidP="007211EF">
            <w:pPr>
              <w:widowControl/>
              <w:spacing w:before="0" w:after="0"/>
              <w:ind w:firstLine="0"/>
              <w:contextualSpacing w:val="0"/>
              <w:jc w:val="center"/>
              <w:rPr>
                <w:sz w:val="20"/>
                <w:szCs w:val="20"/>
                <w:lang w:eastAsia="ru-RU"/>
              </w:rPr>
            </w:pPr>
            <w:r>
              <w:rPr>
                <w:sz w:val="20"/>
                <w:szCs w:val="20"/>
              </w:rPr>
              <w:t>657,98</w:t>
            </w:r>
          </w:p>
        </w:tc>
        <w:tc>
          <w:tcPr>
            <w:tcW w:w="958" w:type="pct"/>
            <w:tcBorders>
              <w:top w:val="nil"/>
              <w:left w:val="nil"/>
              <w:bottom w:val="single" w:sz="4" w:space="0" w:color="auto"/>
              <w:right w:val="single" w:sz="4" w:space="0" w:color="auto"/>
            </w:tcBorders>
            <w:shd w:val="clear" w:color="auto" w:fill="auto"/>
            <w:vAlign w:val="center"/>
            <w:hideMark/>
          </w:tcPr>
          <w:p w14:paraId="615CC476" w14:textId="189CCF65" w:rsidR="007211EF" w:rsidRPr="00F86A3A" w:rsidRDefault="007211EF" w:rsidP="007211EF">
            <w:pPr>
              <w:widowControl/>
              <w:spacing w:before="0" w:after="0"/>
              <w:ind w:firstLine="0"/>
              <w:contextualSpacing w:val="0"/>
              <w:jc w:val="center"/>
              <w:rPr>
                <w:sz w:val="20"/>
                <w:szCs w:val="20"/>
                <w:lang w:eastAsia="ru-RU"/>
              </w:rPr>
            </w:pPr>
            <w:r>
              <w:rPr>
                <w:sz w:val="20"/>
                <w:szCs w:val="20"/>
              </w:rPr>
              <w:t>12%</w:t>
            </w:r>
          </w:p>
        </w:tc>
      </w:tr>
    </w:tbl>
    <w:p w14:paraId="39FF7FE0" w14:textId="45A2B9B3" w:rsidR="00AD41CC" w:rsidRPr="00C45E7A" w:rsidRDefault="00AD41CC" w:rsidP="00B77E1C">
      <w:pPr>
        <w:pStyle w:val="30"/>
        <w:numPr>
          <w:ilvl w:val="2"/>
          <w:numId w:val="41"/>
        </w:numPr>
      </w:pPr>
      <w:bookmarkStart w:id="78" w:name="_Toc524614751"/>
      <w:bookmarkStart w:id="79" w:name="_Toc524614967"/>
      <w:bookmarkStart w:id="80" w:name="_Toc132723978"/>
      <w:r w:rsidRPr="00C45E7A">
        <w:t>Способы учета тепл</w:t>
      </w:r>
      <w:r w:rsidR="00075B1F" w:rsidRPr="00C45E7A">
        <w:t>а</w:t>
      </w:r>
      <w:r w:rsidRPr="00C45E7A">
        <w:t>, отпущенн</w:t>
      </w:r>
      <w:r w:rsidR="00075B1F" w:rsidRPr="00C45E7A">
        <w:t>ого</w:t>
      </w:r>
      <w:r w:rsidRPr="00C45E7A">
        <w:t xml:space="preserve"> в тепловые сети</w:t>
      </w:r>
      <w:bookmarkEnd w:id="78"/>
      <w:bookmarkEnd w:id="79"/>
      <w:bookmarkEnd w:id="80"/>
    </w:p>
    <w:p w14:paraId="440E2F29" w14:textId="77777777" w:rsidR="00E46BE1" w:rsidRDefault="00F86A3A" w:rsidP="00F86A3A">
      <w:pPr>
        <w:pStyle w:val="Sf1"/>
      </w:pPr>
      <w:r w:rsidRPr="00535760">
        <w:t xml:space="preserve">На источнике </w:t>
      </w:r>
      <w:r w:rsidR="00E46BE1">
        <w:t xml:space="preserve">не </w:t>
      </w:r>
      <w:r w:rsidRPr="00535760">
        <w:t>установлены приборы учета отпуска тепловой энергии</w:t>
      </w:r>
      <w:r w:rsidR="00E46BE1">
        <w:t>. Учет отпущенной тепловой энергии в сеть ведется расчетным способом.</w:t>
      </w:r>
    </w:p>
    <w:p w14:paraId="19D98AFF" w14:textId="251990C1" w:rsidR="00AD41CC" w:rsidRDefault="00AD41CC" w:rsidP="00B77E1C">
      <w:pPr>
        <w:pStyle w:val="30"/>
        <w:numPr>
          <w:ilvl w:val="2"/>
          <w:numId w:val="41"/>
        </w:numPr>
      </w:pPr>
      <w:bookmarkStart w:id="81" w:name="_Toc524614752"/>
      <w:bookmarkStart w:id="82" w:name="_Toc524614968"/>
      <w:bookmarkStart w:id="83" w:name="_Toc132723979"/>
      <w:r w:rsidRPr="00CA6816">
        <w:t>Статистика отказов и восстановлений оборудования источников тепловой энергии</w:t>
      </w:r>
      <w:bookmarkEnd w:id="81"/>
      <w:bookmarkEnd w:id="82"/>
      <w:bookmarkEnd w:id="83"/>
    </w:p>
    <w:p w14:paraId="5ECFE3BD" w14:textId="2E77954E" w:rsidR="00531006" w:rsidRDefault="00BD3ABD" w:rsidP="00F14A36">
      <w:r w:rsidRPr="00F86A3A">
        <w:t>На источник</w:t>
      </w:r>
      <w:r w:rsidR="00B77BC6" w:rsidRPr="00F86A3A">
        <w:t>е</w:t>
      </w:r>
      <w:r w:rsidRPr="00F86A3A">
        <w:t xml:space="preserve"> теплоснабжения </w:t>
      </w:r>
      <w:r w:rsidR="00F86A3A" w:rsidRPr="00F86A3A">
        <w:t>за ОЗП 202</w:t>
      </w:r>
      <w:r w:rsidR="001D26D6">
        <w:t>2</w:t>
      </w:r>
      <w:r w:rsidRPr="00F86A3A">
        <w:t>-20</w:t>
      </w:r>
      <w:r w:rsidR="009C5001" w:rsidRPr="00F86A3A">
        <w:t>2</w:t>
      </w:r>
      <w:r w:rsidR="001D26D6">
        <w:t>3</w:t>
      </w:r>
      <w:r w:rsidRPr="00F86A3A">
        <w:t xml:space="preserve"> гг</w:t>
      </w:r>
      <w:r w:rsidR="00F56A1A" w:rsidRPr="00F86A3A">
        <w:t>.</w:t>
      </w:r>
      <w:r w:rsidRPr="00F86A3A">
        <w:t xml:space="preserve"> случа</w:t>
      </w:r>
      <w:r w:rsidR="00E46BE1">
        <w:t>и</w:t>
      </w:r>
      <w:r w:rsidRPr="00F86A3A">
        <w:t xml:space="preserve"> аварийного останова основного оборудования</w:t>
      </w:r>
      <w:r w:rsidR="00C45E7A" w:rsidRPr="00F86A3A">
        <w:t xml:space="preserve">, которые приводили </w:t>
      </w:r>
      <w:r w:rsidRPr="00F86A3A">
        <w:t>к ограничению и снижению качества необходимого количества отпускаемой тепловой энергии</w:t>
      </w:r>
      <w:r w:rsidR="00E46BE1">
        <w:t>, отсутствуют</w:t>
      </w:r>
      <w:r w:rsidRPr="00F86A3A">
        <w:t>.</w:t>
      </w:r>
    </w:p>
    <w:p w14:paraId="49B616AD" w14:textId="76A6D2C3" w:rsidR="00AD41CC" w:rsidRDefault="00AD41CC" w:rsidP="00B77E1C">
      <w:pPr>
        <w:pStyle w:val="30"/>
        <w:numPr>
          <w:ilvl w:val="2"/>
          <w:numId w:val="41"/>
        </w:numPr>
      </w:pPr>
      <w:bookmarkStart w:id="84" w:name="_Toc524614753"/>
      <w:bookmarkStart w:id="85" w:name="_Toc524614969"/>
      <w:bookmarkStart w:id="86" w:name="_Toc132723980"/>
      <w:r w:rsidRPr="00CA6816">
        <w:t>Предписания надзорных органов по запрещению дальнейшей эксплуатации источников тепловой энергии</w:t>
      </w:r>
      <w:bookmarkEnd w:id="84"/>
      <w:bookmarkEnd w:id="85"/>
      <w:bookmarkEnd w:id="86"/>
    </w:p>
    <w:p w14:paraId="24512638" w14:textId="7053A2E2" w:rsidR="00DA6030" w:rsidRDefault="00814F99" w:rsidP="00F14A36">
      <w:r w:rsidRPr="00F86A3A">
        <w:t>Предписания надзорных органов по запрещению дальнейшей эксплуатации источник</w:t>
      </w:r>
      <w:r w:rsidR="00B77BC6" w:rsidRPr="00F86A3A">
        <w:t>а</w:t>
      </w:r>
      <w:r w:rsidRPr="00F86A3A">
        <w:t xml:space="preserve"> теплоснабжения и результаты их исполнения отсутствуют.</w:t>
      </w:r>
    </w:p>
    <w:p w14:paraId="6990D3F8" w14:textId="08427BFE" w:rsidR="00AD41CC" w:rsidRDefault="00AD41CC" w:rsidP="00B77E1C">
      <w:pPr>
        <w:pStyle w:val="30"/>
        <w:numPr>
          <w:ilvl w:val="2"/>
          <w:numId w:val="41"/>
        </w:numPr>
      </w:pPr>
      <w:bookmarkStart w:id="87" w:name="_Toc524614754"/>
      <w:bookmarkStart w:id="88" w:name="_Toc524614970"/>
      <w:bookmarkStart w:id="89" w:name="_Toc132723981"/>
      <w:r>
        <w:t>П</w:t>
      </w:r>
      <w:r w:rsidRPr="0009066D">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7"/>
      <w:bookmarkEnd w:id="88"/>
      <w:bookmarkEnd w:id="89"/>
    </w:p>
    <w:p w14:paraId="794057FD" w14:textId="3B872643" w:rsidR="00531006" w:rsidRPr="00F86A3A" w:rsidRDefault="00B77BC6" w:rsidP="00F14A36">
      <w:r w:rsidRPr="00F86A3A">
        <w:t>И</w:t>
      </w:r>
      <w:r w:rsidR="00814F99" w:rsidRPr="00F86A3A">
        <w:t>сточники тепловой энергии,</w:t>
      </w:r>
      <w:r w:rsidR="00F627C7" w:rsidRPr="00F86A3A">
        <w:t xml:space="preserve"> работающие в вынужденном режиме</w:t>
      </w:r>
      <w:r w:rsidRPr="00F86A3A">
        <w:t>, отсутствуют</w:t>
      </w:r>
      <w:r w:rsidR="00814F99" w:rsidRPr="00F86A3A">
        <w:t>.</w:t>
      </w:r>
      <w:r w:rsidRPr="00F86A3A">
        <w:t xml:space="preserve"> </w:t>
      </w:r>
    </w:p>
    <w:p w14:paraId="1251E1FB" w14:textId="52BDAB86" w:rsidR="00327959" w:rsidRDefault="00AD41CC" w:rsidP="00B77E1C">
      <w:pPr>
        <w:pStyle w:val="30"/>
        <w:numPr>
          <w:ilvl w:val="2"/>
          <w:numId w:val="41"/>
        </w:numPr>
      </w:pPr>
      <w:bookmarkStart w:id="90" w:name="_Toc524614755"/>
      <w:bookmarkStart w:id="91" w:name="_Toc524614971"/>
      <w:bookmarkStart w:id="92" w:name="_Toc132723982"/>
      <w:r>
        <w:t xml:space="preserve">Описание </w:t>
      </w:r>
      <w:r w:rsidRPr="00C110CC">
        <w:t>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w:t>
      </w:r>
      <w:r w:rsidR="00327959">
        <w:t>я</w:t>
      </w:r>
      <w:bookmarkEnd w:id="90"/>
      <w:bookmarkEnd w:id="91"/>
      <w:bookmarkEnd w:id="92"/>
    </w:p>
    <w:p w14:paraId="3C37B259" w14:textId="64C99427" w:rsidR="00327959" w:rsidRDefault="00814F99" w:rsidP="00F14A36">
      <w:r w:rsidRPr="00F86A3A">
        <w:t>За период, предшествующий актуализации схемы теплоснабжения, изменений технических характеристик основного оборудования источников тепловой энергии не зафиксировано.</w:t>
      </w:r>
    </w:p>
    <w:p w14:paraId="29214CC2" w14:textId="1726B1D4" w:rsidR="00AD41CC" w:rsidRDefault="00AD41CC" w:rsidP="00C314ED">
      <w:pPr>
        <w:pStyle w:val="2"/>
      </w:pPr>
      <w:bookmarkStart w:id="93" w:name="_Toc524614756"/>
      <w:bookmarkStart w:id="94" w:name="_Toc524614972"/>
      <w:bookmarkStart w:id="95" w:name="_Toc132723983"/>
      <w:r>
        <w:t xml:space="preserve">Часть 3. </w:t>
      </w:r>
      <w:r w:rsidRPr="00CA6816">
        <w:t>Тепловые сети</w:t>
      </w:r>
      <w:bookmarkEnd w:id="93"/>
      <w:bookmarkEnd w:id="94"/>
      <w:bookmarkEnd w:id="95"/>
    </w:p>
    <w:p w14:paraId="7D8A7C79" w14:textId="12F204C2" w:rsidR="00AD41CC" w:rsidRDefault="0010501C" w:rsidP="00B77E1C">
      <w:pPr>
        <w:pStyle w:val="30"/>
        <w:numPr>
          <w:ilvl w:val="2"/>
          <w:numId w:val="41"/>
        </w:numPr>
      </w:pPr>
      <w:bookmarkStart w:id="96" w:name="_Toc524614757"/>
      <w:bookmarkStart w:id="97" w:name="_Toc524614973"/>
      <w:bookmarkStart w:id="98" w:name="_Toc132723984"/>
      <w:r>
        <w:t>Описание с</w:t>
      </w:r>
      <w:r w:rsidR="00AD41CC" w:rsidRPr="00CA6816">
        <w:t>труктур</w:t>
      </w:r>
      <w:r>
        <w:t>ы</w:t>
      </w:r>
      <w:r w:rsidR="00AD41CC" w:rsidRPr="00CA6816">
        <w:t xml:space="preserve"> тепловых сетей</w:t>
      </w:r>
      <w:bookmarkEnd w:id="96"/>
      <w:bookmarkEnd w:id="97"/>
      <w:r>
        <w:t xml:space="preserve">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w:t>
      </w:r>
      <w:r w:rsidR="00632934">
        <w:t>й объект с выделением сетей горячего водоснабжения</w:t>
      </w:r>
      <w:bookmarkEnd w:id="98"/>
    </w:p>
    <w:p w14:paraId="393B00C1" w14:textId="75CE5B56" w:rsidR="00000AC6" w:rsidRDefault="004D537A" w:rsidP="00000AC6">
      <w:bookmarkStart w:id="99" w:name="sub_153"/>
      <w:r>
        <w:rPr>
          <w:color w:val="000000"/>
          <w:szCs w:val="24"/>
          <w:lang w:eastAsia="ru-RU" w:bidi="ru-RU"/>
        </w:rPr>
        <w:t>Система теплоснабжения котельной - зависимая, двухтрубная.</w:t>
      </w:r>
      <w:r w:rsidRPr="00100464">
        <w:t xml:space="preserve"> </w:t>
      </w:r>
      <w:r w:rsidR="00000AC6" w:rsidRPr="00100464">
        <w:t xml:space="preserve">Общая протяженность тепловых сетей по данным, предоставленным </w:t>
      </w:r>
      <w:r w:rsidR="00000AC6">
        <w:t>теплоснабжающ</w:t>
      </w:r>
      <w:r w:rsidR="0010126E">
        <w:t>ей</w:t>
      </w:r>
      <w:r w:rsidR="00000AC6">
        <w:t xml:space="preserve"> организация</w:t>
      </w:r>
      <w:r w:rsidR="0010126E">
        <w:t>м</w:t>
      </w:r>
      <w:r w:rsidR="002540D3">
        <w:t>,</w:t>
      </w:r>
      <w:r w:rsidR="00000AC6">
        <w:t xml:space="preserve"> </w:t>
      </w:r>
      <w:r w:rsidR="00000AC6" w:rsidRPr="00100464">
        <w:t xml:space="preserve">составляет </w:t>
      </w:r>
      <w:r w:rsidR="0010126E">
        <w:t>2</w:t>
      </w:r>
      <w:r w:rsidR="006E3B25">
        <w:t>0</w:t>
      </w:r>
      <w:r w:rsidR="00583709" w:rsidRPr="00583709">
        <w:t>6</w:t>
      </w:r>
      <w:r w:rsidR="0010126E">
        <w:t>0</w:t>
      </w:r>
      <w:r w:rsidR="00CD20BA">
        <w:t>,</w:t>
      </w:r>
      <w:r w:rsidR="00000AC6" w:rsidRPr="00100464">
        <w:t xml:space="preserve"> м в </w:t>
      </w:r>
      <w:r w:rsidR="00CD20BA">
        <w:t>двухт</w:t>
      </w:r>
      <w:r w:rsidR="00000AC6" w:rsidRPr="00100464">
        <w:t>рубном исчислении.</w:t>
      </w:r>
      <w:r w:rsidR="0010126E">
        <w:t xml:space="preserve"> Год ввода в эксплуатацию сетей с 1975г.</w:t>
      </w:r>
    </w:p>
    <w:p w14:paraId="6D37E679" w14:textId="1491AAB1" w:rsidR="00D64E8A" w:rsidRDefault="00D64E8A" w:rsidP="00000AC6"/>
    <w:p w14:paraId="334E1028" w14:textId="77777777" w:rsidR="00D64E8A" w:rsidRDefault="00D64E8A" w:rsidP="00000AC6"/>
    <w:p w14:paraId="4BFFA841" w14:textId="1CBE69F1" w:rsidR="0010126E" w:rsidRDefault="0010126E" w:rsidP="0010126E">
      <w:pPr>
        <w:pStyle w:val="aff8"/>
        <w:keepNext/>
      </w:pPr>
      <w:bookmarkStart w:id="100" w:name="_Toc132702858"/>
      <w:r>
        <w:lastRenderedPageBreak/>
        <w:t xml:space="preserve">Таблица </w:t>
      </w:r>
      <w:fldSimple w:instr=" SEQ Таблица \* ARABIC ">
        <w:r w:rsidR="00057B1B">
          <w:rPr>
            <w:noProof/>
          </w:rPr>
          <w:t>8</w:t>
        </w:r>
      </w:fldSimple>
      <w:r>
        <w:t>. Характеристика тепловых сетей от котельной с. Новотырышкино</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626"/>
        <w:gridCol w:w="1626"/>
        <w:gridCol w:w="1286"/>
        <w:gridCol w:w="5182"/>
      </w:tblGrid>
      <w:tr w:rsidR="0010126E" w:rsidRPr="0010126E" w14:paraId="6439F2F2" w14:textId="77777777" w:rsidTr="00583709">
        <w:trPr>
          <w:trHeight w:val="765"/>
        </w:trPr>
        <w:tc>
          <w:tcPr>
            <w:tcW w:w="206" w:type="pct"/>
            <w:shd w:val="clear" w:color="auto" w:fill="auto"/>
            <w:vAlign w:val="center"/>
            <w:hideMark/>
          </w:tcPr>
          <w:p w14:paraId="37A8F440" w14:textId="77777777" w:rsidR="0010126E" w:rsidRPr="0010126E" w:rsidRDefault="0010126E" w:rsidP="0010126E">
            <w:pPr>
              <w:pStyle w:val="afffffffffffffa"/>
              <w:rPr>
                <w:b/>
                <w:bCs/>
                <w:lang w:eastAsia="ru-RU"/>
              </w:rPr>
            </w:pPr>
            <w:r w:rsidRPr="0010126E">
              <w:rPr>
                <w:b/>
                <w:bCs/>
                <w:lang w:eastAsia="ru-RU"/>
              </w:rPr>
              <w:t>№</w:t>
            </w:r>
          </w:p>
        </w:tc>
        <w:tc>
          <w:tcPr>
            <w:tcW w:w="802" w:type="pct"/>
            <w:shd w:val="clear" w:color="auto" w:fill="auto"/>
            <w:vAlign w:val="center"/>
            <w:hideMark/>
          </w:tcPr>
          <w:p w14:paraId="414A963A" w14:textId="77777777" w:rsidR="0010126E" w:rsidRPr="0010126E" w:rsidRDefault="0010126E" w:rsidP="0010126E">
            <w:pPr>
              <w:pStyle w:val="afffffffffffffa"/>
              <w:rPr>
                <w:b/>
                <w:bCs/>
                <w:lang w:eastAsia="ru-RU"/>
              </w:rPr>
            </w:pPr>
            <w:r w:rsidRPr="0010126E">
              <w:rPr>
                <w:b/>
                <w:bCs/>
                <w:lang w:eastAsia="ru-RU"/>
              </w:rPr>
              <w:t>Диаметр теплопроводов, Dу, мм</w:t>
            </w:r>
          </w:p>
        </w:tc>
        <w:tc>
          <w:tcPr>
            <w:tcW w:w="802" w:type="pct"/>
            <w:shd w:val="clear" w:color="auto" w:fill="auto"/>
            <w:vAlign w:val="center"/>
            <w:hideMark/>
          </w:tcPr>
          <w:p w14:paraId="65721379" w14:textId="77777777" w:rsidR="0010126E" w:rsidRPr="0010126E" w:rsidRDefault="0010126E" w:rsidP="0010126E">
            <w:pPr>
              <w:pStyle w:val="afffffffffffffa"/>
              <w:rPr>
                <w:b/>
                <w:bCs/>
                <w:lang w:eastAsia="ru-RU"/>
              </w:rPr>
            </w:pPr>
            <w:r w:rsidRPr="0010126E">
              <w:rPr>
                <w:b/>
                <w:bCs/>
                <w:lang w:eastAsia="ru-RU"/>
              </w:rPr>
              <w:t>Длина теплопроводов, L, м</w:t>
            </w:r>
          </w:p>
        </w:tc>
        <w:tc>
          <w:tcPr>
            <w:tcW w:w="634" w:type="pct"/>
            <w:shd w:val="clear" w:color="auto" w:fill="auto"/>
            <w:vAlign w:val="center"/>
            <w:hideMark/>
          </w:tcPr>
          <w:p w14:paraId="6461F214" w14:textId="6E3D9C45" w:rsidR="0010126E" w:rsidRPr="0010126E" w:rsidRDefault="0010126E" w:rsidP="0010126E">
            <w:pPr>
              <w:pStyle w:val="afffffffffffffa"/>
              <w:rPr>
                <w:b/>
                <w:bCs/>
                <w:lang w:eastAsia="ru-RU"/>
              </w:rPr>
            </w:pPr>
            <w:r w:rsidRPr="0010126E">
              <w:rPr>
                <w:b/>
                <w:bCs/>
                <w:lang w:eastAsia="ru-RU"/>
              </w:rPr>
              <w:t>Количество труб, шт</w:t>
            </w:r>
            <w:r w:rsidR="004D537A">
              <w:rPr>
                <w:b/>
                <w:bCs/>
                <w:lang w:eastAsia="ru-RU"/>
              </w:rPr>
              <w:t>.</w:t>
            </w:r>
          </w:p>
        </w:tc>
        <w:tc>
          <w:tcPr>
            <w:tcW w:w="2556" w:type="pct"/>
            <w:shd w:val="clear" w:color="auto" w:fill="auto"/>
            <w:noWrap/>
            <w:vAlign w:val="center"/>
            <w:hideMark/>
          </w:tcPr>
          <w:p w14:paraId="7D709CBD" w14:textId="77777777" w:rsidR="0010126E" w:rsidRPr="0010126E" w:rsidRDefault="0010126E" w:rsidP="0010126E">
            <w:pPr>
              <w:pStyle w:val="afffffffffffffa"/>
              <w:rPr>
                <w:rFonts w:ascii="times new roman cyr" w:hAnsi="times new roman cyr" w:cs="times new roman cyr"/>
                <w:b/>
                <w:bCs/>
                <w:lang w:eastAsia="ru-RU"/>
              </w:rPr>
            </w:pPr>
            <w:r w:rsidRPr="0010126E">
              <w:rPr>
                <w:rFonts w:ascii="times new roman cyr" w:hAnsi="times new roman cyr" w:cs="times new roman cyr"/>
                <w:b/>
                <w:bCs/>
                <w:lang w:eastAsia="ru-RU"/>
              </w:rPr>
              <w:t>Способ прокладки</w:t>
            </w:r>
          </w:p>
        </w:tc>
      </w:tr>
      <w:tr w:rsidR="00583709" w:rsidRPr="0010126E" w14:paraId="0AA1C19E" w14:textId="77777777" w:rsidTr="00583709">
        <w:trPr>
          <w:trHeight w:val="510"/>
        </w:trPr>
        <w:tc>
          <w:tcPr>
            <w:tcW w:w="206" w:type="pct"/>
            <w:shd w:val="clear" w:color="auto" w:fill="auto"/>
            <w:vAlign w:val="center"/>
          </w:tcPr>
          <w:p w14:paraId="73D39E01" w14:textId="79BFA7FE" w:rsidR="00583709" w:rsidRPr="0010126E" w:rsidRDefault="00583709" w:rsidP="00583709">
            <w:pPr>
              <w:pStyle w:val="afffffffffffffa"/>
              <w:rPr>
                <w:lang w:eastAsia="ru-RU"/>
              </w:rPr>
            </w:pPr>
            <w:r>
              <w:rPr>
                <w:lang w:eastAsia="ru-RU"/>
              </w:rPr>
              <w:t>1</w:t>
            </w:r>
          </w:p>
        </w:tc>
        <w:tc>
          <w:tcPr>
            <w:tcW w:w="802" w:type="pct"/>
            <w:shd w:val="clear" w:color="auto" w:fill="auto"/>
            <w:vAlign w:val="center"/>
            <w:hideMark/>
          </w:tcPr>
          <w:p w14:paraId="6DC5719A" w14:textId="1950DA8D" w:rsidR="00583709" w:rsidRPr="0010126E" w:rsidRDefault="00583709" w:rsidP="00583709">
            <w:pPr>
              <w:pStyle w:val="afffffffffffffa"/>
              <w:rPr>
                <w:lang w:eastAsia="ru-RU"/>
              </w:rPr>
            </w:pPr>
            <w:r>
              <w:rPr>
                <w:szCs w:val="20"/>
              </w:rPr>
              <w:t>32</w:t>
            </w:r>
          </w:p>
        </w:tc>
        <w:tc>
          <w:tcPr>
            <w:tcW w:w="802" w:type="pct"/>
            <w:shd w:val="clear" w:color="auto" w:fill="auto"/>
            <w:vAlign w:val="center"/>
            <w:hideMark/>
          </w:tcPr>
          <w:p w14:paraId="4AA4049A" w14:textId="364510F2" w:rsidR="00583709" w:rsidRPr="0010126E" w:rsidRDefault="00583709" w:rsidP="00583709">
            <w:pPr>
              <w:pStyle w:val="afffffffffffffa"/>
              <w:rPr>
                <w:lang w:eastAsia="ru-RU"/>
              </w:rPr>
            </w:pPr>
            <w:r>
              <w:rPr>
                <w:szCs w:val="20"/>
              </w:rPr>
              <w:t>70</w:t>
            </w:r>
          </w:p>
        </w:tc>
        <w:tc>
          <w:tcPr>
            <w:tcW w:w="634" w:type="pct"/>
            <w:shd w:val="clear" w:color="auto" w:fill="auto"/>
            <w:vAlign w:val="center"/>
            <w:hideMark/>
          </w:tcPr>
          <w:p w14:paraId="115151E7" w14:textId="4F10FA05"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139307DF" w14:textId="77777777" w:rsidR="00583709" w:rsidRPr="0010126E" w:rsidRDefault="00583709" w:rsidP="00583709">
            <w:pPr>
              <w:pStyle w:val="afffffffffffffa"/>
              <w:rPr>
                <w:rFonts w:ascii="times new roman cyr" w:hAnsi="times new roman cyr" w:cs="times new roman cyr"/>
                <w:lang w:eastAsia="ru-RU"/>
              </w:rPr>
            </w:pPr>
            <w:r w:rsidRPr="0010126E">
              <w:rPr>
                <w:rFonts w:ascii="times new roman cyr" w:hAnsi="times new roman cyr" w:cs="times new roman cyr"/>
                <w:lang w:eastAsia="ru-RU"/>
              </w:rPr>
              <w:t>Подземная прокладка непроходные железобетонные лотки</w:t>
            </w:r>
          </w:p>
        </w:tc>
      </w:tr>
      <w:tr w:rsidR="00583709" w:rsidRPr="0010126E" w14:paraId="016C21D9" w14:textId="77777777" w:rsidTr="00583709">
        <w:trPr>
          <w:trHeight w:val="255"/>
        </w:trPr>
        <w:tc>
          <w:tcPr>
            <w:tcW w:w="206" w:type="pct"/>
            <w:shd w:val="clear" w:color="auto" w:fill="auto"/>
            <w:vAlign w:val="center"/>
          </w:tcPr>
          <w:p w14:paraId="7A8D8870" w14:textId="489CB4CF" w:rsidR="00583709" w:rsidRPr="0010126E" w:rsidRDefault="00583709" w:rsidP="00583709">
            <w:pPr>
              <w:pStyle w:val="afffffffffffffa"/>
              <w:rPr>
                <w:lang w:eastAsia="ru-RU"/>
              </w:rPr>
            </w:pPr>
            <w:r>
              <w:rPr>
                <w:lang w:eastAsia="ru-RU"/>
              </w:rPr>
              <w:t>2</w:t>
            </w:r>
          </w:p>
        </w:tc>
        <w:tc>
          <w:tcPr>
            <w:tcW w:w="802" w:type="pct"/>
            <w:shd w:val="clear" w:color="auto" w:fill="auto"/>
            <w:vAlign w:val="center"/>
            <w:hideMark/>
          </w:tcPr>
          <w:p w14:paraId="0BC31469" w14:textId="14D2D34E" w:rsidR="00583709" w:rsidRPr="0010126E" w:rsidRDefault="00583709" w:rsidP="00583709">
            <w:pPr>
              <w:pStyle w:val="afffffffffffffa"/>
              <w:rPr>
                <w:lang w:eastAsia="ru-RU"/>
              </w:rPr>
            </w:pPr>
            <w:r>
              <w:rPr>
                <w:szCs w:val="20"/>
              </w:rPr>
              <w:t>57</w:t>
            </w:r>
          </w:p>
        </w:tc>
        <w:tc>
          <w:tcPr>
            <w:tcW w:w="802" w:type="pct"/>
            <w:shd w:val="clear" w:color="auto" w:fill="auto"/>
            <w:vAlign w:val="center"/>
            <w:hideMark/>
          </w:tcPr>
          <w:p w14:paraId="55F2BD6F" w14:textId="7D9E4404" w:rsidR="00583709" w:rsidRPr="0010126E" w:rsidRDefault="00583709" w:rsidP="00583709">
            <w:pPr>
              <w:pStyle w:val="afffffffffffffa"/>
              <w:rPr>
                <w:lang w:eastAsia="ru-RU"/>
              </w:rPr>
            </w:pPr>
            <w:r>
              <w:rPr>
                <w:szCs w:val="20"/>
              </w:rPr>
              <w:t>600</w:t>
            </w:r>
          </w:p>
        </w:tc>
        <w:tc>
          <w:tcPr>
            <w:tcW w:w="634" w:type="pct"/>
            <w:shd w:val="clear" w:color="auto" w:fill="auto"/>
            <w:vAlign w:val="center"/>
            <w:hideMark/>
          </w:tcPr>
          <w:p w14:paraId="5C5A3B7E" w14:textId="29103A1C"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50590044" w14:textId="5D74961D" w:rsidR="00583709" w:rsidRPr="0010126E" w:rsidRDefault="00583709" w:rsidP="00583709">
            <w:pPr>
              <w:pStyle w:val="afffffffffffffa"/>
              <w:rPr>
                <w:rFonts w:ascii="times new roman cyr" w:hAnsi="times new roman cyr" w:cs="times new roman cyr"/>
                <w:lang w:eastAsia="ru-RU"/>
              </w:rPr>
            </w:pPr>
            <w:r w:rsidRPr="009D5413">
              <w:rPr>
                <w:rFonts w:ascii="times new roman cyr" w:hAnsi="times new roman cyr" w:cs="times new roman cyr"/>
                <w:lang w:eastAsia="ru-RU"/>
              </w:rPr>
              <w:t>Подземная прокладка непроходные железобетонные лотки</w:t>
            </w:r>
          </w:p>
        </w:tc>
      </w:tr>
      <w:tr w:rsidR="00583709" w:rsidRPr="0010126E" w14:paraId="75916D15" w14:textId="77777777" w:rsidTr="00583709">
        <w:trPr>
          <w:trHeight w:val="510"/>
        </w:trPr>
        <w:tc>
          <w:tcPr>
            <w:tcW w:w="206" w:type="pct"/>
            <w:shd w:val="clear" w:color="auto" w:fill="auto"/>
            <w:vAlign w:val="center"/>
          </w:tcPr>
          <w:p w14:paraId="2C5B3FF3" w14:textId="3ED134A7" w:rsidR="00583709" w:rsidRPr="0010126E" w:rsidRDefault="00583709" w:rsidP="00583709">
            <w:pPr>
              <w:pStyle w:val="afffffffffffffa"/>
              <w:rPr>
                <w:lang w:eastAsia="ru-RU"/>
              </w:rPr>
            </w:pPr>
            <w:r>
              <w:rPr>
                <w:lang w:eastAsia="ru-RU"/>
              </w:rPr>
              <w:t>3</w:t>
            </w:r>
          </w:p>
        </w:tc>
        <w:tc>
          <w:tcPr>
            <w:tcW w:w="802" w:type="pct"/>
            <w:shd w:val="clear" w:color="auto" w:fill="auto"/>
            <w:vAlign w:val="center"/>
            <w:hideMark/>
          </w:tcPr>
          <w:p w14:paraId="7BCC82E0" w14:textId="716EC61F" w:rsidR="00583709" w:rsidRPr="0010126E" w:rsidRDefault="00583709" w:rsidP="00583709">
            <w:pPr>
              <w:pStyle w:val="afffffffffffffa"/>
              <w:rPr>
                <w:lang w:eastAsia="ru-RU"/>
              </w:rPr>
            </w:pPr>
            <w:r>
              <w:rPr>
                <w:szCs w:val="20"/>
              </w:rPr>
              <w:t>100</w:t>
            </w:r>
          </w:p>
        </w:tc>
        <w:tc>
          <w:tcPr>
            <w:tcW w:w="802" w:type="pct"/>
            <w:shd w:val="clear" w:color="auto" w:fill="auto"/>
            <w:vAlign w:val="center"/>
            <w:hideMark/>
          </w:tcPr>
          <w:p w14:paraId="6FC5B71F" w14:textId="1D223C89" w:rsidR="00583709" w:rsidRPr="0010126E" w:rsidRDefault="00583709" w:rsidP="00583709">
            <w:pPr>
              <w:pStyle w:val="afffffffffffffa"/>
              <w:rPr>
                <w:lang w:eastAsia="ru-RU"/>
              </w:rPr>
            </w:pPr>
            <w:r>
              <w:rPr>
                <w:szCs w:val="20"/>
              </w:rPr>
              <w:t>250</w:t>
            </w:r>
          </w:p>
        </w:tc>
        <w:tc>
          <w:tcPr>
            <w:tcW w:w="634" w:type="pct"/>
            <w:shd w:val="clear" w:color="auto" w:fill="auto"/>
            <w:vAlign w:val="center"/>
            <w:hideMark/>
          </w:tcPr>
          <w:p w14:paraId="0F0F01E6" w14:textId="53EEB5D1"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1F4001CA" w14:textId="5F18F5FD" w:rsidR="00583709" w:rsidRPr="0010126E" w:rsidRDefault="00583709" w:rsidP="00583709">
            <w:pPr>
              <w:pStyle w:val="afffffffffffffa"/>
              <w:rPr>
                <w:rFonts w:ascii="times new roman cyr" w:hAnsi="times new roman cyr" w:cs="times new roman cyr"/>
                <w:lang w:eastAsia="ru-RU"/>
              </w:rPr>
            </w:pPr>
            <w:r w:rsidRPr="009D5413">
              <w:rPr>
                <w:rFonts w:ascii="times new roman cyr" w:hAnsi="times new roman cyr" w:cs="times new roman cyr"/>
                <w:lang w:eastAsia="ru-RU"/>
              </w:rPr>
              <w:t>Подземная прокладка непроходные железобетонные лотки</w:t>
            </w:r>
          </w:p>
        </w:tc>
      </w:tr>
      <w:tr w:rsidR="00583709" w:rsidRPr="0010126E" w14:paraId="7CDDA91B" w14:textId="77777777" w:rsidTr="00583709">
        <w:trPr>
          <w:trHeight w:val="510"/>
        </w:trPr>
        <w:tc>
          <w:tcPr>
            <w:tcW w:w="206" w:type="pct"/>
            <w:shd w:val="clear" w:color="auto" w:fill="auto"/>
            <w:vAlign w:val="center"/>
          </w:tcPr>
          <w:p w14:paraId="6712C280" w14:textId="7ADDC122" w:rsidR="00583709" w:rsidRPr="0010126E" w:rsidRDefault="00583709" w:rsidP="00583709">
            <w:pPr>
              <w:pStyle w:val="afffffffffffffa"/>
              <w:rPr>
                <w:lang w:eastAsia="ru-RU"/>
              </w:rPr>
            </w:pPr>
            <w:r>
              <w:rPr>
                <w:lang w:eastAsia="ru-RU"/>
              </w:rPr>
              <w:t>4</w:t>
            </w:r>
          </w:p>
        </w:tc>
        <w:tc>
          <w:tcPr>
            <w:tcW w:w="802" w:type="pct"/>
            <w:shd w:val="clear" w:color="auto" w:fill="auto"/>
            <w:vAlign w:val="center"/>
            <w:hideMark/>
          </w:tcPr>
          <w:p w14:paraId="3FD4E7C1" w14:textId="399B9F39" w:rsidR="00583709" w:rsidRPr="0010126E" w:rsidRDefault="00583709" w:rsidP="00583709">
            <w:pPr>
              <w:pStyle w:val="afffffffffffffa"/>
              <w:rPr>
                <w:lang w:eastAsia="ru-RU"/>
              </w:rPr>
            </w:pPr>
            <w:r>
              <w:rPr>
                <w:szCs w:val="20"/>
              </w:rPr>
              <w:t>120</w:t>
            </w:r>
          </w:p>
        </w:tc>
        <w:tc>
          <w:tcPr>
            <w:tcW w:w="802" w:type="pct"/>
            <w:shd w:val="clear" w:color="auto" w:fill="auto"/>
            <w:vAlign w:val="center"/>
            <w:hideMark/>
          </w:tcPr>
          <w:p w14:paraId="65CBB7B2" w14:textId="5FB69301" w:rsidR="00583709" w:rsidRPr="0010126E" w:rsidRDefault="00583709" w:rsidP="00583709">
            <w:pPr>
              <w:pStyle w:val="afffffffffffffa"/>
              <w:rPr>
                <w:lang w:eastAsia="ru-RU"/>
              </w:rPr>
            </w:pPr>
            <w:r>
              <w:rPr>
                <w:szCs w:val="20"/>
              </w:rPr>
              <w:t>300</w:t>
            </w:r>
          </w:p>
        </w:tc>
        <w:tc>
          <w:tcPr>
            <w:tcW w:w="634" w:type="pct"/>
            <w:shd w:val="clear" w:color="auto" w:fill="auto"/>
            <w:vAlign w:val="center"/>
            <w:hideMark/>
          </w:tcPr>
          <w:p w14:paraId="535306AC" w14:textId="7BFE586E"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6756829D" w14:textId="69D77678" w:rsidR="00583709" w:rsidRPr="0010126E" w:rsidRDefault="00583709" w:rsidP="00583709">
            <w:pPr>
              <w:pStyle w:val="afffffffffffffa"/>
              <w:rPr>
                <w:rFonts w:ascii="times new roman cyr" w:hAnsi="times new roman cyr" w:cs="times new roman cyr"/>
                <w:lang w:eastAsia="ru-RU"/>
              </w:rPr>
            </w:pPr>
            <w:r w:rsidRPr="009D5413">
              <w:rPr>
                <w:rFonts w:ascii="times new roman cyr" w:hAnsi="times new roman cyr" w:cs="times new roman cyr"/>
                <w:lang w:eastAsia="ru-RU"/>
              </w:rPr>
              <w:t>Подземная прокладка непроходные железобетонные лотки</w:t>
            </w:r>
          </w:p>
        </w:tc>
      </w:tr>
      <w:tr w:rsidR="00583709" w:rsidRPr="0010126E" w14:paraId="53446C0C" w14:textId="77777777" w:rsidTr="00583709">
        <w:trPr>
          <w:trHeight w:val="510"/>
        </w:trPr>
        <w:tc>
          <w:tcPr>
            <w:tcW w:w="206" w:type="pct"/>
            <w:shd w:val="clear" w:color="auto" w:fill="auto"/>
            <w:vAlign w:val="center"/>
          </w:tcPr>
          <w:p w14:paraId="5EAD7C79" w14:textId="284726B8" w:rsidR="00583709" w:rsidRPr="0010126E" w:rsidRDefault="00583709" w:rsidP="00583709">
            <w:pPr>
              <w:pStyle w:val="afffffffffffffa"/>
              <w:rPr>
                <w:lang w:eastAsia="ru-RU"/>
              </w:rPr>
            </w:pPr>
            <w:r>
              <w:rPr>
                <w:lang w:eastAsia="ru-RU"/>
              </w:rPr>
              <w:t>5</w:t>
            </w:r>
          </w:p>
        </w:tc>
        <w:tc>
          <w:tcPr>
            <w:tcW w:w="802" w:type="pct"/>
            <w:shd w:val="clear" w:color="auto" w:fill="auto"/>
            <w:vAlign w:val="center"/>
            <w:hideMark/>
          </w:tcPr>
          <w:p w14:paraId="00C3C881" w14:textId="1B89674A" w:rsidR="00583709" w:rsidRPr="0010126E" w:rsidRDefault="00583709" w:rsidP="00583709">
            <w:pPr>
              <w:pStyle w:val="afffffffffffffa"/>
              <w:rPr>
                <w:lang w:eastAsia="ru-RU"/>
              </w:rPr>
            </w:pPr>
            <w:r>
              <w:rPr>
                <w:szCs w:val="20"/>
              </w:rPr>
              <w:t>150</w:t>
            </w:r>
          </w:p>
        </w:tc>
        <w:tc>
          <w:tcPr>
            <w:tcW w:w="802" w:type="pct"/>
            <w:shd w:val="clear" w:color="auto" w:fill="auto"/>
            <w:vAlign w:val="center"/>
            <w:hideMark/>
          </w:tcPr>
          <w:p w14:paraId="71EFB7AE" w14:textId="6376FE4A" w:rsidR="00583709" w:rsidRPr="0010126E" w:rsidRDefault="00583709" w:rsidP="00583709">
            <w:pPr>
              <w:pStyle w:val="afffffffffffffa"/>
              <w:rPr>
                <w:lang w:eastAsia="ru-RU"/>
              </w:rPr>
            </w:pPr>
            <w:r>
              <w:rPr>
                <w:szCs w:val="20"/>
              </w:rPr>
              <w:t>600</w:t>
            </w:r>
          </w:p>
        </w:tc>
        <w:tc>
          <w:tcPr>
            <w:tcW w:w="634" w:type="pct"/>
            <w:shd w:val="clear" w:color="auto" w:fill="auto"/>
            <w:vAlign w:val="center"/>
            <w:hideMark/>
          </w:tcPr>
          <w:p w14:paraId="14667E9C" w14:textId="791CDE69"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02460542" w14:textId="4296D433" w:rsidR="00583709" w:rsidRPr="0010126E" w:rsidRDefault="00583709" w:rsidP="00583709">
            <w:pPr>
              <w:pStyle w:val="afffffffffffffa"/>
              <w:rPr>
                <w:rFonts w:ascii="times new roman cyr" w:hAnsi="times new roman cyr" w:cs="times new roman cyr"/>
                <w:lang w:eastAsia="ru-RU"/>
              </w:rPr>
            </w:pPr>
            <w:r w:rsidRPr="009D5413">
              <w:rPr>
                <w:rFonts w:ascii="times new roman cyr" w:hAnsi="times new roman cyr" w:cs="times new roman cyr"/>
                <w:lang w:eastAsia="ru-RU"/>
              </w:rPr>
              <w:t>Подземная прокладка непроходные железобетонные лотки</w:t>
            </w:r>
          </w:p>
        </w:tc>
      </w:tr>
      <w:tr w:rsidR="00583709" w:rsidRPr="0010126E" w14:paraId="7EB6215F" w14:textId="77777777" w:rsidTr="00583709">
        <w:trPr>
          <w:trHeight w:val="510"/>
        </w:trPr>
        <w:tc>
          <w:tcPr>
            <w:tcW w:w="206" w:type="pct"/>
            <w:shd w:val="clear" w:color="auto" w:fill="auto"/>
            <w:vAlign w:val="center"/>
            <w:hideMark/>
          </w:tcPr>
          <w:p w14:paraId="02F1F59C" w14:textId="4CA533F0" w:rsidR="00583709" w:rsidRPr="0010126E" w:rsidRDefault="00583709" w:rsidP="00583709">
            <w:pPr>
              <w:pStyle w:val="afffffffffffffa"/>
              <w:rPr>
                <w:lang w:eastAsia="ru-RU"/>
              </w:rPr>
            </w:pPr>
            <w:r>
              <w:rPr>
                <w:lang w:eastAsia="ru-RU"/>
              </w:rPr>
              <w:t>6</w:t>
            </w:r>
          </w:p>
        </w:tc>
        <w:tc>
          <w:tcPr>
            <w:tcW w:w="802" w:type="pct"/>
            <w:shd w:val="clear" w:color="auto" w:fill="auto"/>
            <w:vAlign w:val="center"/>
            <w:hideMark/>
          </w:tcPr>
          <w:p w14:paraId="117B67E7" w14:textId="41EBC31D" w:rsidR="00583709" w:rsidRPr="0010126E" w:rsidRDefault="00583709" w:rsidP="00583709">
            <w:pPr>
              <w:pStyle w:val="afffffffffffffa"/>
              <w:rPr>
                <w:lang w:eastAsia="ru-RU"/>
              </w:rPr>
            </w:pPr>
            <w:r>
              <w:rPr>
                <w:szCs w:val="20"/>
              </w:rPr>
              <w:t>219</w:t>
            </w:r>
          </w:p>
        </w:tc>
        <w:tc>
          <w:tcPr>
            <w:tcW w:w="802" w:type="pct"/>
            <w:shd w:val="clear" w:color="auto" w:fill="auto"/>
            <w:vAlign w:val="center"/>
            <w:hideMark/>
          </w:tcPr>
          <w:p w14:paraId="464DB68D" w14:textId="4C04979B" w:rsidR="00583709" w:rsidRPr="0010126E" w:rsidRDefault="00583709" w:rsidP="00583709">
            <w:pPr>
              <w:pStyle w:val="afffffffffffffa"/>
              <w:rPr>
                <w:lang w:eastAsia="ru-RU"/>
              </w:rPr>
            </w:pPr>
            <w:r>
              <w:rPr>
                <w:szCs w:val="20"/>
              </w:rPr>
              <w:t>240</w:t>
            </w:r>
          </w:p>
        </w:tc>
        <w:tc>
          <w:tcPr>
            <w:tcW w:w="634" w:type="pct"/>
            <w:shd w:val="clear" w:color="auto" w:fill="auto"/>
            <w:vAlign w:val="center"/>
            <w:hideMark/>
          </w:tcPr>
          <w:p w14:paraId="2E610A74" w14:textId="10661D85" w:rsidR="00583709" w:rsidRPr="0010126E" w:rsidRDefault="00583709" w:rsidP="00583709">
            <w:pPr>
              <w:pStyle w:val="afffffffffffffa"/>
              <w:rPr>
                <w:lang w:eastAsia="ru-RU"/>
              </w:rPr>
            </w:pPr>
            <w:r>
              <w:rPr>
                <w:szCs w:val="20"/>
              </w:rPr>
              <w:t>2</w:t>
            </w:r>
          </w:p>
        </w:tc>
        <w:tc>
          <w:tcPr>
            <w:tcW w:w="2556" w:type="pct"/>
            <w:shd w:val="clear" w:color="auto" w:fill="auto"/>
            <w:vAlign w:val="center"/>
            <w:hideMark/>
          </w:tcPr>
          <w:p w14:paraId="72DF61C1" w14:textId="49D27199" w:rsidR="00583709" w:rsidRPr="0010126E" w:rsidRDefault="00583709" w:rsidP="00583709">
            <w:pPr>
              <w:pStyle w:val="afffffffffffffa"/>
              <w:rPr>
                <w:rFonts w:ascii="times new roman cyr" w:hAnsi="times new roman cyr" w:cs="times new roman cyr"/>
                <w:lang w:eastAsia="ru-RU"/>
              </w:rPr>
            </w:pPr>
            <w:r w:rsidRPr="009D5413">
              <w:rPr>
                <w:rFonts w:ascii="times new roman cyr" w:hAnsi="times new roman cyr" w:cs="times new roman cyr"/>
                <w:lang w:eastAsia="ru-RU"/>
              </w:rPr>
              <w:t>Подземная прокладка непроходные железобетонные лотки</w:t>
            </w:r>
          </w:p>
        </w:tc>
      </w:tr>
      <w:tr w:rsidR="0010126E" w:rsidRPr="0010126E" w14:paraId="09DA32A9" w14:textId="77777777" w:rsidTr="00583709">
        <w:trPr>
          <w:trHeight w:val="255"/>
        </w:trPr>
        <w:tc>
          <w:tcPr>
            <w:tcW w:w="206" w:type="pct"/>
            <w:shd w:val="clear" w:color="auto" w:fill="auto"/>
            <w:vAlign w:val="center"/>
            <w:hideMark/>
          </w:tcPr>
          <w:p w14:paraId="2C2B27E2" w14:textId="77777777" w:rsidR="0010126E" w:rsidRPr="0010126E" w:rsidRDefault="0010126E" w:rsidP="0010126E">
            <w:pPr>
              <w:pStyle w:val="afffffffffffffa"/>
              <w:rPr>
                <w:lang w:eastAsia="ru-RU"/>
              </w:rPr>
            </w:pPr>
            <w:r w:rsidRPr="0010126E">
              <w:rPr>
                <w:lang w:eastAsia="ru-RU"/>
              </w:rPr>
              <w:t> </w:t>
            </w:r>
          </w:p>
        </w:tc>
        <w:tc>
          <w:tcPr>
            <w:tcW w:w="802" w:type="pct"/>
            <w:shd w:val="clear" w:color="auto" w:fill="auto"/>
            <w:vAlign w:val="center"/>
            <w:hideMark/>
          </w:tcPr>
          <w:p w14:paraId="0A766674" w14:textId="0AA4915E" w:rsidR="0010126E" w:rsidRPr="0010126E" w:rsidRDefault="0010126E" w:rsidP="0010126E">
            <w:pPr>
              <w:pStyle w:val="afffffffffffffa"/>
              <w:rPr>
                <w:b/>
                <w:bCs/>
                <w:lang w:eastAsia="ru-RU"/>
              </w:rPr>
            </w:pPr>
            <w:r w:rsidRPr="0010126E">
              <w:rPr>
                <w:b/>
                <w:bCs/>
                <w:lang w:eastAsia="ru-RU"/>
              </w:rPr>
              <w:t>Итого</w:t>
            </w:r>
          </w:p>
        </w:tc>
        <w:tc>
          <w:tcPr>
            <w:tcW w:w="802" w:type="pct"/>
            <w:shd w:val="clear" w:color="auto" w:fill="auto"/>
            <w:vAlign w:val="center"/>
            <w:hideMark/>
          </w:tcPr>
          <w:p w14:paraId="7B452DCE" w14:textId="69D7FEB2" w:rsidR="0010126E" w:rsidRPr="0010126E" w:rsidRDefault="0010126E" w:rsidP="0010126E">
            <w:pPr>
              <w:pStyle w:val="afffffffffffffa"/>
              <w:rPr>
                <w:b/>
                <w:bCs/>
                <w:lang w:eastAsia="ru-RU"/>
              </w:rPr>
            </w:pPr>
            <w:r w:rsidRPr="0010126E">
              <w:rPr>
                <w:b/>
                <w:bCs/>
                <w:lang w:eastAsia="ru-RU"/>
              </w:rPr>
              <w:t>2</w:t>
            </w:r>
            <w:r w:rsidR="00D64E8A">
              <w:rPr>
                <w:b/>
                <w:bCs/>
                <w:lang w:eastAsia="ru-RU"/>
              </w:rPr>
              <w:t>0</w:t>
            </w:r>
            <w:r w:rsidR="00583709">
              <w:rPr>
                <w:b/>
                <w:bCs/>
                <w:lang w:val="en-US" w:eastAsia="ru-RU"/>
              </w:rPr>
              <w:t>6</w:t>
            </w:r>
            <w:r w:rsidRPr="0010126E">
              <w:rPr>
                <w:b/>
                <w:bCs/>
                <w:lang w:eastAsia="ru-RU"/>
              </w:rPr>
              <w:t>0</w:t>
            </w:r>
          </w:p>
        </w:tc>
        <w:tc>
          <w:tcPr>
            <w:tcW w:w="634" w:type="pct"/>
            <w:shd w:val="clear" w:color="auto" w:fill="auto"/>
            <w:vAlign w:val="center"/>
            <w:hideMark/>
          </w:tcPr>
          <w:p w14:paraId="27FB247C" w14:textId="77777777" w:rsidR="0010126E" w:rsidRPr="0010126E" w:rsidRDefault="0010126E" w:rsidP="0010126E">
            <w:pPr>
              <w:pStyle w:val="afffffffffffffa"/>
              <w:rPr>
                <w:lang w:eastAsia="ru-RU"/>
              </w:rPr>
            </w:pPr>
            <w:r w:rsidRPr="0010126E">
              <w:rPr>
                <w:lang w:eastAsia="ru-RU"/>
              </w:rPr>
              <w:t> </w:t>
            </w:r>
          </w:p>
        </w:tc>
        <w:tc>
          <w:tcPr>
            <w:tcW w:w="2556" w:type="pct"/>
            <w:shd w:val="clear" w:color="auto" w:fill="auto"/>
            <w:vAlign w:val="center"/>
            <w:hideMark/>
          </w:tcPr>
          <w:p w14:paraId="4624B901" w14:textId="77777777" w:rsidR="0010126E" w:rsidRPr="0010126E" w:rsidRDefault="0010126E" w:rsidP="0010126E">
            <w:pPr>
              <w:pStyle w:val="afffffffffffffa"/>
              <w:rPr>
                <w:rFonts w:ascii="times new roman cyr" w:hAnsi="times new roman cyr" w:cs="times new roman cyr"/>
                <w:lang w:eastAsia="ru-RU"/>
              </w:rPr>
            </w:pPr>
            <w:r w:rsidRPr="0010126E">
              <w:rPr>
                <w:rFonts w:ascii="times new roman cyr" w:hAnsi="times new roman cyr" w:cs="times new roman cyr"/>
                <w:lang w:eastAsia="ru-RU"/>
              </w:rPr>
              <w:t> </w:t>
            </w:r>
          </w:p>
        </w:tc>
      </w:tr>
    </w:tbl>
    <w:p w14:paraId="7E070435" w14:textId="6E3951AC" w:rsidR="0010126E" w:rsidRDefault="0010126E" w:rsidP="00000AC6"/>
    <w:p w14:paraId="2798B924" w14:textId="6F9EC052" w:rsidR="00000AC6" w:rsidRDefault="00000AC6" w:rsidP="00000AC6">
      <w:r w:rsidRPr="00100464">
        <w:t>Большая часть</w:t>
      </w:r>
      <w:r>
        <w:t xml:space="preserve"> трубопроводов тепловых сетей (</w:t>
      </w:r>
      <w:r w:rsidR="0010126E" w:rsidRPr="0010126E">
        <w:t>7</w:t>
      </w:r>
      <w:r w:rsidR="00583709">
        <w:t>8</w:t>
      </w:r>
      <w:r w:rsidRPr="00100464">
        <w:t>%) имеет диаметр менее 200 мм</w:t>
      </w:r>
      <w:r>
        <w:t>.</w:t>
      </w:r>
    </w:p>
    <w:p w14:paraId="2903696E" w14:textId="13ADBECE" w:rsidR="00000AC6" w:rsidRDefault="00583709" w:rsidP="00D64E8A">
      <w:pPr>
        <w:jc w:val="center"/>
      </w:pPr>
      <w:r>
        <w:rPr>
          <w:noProof/>
        </w:rPr>
        <w:drawing>
          <wp:inline distT="0" distB="0" distL="0" distR="0" wp14:anchorId="34E07893" wp14:editId="1A5D9870">
            <wp:extent cx="4584700" cy="2755900"/>
            <wp:effectExtent l="0" t="0" r="635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AF226B1" w14:textId="18DE850F" w:rsidR="00000AC6" w:rsidRDefault="00000AC6" w:rsidP="00B77E1C">
      <w:pPr>
        <w:pStyle w:val="aff8"/>
      </w:pPr>
      <w:bookmarkStart w:id="101" w:name="_Toc68108441"/>
      <w:bookmarkStart w:id="102" w:name="_Toc132702913"/>
      <w:r>
        <w:t xml:space="preserve">Рисунок </w:t>
      </w:r>
      <w:r>
        <w:rPr>
          <w:noProof/>
        </w:rPr>
        <w:fldChar w:fldCharType="begin"/>
      </w:r>
      <w:r>
        <w:rPr>
          <w:noProof/>
        </w:rPr>
        <w:instrText xml:space="preserve"> SEQ Рисунок \* ARABIC </w:instrText>
      </w:r>
      <w:r>
        <w:rPr>
          <w:noProof/>
        </w:rPr>
        <w:fldChar w:fldCharType="separate"/>
      </w:r>
      <w:r w:rsidR="00057B1B">
        <w:rPr>
          <w:noProof/>
        </w:rPr>
        <w:t>4</w:t>
      </w:r>
      <w:r>
        <w:rPr>
          <w:noProof/>
        </w:rPr>
        <w:fldChar w:fldCharType="end"/>
      </w:r>
      <w:r>
        <w:t>. Диаграмма распределения протяженности тепловых сетей по условным диаметрам</w:t>
      </w:r>
      <w:bookmarkEnd w:id="101"/>
      <w:bookmarkEnd w:id="102"/>
    </w:p>
    <w:p w14:paraId="309F231F" w14:textId="77777777" w:rsidR="00583709" w:rsidRPr="00583709" w:rsidRDefault="00583709" w:rsidP="00583709"/>
    <w:p w14:paraId="2BAC0A00" w14:textId="5D9EC773" w:rsidR="00265218" w:rsidRDefault="00265218" w:rsidP="00265218">
      <w:pPr>
        <w:pStyle w:val="aff8"/>
        <w:keepNext/>
      </w:pPr>
      <w:bookmarkStart w:id="103" w:name="_Toc132702859"/>
      <w:r>
        <w:t xml:space="preserve">Таблица </w:t>
      </w:r>
      <w:fldSimple w:instr=" SEQ Таблица \* ARABIC ">
        <w:r w:rsidR="00057B1B">
          <w:rPr>
            <w:noProof/>
          </w:rPr>
          <w:t>9</w:t>
        </w:r>
      </w:fldSimple>
      <w:r>
        <w:t>. Материальная характеристика трубопроводов тепловых сетей</w:t>
      </w:r>
      <w:bookmarkEnd w:id="103"/>
    </w:p>
    <w:tbl>
      <w:tblPr>
        <w:tblW w:w="0" w:type="auto"/>
        <w:tblLayout w:type="fixed"/>
        <w:tblLook w:val="04A0" w:firstRow="1" w:lastRow="0" w:firstColumn="1" w:lastColumn="0" w:noHBand="0" w:noVBand="1"/>
      </w:tblPr>
      <w:tblGrid>
        <w:gridCol w:w="378"/>
        <w:gridCol w:w="1348"/>
        <w:gridCol w:w="1348"/>
        <w:gridCol w:w="1076"/>
        <w:gridCol w:w="2195"/>
        <w:gridCol w:w="1560"/>
        <w:gridCol w:w="2232"/>
      </w:tblGrid>
      <w:tr w:rsidR="00265218" w:rsidRPr="0010126E" w14:paraId="7FFDE0D6" w14:textId="60FD51B4" w:rsidTr="00265218">
        <w:trPr>
          <w:trHeight w:val="765"/>
          <w:tblHeader/>
        </w:trPr>
        <w:tc>
          <w:tcPr>
            <w:tcW w:w="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AFD71" w14:textId="77777777" w:rsidR="00265218" w:rsidRPr="0010126E" w:rsidRDefault="00265218" w:rsidP="00265218">
            <w:pPr>
              <w:pStyle w:val="afffffffffffffa"/>
              <w:rPr>
                <w:b/>
                <w:bCs/>
                <w:lang w:eastAsia="ru-RU"/>
              </w:rPr>
            </w:pPr>
            <w:r w:rsidRPr="0010126E">
              <w:rPr>
                <w:b/>
                <w:bCs/>
                <w:lang w:eastAsia="ru-RU"/>
              </w:rPr>
              <w:t>№</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169CE5C" w14:textId="77777777" w:rsidR="00265218" w:rsidRPr="0010126E" w:rsidRDefault="00265218" w:rsidP="00265218">
            <w:pPr>
              <w:pStyle w:val="afffffffffffffa"/>
              <w:rPr>
                <w:b/>
                <w:bCs/>
                <w:lang w:eastAsia="ru-RU"/>
              </w:rPr>
            </w:pPr>
            <w:r w:rsidRPr="0010126E">
              <w:rPr>
                <w:b/>
                <w:bCs/>
                <w:lang w:eastAsia="ru-RU"/>
              </w:rPr>
              <w:t>Диаметр теплопроводов, Dу, мм</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031E985C" w14:textId="77777777" w:rsidR="00265218" w:rsidRPr="0010126E" w:rsidRDefault="00265218" w:rsidP="00265218">
            <w:pPr>
              <w:pStyle w:val="afffffffffffffa"/>
              <w:rPr>
                <w:b/>
                <w:bCs/>
                <w:lang w:eastAsia="ru-RU"/>
              </w:rPr>
            </w:pPr>
            <w:r w:rsidRPr="0010126E">
              <w:rPr>
                <w:b/>
                <w:bCs/>
                <w:lang w:eastAsia="ru-RU"/>
              </w:rPr>
              <w:t>Длина теплопроводов, L, м</w:t>
            </w:r>
          </w:p>
        </w:tc>
        <w:tc>
          <w:tcPr>
            <w:tcW w:w="1076" w:type="dxa"/>
            <w:tcBorders>
              <w:top w:val="single" w:sz="4" w:space="0" w:color="auto"/>
              <w:left w:val="nil"/>
              <w:bottom w:val="single" w:sz="4" w:space="0" w:color="auto"/>
              <w:right w:val="single" w:sz="4" w:space="0" w:color="auto"/>
            </w:tcBorders>
            <w:shd w:val="clear" w:color="auto" w:fill="auto"/>
            <w:vAlign w:val="center"/>
            <w:hideMark/>
          </w:tcPr>
          <w:p w14:paraId="47C7BB7E" w14:textId="77777777" w:rsidR="00265218" w:rsidRPr="0010126E" w:rsidRDefault="00265218" w:rsidP="00265218">
            <w:pPr>
              <w:pStyle w:val="afffffffffffffa"/>
              <w:rPr>
                <w:b/>
                <w:bCs/>
                <w:lang w:eastAsia="ru-RU"/>
              </w:rPr>
            </w:pPr>
            <w:r w:rsidRPr="0010126E">
              <w:rPr>
                <w:b/>
                <w:bCs/>
                <w:lang w:eastAsia="ru-RU"/>
              </w:rPr>
              <w:t>Количество труб, шт</w:t>
            </w:r>
            <w:r>
              <w:rPr>
                <w:b/>
                <w:bCs/>
                <w:lang w:eastAsia="ru-RU"/>
              </w:rPr>
              <w:t>.</w:t>
            </w:r>
          </w:p>
        </w:tc>
        <w:tc>
          <w:tcPr>
            <w:tcW w:w="2195" w:type="dxa"/>
            <w:tcBorders>
              <w:top w:val="single" w:sz="4" w:space="0" w:color="auto"/>
              <w:left w:val="nil"/>
              <w:bottom w:val="single" w:sz="4" w:space="0" w:color="auto"/>
              <w:right w:val="single" w:sz="4" w:space="0" w:color="auto"/>
            </w:tcBorders>
            <w:shd w:val="clear" w:color="auto" w:fill="auto"/>
            <w:noWrap/>
            <w:vAlign w:val="center"/>
          </w:tcPr>
          <w:p w14:paraId="5470A1D9" w14:textId="615184C3" w:rsidR="00265218" w:rsidRPr="00265218" w:rsidRDefault="00265218" w:rsidP="00265218">
            <w:pPr>
              <w:pStyle w:val="afffffffffffffa"/>
              <w:rPr>
                <w:b/>
                <w:bCs/>
                <w:lang w:eastAsia="ru-RU"/>
              </w:rPr>
            </w:pPr>
            <w:r w:rsidRPr="00265218">
              <w:rPr>
                <w:b/>
                <w:bCs/>
                <w:lang w:eastAsia="ru-RU"/>
              </w:rPr>
              <w:t>Материальная характеристика, кв.м</w:t>
            </w:r>
          </w:p>
        </w:tc>
        <w:tc>
          <w:tcPr>
            <w:tcW w:w="1560" w:type="dxa"/>
            <w:tcBorders>
              <w:top w:val="single" w:sz="4" w:space="0" w:color="auto"/>
              <w:left w:val="nil"/>
              <w:bottom w:val="single" w:sz="4" w:space="0" w:color="auto"/>
              <w:right w:val="single" w:sz="4" w:space="0" w:color="auto"/>
            </w:tcBorders>
            <w:vAlign w:val="center"/>
          </w:tcPr>
          <w:p w14:paraId="55B9297F" w14:textId="0F5F0D0D" w:rsidR="00265218" w:rsidRPr="00265218" w:rsidRDefault="00265218" w:rsidP="00265218">
            <w:pPr>
              <w:pStyle w:val="afffffffffffffa"/>
              <w:rPr>
                <w:b/>
                <w:bCs/>
                <w:lang w:eastAsia="ru-RU"/>
              </w:rPr>
            </w:pPr>
            <w:r w:rsidRPr="00265218">
              <w:rPr>
                <w:b/>
                <w:bCs/>
                <w:lang w:eastAsia="ru-RU"/>
              </w:rPr>
              <w:t>Объем трубопроводов, куб.м</w:t>
            </w:r>
          </w:p>
        </w:tc>
        <w:tc>
          <w:tcPr>
            <w:tcW w:w="2232" w:type="dxa"/>
            <w:tcBorders>
              <w:top w:val="single" w:sz="4" w:space="0" w:color="auto"/>
              <w:left w:val="nil"/>
              <w:bottom w:val="single" w:sz="4" w:space="0" w:color="auto"/>
              <w:right w:val="single" w:sz="4" w:space="0" w:color="auto"/>
            </w:tcBorders>
            <w:vAlign w:val="center"/>
          </w:tcPr>
          <w:p w14:paraId="71344732" w14:textId="4C8467E4" w:rsidR="00265218" w:rsidRPr="00265218" w:rsidRDefault="00265218" w:rsidP="00265218">
            <w:pPr>
              <w:pStyle w:val="afffffffffffffa"/>
              <w:rPr>
                <w:b/>
                <w:bCs/>
                <w:lang w:eastAsia="ru-RU"/>
              </w:rPr>
            </w:pPr>
            <w:r w:rsidRPr="00265218">
              <w:rPr>
                <w:b/>
                <w:bCs/>
                <w:lang w:eastAsia="ru-RU"/>
              </w:rPr>
              <w:t>Средний диаметр по мат.характеристике, мм</w:t>
            </w:r>
          </w:p>
        </w:tc>
      </w:tr>
      <w:tr w:rsidR="00C23281" w:rsidRPr="0010126E" w14:paraId="666C925D" w14:textId="45BD978E" w:rsidTr="00F51E63">
        <w:trPr>
          <w:trHeight w:val="253"/>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162D251E" w14:textId="6F450087" w:rsidR="00C23281" w:rsidRPr="0010126E" w:rsidRDefault="00C23281" w:rsidP="00C23281">
            <w:pPr>
              <w:pStyle w:val="afffffffffffffa"/>
              <w:rPr>
                <w:lang w:eastAsia="ru-RU"/>
              </w:rPr>
            </w:pPr>
            <w:r>
              <w:rPr>
                <w:lang w:eastAsia="ru-RU"/>
              </w:rPr>
              <w:t>1</w:t>
            </w:r>
          </w:p>
        </w:tc>
        <w:tc>
          <w:tcPr>
            <w:tcW w:w="1348" w:type="dxa"/>
            <w:tcBorders>
              <w:top w:val="nil"/>
              <w:left w:val="nil"/>
              <w:bottom w:val="single" w:sz="4" w:space="0" w:color="auto"/>
              <w:right w:val="single" w:sz="4" w:space="0" w:color="auto"/>
            </w:tcBorders>
            <w:shd w:val="clear" w:color="auto" w:fill="auto"/>
            <w:hideMark/>
          </w:tcPr>
          <w:p w14:paraId="5CF5BBCD" w14:textId="25FE34EB" w:rsidR="00C23281" w:rsidRPr="0010126E" w:rsidRDefault="00C23281" w:rsidP="00C23281">
            <w:pPr>
              <w:pStyle w:val="afffffffffffffa"/>
              <w:rPr>
                <w:lang w:eastAsia="ru-RU"/>
              </w:rPr>
            </w:pPr>
            <w:r>
              <w:rPr>
                <w:szCs w:val="20"/>
              </w:rPr>
              <w:t>32</w:t>
            </w:r>
          </w:p>
        </w:tc>
        <w:tc>
          <w:tcPr>
            <w:tcW w:w="1348" w:type="dxa"/>
            <w:tcBorders>
              <w:top w:val="nil"/>
              <w:left w:val="nil"/>
              <w:bottom w:val="single" w:sz="4" w:space="0" w:color="auto"/>
              <w:right w:val="single" w:sz="4" w:space="0" w:color="auto"/>
            </w:tcBorders>
            <w:shd w:val="clear" w:color="auto" w:fill="auto"/>
            <w:hideMark/>
          </w:tcPr>
          <w:p w14:paraId="5A328163" w14:textId="67A2119A" w:rsidR="00C23281" w:rsidRPr="0010126E" w:rsidRDefault="00C23281" w:rsidP="00C23281">
            <w:pPr>
              <w:pStyle w:val="afffffffffffffa"/>
              <w:rPr>
                <w:lang w:eastAsia="ru-RU"/>
              </w:rPr>
            </w:pPr>
            <w:r>
              <w:rPr>
                <w:szCs w:val="20"/>
              </w:rPr>
              <w:t>70</w:t>
            </w:r>
          </w:p>
        </w:tc>
        <w:tc>
          <w:tcPr>
            <w:tcW w:w="1076" w:type="dxa"/>
            <w:tcBorders>
              <w:top w:val="nil"/>
              <w:left w:val="nil"/>
              <w:bottom w:val="single" w:sz="4" w:space="0" w:color="auto"/>
              <w:right w:val="single" w:sz="4" w:space="0" w:color="auto"/>
            </w:tcBorders>
            <w:shd w:val="clear" w:color="auto" w:fill="auto"/>
            <w:hideMark/>
          </w:tcPr>
          <w:p w14:paraId="5E9A8B9A" w14:textId="03E6F805"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69EA8E93" w14:textId="08D72C71" w:rsidR="00C23281" w:rsidRPr="00265218" w:rsidRDefault="00C23281" w:rsidP="00C23281">
            <w:pPr>
              <w:pStyle w:val="afffffffffffffa"/>
              <w:rPr>
                <w:lang w:eastAsia="ru-RU"/>
              </w:rPr>
            </w:pPr>
            <w:r>
              <w:rPr>
                <w:szCs w:val="20"/>
              </w:rPr>
              <w:t>4,48</w:t>
            </w:r>
          </w:p>
        </w:tc>
        <w:tc>
          <w:tcPr>
            <w:tcW w:w="1560" w:type="dxa"/>
            <w:tcBorders>
              <w:top w:val="nil"/>
              <w:left w:val="nil"/>
              <w:bottom w:val="single" w:sz="4" w:space="0" w:color="auto"/>
              <w:right w:val="single" w:sz="4" w:space="0" w:color="auto"/>
            </w:tcBorders>
          </w:tcPr>
          <w:p w14:paraId="55B73DE4" w14:textId="7D529C35" w:rsidR="00C23281" w:rsidRPr="00265218" w:rsidRDefault="00C23281" w:rsidP="00C23281">
            <w:pPr>
              <w:pStyle w:val="afffffffffffffa"/>
              <w:rPr>
                <w:lang w:eastAsia="ru-RU"/>
              </w:rPr>
            </w:pPr>
            <w:r>
              <w:rPr>
                <w:szCs w:val="20"/>
              </w:rPr>
              <w:t>0,0008</w:t>
            </w:r>
          </w:p>
        </w:tc>
        <w:tc>
          <w:tcPr>
            <w:tcW w:w="2232" w:type="dxa"/>
            <w:tcBorders>
              <w:top w:val="nil"/>
              <w:left w:val="nil"/>
              <w:bottom w:val="single" w:sz="4" w:space="0" w:color="auto"/>
              <w:right w:val="single" w:sz="4" w:space="0" w:color="auto"/>
            </w:tcBorders>
          </w:tcPr>
          <w:p w14:paraId="156C0306" w14:textId="0380E470" w:rsidR="00C23281" w:rsidRPr="00265218" w:rsidRDefault="00C23281" w:rsidP="00C23281">
            <w:pPr>
              <w:pStyle w:val="afffffffffffffa"/>
              <w:rPr>
                <w:b/>
                <w:bCs/>
                <w:lang w:eastAsia="ru-RU"/>
              </w:rPr>
            </w:pPr>
            <w:r>
              <w:rPr>
                <w:szCs w:val="20"/>
              </w:rPr>
              <w:t> </w:t>
            </w:r>
          </w:p>
        </w:tc>
      </w:tr>
      <w:tr w:rsidR="00C23281" w:rsidRPr="0010126E" w14:paraId="25705F2E" w14:textId="6BBCA7E3" w:rsidTr="00F51E63">
        <w:trPr>
          <w:trHeight w:val="255"/>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6E37E860" w14:textId="2E46A01E" w:rsidR="00C23281" w:rsidRPr="0010126E" w:rsidRDefault="00C23281" w:rsidP="00C23281">
            <w:pPr>
              <w:pStyle w:val="afffffffffffffa"/>
              <w:rPr>
                <w:lang w:eastAsia="ru-RU"/>
              </w:rPr>
            </w:pPr>
            <w:r>
              <w:rPr>
                <w:lang w:eastAsia="ru-RU"/>
              </w:rPr>
              <w:t>2</w:t>
            </w:r>
          </w:p>
        </w:tc>
        <w:tc>
          <w:tcPr>
            <w:tcW w:w="1348" w:type="dxa"/>
            <w:tcBorders>
              <w:top w:val="nil"/>
              <w:left w:val="nil"/>
              <w:bottom w:val="single" w:sz="4" w:space="0" w:color="auto"/>
              <w:right w:val="single" w:sz="4" w:space="0" w:color="auto"/>
            </w:tcBorders>
            <w:shd w:val="clear" w:color="auto" w:fill="auto"/>
            <w:hideMark/>
          </w:tcPr>
          <w:p w14:paraId="71DAAEF9" w14:textId="563D4F98" w:rsidR="00C23281" w:rsidRPr="0010126E" w:rsidRDefault="00C23281" w:rsidP="00C23281">
            <w:pPr>
              <w:pStyle w:val="afffffffffffffa"/>
              <w:rPr>
                <w:lang w:eastAsia="ru-RU"/>
              </w:rPr>
            </w:pPr>
            <w:r>
              <w:rPr>
                <w:szCs w:val="20"/>
              </w:rPr>
              <w:t>57</w:t>
            </w:r>
          </w:p>
        </w:tc>
        <w:tc>
          <w:tcPr>
            <w:tcW w:w="1348" w:type="dxa"/>
            <w:tcBorders>
              <w:top w:val="nil"/>
              <w:left w:val="nil"/>
              <w:bottom w:val="single" w:sz="4" w:space="0" w:color="auto"/>
              <w:right w:val="single" w:sz="4" w:space="0" w:color="auto"/>
            </w:tcBorders>
            <w:shd w:val="clear" w:color="auto" w:fill="auto"/>
            <w:hideMark/>
          </w:tcPr>
          <w:p w14:paraId="6D776949" w14:textId="2A73BF99" w:rsidR="00C23281" w:rsidRPr="0010126E" w:rsidRDefault="00C23281" w:rsidP="00C23281">
            <w:pPr>
              <w:pStyle w:val="afffffffffffffa"/>
              <w:rPr>
                <w:lang w:eastAsia="ru-RU"/>
              </w:rPr>
            </w:pPr>
            <w:r>
              <w:rPr>
                <w:szCs w:val="20"/>
              </w:rPr>
              <w:t>600</w:t>
            </w:r>
          </w:p>
        </w:tc>
        <w:tc>
          <w:tcPr>
            <w:tcW w:w="1076" w:type="dxa"/>
            <w:tcBorders>
              <w:top w:val="nil"/>
              <w:left w:val="nil"/>
              <w:bottom w:val="single" w:sz="4" w:space="0" w:color="auto"/>
              <w:right w:val="single" w:sz="4" w:space="0" w:color="auto"/>
            </w:tcBorders>
            <w:shd w:val="clear" w:color="auto" w:fill="auto"/>
            <w:hideMark/>
          </w:tcPr>
          <w:p w14:paraId="190F05D7" w14:textId="0EC13779"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705FC75E" w14:textId="4DA29F78" w:rsidR="00C23281" w:rsidRPr="00265218" w:rsidRDefault="00C23281" w:rsidP="00C23281">
            <w:pPr>
              <w:pStyle w:val="afffffffffffffa"/>
              <w:rPr>
                <w:lang w:eastAsia="ru-RU"/>
              </w:rPr>
            </w:pPr>
            <w:r>
              <w:rPr>
                <w:szCs w:val="20"/>
              </w:rPr>
              <w:t>68,40</w:t>
            </w:r>
          </w:p>
        </w:tc>
        <w:tc>
          <w:tcPr>
            <w:tcW w:w="1560" w:type="dxa"/>
            <w:tcBorders>
              <w:top w:val="nil"/>
              <w:left w:val="nil"/>
              <w:bottom w:val="single" w:sz="4" w:space="0" w:color="auto"/>
              <w:right w:val="single" w:sz="4" w:space="0" w:color="auto"/>
            </w:tcBorders>
          </w:tcPr>
          <w:p w14:paraId="11809F58" w14:textId="2F50FCDE" w:rsidR="00C23281" w:rsidRPr="00265218" w:rsidRDefault="00C23281" w:rsidP="00C23281">
            <w:pPr>
              <w:pStyle w:val="afffffffffffffa"/>
              <w:rPr>
                <w:lang w:eastAsia="ru-RU"/>
              </w:rPr>
            </w:pPr>
            <w:r>
              <w:rPr>
                <w:szCs w:val="20"/>
              </w:rPr>
              <w:t>0,0026</w:t>
            </w:r>
          </w:p>
        </w:tc>
        <w:tc>
          <w:tcPr>
            <w:tcW w:w="2232" w:type="dxa"/>
            <w:tcBorders>
              <w:top w:val="nil"/>
              <w:left w:val="nil"/>
              <w:bottom w:val="single" w:sz="4" w:space="0" w:color="auto"/>
              <w:right w:val="single" w:sz="4" w:space="0" w:color="auto"/>
            </w:tcBorders>
          </w:tcPr>
          <w:p w14:paraId="3F819DD6" w14:textId="382802C7" w:rsidR="00C23281" w:rsidRPr="00265218" w:rsidRDefault="00C23281" w:rsidP="00C23281">
            <w:pPr>
              <w:pStyle w:val="afffffffffffffa"/>
              <w:rPr>
                <w:b/>
                <w:bCs/>
                <w:lang w:eastAsia="ru-RU"/>
              </w:rPr>
            </w:pPr>
            <w:r>
              <w:rPr>
                <w:szCs w:val="20"/>
              </w:rPr>
              <w:t> </w:t>
            </w:r>
          </w:p>
        </w:tc>
      </w:tr>
      <w:tr w:rsidR="00C23281" w:rsidRPr="0010126E" w14:paraId="0E1A6B72" w14:textId="6A90E3A5" w:rsidTr="00F51E63">
        <w:trPr>
          <w:trHeight w:val="143"/>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63002F44" w14:textId="5D339B2B" w:rsidR="00C23281" w:rsidRPr="0010126E" w:rsidRDefault="00C23281" w:rsidP="00C23281">
            <w:pPr>
              <w:pStyle w:val="afffffffffffffa"/>
              <w:rPr>
                <w:lang w:eastAsia="ru-RU"/>
              </w:rPr>
            </w:pPr>
            <w:r>
              <w:rPr>
                <w:lang w:eastAsia="ru-RU"/>
              </w:rPr>
              <w:t>3</w:t>
            </w:r>
          </w:p>
        </w:tc>
        <w:tc>
          <w:tcPr>
            <w:tcW w:w="1348" w:type="dxa"/>
            <w:tcBorders>
              <w:top w:val="nil"/>
              <w:left w:val="nil"/>
              <w:bottom w:val="single" w:sz="4" w:space="0" w:color="auto"/>
              <w:right w:val="single" w:sz="4" w:space="0" w:color="auto"/>
            </w:tcBorders>
            <w:shd w:val="clear" w:color="auto" w:fill="auto"/>
            <w:hideMark/>
          </w:tcPr>
          <w:p w14:paraId="19222F74" w14:textId="44A3755D" w:rsidR="00C23281" w:rsidRPr="0010126E" w:rsidRDefault="00C23281" w:rsidP="00C23281">
            <w:pPr>
              <w:pStyle w:val="afffffffffffffa"/>
              <w:rPr>
                <w:lang w:eastAsia="ru-RU"/>
              </w:rPr>
            </w:pPr>
            <w:r>
              <w:rPr>
                <w:szCs w:val="20"/>
              </w:rPr>
              <w:t>100</w:t>
            </w:r>
          </w:p>
        </w:tc>
        <w:tc>
          <w:tcPr>
            <w:tcW w:w="1348" w:type="dxa"/>
            <w:tcBorders>
              <w:top w:val="nil"/>
              <w:left w:val="nil"/>
              <w:bottom w:val="single" w:sz="4" w:space="0" w:color="auto"/>
              <w:right w:val="single" w:sz="4" w:space="0" w:color="auto"/>
            </w:tcBorders>
            <w:shd w:val="clear" w:color="auto" w:fill="auto"/>
            <w:hideMark/>
          </w:tcPr>
          <w:p w14:paraId="4F833042" w14:textId="49317C06" w:rsidR="00C23281" w:rsidRPr="0010126E" w:rsidRDefault="00C23281" w:rsidP="00C23281">
            <w:pPr>
              <w:pStyle w:val="afffffffffffffa"/>
              <w:rPr>
                <w:lang w:eastAsia="ru-RU"/>
              </w:rPr>
            </w:pPr>
            <w:r>
              <w:rPr>
                <w:szCs w:val="20"/>
              </w:rPr>
              <w:t>250</w:t>
            </w:r>
          </w:p>
        </w:tc>
        <w:tc>
          <w:tcPr>
            <w:tcW w:w="1076" w:type="dxa"/>
            <w:tcBorders>
              <w:top w:val="nil"/>
              <w:left w:val="nil"/>
              <w:bottom w:val="single" w:sz="4" w:space="0" w:color="auto"/>
              <w:right w:val="single" w:sz="4" w:space="0" w:color="auto"/>
            </w:tcBorders>
            <w:shd w:val="clear" w:color="auto" w:fill="auto"/>
            <w:hideMark/>
          </w:tcPr>
          <w:p w14:paraId="76DF39E0" w14:textId="7CD33A6B"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6CBC47C6" w14:textId="7C0FCB7E" w:rsidR="00C23281" w:rsidRPr="00265218" w:rsidRDefault="00C23281" w:rsidP="00C23281">
            <w:pPr>
              <w:pStyle w:val="afffffffffffffa"/>
              <w:rPr>
                <w:lang w:eastAsia="ru-RU"/>
              </w:rPr>
            </w:pPr>
            <w:r>
              <w:rPr>
                <w:szCs w:val="20"/>
              </w:rPr>
              <w:t>50,00</w:t>
            </w:r>
          </w:p>
        </w:tc>
        <w:tc>
          <w:tcPr>
            <w:tcW w:w="1560" w:type="dxa"/>
            <w:tcBorders>
              <w:top w:val="nil"/>
              <w:left w:val="nil"/>
              <w:bottom w:val="single" w:sz="4" w:space="0" w:color="auto"/>
              <w:right w:val="single" w:sz="4" w:space="0" w:color="auto"/>
            </w:tcBorders>
          </w:tcPr>
          <w:p w14:paraId="1F01BBD0" w14:textId="3769C8E2" w:rsidR="00C23281" w:rsidRPr="00265218" w:rsidRDefault="00C23281" w:rsidP="00C23281">
            <w:pPr>
              <w:pStyle w:val="afffffffffffffa"/>
              <w:rPr>
                <w:lang w:eastAsia="ru-RU"/>
              </w:rPr>
            </w:pPr>
            <w:r>
              <w:rPr>
                <w:szCs w:val="20"/>
              </w:rPr>
              <w:t>0,0079</w:t>
            </w:r>
          </w:p>
        </w:tc>
        <w:tc>
          <w:tcPr>
            <w:tcW w:w="2232" w:type="dxa"/>
            <w:tcBorders>
              <w:top w:val="nil"/>
              <w:left w:val="nil"/>
              <w:bottom w:val="single" w:sz="4" w:space="0" w:color="auto"/>
              <w:right w:val="single" w:sz="4" w:space="0" w:color="auto"/>
            </w:tcBorders>
          </w:tcPr>
          <w:p w14:paraId="537A2707" w14:textId="0CE0CB9D" w:rsidR="00C23281" w:rsidRPr="00265218" w:rsidRDefault="00C23281" w:rsidP="00C23281">
            <w:pPr>
              <w:pStyle w:val="afffffffffffffa"/>
              <w:rPr>
                <w:b/>
                <w:bCs/>
                <w:lang w:eastAsia="ru-RU"/>
              </w:rPr>
            </w:pPr>
            <w:r>
              <w:rPr>
                <w:szCs w:val="20"/>
              </w:rPr>
              <w:t> </w:t>
            </w:r>
          </w:p>
        </w:tc>
      </w:tr>
      <w:tr w:rsidR="00C23281" w:rsidRPr="0010126E" w14:paraId="519F7560" w14:textId="10381B93" w:rsidTr="00F51E63">
        <w:trPr>
          <w:trHeight w:val="70"/>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2698B946" w14:textId="3A56111E" w:rsidR="00C23281" w:rsidRPr="0010126E" w:rsidRDefault="00C23281" w:rsidP="00C23281">
            <w:pPr>
              <w:pStyle w:val="afffffffffffffa"/>
              <w:rPr>
                <w:lang w:eastAsia="ru-RU"/>
              </w:rPr>
            </w:pPr>
            <w:r>
              <w:rPr>
                <w:lang w:eastAsia="ru-RU"/>
              </w:rPr>
              <w:t>4</w:t>
            </w:r>
          </w:p>
        </w:tc>
        <w:tc>
          <w:tcPr>
            <w:tcW w:w="1348" w:type="dxa"/>
            <w:tcBorders>
              <w:top w:val="nil"/>
              <w:left w:val="nil"/>
              <w:bottom w:val="single" w:sz="4" w:space="0" w:color="auto"/>
              <w:right w:val="single" w:sz="4" w:space="0" w:color="auto"/>
            </w:tcBorders>
            <w:shd w:val="clear" w:color="auto" w:fill="auto"/>
            <w:hideMark/>
          </w:tcPr>
          <w:p w14:paraId="4C08897F" w14:textId="3912BFE0" w:rsidR="00C23281" w:rsidRPr="0010126E" w:rsidRDefault="00C23281" w:rsidP="00C23281">
            <w:pPr>
              <w:pStyle w:val="afffffffffffffa"/>
              <w:rPr>
                <w:lang w:eastAsia="ru-RU"/>
              </w:rPr>
            </w:pPr>
            <w:r>
              <w:rPr>
                <w:szCs w:val="20"/>
              </w:rPr>
              <w:t>120</w:t>
            </w:r>
          </w:p>
        </w:tc>
        <w:tc>
          <w:tcPr>
            <w:tcW w:w="1348" w:type="dxa"/>
            <w:tcBorders>
              <w:top w:val="nil"/>
              <w:left w:val="nil"/>
              <w:bottom w:val="single" w:sz="4" w:space="0" w:color="auto"/>
              <w:right w:val="single" w:sz="4" w:space="0" w:color="auto"/>
            </w:tcBorders>
            <w:shd w:val="clear" w:color="auto" w:fill="auto"/>
            <w:hideMark/>
          </w:tcPr>
          <w:p w14:paraId="7E8FA985" w14:textId="060AAB9B" w:rsidR="00C23281" w:rsidRPr="0010126E" w:rsidRDefault="00C23281" w:rsidP="00C23281">
            <w:pPr>
              <w:pStyle w:val="afffffffffffffa"/>
              <w:rPr>
                <w:lang w:eastAsia="ru-RU"/>
              </w:rPr>
            </w:pPr>
            <w:r>
              <w:rPr>
                <w:szCs w:val="20"/>
              </w:rPr>
              <w:t>300</w:t>
            </w:r>
          </w:p>
        </w:tc>
        <w:tc>
          <w:tcPr>
            <w:tcW w:w="1076" w:type="dxa"/>
            <w:tcBorders>
              <w:top w:val="nil"/>
              <w:left w:val="nil"/>
              <w:bottom w:val="single" w:sz="4" w:space="0" w:color="auto"/>
              <w:right w:val="single" w:sz="4" w:space="0" w:color="auto"/>
            </w:tcBorders>
            <w:shd w:val="clear" w:color="auto" w:fill="auto"/>
            <w:hideMark/>
          </w:tcPr>
          <w:p w14:paraId="68675218" w14:textId="7F9DD158"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5EC54972" w14:textId="7B183C4C" w:rsidR="00C23281" w:rsidRPr="00265218" w:rsidRDefault="00C23281" w:rsidP="00C23281">
            <w:pPr>
              <w:pStyle w:val="afffffffffffffa"/>
              <w:rPr>
                <w:lang w:eastAsia="ru-RU"/>
              </w:rPr>
            </w:pPr>
            <w:r>
              <w:rPr>
                <w:szCs w:val="20"/>
              </w:rPr>
              <w:t>72,00</w:t>
            </w:r>
          </w:p>
        </w:tc>
        <w:tc>
          <w:tcPr>
            <w:tcW w:w="1560" w:type="dxa"/>
            <w:tcBorders>
              <w:top w:val="nil"/>
              <w:left w:val="nil"/>
              <w:bottom w:val="single" w:sz="4" w:space="0" w:color="auto"/>
              <w:right w:val="single" w:sz="4" w:space="0" w:color="auto"/>
            </w:tcBorders>
          </w:tcPr>
          <w:p w14:paraId="24D04149" w14:textId="60BC6858" w:rsidR="00C23281" w:rsidRPr="00265218" w:rsidRDefault="00C23281" w:rsidP="00C23281">
            <w:pPr>
              <w:pStyle w:val="afffffffffffffa"/>
              <w:rPr>
                <w:lang w:eastAsia="ru-RU"/>
              </w:rPr>
            </w:pPr>
            <w:r>
              <w:rPr>
                <w:szCs w:val="20"/>
              </w:rPr>
              <w:t>0,0113</w:t>
            </w:r>
          </w:p>
        </w:tc>
        <w:tc>
          <w:tcPr>
            <w:tcW w:w="2232" w:type="dxa"/>
            <w:tcBorders>
              <w:top w:val="nil"/>
              <w:left w:val="nil"/>
              <w:bottom w:val="single" w:sz="4" w:space="0" w:color="auto"/>
              <w:right w:val="single" w:sz="4" w:space="0" w:color="auto"/>
            </w:tcBorders>
          </w:tcPr>
          <w:p w14:paraId="53869CAF" w14:textId="7ECC2747" w:rsidR="00C23281" w:rsidRPr="00265218" w:rsidRDefault="00C23281" w:rsidP="00C23281">
            <w:pPr>
              <w:pStyle w:val="afffffffffffffa"/>
              <w:rPr>
                <w:b/>
                <w:bCs/>
                <w:lang w:eastAsia="ru-RU"/>
              </w:rPr>
            </w:pPr>
            <w:r>
              <w:rPr>
                <w:szCs w:val="20"/>
              </w:rPr>
              <w:t> </w:t>
            </w:r>
          </w:p>
        </w:tc>
      </w:tr>
      <w:tr w:rsidR="00C23281" w:rsidRPr="0010126E" w14:paraId="1AD674EA" w14:textId="6E35CDF2" w:rsidTr="00F51E63">
        <w:trPr>
          <w:trHeight w:val="70"/>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6D66D158" w14:textId="0989E224" w:rsidR="00C23281" w:rsidRPr="0010126E" w:rsidRDefault="00C23281" w:rsidP="00C23281">
            <w:pPr>
              <w:pStyle w:val="afffffffffffffa"/>
              <w:rPr>
                <w:lang w:eastAsia="ru-RU"/>
              </w:rPr>
            </w:pPr>
            <w:r>
              <w:rPr>
                <w:lang w:eastAsia="ru-RU"/>
              </w:rPr>
              <w:t>5</w:t>
            </w:r>
          </w:p>
        </w:tc>
        <w:tc>
          <w:tcPr>
            <w:tcW w:w="1348" w:type="dxa"/>
            <w:tcBorders>
              <w:top w:val="nil"/>
              <w:left w:val="nil"/>
              <w:bottom w:val="single" w:sz="4" w:space="0" w:color="auto"/>
              <w:right w:val="single" w:sz="4" w:space="0" w:color="auto"/>
            </w:tcBorders>
            <w:shd w:val="clear" w:color="auto" w:fill="auto"/>
            <w:hideMark/>
          </w:tcPr>
          <w:p w14:paraId="1C7A0545" w14:textId="7830A6E6" w:rsidR="00C23281" w:rsidRPr="0010126E" w:rsidRDefault="00C23281" w:rsidP="00C23281">
            <w:pPr>
              <w:pStyle w:val="afffffffffffffa"/>
              <w:rPr>
                <w:lang w:eastAsia="ru-RU"/>
              </w:rPr>
            </w:pPr>
            <w:r>
              <w:rPr>
                <w:szCs w:val="20"/>
              </w:rPr>
              <w:t>150</w:t>
            </w:r>
          </w:p>
        </w:tc>
        <w:tc>
          <w:tcPr>
            <w:tcW w:w="1348" w:type="dxa"/>
            <w:tcBorders>
              <w:top w:val="nil"/>
              <w:left w:val="nil"/>
              <w:bottom w:val="single" w:sz="4" w:space="0" w:color="auto"/>
              <w:right w:val="single" w:sz="4" w:space="0" w:color="auto"/>
            </w:tcBorders>
            <w:shd w:val="clear" w:color="auto" w:fill="auto"/>
            <w:hideMark/>
          </w:tcPr>
          <w:p w14:paraId="1028FBEA" w14:textId="29653A24" w:rsidR="00C23281" w:rsidRPr="0010126E" w:rsidRDefault="00C23281" w:rsidP="00C23281">
            <w:pPr>
              <w:pStyle w:val="afffffffffffffa"/>
              <w:rPr>
                <w:lang w:eastAsia="ru-RU"/>
              </w:rPr>
            </w:pPr>
            <w:r>
              <w:rPr>
                <w:szCs w:val="20"/>
              </w:rPr>
              <w:t>600</w:t>
            </w:r>
          </w:p>
        </w:tc>
        <w:tc>
          <w:tcPr>
            <w:tcW w:w="1076" w:type="dxa"/>
            <w:tcBorders>
              <w:top w:val="nil"/>
              <w:left w:val="nil"/>
              <w:bottom w:val="single" w:sz="4" w:space="0" w:color="auto"/>
              <w:right w:val="single" w:sz="4" w:space="0" w:color="auto"/>
            </w:tcBorders>
            <w:shd w:val="clear" w:color="auto" w:fill="auto"/>
            <w:hideMark/>
          </w:tcPr>
          <w:p w14:paraId="0F54FD4D" w14:textId="24070A73"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4A863CC7" w14:textId="587BBABB" w:rsidR="00C23281" w:rsidRPr="00265218" w:rsidRDefault="00C23281" w:rsidP="00C23281">
            <w:pPr>
              <w:pStyle w:val="afffffffffffffa"/>
              <w:rPr>
                <w:lang w:eastAsia="ru-RU"/>
              </w:rPr>
            </w:pPr>
            <w:r>
              <w:rPr>
                <w:szCs w:val="20"/>
              </w:rPr>
              <w:t>180,00</w:t>
            </w:r>
          </w:p>
        </w:tc>
        <w:tc>
          <w:tcPr>
            <w:tcW w:w="1560" w:type="dxa"/>
            <w:tcBorders>
              <w:top w:val="nil"/>
              <w:left w:val="nil"/>
              <w:bottom w:val="single" w:sz="4" w:space="0" w:color="auto"/>
              <w:right w:val="single" w:sz="4" w:space="0" w:color="auto"/>
            </w:tcBorders>
          </w:tcPr>
          <w:p w14:paraId="1DD12D69" w14:textId="25999C4E" w:rsidR="00C23281" w:rsidRPr="00265218" w:rsidRDefault="00C23281" w:rsidP="00C23281">
            <w:pPr>
              <w:pStyle w:val="afffffffffffffa"/>
              <w:rPr>
                <w:lang w:eastAsia="ru-RU"/>
              </w:rPr>
            </w:pPr>
            <w:r>
              <w:rPr>
                <w:szCs w:val="20"/>
              </w:rPr>
              <w:t>0,0177</w:t>
            </w:r>
          </w:p>
        </w:tc>
        <w:tc>
          <w:tcPr>
            <w:tcW w:w="2232" w:type="dxa"/>
            <w:tcBorders>
              <w:top w:val="nil"/>
              <w:left w:val="nil"/>
              <w:bottom w:val="single" w:sz="4" w:space="0" w:color="auto"/>
              <w:right w:val="single" w:sz="4" w:space="0" w:color="auto"/>
            </w:tcBorders>
          </w:tcPr>
          <w:p w14:paraId="212ABE18" w14:textId="29199F5C" w:rsidR="00C23281" w:rsidRPr="00265218" w:rsidRDefault="00C23281" w:rsidP="00C23281">
            <w:pPr>
              <w:pStyle w:val="afffffffffffffa"/>
              <w:rPr>
                <w:b/>
                <w:bCs/>
                <w:lang w:eastAsia="ru-RU"/>
              </w:rPr>
            </w:pPr>
            <w:r>
              <w:rPr>
                <w:szCs w:val="20"/>
              </w:rPr>
              <w:t> </w:t>
            </w:r>
          </w:p>
        </w:tc>
      </w:tr>
      <w:tr w:rsidR="00C23281" w:rsidRPr="0010126E" w14:paraId="618E1CFF" w14:textId="7FCB57E3" w:rsidTr="00F51E63">
        <w:trPr>
          <w:trHeight w:val="139"/>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304FE796" w14:textId="09B52419" w:rsidR="00C23281" w:rsidRPr="0010126E" w:rsidRDefault="00C23281" w:rsidP="00C23281">
            <w:pPr>
              <w:pStyle w:val="afffffffffffffa"/>
              <w:rPr>
                <w:lang w:eastAsia="ru-RU"/>
              </w:rPr>
            </w:pPr>
            <w:r>
              <w:rPr>
                <w:lang w:eastAsia="ru-RU"/>
              </w:rPr>
              <w:t>6</w:t>
            </w:r>
          </w:p>
        </w:tc>
        <w:tc>
          <w:tcPr>
            <w:tcW w:w="1348" w:type="dxa"/>
            <w:tcBorders>
              <w:top w:val="nil"/>
              <w:left w:val="nil"/>
              <w:bottom w:val="single" w:sz="4" w:space="0" w:color="auto"/>
              <w:right w:val="single" w:sz="4" w:space="0" w:color="auto"/>
            </w:tcBorders>
            <w:shd w:val="clear" w:color="auto" w:fill="auto"/>
            <w:hideMark/>
          </w:tcPr>
          <w:p w14:paraId="04743046" w14:textId="668F4D0E" w:rsidR="00C23281" w:rsidRPr="0010126E" w:rsidRDefault="00C23281" w:rsidP="00C23281">
            <w:pPr>
              <w:pStyle w:val="afffffffffffffa"/>
              <w:rPr>
                <w:lang w:eastAsia="ru-RU"/>
              </w:rPr>
            </w:pPr>
            <w:r>
              <w:rPr>
                <w:szCs w:val="20"/>
              </w:rPr>
              <w:t>219</w:t>
            </w:r>
          </w:p>
        </w:tc>
        <w:tc>
          <w:tcPr>
            <w:tcW w:w="1348" w:type="dxa"/>
            <w:tcBorders>
              <w:top w:val="nil"/>
              <w:left w:val="nil"/>
              <w:bottom w:val="single" w:sz="4" w:space="0" w:color="auto"/>
              <w:right w:val="single" w:sz="4" w:space="0" w:color="auto"/>
            </w:tcBorders>
            <w:shd w:val="clear" w:color="auto" w:fill="auto"/>
            <w:hideMark/>
          </w:tcPr>
          <w:p w14:paraId="786CAB8B" w14:textId="715341D0" w:rsidR="00C23281" w:rsidRPr="0010126E" w:rsidRDefault="00C23281" w:rsidP="00C23281">
            <w:pPr>
              <w:pStyle w:val="afffffffffffffa"/>
              <w:rPr>
                <w:lang w:eastAsia="ru-RU"/>
              </w:rPr>
            </w:pPr>
            <w:r>
              <w:rPr>
                <w:szCs w:val="20"/>
              </w:rPr>
              <w:t>240</w:t>
            </w:r>
          </w:p>
        </w:tc>
        <w:tc>
          <w:tcPr>
            <w:tcW w:w="1076" w:type="dxa"/>
            <w:tcBorders>
              <w:top w:val="nil"/>
              <w:left w:val="nil"/>
              <w:bottom w:val="single" w:sz="4" w:space="0" w:color="auto"/>
              <w:right w:val="single" w:sz="4" w:space="0" w:color="auto"/>
            </w:tcBorders>
            <w:shd w:val="clear" w:color="auto" w:fill="auto"/>
            <w:hideMark/>
          </w:tcPr>
          <w:p w14:paraId="7BFDE396" w14:textId="77046F31" w:rsidR="00C23281" w:rsidRPr="0010126E" w:rsidRDefault="00C23281" w:rsidP="00C23281">
            <w:pPr>
              <w:pStyle w:val="afffffffffffffa"/>
              <w:rPr>
                <w:lang w:eastAsia="ru-RU"/>
              </w:rPr>
            </w:pPr>
            <w:r>
              <w:rPr>
                <w:szCs w:val="20"/>
              </w:rPr>
              <w:t>2</w:t>
            </w:r>
          </w:p>
        </w:tc>
        <w:tc>
          <w:tcPr>
            <w:tcW w:w="2195" w:type="dxa"/>
            <w:tcBorders>
              <w:top w:val="nil"/>
              <w:left w:val="nil"/>
              <w:bottom w:val="single" w:sz="4" w:space="0" w:color="auto"/>
              <w:right w:val="single" w:sz="4" w:space="0" w:color="auto"/>
            </w:tcBorders>
            <w:shd w:val="clear" w:color="auto" w:fill="auto"/>
          </w:tcPr>
          <w:p w14:paraId="5610E781" w14:textId="7DE6CE97" w:rsidR="00C23281" w:rsidRPr="00265218" w:rsidRDefault="00C23281" w:rsidP="00C23281">
            <w:pPr>
              <w:pStyle w:val="afffffffffffffa"/>
              <w:rPr>
                <w:lang w:eastAsia="ru-RU"/>
              </w:rPr>
            </w:pPr>
            <w:r>
              <w:rPr>
                <w:szCs w:val="20"/>
              </w:rPr>
              <w:t>105,12</w:t>
            </w:r>
          </w:p>
        </w:tc>
        <w:tc>
          <w:tcPr>
            <w:tcW w:w="1560" w:type="dxa"/>
            <w:tcBorders>
              <w:top w:val="nil"/>
              <w:left w:val="nil"/>
              <w:bottom w:val="single" w:sz="4" w:space="0" w:color="auto"/>
              <w:right w:val="single" w:sz="4" w:space="0" w:color="auto"/>
            </w:tcBorders>
          </w:tcPr>
          <w:p w14:paraId="1B1CE2C2" w14:textId="32068816" w:rsidR="00C23281" w:rsidRPr="00265218" w:rsidRDefault="00C23281" w:rsidP="00C23281">
            <w:pPr>
              <w:pStyle w:val="afffffffffffffa"/>
              <w:rPr>
                <w:lang w:eastAsia="ru-RU"/>
              </w:rPr>
            </w:pPr>
            <w:r>
              <w:rPr>
                <w:szCs w:val="20"/>
              </w:rPr>
              <w:t>0,0377</w:t>
            </w:r>
          </w:p>
        </w:tc>
        <w:tc>
          <w:tcPr>
            <w:tcW w:w="2232" w:type="dxa"/>
            <w:tcBorders>
              <w:top w:val="nil"/>
              <w:left w:val="nil"/>
              <w:bottom w:val="single" w:sz="4" w:space="0" w:color="auto"/>
              <w:right w:val="single" w:sz="4" w:space="0" w:color="auto"/>
            </w:tcBorders>
          </w:tcPr>
          <w:p w14:paraId="36F79002" w14:textId="361352C5" w:rsidR="00C23281" w:rsidRPr="00265218" w:rsidRDefault="00C23281" w:rsidP="00C23281">
            <w:pPr>
              <w:pStyle w:val="afffffffffffffa"/>
              <w:rPr>
                <w:b/>
                <w:bCs/>
                <w:lang w:eastAsia="ru-RU"/>
              </w:rPr>
            </w:pPr>
            <w:r>
              <w:rPr>
                <w:szCs w:val="20"/>
              </w:rPr>
              <w:t> </w:t>
            </w:r>
          </w:p>
        </w:tc>
      </w:tr>
      <w:tr w:rsidR="00583709" w:rsidRPr="0010126E" w14:paraId="19ADB17E" w14:textId="525C6FF9" w:rsidTr="00150D1C">
        <w:trPr>
          <w:trHeight w:val="255"/>
        </w:trPr>
        <w:tc>
          <w:tcPr>
            <w:tcW w:w="378" w:type="dxa"/>
            <w:tcBorders>
              <w:top w:val="nil"/>
              <w:left w:val="single" w:sz="4" w:space="0" w:color="auto"/>
              <w:bottom w:val="single" w:sz="4" w:space="0" w:color="auto"/>
              <w:right w:val="single" w:sz="4" w:space="0" w:color="auto"/>
            </w:tcBorders>
            <w:shd w:val="clear" w:color="auto" w:fill="auto"/>
            <w:vAlign w:val="center"/>
            <w:hideMark/>
          </w:tcPr>
          <w:p w14:paraId="23FB5A60" w14:textId="77777777" w:rsidR="00583709" w:rsidRPr="0010126E" w:rsidRDefault="00583709" w:rsidP="00583709">
            <w:pPr>
              <w:pStyle w:val="afffffffffffffa"/>
              <w:rPr>
                <w:lang w:eastAsia="ru-RU"/>
              </w:rPr>
            </w:pPr>
            <w:r w:rsidRPr="0010126E">
              <w:rPr>
                <w:lang w:eastAsia="ru-RU"/>
              </w:rPr>
              <w:t> </w:t>
            </w:r>
          </w:p>
        </w:tc>
        <w:tc>
          <w:tcPr>
            <w:tcW w:w="1348" w:type="dxa"/>
            <w:tcBorders>
              <w:top w:val="nil"/>
              <w:left w:val="nil"/>
              <w:bottom w:val="single" w:sz="4" w:space="0" w:color="auto"/>
              <w:right w:val="single" w:sz="4" w:space="0" w:color="auto"/>
            </w:tcBorders>
            <w:shd w:val="clear" w:color="auto" w:fill="auto"/>
            <w:vAlign w:val="center"/>
            <w:hideMark/>
          </w:tcPr>
          <w:p w14:paraId="7CC6D263" w14:textId="77777777" w:rsidR="00583709" w:rsidRPr="0010126E" w:rsidRDefault="00583709" w:rsidP="00583709">
            <w:pPr>
              <w:pStyle w:val="afffffffffffffa"/>
              <w:rPr>
                <w:b/>
                <w:bCs/>
                <w:lang w:eastAsia="ru-RU"/>
              </w:rPr>
            </w:pPr>
            <w:r w:rsidRPr="0010126E">
              <w:rPr>
                <w:b/>
                <w:bCs/>
                <w:lang w:eastAsia="ru-RU"/>
              </w:rPr>
              <w:t>Итого</w:t>
            </w:r>
          </w:p>
        </w:tc>
        <w:tc>
          <w:tcPr>
            <w:tcW w:w="1348" w:type="dxa"/>
            <w:tcBorders>
              <w:top w:val="nil"/>
              <w:left w:val="nil"/>
              <w:bottom w:val="single" w:sz="4" w:space="0" w:color="auto"/>
              <w:right w:val="single" w:sz="4" w:space="0" w:color="auto"/>
            </w:tcBorders>
            <w:shd w:val="clear" w:color="auto" w:fill="auto"/>
            <w:vAlign w:val="bottom"/>
            <w:hideMark/>
          </w:tcPr>
          <w:p w14:paraId="72822509" w14:textId="431C7AB3" w:rsidR="00583709" w:rsidRPr="0010126E" w:rsidRDefault="00583709" w:rsidP="00583709">
            <w:pPr>
              <w:pStyle w:val="afffffffffffffa"/>
              <w:rPr>
                <w:b/>
                <w:bCs/>
                <w:lang w:eastAsia="ru-RU"/>
              </w:rPr>
            </w:pPr>
            <w:r>
              <w:rPr>
                <w:b/>
                <w:bCs/>
                <w:szCs w:val="20"/>
              </w:rPr>
              <w:t>2000</w:t>
            </w:r>
          </w:p>
        </w:tc>
        <w:tc>
          <w:tcPr>
            <w:tcW w:w="1076" w:type="dxa"/>
            <w:tcBorders>
              <w:top w:val="nil"/>
              <w:left w:val="nil"/>
              <w:bottom w:val="single" w:sz="4" w:space="0" w:color="auto"/>
              <w:right w:val="single" w:sz="4" w:space="0" w:color="auto"/>
            </w:tcBorders>
            <w:shd w:val="clear" w:color="auto" w:fill="auto"/>
            <w:hideMark/>
          </w:tcPr>
          <w:p w14:paraId="05D3BAE4" w14:textId="1BCF2254" w:rsidR="00583709" w:rsidRPr="0010126E" w:rsidRDefault="00583709" w:rsidP="00583709">
            <w:pPr>
              <w:pStyle w:val="afffffffffffffa"/>
              <w:rPr>
                <w:lang w:eastAsia="ru-RU"/>
              </w:rPr>
            </w:pPr>
            <w:r>
              <w:rPr>
                <w:b/>
                <w:bCs/>
                <w:szCs w:val="20"/>
              </w:rPr>
              <w:t> </w:t>
            </w:r>
          </w:p>
        </w:tc>
        <w:tc>
          <w:tcPr>
            <w:tcW w:w="2195" w:type="dxa"/>
            <w:tcBorders>
              <w:top w:val="nil"/>
              <w:left w:val="nil"/>
              <w:bottom w:val="single" w:sz="4" w:space="0" w:color="auto"/>
              <w:right w:val="single" w:sz="4" w:space="0" w:color="auto"/>
            </w:tcBorders>
            <w:shd w:val="clear" w:color="auto" w:fill="auto"/>
          </w:tcPr>
          <w:p w14:paraId="26B5709B" w14:textId="2667F976" w:rsidR="00583709" w:rsidRPr="00265218" w:rsidRDefault="00583709" w:rsidP="00583709">
            <w:pPr>
              <w:pStyle w:val="afffffffffffffa"/>
              <w:rPr>
                <w:b/>
                <w:bCs/>
                <w:lang w:eastAsia="ru-RU"/>
              </w:rPr>
            </w:pPr>
            <w:r>
              <w:rPr>
                <w:b/>
                <w:bCs/>
                <w:szCs w:val="20"/>
              </w:rPr>
              <w:t>480,00</w:t>
            </w:r>
          </w:p>
        </w:tc>
        <w:tc>
          <w:tcPr>
            <w:tcW w:w="1560" w:type="dxa"/>
            <w:tcBorders>
              <w:top w:val="nil"/>
              <w:left w:val="nil"/>
              <w:bottom w:val="single" w:sz="4" w:space="0" w:color="auto"/>
              <w:right w:val="single" w:sz="4" w:space="0" w:color="auto"/>
            </w:tcBorders>
          </w:tcPr>
          <w:p w14:paraId="6A3CC19E" w14:textId="2B494412" w:rsidR="00583709" w:rsidRPr="00265218" w:rsidRDefault="00583709" w:rsidP="00583709">
            <w:pPr>
              <w:pStyle w:val="afffffffffffffa"/>
              <w:rPr>
                <w:b/>
                <w:bCs/>
                <w:lang w:eastAsia="ru-RU"/>
              </w:rPr>
            </w:pPr>
            <w:r>
              <w:rPr>
                <w:b/>
                <w:bCs/>
                <w:szCs w:val="20"/>
              </w:rPr>
              <w:t>0,08</w:t>
            </w:r>
          </w:p>
        </w:tc>
        <w:tc>
          <w:tcPr>
            <w:tcW w:w="2232" w:type="dxa"/>
            <w:tcBorders>
              <w:top w:val="nil"/>
              <w:left w:val="nil"/>
              <w:bottom w:val="single" w:sz="4" w:space="0" w:color="auto"/>
              <w:right w:val="single" w:sz="4" w:space="0" w:color="auto"/>
            </w:tcBorders>
          </w:tcPr>
          <w:p w14:paraId="3F4075BB" w14:textId="0BD6B6D9" w:rsidR="00583709" w:rsidRPr="00265218" w:rsidRDefault="00583709" w:rsidP="00583709">
            <w:pPr>
              <w:pStyle w:val="afffffffffffffa"/>
              <w:rPr>
                <w:b/>
                <w:bCs/>
                <w:lang w:eastAsia="ru-RU"/>
              </w:rPr>
            </w:pPr>
            <w:r>
              <w:rPr>
                <w:b/>
                <w:bCs/>
                <w:szCs w:val="20"/>
              </w:rPr>
              <w:t>0,23</w:t>
            </w:r>
          </w:p>
        </w:tc>
      </w:tr>
    </w:tbl>
    <w:p w14:paraId="3D124474" w14:textId="77777777" w:rsidR="00D64E8A" w:rsidRDefault="00D64E8A" w:rsidP="00000AC6"/>
    <w:p w14:paraId="16C33ACF" w14:textId="613EB0D2" w:rsidR="00000AC6" w:rsidRDefault="00000AC6" w:rsidP="00000AC6">
      <w:r>
        <w:t>Теплоснабжение осуществляется по</w:t>
      </w:r>
      <w:r w:rsidR="0010126E">
        <w:t xml:space="preserve"> трубопроводам с непосредственным присоединением потребителей (без узлов смешения или теплообменников).</w:t>
      </w:r>
    </w:p>
    <w:bookmarkEnd w:id="99"/>
    <w:p w14:paraId="486FD1B3" w14:textId="641327A3" w:rsidR="00C92F04" w:rsidRDefault="00000AC6" w:rsidP="00000AC6">
      <w:pPr>
        <w:pStyle w:val="Sf1"/>
        <w:rPr>
          <w:color w:val="000000"/>
          <w:lang w:bidi="ru-RU"/>
        </w:rPr>
      </w:pPr>
      <w:r w:rsidRPr="006B641A">
        <w:lastRenderedPageBreak/>
        <w:t xml:space="preserve">Прокладка теплосетей </w:t>
      </w:r>
      <w:r w:rsidR="0010126E">
        <w:t xml:space="preserve">подземная в непроходных каналах, </w:t>
      </w:r>
      <w:r w:rsidRPr="006B641A">
        <w:t>частично воздушная на ж/б опорах.</w:t>
      </w:r>
      <w:r w:rsidR="004D537A">
        <w:t xml:space="preserve"> </w:t>
      </w:r>
      <w:r w:rsidR="004D537A">
        <w:rPr>
          <w:color w:val="000000"/>
          <w:lang w:bidi="ru-RU"/>
        </w:rPr>
        <w:t xml:space="preserve">Тепловая изоляция трубопроводов выполнена матами минераловатными. </w:t>
      </w:r>
    </w:p>
    <w:p w14:paraId="5A9D65B2" w14:textId="5EA25806" w:rsidR="001255A2" w:rsidRDefault="001255A2" w:rsidP="00B77E1C">
      <w:pPr>
        <w:pStyle w:val="30"/>
        <w:numPr>
          <w:ilvl w:val="2"/>
          <w:numId w:val="41"/>
        </w:numPr>
      </w:pPr>
      <w:bookmarkStart w:id="104" w:name="_Toc132723985"/>
      <w:r>
        <w:t>Карты (схемы) тепловых сетей в зонах действия источников тепловой энергии в электронной форме и (или) на бумажном носители</w:t>
      </w:r>
      <w:bookmarkEnd w:id="104"/>
    </w:p>
    <w:p w14:paraId="0CEC45DD" w14:textId="05F71993" w:rsidR="001255A2" w:rsidRDefault="001255A2" w:rsidP="00F14A36">
      <w:r w:rsidRPr="001255A2">
        <w:t>Схемы тепловых сетей с указанием протяжённостей участков, условного диаметра участков тепловой сети, наименований тепловых камер, узлов и наименований потребителей тепловой эне</w:t>
      </w:r>
      <w:r w:rsidR="00BF7627">
        <w:t xml:space="preserve">ргии представлены </w:t>
      </w:r>
      <w:r w:rsidR="003B62BD">
        <w:t>на рисунке ниже</w:t>
      </w:r>
      <w:r w:rsidRPr="001255A2">
        <w:t>.</w:t>
      </w:r>
    </w:p>
    <w:p w14:paraId="739CBF17" w14:textId="364316AB" w:rsidR="000F4D6A" w:rsidRDefault="000F4D6A" w:rsidP="00F14A36"/>
    <w:p w14:paraId="69ECE409" w14:textId="2ACBAA98" w:rsidR="003B62BD" w:rsidRDefault="000F4D6A" w:rsidP="003B62BD">
      <w:pPr>
        <w:keepNext/>
        <w:spacing w:before="0" w:after="0"/>
        <w:ind w:firstLine="0"/>
        <w:jc w:val="center"/>
      </w:pPr>
      <w:r w:rsidRPr="000F4D6A">
        <w:rPr>
          <w:noProof/>
        </w:rPr>
        <w:drawing>
          <wp:inline distT="0" distB="0" distL="0" distR="0" wp14:anchorId="625C4995" wp14:editId="48E2183A">
            <wp:extent cx="6477781" cy="4720856"/>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4233"/>
                    <a:stretch/>
                  </pic:blipFill>
                  <pic:spPr bwMode="auto">
                    <a:xfrm>
                      <a:off x="0" y="0"/>
                      <a:ext cx="6503313" cy="4739463"/>
                    </a:xfrm>
                    <a:prstGeom prst="rect">
                      <a:avLst/>
                    </a:prstGeom>
                    <a:ln>
                      <a:noFill/>
                    </a:ln>
                    <a:extLst>
                      <a:ext uri="{53640926-AAD7-44D8-BBD7-CCE9431645EC}">
                        <a14:shadowObscured xmlns:a14="http://schemas.microsoft.com/office/drawing/2010/main"/>
                      </a:ext>
                    </a:extLst>
                  </pic:spPr>
                </pic:pic>
              </a:graphicData>
            </a:graphic>
          </wp:inline>
        </w:drawing>
      </w:r>
    </w:p>
    <w:p w14:paraId="0F46CD6B" w14:textId="6385B1DE" w:rsidR="003B62BD" w:rsidRDefault="003B62BD" w:rsidP="00583709">
      <w:pPr>
        <w:pStyle w:val="aff8"/>
        <w:jc w:val="left"/>
      </w:pPr>
      <w:bookmarkStart w:id="105" w:name="_Toc132702914"/>
      <w:r>
        <w:t xml:space="preserve">Рисунок </w:t>
      </w:r>
      <w:fldSimple w:instr=" SEQ Рисунок \* ARABIC ">
        <w:r w:rsidR="00057B1B">
          <w:rPr>
            <w:noProof/>
          </w:rPr>
          <w:t>5</w:t>
        </w:r>
      </w:fldSimple>
      <w:r>
        <w:t>. Схема тепловых сетей от котельной с. Новотырышкино</w:t>
      </w:r>
      <w:bookmarkEnd w:id="105"/>
    </w:p>
    <w:p w14:paraId="6E530168" w14:textId="77777777" w:rsidR="001255A2" w:rsidRDefault="001255A2" w:rsidP="00B77E1C">
      <w:pPr>
        <w:pStyle w:val="30"/>
        <w:numPr>
          <w:ilvl w:val="2"/>
          <w:numId w:val="41"/>
        </w:numPr>
      </w:pPr>
      <w:bookmarkStart w:id="106" w:name="_Toc524614758"/>
      <w:bookmarkStart w:id="107" w:name="_Toc524614974"/>
      <w:bookmarkStart w:id="108" w:name="_Toc132723986"/>
      <w:r w:rsidRPr="00CA6816">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06"/>
      <w:bookmarkEnd w:id="107"/>
      <w:bookmarkEnd w:id="108"/>
    </w:p>
    <w:p w14:paraId="39ABAAD6" w14:textId="1F580E00" w:rsidR="00004819" w:rsidRDefault="00004819" w:rsidP="00004819">
      <w:bookmarkStart w:id="109" w:name="sub_1313"/>
      <w:r>
        <w:t>Прокладка тепловых сетей подземная в непроходных каналах. Год проектирования тепловой изоляции по нормам 1959 г, за исключением вновь проложенных (реконструированных) трубопроводов – 2003 г.</w:t>
      </w:r>
    </w:p>
    <w:bookmarkEnd w:id="109"/>
    <w:p w14:paraId="09C5B1EE" w14:textId="1FB722FA" w:rsidR="00004819" w:rsidRDefault="00004819" w:rsidP="00004819">
      <w:r w:rsidRPr="006B641A">
        <w:t xml:space="preserve">Степень износа основных фондов составляет тепловых сетей – </w:t>
      </w:r>
      <w:r w:rsidR="00625158">
        <w:t>10</w:t>
      </w:r>
      <w:r w:rsidRPr="006B641A">
        <w:t>0 %</w:t>
      </w:r>
      <w:r w:rsidR="00583709">
        <w:t>.</w:t>
      </w:r>
    </w:p>
    <w:p w14:paraId="4FC591B5" w14:textId="6973B221" w:rsidR="00583709" w:rsidRDefault="00583709" w:rsidP="00004819"/>
    <w:p w14:paraId="168592FA" w14:textId="77777777" w:rsidR="00583709" w:rsidRPr="006B641A" w:rsidRDefault="00583709" w:rsidP="00004819"/>
    <w:p w14:paraId="46EA4EC1" w14:textId="69CCE84B" w:rsidR="005B4975" w:rsidRPr="005B4975" w:rsidRDefault="005B4975" w:rsidP="00B77E1C">
      <w:pPr>
        <w:pStyle w:val="30"/>
        <w:numPr>
          <w:ilvl w:val="2"/>
          <w:numId w:val="41"/>
        </w:numPr>
      </w:pPr>
      <w:bookmarkStart w:id="110" w:name="_Toc451004723"/>
      <w:bookmarkStart w:id="111" w:name="_Toc132723987"/>
      <w:r w:rsidRPr="005B4975">
        <w:lastRenderedPageBreak/>
        <w:t xml:space="preserve">Описание типов и строительных особенностей тепловых </w:t>
      </w:r>
      <w:r w:rsidR="002A7281">
        <w:t xml:space="preserve">пунктов, тепловых </w:t>
      </w:r>
      <w:r w:rsidRPr="005B4975">
        <w:t>камер и павильонов</w:t>
      </w:r>
      <w:bookmarkEnd w:id="110"/>
      <w:bookmarkEnd w:id="111"/>
    </w:p>
    <w:p w14:paraId="430B34AD" w14:textId="4AEB73E7" w:rsidR="00315C09" w:rsidRPr="00004819" w:rsidRDefault="00315C09" w:rsidP="007D50D1">
      <w:pPr>
        <w:pStyle w:val="affffa"/>
      </w:pPr>
      <w:r w:rsidRPr="00004819">
        <w:t xml:space="preserve">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альбомам Ленгипроинжпроект, серия 3.903 КЛ-14, выпуск 1-5 или аналогичным. </w:t>
      </w:r>
    </w:p>
    <w:p w14:paraId="1FF0B687" w14:textId="7B6BE36C" w:rsidR="00315C09" w:rsidRDefault="00315C09" w:rsidP="007D50D1">
      <w:pPr>
        <w:pStyle w:val="affffa"/>
      </w:pPr>
      <w:r w:rsidRPr="00004819">
        <w:t>Сборные железобетонные камеры изготовлены по серии и 3.903 КЛ.13, вып. 1-9 (Ленгипроинжпроект) в соответствии с требованиями ТУ5893-024-03984346-2001.</w:t>
      </w:r>
    </w:p>
    <w:p w14:paraId="15D9C0BB" w14:textId="77777777" w:rsidR="004D537A" w:rsidRDefault="004D537A" w:rsidP="007D50D1">
      <w:pPr>
        <w:pStyle w:val="affffa"/>
      </w:pPr>
      <w:r>
        <w:rPr>
          <w:lang w:eastAsia="ru-RU" w:bidi="ru-RU"/>
        </w:rPr>
        <w:t>Запорная и регулирующая арматура тепловых сетей располагается:</w:t>
      </w:r>
    </w:p>
    <w:p w14:paraId="5DC374EA" w14:textId="77777777" w:rsidR="004D537A" w:rsidRDefault="004D537A" w:rsidP="007D50D1">
      <w:pPr>
        <w:pStyle w:val="affffa"/>
        <w:numPr>
          <w:ilvl w:val="0"/>
          <w:numId w:val="56"/>
        </w:numPr>
      </w:pPr>
      <w:r>
        <w:rPr>
          <w:lang w:eastAsia="ru-RU" w:bidi="ru-RU"/>
        </w:rPr>
        <w:t>на выходе из источника тепловой энергии;</w:t>
      </w:r>
    </w:p>
    <w:p w14:paraId="2E690A94" w14:textId="77777777" w:rsidR="004D537A" w:rsidRDefault="004D537A" w:rsidP="007D50D1">
      <w:pPr>
        <w:pStyle w:val="affffa"/>
        <w:numPr>
          <w:ilvl w:val="0"/>
          <w:numId w:val="56"/>
        </w:numPr>
      </w:pPr>
      <w:r>
        <w:rPr>
          <w:lang w:eastAsia="ru-RU" w:bidi="ru-RU"/>
        </w:rPr>
        <w:t>на трубопроводах в узлах ответвлений;</w:t>
      </w:r>
    </w:p>
    <w:p w14:paraId="0996B2B4" w14:textId="6659E056" w:rsidR="004D537A" w:rsidRDefault="004D537A" w:rsidP="007D50D1">
      <w:pPr>
        <w:pStyle w:val="affffa"/>
        <w:numPr>
          <w:ilvl w:val="0"/>
          <w:numId w:val="56"/>
        </w:numPr>
      </w:pPr>
      <w:r>
        <w:rPr>
          <w:lang w:eastAsia="ru-RU" w:bidi="ru-RU"/>
        </w:rPr>
        <w:t>в узлах вводов непосредственно у потребителей.</w:t>
      </w:r>
    </w:p>
    <w:p w14:paraId="4AC32B3F" w14:textId="7E99F84F" w:rsidR="004D537A" w:rsidRDefault="004D537A" w:rsidP="007D50D1">
      <w:pPr>
        <w:pStyle w:val="affffa"/>
      </w:pPr>
      <w:r>
        <w:rPr>
          <w:lang w:eastAsia="ru-RU" w:bidi="ru-RU"/>
        </w:rPr>
        <w:t xml:space="preserve">Основным видом запорной арматуры на тепловых сетях являются задвижки. </w:t>
      </w:r>
    </w:p>
    <w:p w14:paraId="683706BF" w14:textId="34D8D33D" w:rsidR="00AD41CC" w:rsidRDefault="00AD41CC" w:rsidP="00B77E1C">
      <w:pPr>
        <w:pStyle w:val="30"/>
        <w:numPr>
          <w:ilvl w:val="2"/>
          <w:numId w:val="41"/>
        </w:numPr>
      </w:pPr>
      <w:bookmarkStart w:id="112" w:name="_Toc524614759"/>
      <w:bookmarkStart w:id="113" w:name="_Toc524614975"/>
      <w:bookmarkStart w:id="114" w:name="_Toc132723988"/>
      <w:r w:rsidRPr="00CA6816">
        <w:t>Описание графиков регулирования отпуска тепла в тепловые сети с анализом их обоснованности</w:t>
      </w:r>
      <w:bookmarkEnd w:id="112"/>
      <w:bookmarkEnd w:id="113"/>
      <w:bookmarkEnd w:id="114"/>
    </w:p>
    <w:p w14:paraId="776DE9B9" w14:textId="44AC53D9" w:rsidR="00B76D31" w:rsidRPr="00594725" w:rsidRDefault="00B76D31" w:rsidP="00F14A36">
      <w:r w:rsidRPr="00594725">
        <w:t xml:space="preserve">Регулирование отпуска тепловой энергии от </w:t>
      </w:r>
      <w:r w:rsidR="00594725" w:rsidRPr="00594725">
        <w:t>котельной</w:t>
      </w:r>
      <w:r w:rsidRPr="00594725">
        <w:t xml:space="preserve"> в виде горячей воды - качественное.</w:t>
      </w:r>
    </w:p>
    <w:p w14:paraId="4EAC5EA2" w14:textId="7CCF9430" w:rsidR="00B76D31" w:rsidRPr="00594725" w:rsidRDefault="00B76D31" w:rsidP="00F14A36">
      <w:r w:rsidRPr="00594725">
        <w:t>Расчетный темпер</w:t>
      </w:r>
      <w:r w:rsidR="00594725" w:rsidRPr="00594725">
        <w:t xml:space="preserve">атурный график тепловой сети </w:t>
      </w:r>
      <w:r w:rsidRPr="00594725">
        <w:t xml:space="preserve">– </w:t>
      </w:r>
      <w:r w:rsidR="007D50D1">
        <w:t>86</w:t>
      </w:r>
      <w:r w:rsidRPr="00594725">
        <w:t>/</w:t>
      </w:r>
      <w:r w:rsidR="007D50D1">
        <w:t>70</w:t>
      </w:r>
      <w:r w:rsidRPr="00594725">
        <w:t>°С</w:t>
      </w:r>
      <w:r w:rsidR="007D50D1">
        <w:t>.</w:t>
      </w:r>
    </w:p>
    <w:p w14:paraId="063B59EE" w14:textId="2A0E1B24" w:rsidR="00594725" w:rsidRDefault="00B76D31" w:rsidP="00913393">
      <w:r w:rsidRPr="00594725">
        <w:t>Утвержденны</w:t>
      </w:r>
      <w:r w:rsidR="00035533" w:rsidRPr="00594725">
        <w:t xml:space="preserve">й температурный график </w:t>
      </w:r>
      <w:r w:rsidRPr="00594725">
        <w:t>теплоснабжения в отопительный период 20</w:t>
      </w:r>
      <w:r w:rsidR="00035533" w:rsidRPr="00594725">
        <w:t>2</w:t>
      </w:r>
      <w:r w:rsidR="003051E5">
        <w:t>2</w:t>
      </w:r>
      <w:r w:rsidRPr="00594725">
        <w:t>-20</w:t>
      </w:r>
      <w:r w:rsidR="00035533" w:rsidRPr="00594725">
        <w:t>2</w:t>
      </w:r>
      <w:r w:rsidR="003051E5">
        <w:t>3</w:t>
      </w:r>
      <w:r w:rsidRPr="00594725">
        <w:t xml:space="preserve"> г. представлен </w:t>
      </w:r>
      <w:r w:rsidR="00594725" w:rsidRPr="00594725">
        <w:t xml:space="preserve">на рисунке </w:t>
      </w:r>
      <w:r w:rsidR="00913393">
        <w:t xml:space="preserve">п. </w:t>
      </w:r>
      <w:r w:rsidR="00913393">
        <w:fldChar w:fldCharType="begin"/>
      </w:r>
      <w:r w:rsidR="00913393">
        <w:instrText xml:space="preserve"> REF _Ref128734250 \r \h </w:instrText>
      </w:r>
      <w:r w:rsidR="00913393">
        <w:fldChar w:fldCharType="separate"/>
      </w:r>
      <w:r w:rsidR="00057B1B">
        <w:t>1.2.7</w:t>
      </w:r>
      <w:r w:rsidR="00913393">
        <w:fldChar w:fldCharType="end"/>
      </w:r>
      <w:r w:rsidR="00913393">
        <w:t>.</w:t>
      </w:r>
    </w:p>
    <w:p w14:paraId="220AAD26" w14:textId="54590583" w:rsidR="00AD41CC" w:rsidRDefault="00AD41CC" w:rsidP="00B77E1C">
      <w:pPr>
        <w:pStyle w:val="30"/>
        <w:numPr>
          <w:ilvl w:val="2"/>
          <w:numId w:val="41"/>
        </w:numPr>
      </w:pPr>
      <w:bookmarkStart w:id="115" w:name="_Toc524614760"/>
      <w:bookmarkStart w:id="116" w:name="_Toc524614976"/>
      <w:bookmarkStart w:id="117" w:name="_Toc132723989"/>
      <w:r w:rsidRPr="00CA6816">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5"/>
      <w:bookmarkEnd w:id="116"/>
      <w:bookmarkEnd w:id="117"/>
    </w:p>
    <w:p w14:paraId="2AA2BC2A" w14:textId="4499817A" w:rsidR="00725827" w:rsidRDefault="00725827" w:rsidP="00F14A36">
      <w:r w:rsidRPr="00F353C7">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0EA14387" w14:textId="5F7F2C93" w:rsidR="00AD41CC" w:rsidRPr="002D2FA3" w:rsidRDefault="00AD41CC" w:rsidP="00B77E1C">
      <w:pPr>
        <w:pStyle w:val="30"/>
        <w:numPr>
          <w:ilvl w:val="2"/>
          <w:numId w:val="41"/>
        </w:numPr>
      </w:pPr>
      <w:bookmarkStart w:id="118" w:name="_Toc524614761"/>
      <w:bookmarkStart w:id="119" w:name="_Toc524614977"/>
      <w:bookmarkStart w:id="120" w:name="_Toc132723990"/>
      <w:r w:rsidRPr="002D2FA3">
        <w:t>Гидравлические режимы и пьезометрические графики тепловых сетей</w:t>
      </w:r>
      <w:bookmarkEnd w:id="118"/>
      <w:bookmarkEnd w:id="119"/>
      <w:bookmarkEnd w:id="120"/>
    </w:p>
    <w:p w14:paraId="64408835" w14:textId="77777777" w:rsidR="004D537A" w:rsidRDefault="004D537A" w:rsidP="007D50D1">
      <w:pPr>
        <w:pStyle w:val="affffa"/>
      </w:pPr>
      <w:r>
        <w:rPr>
          <w:lang w:eastAsia="ru-RU" w:bidi="ru-RU"/>
        </w:rPr>
        <w:t>В процессе эксплуатации в действующей системе централизованного теплоснабжения с. Новотырышкино из-за увеличения шероховатости трубопроводов, недостаточной корректировки расчетной температуры на отопление происходит, как правило, неравномерная подача тепла потребителям, завышение расходов сетевой воды, в связи с большими тепловыми потерями. В дополнение к этому существуют проблемы в системах теплопотребления:</w:t>
      </w:r>
    </w:p>
    <w:p w14:paraId="1AB640BC" w14:textId="77777777" w:rsidR="004D537A" w:rsidRDefault="004D537A" w:rsidP="00531E29">
      <w:pPr>
        <w:pStyle w:val="affffa"/>
        <w:numPr>
          <w:ilvl w:val="0"/>
          <w:numId w:val="57"/>
        </w:numPr>
      </w:pPr>
      <w:r>
        <w:rPr>
          <w:lang w:eastAsia="ru-RU" w:bidi="ru-RU"/>
        </w:rPr>
        <w:t>разрегулированность режимов теплопотребления;</w:t>
      </w:r>
    </w:p>
    <w:p w14:paraId="5CDE19DA" w14:textId="77777777" w:rsidR="004D537A" w:rsidRDefault="004D537A" w:rsidP="00531E29">
      <w:pPr>
        <w:pStyle w:val="affffa"/>
        <w:numPr>
          <w:ilvl w:val="0"/>
          <w:numId w:val="57"/>
        </w:numPr>
      </w:pPr>
      <w:r>
        <w:rPr>
          <w:lang w:eastAsia="ru-RU" w:bidi="ru-RU"/>
        </w:rPr>
        <w:t>разукомплектованность тепловых узлов;</w:t>
      </w:r>
    </w:p>
    <w:p w14:paraId="4F92AAD1" w14:textId="77777777" w:rsidR="004D537A" w:rsidRDefault="004D537A" w:rsidP="00531E29">
      <w:pPr>
        <w:pStyle w:val="affffa"/>
        <w:numPr>
          <w:ilvl w:val="0"/>
          <w:numId w:val="57"/>
        </w:numPr>
      </w:pPr>
      <w:r>
        <w:rPr>
          <w:lang w:eastAsia="ru-RU" w:bidi="ru-RU"/>
        </w:rPr>
        <w:t>ветхие тепловые сети.</w:t>
      </w:r>
    </w:p>
    <w:p w14:paraId="48AFFFF9" w14:textId="760158E3" w:rsidR="004D537A" w:rsidRDefault="004D537A" w:rsidP="007D50D1">
      <w:pPr>
        <w:pStyle w:val="affffa"/>
      </w:pPr>
      <w:r>
        <w:rPr>
          <w:lang w:eastAsia="ru-RU" w:bidi="ru-RU"/>
        </w:rP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22FBCA73" w14:textId="3B9D502E" w:rsidR="004D537A" w:rsidRDefault="004D537A" w:rsidP="007D50D1">
      <w:pPr>
        <w:pStyle w:val="affffa"/>
      </w:pPr>
      <w:r>
        <w:rPr>
          <w:color w:val="000000"/>
          <w:szCs w:val="24"/>
          <w:lang w:eastAsia="ru-RU" w:bidi="ru-RU"/>
        </w:rPr>
        <w:t>Фактическая температура теплоносителя в подающем трубопроводе за последний отопительный сезон составляла 75 °С при расчетной температуре наружного воздуха для проектирования систем отопления минус 3</w:t>
      </w:r>
      <w:r w:rsidR="007D50D1">
        <w:rPr>
          <w:color w:val="000000"/>
          <w:szCs w:val="24"/>
          <w:lang w:eastAsia="ru-RU" w:bidi="ru-RU"/>
        </w:rPr>
        <w:t>7</w:t>
      </w:r>
      <w:r>
        <w:rPr>
          <w:color w:val="000000"/>
          <w:szCs w:val="24"/>
          <w:lang w:eastAsia="ru-RU" w:bidi="ru-RU"/>
        </w:rPr>
        <w:t xml:space="preserve"> °С.</w:t>
      </w:r>
    </w:p>
    <w:p w14:paraId="3E2B9AB5" w14:textId="5B94C2B3" w:rsidR="00057B1B" w:rsidRDefault="007D50D1" w:rsidP="007D50D1">
      <w:pPr>
        <w:pStyle w:val="affffa"/>
      </w:pPr>
      <w:r w:rsidRPr="002D2FA3">
        <w:t>При подготовке к отопительному периоду для обеспечения надежности теплоснабжения потребителей необходимо выполнить в установленные сроки комплекс мероприятий, основными из которых являются разработка эксплуатационных режимов систем теплоснабжения, а также мероприятий по их внедрению.</w:t>
      </w:r>
      <w:r w:rsidR="00057B1B">
        <w:br w:type="page"/>
      </w:r>
    </w:p>
    <w:p w14:paraId="5BA858C6" w14:textId="303B2B3B" w:rsidR="00AD41CC" w:rsidRDefault="00AD41CC" w:rsidP="00B77E1C">
      <w:pPr>
        <w:pStyle w:val="30"/>
        <w:numPr>
          <w:ilvl w:val="2"/>
          <w:numId w:val="41"/>
        </w:numPr>
      </w:pPr>
      <w:bookmarkStart w:id="121" w:name="_Toc524614762"/>
      <w:bookmarkStart w:id="122" w:name="_Toc524614978"/>
      <w:bookmarkStart w:id="123" w:name="_Toc132723991"/>
      <w:r w:rsidRPr="00CA6816">
        <w:lastRenderedPageBreak/>
        <w:t>Статистика отказов тепловых сетей (аварий, инцидентов) за последние 5 лет</w:t>
      </w:r>
      <w:bookmarkEnd w:id="121"/>
      <w:bookmarkEnd w:id="122"/>
      <w:bookmarkEnd w:id="123"/>
    </w:p>
    <w:p w14:paraId="552EE2E3" w14:textId="203E2602" w:rsidR="007D50D1" w:rsidRDefault="007D50D1" w:rsidP="00F14A36">
      <w:r>
        <w:t>Статистика отказов тепловых сетей централизованной системы теплоснабжения с. Новотырышкино отсутствует.</w:t>
      </w:r>
    </w:p>
    <w:p w14:paraId="64628FC0" w14:textId="3A20C445" w:rsidR="00AD41CC" w:rsidRDefault="00AD41CC" w:rsidP="00B77E1C">
      <w:pPr>
        <w:pStyle w:val="30"/>
        <w:numPr>
          <w:ilvl w:val="2"/>
          <w:numId w:val="41"/>
        </w:numPr>
      </w:pPr>
      <w:bookmarkStart w:id="124" w:name="_Toc524614763"/>
      <w:bookmarkStart w:id="125" w:name="_Toc524614979"/>
      <w:bookmarkStart w:id="126" w:name="_Toc132723992"/>
      <w:r w:rsidRPr="00CA6816">
        <w:t>Статистик</w:t>
      </w:r>
      <w:r>
        <w:t>а</w:t>
      </w:r>
      <w:r w:rsidRPr="00CA6816">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4"/>
      <w:bookmarkEnd w:id="125"/>
      <w:bookmarkEnd w:id="126"/>
    </w:p>
    <w:p w14:paraId="77726666" w14:textId="0699B78E" w:rsidR="00531006" w:rsidRDefault="00C34B1C" w:rsidP="00F14A36">
      <w:r w:rsidRPr="00F353C7">
        <w:t>Статистика восстановлений (аварийно-восстановительных ремонтов) тепловых сетей отсутствует</w:t>
      </w:r>
      <w:r w:rsidR="00AE2CD4" w:rsidRPr="00F353C7">
        <w:t>.</w:t>
      </w:r>
      <w:r w:rsidR="00196AC6">
        <w:t xml:space="preserve"> Общее восстановление обнаруженных инцидентов на тепловых сетях в пределах установлено временных нормативной документацией.</w:t>
      </w:r>
    </w:p>
    <w:p w14:paraId="0F39EFFF" w14:textId="32008C76" w:rsidR="00B74A3B" w:rsidRDefault="00B74A3B" w:rsidP="00B77E1C">
      <w:pPr>
        <w:pStyle w:val="30"/>
        <w:numPr>
          <w:ilvl w:val="2"/>
          <w:numId w:val="41"/>
        </w:numPr>
      </w:pPr>
      <w:bookmarkStart w:id="127" w:name="_Toc132723993"/>
      <w:r w:rsidRPr="00B74A3B">
        <w:t>Описание процедур диагностики состояния тепловых сетей и планирования капитальных (текущих) ремонтов</w:t>
      </w:r>
      <w:bookmarkEnd w:id="127"/>
    </w:p>
    <w:p w14:paraId="2D44FEA4" w14:textId="4AF25353" w:rsidR="00B74A3B" w:rsidRDefault="00B74A3B" w:rsidP="00F14A36">
      <w:r>
        <w:t>Система диагностики тепловых сетей предназначена для формирования пакета данных 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w:t>
      </w:r>
    </w:p>
    <w:p w14:paraId="4AE9B7B0" w14:textId="77777777" w:rsidR="00B74A3B" w:rsidRDefault="00B74A3B" w:rsidP="00F14A36">
      <w:r w:rsidRPr="00E21B55">
        <w:rPr>
          <w:i/>
        </w:rPr>
        <w:t>Опресcовка на прочность повышенным давлением.</w:t>
      </w:r>
      <w: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0338BA2D" w14:textId="77777777" w:rsidR="00B74A3B" w:rsidRDefault="00B74A3B" w:rsidP="00F14A36">
      <w:r>
        <w:t>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при строгом выполнении определенных запланированных во времени мероприятий по надзору и уходу за оборудованием, включая проведение необходимых ремонтов.</w:t>
      </w:r>
    </w:p>
    <w:p w14:paraId="53B0F09A" w14:textId="3A983EBB" w:rsidR="00A756E0" w:rsidRDefault="00A756E0" w:rsidP="00F14A36">
      <w:r w:rsidRPr="00A756E0">
        <w:t>Планирование текущих и капитальных ремонтов производится исходя из нормативного срока эксплуатации, а также на основании выявленных при гидравлических испытаниях дефектов.</w:t>
      </w:r>
    </w:p>
    <w:p w14:paraId="26E284BF" w14:textId="54404ACB" w:rsidR="00B74A3B" w:rsidRDefault="00BB6E1F" w:rsidP="00B77E1C">
      <w:pPr>
        <w:pStyle w:val="30"/>
        <w:numPr>
          <w:ilvl w:val="2"/>
          <w:numId w:val="41"/>
        </w:numPr>
      </w:pPr>
      <w:bookmarkStart w:id="128" w:name="_Toc132723994"/>
      <w:r w:rsidRPr="00BB6E1F">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28"/>
    </w:p>
    <w:p w14:paraId="4DB04CF7" w14:textId="77777777" w:rsidR="00BB6E1F" w:rsidRDefault="00BB6E1F" w:rsidP="00F14A36">
      <w:r>
        <w:t>Согласно п.6.82 МДК 4-02.2001 «Типовая инструкция по технической эксплуатации тепловых сетей систем коммунального теплоснабжения»:</w:t>
      </w:r>
    </w:p>
    <w:p w14:paraId="0293F82C" w14:textId="77777777" w:rsidR="00E21B55" w:rsidRDefault="00BB6E1F" w:rsidP="00E21B55">
      <w:r>
        <w:t>Тепловые сети, находящиеся в эксплуатации, должны подвергаться следующим испытаниям:</w:t>
      </w:r>
    </w:p>
    <w:p w14:paraId="3E258CC1" w14:textId="01A46C88" w:rsidR="00BB6E1F" w:rsidRPr="00E21B55" w:rsidRDefault="00BB6E1F" w:rsidP="001B6E94">
      <w:pPr>
        <w:pStyle w:val="af"/>
        <w:numPr>
          <w:ilvl w:val="0"/>
          <w:numId w:val="47"/>
        </w:numPr>
        <w:rPr>
          <w:sz w:val="24"/>
        </w:rPr>
      </w:pPr>
      <w:r w:rsidRPr="00E21B55">
        <w:rPr>
          <w:sz w:val="24"/>
        </w:rPr>
        <w:t>гидравлическим испытаниям с целью проверки прочности и плотности трубопроводов, их элементов и арматуры;</w:t>
      </w:r>
    </w:p>
    <w:p w14:paraId="4195A8D9" w14:textId="2ED1BD21" w:rsidR="00BB6E1F" w:rsidRPr="00E21B55" w:rsidRDefault="00BB6E1F" w:rsidP="001B6E94">
      <w:pPr>
        <w:pStyle w:val="af"/>
        <w:numPr>
          <w:ilvl w:val="0"/>
          <w:numId w:val="47"/>
        </w:numPr>
        <w:rPr>
          <w:sz w:val="24"/>
        </w:rPr>
      </w:pPr>
      <w:r w:rsidRPr="00E21B55">
        <w:rPr>
          <w:sz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257B536B" w14:textId="75629BA9" w:rsidR="00BB6E1F" w:rsidRPr="00E21B55" w:rsidRDefault="00BB6E1F" w:rsidP="001B6E94">
      <w:pPr>
        <w:pStyle w:val="af"/>
        <w:numPr>
          <w:ilvl w:val="0"/>
          <w:numId w:val="47"/>
        </w:numPr>
        <w:rPr>
          <w:sz w:val="24"/>
        </w:rPr>
      </w:pPr>
      <w:r w:rsidRPr="00E21B55">
        <w:rPr>
          <w:sz w:val="24"/>
        </w:rPr>
        <w:lastRenderedPageBreak/>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73BE766" w14:textId="13EDB46A" w:rsidR="00BB6E1F" w:rsidRPr="00E21B55" w:rsidRDefault="00BB6E1F" w:rsidP="001B6E94">
      <w:pPr>
        <w:pStyle w:val="af"/>
        <w:numPr>
          <w:ilvl w:val="0"/>
          <w:numId w:val="47"/>
        </w:numPr>
        <w:rPr>
          <w:sz w:val="24"/>
        </w:rPr>
      </w:pPr>
      <w:r w:rsidRPr="00E21B55">
        <w:rPr>
          <w:sz w:val="24"/>
        </w:rPr>
        <w:t>испытаниям на гидравлические потери для получения гидравлических характеристик трубопроводов;</w:t>
      </w:r>
    </w:p>
    <w:p w14:paraId="2028D806" w14:textId="44C30A0D" w:rsidR="00BB6E1F" w:rsidRPr="00E21B55" w:rsidRDefault="00BB6E1F" w:rsidP="001B6E94">
      <w:pPr>
        <w:pStyle w:val="af"/>
        <w:numPr>
          <w:ilvl w:val="0"/>
          <w:numId w:val="47"/>
        </w:numPr>
        <w:rPr>
          <w:sz w:val="24"/>
        </w:rPr>
      </w:pPr>
      <w:r w:rsidRPr="00E21B55">
        <w:rPr>
          <w:sz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9F418D9" w14:textId="77777777" w:rsidR="00BB6E1F" w:rsidRPr="00F353C7" w:rsidRDefault="00BB6E1F" w:rsidP="00F14A36">
      <w:r w:rsidRPr="00F353C7">
        <w:t>Все виды испытаний должны проводиться раздельно. Совмещение во времени двух видов испытаний не допускается.</w:t>
      </w:r>
    </w:p>
    <w:p w14:paraId="4219F806" w14:textId="7A4DD749" w:rsidR="00BB6E1F" w:rsidRPr="00F353C7" w:rsidRDefault="00BB6E1F" w:rsidP="00F14A36">
      <w:r w:rsidRPr="00F353C7">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p>
    <w:p w14:paraId="3431A133" w14:textId="601EAE74" w:rsidR="00AD41CC" w:rsidRDefault="00AD41CC" w:rsidP="00B77E1C">
      <w:pPr>
        <w:pStyle w:val="30"/>
        <w:numPr>
          <w:ilvl w:val="2"/>
          <w:numId w:val="41"/>
        </w:numPr>
      </w:pPr>
      <w:bookmarkStart w:id="129" w:name="_Toc524614764"/>
      <w:bookmarkStart w:id="130" w:name="_Toc524614980"/>
      <w:bookmarkStart w:id="131" w:name="_Toc132723995"/>
      <w:r w:rsidRPr="00CA6816">
        <w:t>Нормативы технологических потерь при передаче тепловой энергии (мощности)</w:t>
      </w:r>
      <w:r>
        <w:t xml:space="preserve"> и</w:t>
      </w:r>
      <w:r w:rsidRPr="00CA6816">
        <w:t xml:space="preserve"> теплоносителя, включаемых в расчет отпущенных тепловой энергии (мощности) и теплоносителя</w:t>
      </w:r>
      <w:bookmarkEnd w:id="129"/>
      <w:bookmarkEnd w:id="130"/>
      <w:bookmarkEnd w:id="131"/>
    </w:p>
    <w:p w14:paraId="548F5B43" w14:textId="77777777" w:rsidR="00B41ABA" w:rsidRDefault="00B41ABA" w:rsidP="00F14A36">
      <w: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«Инструкцией по организации в Министерстве энергетики Российской Федерации работы по расчету и обоснованию нормативов технологических потерь при передаче тепловой энергии», утвержденной Приказом Минэнерго РФ от 30 декабря 2008 г. № 325.</w:t>
      </w:r>
    </w:p>
    <w:p w14:paraId="1AAD0A42" w14:textId="77777777" w:rsidR="00B41ABA" w:rsidRDefault="00B41ABA" w:rsidP="00F14A36">
      <w:r>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w:t>
      </w:r>
    </w:p>
    <w:p w14:paraId="7B6F558C" w14:textId="77777777" w:rsidR="00B41ABA" w:rsidRDefault="00B41ABA" w:rsidP="00F14A36">
      <w: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3CC30E24" w14:textId="2D335EDC" w:rsidR="00000AC6" w:rsidRDefault="00000AC6" w:rsidP="00000AC6">
      <w:r>
        <w:t>Утвержденные н</w:t>
      </w:r>
      <w:r w:rsidRPr="003476B5">
        <w:t>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7D50D1">
        <w:t>,</w:t>
      </w:r>
      <w:r w:rsidRPr="003476B5">
        <w:t xml:space="preserve"> предоставлены</w:t>
      </w:r>
      <w:r w:rsidR="007D50D1">
        <w:t xml:space="preserve"> в таблице ниже</w:t>
      </w:r>
      <w:r w:rsidRPr="003476B5">
        <w:t>.</w:t>
      </w:r>
      <w:r>
        <w:t xml:space="preserve"> </w:t>
      </w:r>
    </w:p>
    <w:p w14:paraId="3A0F2D21" w14:textId="755A4AD8" w:rsidR="00194E99" w:rsidRDefault="00194E99" w:rsidP="00194E99">
      <w:pPr>
        <w:pStyle w:val="aff8"/>
        <w:keepNext/>
      </w:pPr>
      <w:bookmarkStart w:id="132" w:name="_Toc132702860"/>
      <w:r>
        <w:t xml:space="preserve">Таблица </w:t>
      </w:r>
      <w:fldSimple w:instr=" SEQ Таблица \* ARABIC ">
        <w:r w:rsidR="00057B1B">
          <w:rPr>
            <w:noProof/>
          </w:rPr>
          <w:t>10</w:t>
        </w:r>
      </w:fldSimple>
      <w:r>
        <w:t>. Фактические и нормативные тепловые потери при транспортировке тепловой энергии тепловыми сетями от котельной с. Новотырышкино</w:t>
      </w:r>
      <w:bookmarkEnd w:id="132"/>
    </w:p>
    <w:tbl>
      <w:tblPr>
        <w:tblW w:w="5000" w:type="pct"/>
        <w:tblLook w:val="04A0" w:firstRow="1" w:lastRow="0" w:firstColumn="1" w:lastColumn="0" w:noHBand="0" w:noVBand="1"/>
      </w:tblPr>
      <w:tblGrid>
        <w:gridCol w:w="6203"/>
        <w:gridCol w:w="783"/>
        <w:gridCol w:w="666"/>
        <w:gridCol w:w="766"/>
        <w:gridCol w:w="805"/>
        <w:gridCol w:w="914"/>
      </w:tblGrid>
      <w:tr w:rsidR="00194E99" w:rsidRPr="00194E99" w14:paraId="1B72F776" w14:textId="77777777" w:rsidTr="00F56B97">
        <w:trPr>
          <w:trHeight w:val="300"/>
        </w:trPr>
        <w:tc>
          <w:tcPr>
            <w:tcW w:w="30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3706B" w14:textId="755017BD" w:rsidR="00194E99" w:rsidRPr="00194E99" w:rsidRDefault="00194E99" w:rsidP="00194E99">
            <w:pPr>
              <w:pStyle w:val="afffffffffffffa"/>
              <w:rPr>
                <w:b/>
                <w:bCs/>
                <w:lang w:eastAsia="ru-RU"/>
              </w:rPr>
            </w:pPr>
            <w:bookmarkStart w:id="133" w:name="sub_13115"/>
            <w:r w:rsidRPr="00194E99">
              <w:rPr>
                <w:b/>
                <w:bCs/>
                <w:lang w:eastAsia="ru-RU"/>
              </w:rPr>
              <w:t>Показатель/Год</w:t>
            </w:r>
          </w:p>
        </w:tc>
        <w:tc>
          <w:tcPr>
            <w:tcW w:w="386" w:type="pct"/>
            <w:tcBorders>
              <w:top w:val="single" w:sz="4" w:space="0" w:color="auto"/>
              <w:left w:val="nil"/>
              <w:bottom w:val="single" w:sz="4" w:space="0" w:color="auto"/>
              <w:right w:val="single" w:sz="4" w:space="0" w:color="auto"/>
            </w:tcBorders>
            <w:shd w:val="clear" w:color="auto" w:fill="auto"/>
            <w:noWrap/>
            <w:vAlign w:val="center"/>
            <w:hideMark/>
          </w:tcPr>
          <w:p w14:paraId="61DCA85D" w14:textId="77777777" w:rsidR="00194E99" w:rsidRPr="00194E99" w:rsidRDefault="00194E99" w:rsidP="00194E99">
            <w:pPr>
              <w:pStyle w:val="afffffffffffffa"/>
              <w:rPr>
                <w:b/>
                <w:bCs/>
                <w:lang w:eastAsia="ru-RU"/>
              </w:rPr>
            </w:pPr>
            <w:r w:rsidRPr="00194E99">
              <w:rPr>
                <w:b/>
                <w:bCs/>
                <w:lang w:eastAsia="ru-RU"/>
              </w:rPr>
              <w:t>2021</w:t>
            </w:r>
          </w:p>
        </w:tc>
        <w:tc>
          <w:tcPr>
            <w:tcW w:w="328" w:type="pct"/>
            <w:tcBorders>
              <w:top w:val="single" w:sz="4" w:space="0" w:color="auto"/>
              <w:left w:val="nil"/>
              <w:bottom w:val="single" w:sz="4" w:space="0" w:color="auto"/>
              <w:right w:val="single" w:sz="4" w:space="0" w:color="auto"/>
            </w:tcBorders>
            <w:shd w:val="clear" w:color="auto" w:fill="auto"/>
            <w:noWrap/>
            <w:vAlign w:val="center"/>
            <w:hideMark/>
          </w:tcPr>
          <w:p w14:paraId="6933DC69" w14:textId="77777777" w:rsidR="00194E99" w:rsidRPr="00194E99" w:rsidRDefault="00194E99" w:rsidP="00194E99">
            <w:pPr>
              <w:pStyle w:val="afffffffffffffa"/>
              <w:rPr>
                <w:b/>
                <w:bCs/>
                <w:lang w:eastAsia="ru-RU"/>
              </w:rPr>
            </w:pPr>
            <w:r w:rsidRPr="00194E99">
              <w:rPr>
                <w:b/>
                <w:bCs/>
                <w:lang w:eastAsia="ru-RU"/>
              </w:rPr>
              <w:t>2022</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059BA62E" w14:textId="77777777" w:rsidR="00194E99" w:rsidRPr="00194E99" w:rsidRDefault="00194E99" w:rsidP="00194E99">
            <w:pPr>
              <w:pStyle w:val="afffffffffffffa"/>
              <w:rPr>
                <w:b/>
                <w:bCs/>
                <w:lang w:eastAsia="ru-RU"/>
              </w:rPr>
            </w:pPr>
            <w:r w:rsidRPr="00194E99">
              <w:rPr>
                <w:b/>
                <w:bCs/>
                <w:lang w:eastAsia="ru-RU"/>
              </w:rPr>
              <w:t>2023</w:t>
            </w:r>
          </w:p>
        </w:tc>
        <w:tc>
          <w:tcPr>
            <w:tcW w:w="397" w:type="pct"/>
            <w:tcBorders>
              <w:top w:val="single" w:sz="4" w:space="0" w:color="auto"/>
              <w:left w:val="nil"/>
              <w:bottom w:val="single" w:sz="4" w:space="0" w:color="auto"/>
              <w:right w:val="single" w:sz="4" w:space="0" w:color="auto"/>
            </w:tcBorders>
            <w:shd w:val="clear" w:color="auto" w:fill="auto"/>
            <w:noWrap/>
            <w:vAlign w:val="center"/>
            <w:hideMark/>
          </w:tcPr>
          <w:p w14:paraId="3F42D3C1" w14:textId="77777777" w:rsidR="00194E99" w:rsidRPr="00194E99" w:rsidRDefault="00194E99" w:rsidP="00194E99">
            <w:pPr>
              <w:pStyle w:val="afffffffffffffa"/>
              <w:rPr>
                <w:b/>
                <w:bCs/>
                <w:lang w:eastAsia="ru-RU"/>
              </w:rPr>
            </w:pPr>
            <w:r w:rsidRPr="00194E99">
              <w:rPr>
                <w:b/>
                <w:bCs/>
                <w:lang w:eastAsia="ru-RU"/>
              </w:rPr>
              <w:t>2024</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1C270ED" w14:textId="77777777" w:rsidR="00194E99" w:rsidRPr="00194E99" w:rsidRDefault="00194E99" w:rsidP="00194E99">
            <w:pPr>
              <w:pStyle w:val="afffffffffffffa"/>
              <w:rPr>
                <w:b/>
                <w:bCs/>
                <w:lang w:eastAsia="ru-RU"/>
              </w:rPr>
            </w:pPr>
            <w:r w:rsidRPr="00194E99">
              <w:rPr>
                <w:b/>
                <w:bCs/>
                <w:lang w:eastAsia="ru-RU"/>
              </w:rPr>
              <w:t>2025</w:t>
            </w:r>
          </w:p>
        </w:tc>
      </w:tr>
      <w:tr w:rsidR="00194E99" w:rsidRPr="00194E99" w14:paraId="5FF0F970" w14:textId="77777777" w:rsidTr="00F56B97">
        <w:trPr>
          <w:trHeight w:val="149"/>
        </w:trPr>
        <w:tc>
          <w:tcPr>
            <w:tcW w:w="3060" w:type="pct"/>
            <w:tcBorders>
              <w:top w:val="nil"/>
              <w:left w:val="single" w:sz="4" w:space="0" w:color="auto"/>
              <w:bottom w:val="single" w:sz="4" w:space="0" w:color="auto"/>
              <w:right w:val="single" w:sz="4" w:space="0" w:color="auto"/>
            </w:tcBorders>
            <w:shd w:val="clear" w:color="auto" w:fill="auto"/>
            <w:noWrap/>
            <w:vAlign w:val="center"/>
            <w:hideMark/>
          </w:tcPr>
          <w:p w14:paraId="248C28A9" w14:textId="77777777" w:rsidR="00194E99" w:rsidRPr="00194E99" w:rsidRDefault="00194E99" w:rsidP="00097344">
            <w:pPr>
              <w:pStyle w:val="afffffffffffffa"/>
              <w:jc w:val="left"/>
              <w:rPr>
                <w:lang w:eastAsia="ru-RU"/>
              </w:rPr>
            </w:pPr>
            <w:r w:rsidRPr="00194E99">
              <w:rPr>
                <w:lang w:eastAsia="ru-RU"/>
              </w:rPr>
              <w:t>фактические</w:t>
            </w:r>
          </w:p>
        </w:tc>
        <w:tc>
          <w:tcPr>
            <w:tcW w:w="386" w:type="pct"/>
            <w:tcBorders>
              <w:top w:val="nil"/>
              <w:left w:val="nil"/>
              <w:bottom w:val="single" w:sz="4" w:space="0" w:color="auto"/>
              <w:right w:val="single" w:sz="4" w:space="0" w:color="auto"/>
            </w:tcBorders>
            <w:shd w:val="clear" w:color="auto" w:fill="auto"/>
            <w:noWrap/>
            <w:vAlign w:val="center"/>
            <w:hideMark/>
          </w:tcPr>
          <w:p w14:paraId="3000AE1E" w14:textId="77777777" w:rsidR="00194E99" w:rsidRPr="00194E99" w:rsidRDefault="00194E99" w:rsidP="00194E99">
            <w:pPr>
              <w:pStyle w:val="afffffffffffffa"/>
              <w:rPr>
                <w:lang w:eastAsia="ru-RU"/>
              </w:rPr>
            </w:pPr>
            <w:r w:rsidRPr="00194E99">
              <w:rPr>
                <w:lang w:eastAsia="ru-RU"/>
              </w:rPr>
              <w:t>227,56</w:t>
            </w:r>
          </w:p>
        </w:tc>
        <w:tc>
          <w:tcPr>
            <w:tcW w:w="328" w:type="pct"/>
            <w:tcBorders>
              <w:top w:val="nil"/>
              <w:left w:val="nil"/>
              <w:bottom w:val="single" w:sz="4" w:space="0" w:color="auto"/>
              <w:right w:val="single" w:sz="4" w:space="0" w:color="auto"/>
            </w:tcBorders>
            <w:shd w:val="clear" w:color="auto" w:fill="auto"/>
            <w:noWrap/>
            <w:vAlign w:val="center"/>
            <w:hideMark/>
          </w:tcPr>
          <w:p w14:paraId="25247CC2" w14:textId="77777777" w:rsidR="00194E99" w:rsidRPr="00194E99" w:rsidRDefault="00194E99" w:rsidP="00194E99">
            <w:pPr>
              <w:pStyle w:val="afffffffffffffa"/>
              <w:rPr>
                <w:lang w:eastAsia="ru-RU"/>
              </w:rPr>
            </w:pPr>
            <w:r w:rsidRPr="00194E99">
              <w:rPr>
                <w:lang w:eastAsia="ru-RU"/>
              </w:rPr>
              <w:t>254,4</w:t>
            </w:r>
          </w:p>
        </w:tc>
        <w:tc>
          <w:tcPr>
            <w:tcW w:w="378" w:type="pct"/>
            <w:tcBorders>
              <w:top w:val="nil"/>
              <w:left w:val="nil"/>
              <w:bottom w:val="single" w:sz="4" w:space="0" w:color="auto"/>
              <w:right w:val="single" w:sz="4" w:space="0" w:color="auto"/>
            </w:tcBorders>
            <w:shd w:val="clear" w:color="auto" w:fill="auto"/>
            <w:noWrap/>
            <w:vAlign w:val="center"/>
            <w:hideMark/>
          </w:tcPr>
          <w:p w14:paraId="03D2D960" w14:textId="77777777" w:rsidR="00194E99" w:rsidRPr="00194E99" w:rsidRDefault="00194E99" w:rsidP="00194E99">
            <w:pPr>
              <w:pStyle w:val="afffffffffffffa"/>
              <w:rPr>
                <w:lang w:eastAsia="ru-RU"/>
              </w:rPr>
            </w:pPr>
            <w:r w:rsidRPr="00194E99">
              <w:rPr>
                <w:lang w:eastAsia="ru-RU"/>
              </w:rPr>
              <w:t> </w:t>
            </w:r>
          </w:p>
        </w:tc>
        <w:tc>
          <w:tcPr>
            <w:tcW w:w="397" w:type="pct"/>
            <w:tcBorders>
              <w:top w:val="nil"/>
              <w:left w:val="nil"/>
              <w:bottom w:val="single" w:sz="4" w:space="0" w:color="auto"/>
              <w:right w:val="single" w:sz="4" w:space="0" w:color="auto"/>
            </w:tcBorders>
            <w:shd w:val="clear" w:color="auto" w:fill="auto"/>
            <w:noWrap/>
            <w:vAlign w:val="center"/>
            <w:hideMark/>
          </w:tcPr>
          <w:p w14:paraId="4AE9E282" w14:textId="77777777" w:rsidR="00194E99" w:rsidRPr="00194E99" w:rsidRDefault="00194E99" w:rsidP="00194E99">
            <w:pPr>
              <w:pStyle w:val="afffffffffffffa"/>
              <w:rPr>
                <w:lang w:eastAsia="ru-RU"/>
              </w:rPr>
            </w:pPr>
            <w:r w:rsidRPr="00194E99">
              <w:rPr>
                <w:lang w:eastAsia="ru-RU"/>
              </w:rPr>
              <w:t> </w:t>
            </w:r>
          </w:p>
        </w:tc>
        <w:tc>
          <w:tcPr>
            <w:tcW w:w="451" w:type="pct"/>
            <w:tcBorders>
              <w:top w:val="nil"/>
              <w:left w:val="nil"/>
              <w:bottom w:val="single" w:sz="4" w:space="0" w:color="auto"/>
              <w:right w:val="single" w:sz="4" w:space="0" w:color="auto"/>
            </w:tcBorders>
            <w:shd w:val="clear" w:color="auto" w:fill="auto"/>
            <w:noWrap/>
            <w:vAlign w:val="center"/>
            <w:hideMark/>
          </w:tcPr>
          <w:p w14:paraId="09A37CA2" w14:textId="77777777" w:rsidR="00194E99" w:rsidRPr="00194E99" w:rsidRDefault="00194E99" w:rsidP="00194E99">
            <w:pPr>
              <w:pStyle w:val="afffffffffffffa"/>
              <w:rPr>
                <w:lang w:eastAsia="ru-RU"/>
              </w:rPr>
            </w:pPr>
            <w:r w:rsidRPr="00194E99">
              <w:rPr>
                <w:lang w:eastAsia="ru-RU"/>
              </w:rPr>
              <w:t> </w:t>
            </w:r>
          </w:p>
        </w:tc>
      </w:tr>
      <w:tr w:rsidR="00194E99" w:rsidRPr="00194E99" w14:paraId="3767D96A" w14:textId="77777777" w:rsidTr="00F56B97">
        <w:trPr>
          <w:trHeight w:val="320"/>
        </w:trPr>
        <w:tc>
          <w:tcPr>
            <w:tcW w:w="3060" w:type="pct"/>
            <w:tcBorders>
              <w:top w:val="nil"/>
              <w:left w:val="single" w:sz="4" w:space="0" w:color="auto"/>
              <w:bottom w:val="single" w:sz="4" w:space="0" w:color="auto"/>
              <w:right w:val="single" w:sz="4" w:space="0" w:color="auto"/>
            </w:tcBorders>
            <w:shd w:val="clear" w:color="auto" w:fill="auto"/>
            <w:vAlign w:val="center"/>
            <w:hideMark/>
          </w:tcPr>
          <w:p w14:paraId="3A9E2C6F" w14:textId="77777777" w:rsidR="00194E99" w:rsidRPr="00194E99" w:rsidRDefault="00194E99" w:rsidP="00097344">
            <w:pPr>
              <w:pStyle w:val="afffffffffffffa"/>
              <w:jc w:val="left"/>
              <w:rPr>
                <w:lang w:eastAsia="ru-RU"/>
              </w:rPr>
            </w:pPr>
            <w:r w:rsidRPr="00194E99">
              <w:rPr>
                <w:lang w:eastAsia="ru-RU"/>
              </w:rPr>
              <w:t>нормативные (утвержденные департаментом)</w:t>
            </w:r>
          </w:p>
        </w:tc>
        <w:tc>
          <w:tcPr>
            <w:tcW w:w="386" w:type="pct"/>
            <w:tcBorders>
              <w:top w:val="nil"/>
              <w:left w:val="nil"/>
              <w:bottom w:val="single" w:sz="4" w:space="0" w:color="auto"/>
              <w:right w:val="single" w:sz="4" w:space="0" w:color="auto"/>
            </w:tcBorders>
            <w:shd w:val="clear" w:color="auto" w:fill="auto"/>
            <w:noWrap/>
            <w:vAlign w:val="center"/>
            <w:hideMark/>
          </w:tcPr>
          <w:p w14:paraId="611B63A2" w14:textId="77777777" w:rsidR="00194E99" w:rsidRPr="00194E99" w:rsidRDefault="00194E99" w:rsidP="00194E99">
            <w:pPr>
              <w:pStyle w:val="afffffffffffffa"/>
              <w:rPr>
                <w:lang w:eastAsia="ru-RU"/>
              </w:rPr>
            </w:pPr>
            <w:r w:rsidRPr="00194E99">
              <w:rPr>
                <w:lang w:eastAsia="ru-RU"/>
              </w:rPr>
              <w:t> </w:t>
            </w:r>
          </w:p>
        </w:tc>
        <w:tc>
          <w:tcPr>
            <w:tcW w:w="328" w:type="pct"/>
            <w:tcBorders>
              <w:top w:val="nil"/>
              <w:left w:val="nil"/>
              <w:bottom w:val="single" w:sz="4" w:space="0" w:color="auto"/>
              <w:right w:val="single" w:sz="4" w:space="0" w:color="auto"/>
            </w:tcBorders>
            <w:shd w:val="clear" w:color="auto" w:fill="auto"/>
            <w:noWrap/>
            <w:vAlign w:val="center"/>
            <w:hideMark/>
          </w:tcPr>
          <w:p w14:paraId="72CA185D" w14:textId="77777777" w:rsidR="00194E99" w:rsidRPr="00194E99" w:rsidRDefault="00194E99" w:rsidP="00194E99">
            <w:pPr>
              <w:pStyle w:val="afffffffffffffa"/>
              <w:rPr>
                <w:lang w:eastAsia="ru-RU"/>
              </w:rPr>
            </w:pPr>
            <w:r w:rsidRPr="00194E99">
              <w:rPr>
                <w:lang w:eastAsia="ru-RU"/>
              </w:rPr>
              <w:t> </w:t>
            </w:r>
          </w:p>
        </w:tc>
        <w:tc>
          <w:tcPr>
            <w:tcW w:w="378" w:type="pct"/>
            <w:tcBorders>
              <w:top w:val="nil"/>
              <w:left w:val="nil"/>
              <w:bottom w:val="single" w:sz="4" w:space="0" w:color="auto"/>
              <w:right w:val="single" w:sz="4" w:space="0" w:color="auto"/>
            </w:tcBorders>
            <w:shd w:val="clear" w:color="auto" w:fill="auto"/>
            <w:noWrap/>
            <w:vAlign w:val="center"/>
            <w:hideMark/>
          </w:tcPr>
          <w:p w14:paraId="4E1591CF" w14:textId="77777777" w:rsidR="00194E99" w:rsidRPr="00194E99" w:rsidRDefault="00194E99" w:rsidP="00194E99">
            <w:pPr>
              <w:pStyle w:val="afffffffffffffa"/>
              <w:rPr>
                <w:lang w:eastAsia="ru-RU"/>
              </w:rPr>
            </w:pPr>
            <w:r w:rsidRPr="00194E99">
              <w:rPr>
                <w:lang w:eastAsia="ru-RU"/>
              </w:rPr>
              <w:t>256,13</w:t>
            </w:r>
          </w:p>
        </w:tc>
        <w:tc>
          <w:tcPr>
            <w:tcW w:w="397" w:type="pct"/>
            <w:tcBorders>
              <w:top w:val="nil"/>
              <w:left w:val="nil"/>
              <w:bottom w:val="single" w:sz="4" w:space="0" w:color="auto"/>
              <w:right w:val="single" w:sz="4" w:space="0" w:color="auto"/>
            </w:tcBorders>
            <w:shd w:val="clear" w:color="auto" w:fill="auto"/>
            <w:noWrap/>
            <w:vAlign w:val="center"/>
            <w:hideMark/>
          </w:tcPr>
          <w:p w14:paraId="2C878CF0" w14:textId="77777777" w:rsidR="00194E99" w:rsidRPr="00194E99" w:rsidRDefault="00194E99" w:rsidP="00194E99">
            <w:pPr>
              <w:pStyle w:val="afffffffffffffa"/>
              <w:rPr>
                <w:lang w:eastAsia="ru-RU"/>
              </w:rPr>
            </w:pPr>
            <w:r w:rsidRPr="00194E99">
              <w:rPr>
                <w:lang w:eastAsia="ru-RU"/>
              </w:rPr>
              <w:t>256,13</w:t>
            </w:r>
          </w:p>
        </w:tc>
        <w:tc>
          <w:tcPr>
            <w:tcW w:w="451" w:type="pct"/>
            <w:tcBorders>
              <w:top w:val="nil"/>
              <w:left w:val="nil"/>
              <w:bottom w:val="single" w:sz="4" w:space="0" w:color="auto"/>
              <w:right w:val="single" w:sz="4" w:space="0" w:color="auto"/>
            </w:tcBorders>
            <w:shd w:val="clear" w:color="auto" w:fill="auto"/>
            <w:noWrap/>
            <w:vAlign w:val="center"/>
            <w:hideMark/>
          </w:tcPr>
          <w:p w14:paraId="6736ABC0" w14:textId="77777777" w:rsidR="00194E99" w:rsidRPr="00194E99" w:rsidRDefault="00194E99" w:rsidP="00194E99">
            <w:pPr>
              <w:pStyle w:val="afffffffffffffa"/>
              <w:rPr>
                <w:lang w:eastAsia="ru-RU"/>
              </w:rPr>
            </w:pPr>
            <w:r w:rsidRPr="00194E99">
              <w:rPr>
                <w:lang w:eastAsia="ru-RU"/>
              </w:rPr>
              <w:t>256,13</w:t>
            </w:r>
          </w:p>
        </w:tc>
      </w:tr>
    </w:tbl>
    <w:p w14:paraId="6F02034E" w14:textId="587A8642" w:rsidR="00AD41CC" w:rsidRDefault="00AD41CC" w:rsidP="00B77E1C">
      <w:pPr>
        <w:pStyle w:val="30"/>
        <w:numPr>
          <w:ilvl w:val="2"/>
          <w:numId w:val="41"/>
        </w:numPr>
      </w:pPr>
      <w:bookmarkStart w:id="134" w:name="_Toc524614765"/>
      <w:bookmarkStart w:id="135" w:name="_Toc524614981"/>
      <w:bookmarkStart w:id="136" w:name="_Toc132723996"/>
      <w:bookmarkEnd w:id="133"/>
      <w:r w:rsidRPr="00CA6816">
        <w:t xml:space="preserve">Оценка </w:t>
      </w:r>
      <w:r w:rsidRPr="007A3215">
        <w:t>фактических потерь тепловой энергии и теплоносителя при передаче тепловой энергии и теплоносителя по тепловым сетям за последние 3 года</w:t>
      </w:r>
      <w:bookmarkEnd w:id="134"/>
      <w:bookmarkEnd w:id="135"/>
      <w:bookmarkEnd w:id="136"/>
    </w:p>
    <w:p w14:paraId="47050DDD" w14:textId="77777777" w:rsidR="00735137" w:rsidRDefault="00735137" w:rsidP="00F14A36">
      <w:r>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27F1B47F" w14:textId="77777777" w:rsidR="00735137" w:rsidRDefault="00735137" w:rsidP="00F14A36">
      <w:r>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w:t>
      </w:r>
      <w:r>
        <w:lastRenderedPageBreak/>
        <w:t xml:space="preserve">потребителей. </w:t>
      </w:r>
    </w:p>
    <w:p w14:paraId="567D0496" w14:textId="3E608662" w:rsidR="00531006" w:rsidRDefault="00735137" w:rsidP="00F14A36">
      <w:r>
        <w:t xml:space="preserve">Оценка тепловых потерь в тепловых сетях за последние 3 года представлена в таблице </w:t>
      </w:r>
      <w:r w:rsidR="00221EFC">
        <w:t>ниже</w:t>
      </w:r>
      <w:r>
        <w:t>.</w:t>
      </w:r>
    </w:p>
    <w:p w14:paraId="63763724" w14:textId="59B03CC4" w:rsidR="00626902" w:rsidRDefault="00626902" w:rsidP="00B77E1C">
      <w:pPr>
        <w:pStyle w:val="aff8"/>
      </w:pPr>
      <w:bookmarkStart w:id="137" w:name="_Ref41553385"/>
      <w:bookmarkStart w:id="138" w:name="_Toc68108394"/>
      <w:bookmarkStart w:id="139" w:name="_Toc132702861"/>
      <w:r w:rsidRPr="001D26D6">
        <w:t xml:space="preserve">Таблица </w:t>
      </w:r>
      <w:fldSimple w:instr=" SEQ Таблица \* ARABIC ">
        <w:r w:rsidR="00057B1B">
          <w:rPr>
            <w:noProof/>
          </w:rPr>
          <w:t>11</w:t>
        </w:r>
      </w:fldSimple>
      <w:bookmarkEnd w:id="137"/>
      <w:r w:rsidRPr="001D26D6">
        <w:t>. Оценка тепловых потерь в тепловых сетях за последние 3 года</w:t>
      </w:r>
      <w:bookmarkEnd w:id="138"/>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7"/>
        <w:gridCol w:w="1632"/>
        <w:gridCol w:w="1632"/>
        <w:gridCol w:w="1626"/>
      </w:tblGrid>
      <w:tr w:rsidR="007832D6" w:rsidRPr="007832D6" w14:paraId="01972751" w14:textId="77777777" w:rsidTr="00F56B97">
        <w:trPr>
          <w:trHeight w:val="260"/>
        </w:trPr>
        <w:tc>
          <w:tcPr>
            <w:tcW w:w="2588" w:type="pct"/>
            <w:vMerge w:val="restart"/>
            <w:shd w:val="clear" w:color="auto" w:fill="auto"/>
            <w:vAlign w:val="center"/>
            <w:hideMark/>
          </w:tcPr>
          <w:p w14:paraId="4C90F0D2" w14:textId="77777777" w:rsidR="007832D6" w:rsidRPr="007832D6" w:rsidRDefault="007832D6" w:rsidP="007832D6">
            <w:pPr>
              <w:pStyle w:val="afff7"/>
              <w:rPr>
                <w:lang w:eastAsia="ru-RU"/>
              </w:rPr>
            </w:pPr>
            <w:r w:rsidRPr="007832D6">
              <w:rPr>
                <w:lang w:eastAsia="ru-RU"/>
              </w:rPr>
              <w:t>Наименование организации</w:t>
            </w:r>
          </w:p>
        </w:tc>
        <w:tc>
          <w:tcPr>
            <w:tcW w:w="2412" w:type="pct"/>
            <w:gridSpan w:val="3"/>
            <w:shd w:val="clear" w:color="auto" w:fill="auto"/>
            <w:vAlign w:val="center"/>
            <w:hideMark/>
          </w:tcPr>
          <w:p w14:paraId="3D625D04" w14:textId="77777777" w:rsidR="007832D6" w:rsidRPr="007832D6" w:rsidRDefault="007832D6" w:rsidP="007832D6">
            <w:pPr>
              <w:pStyle w:val="afff7"/>
              <w:rPr>
                <w:lang w:eastAsia="ru-RU"/>
              </w:rPr>
            </w:pPr>
            <w:r w:rsidRPr="007832D6">
              <w:rPr>
                <w:lang w:eastAsia="ru-RU"/>
              </w:rPr>
              <w:t>Фактические годовые тепловые потери, тыс.Гкал</w:t>
            </w:r>
          </w:p>
        </w:tc>
      </w:tr>
      <w:tr w:rsidR="007832D6" w:rsidRPr="007832D6" w14:paraId="671BC768" w14:textId="77777777" w:rsidTr="007832D6">
        <w:trPr>
          <w:trHeight w:val="300"/>
        </w:trPr>
        <w:tc>
          <w:tcPr>
            <w:tcW w:w="2588" w:type="pct"/>
            <w:vMerge/>
            <w:vAlign w:val="center"/>
            <w:hideMark/>
          </w:tcPr>
          <w:p w14:paraId="1ECBFF22" w14:textId="77777777" w:rsidR="007832D6" w:rsidRPr="007832D6" w:rsidRDefault="007832D6" w:rsidP="007832D6">
            <w:pPr>
              <w:pStyle w:val="afff7"/>
              <w:rPr>
                <w:lang w:eastAsia="ru-RU"/>
              </w:rPr>
            </w:pPr>
          </w:p>
        </w:tc>
        <w:tc>
          <w:tcPr>
            <w:tcW w:w="805" w:type="pct"/>
            <w:shd w:val="clear" w:color="auto" w:fill="auto"/>
            <w:vAlign w:val="center"/>
            <w:hideMark/>
          </w:tcPr>
          <w:p w14:paraId="1F9553CB" w14:textId="77777777" w:rsidR="007832D6" w:rsidRPr="007832D6" w:rsidRDefault="007832D6" w:rsidP="007832D6">
            <w:pPr>
              <w:pStyle w:val="afff7"/>
              <w:rPr>
                <w:lang w:eastAsia="ru-RU"/>
              </w:rPr>
            </w:pPr>
            <w:r w:rsidRPr="007832D6">
              <w:rPr>
                <w:lang w:eastAsia="ru-RU"/>
              </w:rPr>
              <w:t>2020</w:t>
            </w:r>
          </w:p>
        </w:tc>
        <w:tc>
          <w:tcPr>
            <w:tcW w:w="805" w:type="pct"/>
            <w:shd w:val="clear" w:color="auto" w:fill="auto"/>
            <w:vAlign w:val="center"/>
            <w:hideMark/>
          </w:tcPr>
          <w:p w14:paraId="3EBC61C2" w14:textId="77777777" w:rsidR="007832D6" w:rsidRPr="007832D6" w:rsidRDefault="007832D6" w:rsidP="007832D6">
            <w:pPr>
              <w:pStyle w:val="afff7"/>
              <w:rPr>
                <w:lang w:eastAsia="ru-RU"/>
              </w:rPr>
            </w:pPr>
            <w:r w:rsidRPr="007832D6">
              <w:rPr>
                <w:lang w:eastAsia="ru-RU"/>
              </w:rPr>
              <w:t>2021</w:t>
            </w:r>
          </w:p>
        </w:tc>
        <w:tc>
          <w:tcPr>
            <w:tcW w:w="802" w:type="pct"/>
            <w:shd w:val="clear" w:color="auto" w:fill="auto"/>
            <w:vAlign w:val="center"/>
            <w:hideMark/>
          </w:tcPr>
          <w:p w14:paraId="5BFF2ADA" w14:textId="77777777" w:rsidR="007832D6" w:rsidRPr="007832D6" w:rsidRDefault="007832D6" w:rsidP="007832D6">
            <w:pPr>
              <w:pStyle w:val="afff7"/>
              <w:rPr>
                <w:lang w:eastAsia="ru-RU"/>
              </w:rPr>
            </w:pPr>
            <w:r w:rsidRPr="007832D6">
              <w:rPr>
                <w:lang w:eastAsia="ru-RU"/>
              </w:rPr>
              <w:t>2022</w:t>
            </w:r>
          </w:p>
        </w:tc>
      </w:tr>
      <w:tr w:rsidR="007832D6" w:rsidRPr="007832D6" w14:paraId="4A5588E5" w14:textId="77777777" w:rsidTr="007832D6">
        <w:trPr>
          <w:trHeight w:val="300"/>
        </w:trPr>
        <w:tc>
          <w:tcPr>
            <w:tcW w:w="2588" w:type="pct"/>
            <w:shd w:val="clear" w:color="auto" w:fill="auto"/>
            <w:vAlign w:val="center"/>
            <w:hideMark/>
          </w:tcPr>
          <w:p w14:paraId="2FBDD54C" w14:textId="77777777" w:rsidR="007832D6" w:rsidRPr="007832D6" w:rsidRDefault="007832D6" w:rsidP="007832D6">
            <w:pPr>
              <w:pStyle w:val="afff7"/>
              <w:rPr>
                <w:lang w:eastAsia="ru-RU"/>
              </w:rPr>
            </w:pPr>
            <w:r w:rsidRPr="007832D6">
              <w:rPr>
                <w:lang w:eastAsia="ru-RU"/>
              </w:rPr>
              <w:t>Котельная с. Новотырышкино</w:t>
            </w:r>
          </w:p>
        </w:tc>
        <w:tc>
          <w:tcPr>
            <w:tcW w:w="805" w:type="pct"/>
            <w:shd w:val="clear" w:color="auto" w:fill="auto"/>
            <w:vAlign w:val="center"/>
            <w:hideMark/>
          </w:tcPr>
          <w:p w14:paraId="161FB7CB" w14:textId="77777777" w:rsidR="007832D6" w:rsidRPr="007832D6" w:rsidRDefault="007832D6" w:rsidP="007832D6">
            <w:pPr>
              <w:pStyle w:val="afff7"/>
              <w:rPr>
                <w:lang w:eastAsia="ru-RU"/>
              </w:rPr>
            </w:pPr>
            <w:r w:rsidRPr="007832D6">
              <w:rPr>
                <w:lang w:eastAsia="ru-RU"/>
              </w:rPr>
              <w:t> </w:t>
            </w:r>
          </w:p>
        </w:tc>
        <w:tc>
          <w:tcPr>
            <w:tcW w:w="805" w:type="pct"/>
            <w:shd w:val="clear" w:color="auto" w:fill="auto"/>
            <w:vAlign w:val="center"/>
            <w:hideMark/>
          </w:tcPr>
          <w:p w14:paraId="59DAA0E4" w14:textId="77777777" w:rsidR="007832D6" w:rsidRPr="007832D6" w:rsidRDefault="007832D6" w:rsidP="007832D6">
            <w:pPr>
              <w:pStyle w:val="afff7"/>
              <w:rPr>
                <w:lang w:eastAsia="ru-RU"/>
              </w:rPr>
            </w:pPr>
            <w:r w:rsidRPr="007832D6">
              <w:rPr>
                <w:lang w:eastAsia="ru-RU"/>
              </w:rPr>
              <w:t>0,023</w:t>
            </w:r>
          </w:p>
        </w:tc>
        <w:tc>
          <w:tcPr>
            <w:tcW w:w="802" w:type="pct"/>
            <w:shd w:val="clear" w:color="auto" w:fill="auto"/>
            <w:vAlign w:val="center"/>
            <w:hideMark/>
          </w:tcPr>
          <w:p w14:paraId="335B22DF" w14:textId="77777777" w:rsidR="007832D6" w:rsidRPr="007832D6" w:rsidRDefault="007832D6" w:rsidP="007832D6">
            <w:pPr>
              <w:pStyle w:val="afff7"/>
              <w:rPr>
                <w:lang w:eastAsia="ru-RU"/>
              </w:rPr>
            </w:pPr>
            <w:r w:rsidRPr="007832D6">
              <w:rPr>
                <w:lang w:eastAsia="ru-RU"/>
              </w:rPr>
              <w:t>0,254</w:t>
            </w:r>
          </w:p>
        </w:tc>
      </w:tr>
    </w:tbl>
    <w:p w14:paraId="3B45C91D" w14:textId="5F2411BE" w:rsidR="00AD41CC" w:rsidRDefault="00AD41CC" w:rsidP="00B77E1C">
      <w:pPr>
        <w:pStyle w:val="30"/>
        <w:numPr>
          <w:ilvl w:val="2"/>
          <w:numId w:val="41"/>
        </w:numPr>
      </w:pPr>
      <w:bookmarkStart w:id="140" w:name="_Toc524614766"/>
      <w:bookmarkStart w:id="141" w:name="_Toc524614982"/>
      <w:bookmarkStart w:id="142" w:name="_Toc132723997"/>
      <w:r w:rsidRPr="00CA6816">
        <w:t>Предписания надзорных органов по запрещению дальнейшей эксплуатации участков тепловой сети и результаты их исполнения</w:t>
      </w:r>
      <w:bookmarkEnd w:id="140"/>
      <w:bookmarkEnd w:id="141"/>
      <w:bookmarkEnd w:id="142"/>
    </w:p>
    <w:p w14:paraId="54F788E1" w14:textId="42A039FB" w:rsidR="00531006" w:rsidRDefault="00626902" w:rsidP="00F14A36">
      <w:r w:rsidRPr="00626902">
        <w:t>Предписания надзорных органов по запрещению дальнейшей эксплуатации участков тепловых сетей не предоставлены или отсутствуют.</w:t>
      </w:r>
    </w:p>
    <w:p w14:paraId="1932B971" w14:textId="77777777" w:rsidR="00097344" w:rsidRDefault="00097344" w:rsidP="00097344">
      <w:r>
        <w:t>Предписания надзорных органов по запрещению дальнейшей эксплуатации участков тепловой сети отсутствуют.</w:t>
      </w:r>
    </w:p>
    <w:p w14:paraId="4A00ED68" w14:textId="77777777" w:rsidR="00097344" w:rsidRDefault="00097344" w:rsidP="00097344">
      <w:bookmarkStart w:id="143" w:name="sub_13120"/>
      <w:r>
        <w:t>На тепловых сетях отсутствуют средства защиты тепловых сетей от превышения давления.</w:t>
      </w:r>
    </w:p>
    <w:p w14:paraId="7F412816" w14:textId="618BB16A" w:rsidR="00AD41CC" w:rsidRDefault="00AD41CC" w:rsidP="00B77E1C">
      <w:pPr>
        <w:pStyle w:val="30"/>
        <w:numPr>
          <w:ilvl w:val="2"/>
          <w:numId w:val="41"/>
        </w:numPr>
      </w:pPr>
      <w:bookmarkStart w:id="144" w:name="_Toc524614767"/>
      <w:bookmarkStart w:id="145" w:name="_Toc524614983"/>
      <w:bookmarkStart w:id="146" w:name="_Toc132723998"/>
      <w:bookmarkEnd w:id="143"/>
      <w:r w:rsidRPr="00CA6816">
        <w:t xml:space="preserve">Описание </w:t>
      </w:r>
      <w:r w:rsidR="004B180F">
        <w:t xml:space="preserve">наиболее распространенных </w:t>
      </w:r>
      <w:r w:rsidRPr="00CA6816">
        <w:t>типов присоединений теплопотребляющих установок потребителей к тепловым сетям</w:t>
      </w:r>
      <w:r w:rsidR="004B180F">
        <w:t xml:space="preserve">, </w:t>
      </w:r>
      <w:r w:rsidRPr="00CA6816">
        <w:t>определяющих выбор и обоснование графика регулирования отпуска тепловой энергии потребителям</w:t>
      </w:r>
      <w:bookmarkEnd w:id="144"/>
      <w:bookmarkEnd w:id="145"/>
      <w:bookmarkEnd w:id="146"/>
    </w:p>
    <w:p w14:paraId="59D37605" w14:textId="77777777" w:rsidR="004D537A" w:rsidRDefault="004D537A" w:rsidP="007832D6">
      <w:pPr>
        <w:pStyle w:val="affffa"/>
      </w:pPr>
      <w:r>
        <w:rPr>
          <w:lang w:eastAsia="ru-RU" w:bidi="ru-RU"/>
        </w:rPr>
        <w:t>На территории с. Новотырышкино схемой присоединения является зависимое присоединение, т.е. непосредственное присоединением абонентских вводов потребителей к тепловой сети.</w:t>
      </w:r>
    </w:p>
    <w:p w14:paraId="01ABC9EF" w14:textId="01AB913B" w:rsidR="00AD41CC" w:rsidRDefault="00AD41CC" w:rsidP="00B77E1C">
      <w:pPr>
        <w:pStyle w:val="30"/>
        <w:numPr>
          <w:ilvl w:val="2"/>
          <w:numId w:val="41"/>
        </w:numPr>
      </w:pPr>
      <w:bookmarkStart w:id="147" w:name="_Toc524614768"/>
      <w:bookmarkStart w:id="148" w:name="_Toc524614984"/>
      <w:bookmarkStart w:id="149" w:name="_Toc132723999"/>
      <w:r w:rsidRPr="00CA6816">
        <w:t xml:space="preserve">Сведения о наличии </w:t>
      </w:r>
      <w:r>
        <w:t xml:space="preserve">приборов </w:t>
      </w:r>
      <w:r w:rsidRPr="00CA6816">
        <w:t>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47"/>
      <w:bookmarkEnd w:id="148"/>
      <w:bookmarkEnd w:id="149"/>
    </w:p>
    <w:p w14:paraId="5E263538" w14:textId="4D469603" w:rsidR="00097344" w:rsidRPr="00E21B55" w:rsidRDefault="00097344" w:rsidP="00097344">
      <w:bookmarkStart w:id="150" w:name="sub_13121"/>
      <w:r>
        <w:t xml:space="preserve">Узлы учета </w:t>
      </w:r>
      <w:r w:rsidRPr="00E21B55">
        <w:t>тепловой энергии, отпущенной из тепловых сетей потребителям</w:t>
      </w:r>
      <w:r>
        <w:t xml:space="preserve">, установлены в двух абонентских вводах. </w:t>
      </w:r>
      <w:r w:rsidRPr="00E21B55">
        <w:t xml:space="preserve">Степень покрытия абонентов составляет </w:t>
      </w:r>
      <w:r>
        <w:t>всего 8%</w:t>
      </w:r>
      <w:r w:rsidRPr="00E21B55">
        <w:t>.</w:t>
      </w:r>
    </w:p>
    <w:p w14:paraId="7AD48792" w14:textId="77777777" w:rsidR="00097344" w:rsidRPr="00857173" w:rsidRDefault="00097344" w:rsidP="00097344">
      <w:r w:rsidRPr="00E21B55">
        <w:t>В перспективе, необходимо установить коммерческие приборы учета на всех абонентских вводах, согласно статье 13 Федерального закона от 23.11.2009 №261-ФЗ «Об энергосбережении и о повышении энергетической эффективности».</w:t>
      </w:r>
    </w:p>
    <w:bookmarkEnd w:id="150"/>
    <w:p w14:paraId="66AD5D95" w14:textId="73C1FEA6" w:rsidR="00CF7EF9" w:rsidRDefault="00CF7EF9" w:rsidP="00CF7EF9">
      <w:pPr>
        <w:widowControl/>
        <w:spacing w:before="0" w:after="0"/>
        <w:ind w:firstLineChars="300" w:firstLine="720"/>
        <w:contextualSpacing w:val="0"/>
      </w:pPr>
      <w:r>
        <w:t>Однако, о</w:t>
      </w:r>
      <w:r w:rsidRPr="00CF7EF9">
        <w:t>пределенный по приборам учета объем тепловой энергии, отпускаемой по договорам потребителям, составляет 95 %.</w:t>
      </w:r>
    </w:p>
    <w:p w14:paraId="72C8542D" w14:textId="7FD635D5" w:rsidR="00097344" w:rsidRDefault="00097344" w:rsidP="00097344">
      <w:pPr>
        <w:pStyle w:val="aff8"/>
        <w:keepNext/>
      </w:pPr>
      <w:bookmarkStart w:id="151" w:name="_Toc132702862"/>
      <w:r>
        <w:t xml:space="preserve">Таблица </w:t>
      </w:r>
      <w:fldSimple w:instr=" SEQ Таблица \* ARABIC ">
        <w:r w:rsidR="00057B1B">
          <w:rPr>
            <w:noProof/>
          </w:rPr>
          <w:t>12</w:t>
        </w:r>
      </w:fldSimple>
      <w:r>
        <w:t>. Перечень установленных узлов учета на абонентских вводах</w:t>
      </w:r>
      <w:bookmarkEnd w:id="151"/>
    </w:p>
    <w:tbl>
      <w:tblPr>
        <w:tblW w:w="10046" w:type="dxa"/>
        <w:jc w:val="center"/>
        <w:tblLayout w:type="fixed"/>
        <w:tblCellMar>
          <w:left w:w="10" w:type="dxa"/>
          <w:right w:w="10" w:type="dxa"/>
        </w:tblCellMar>
        <w:tblLook w:val="0000" w:firstRow="0" w:lastRow="0" w:firstColumn="0" w:lastColumn="0" w:noHBand="0" w:noVBand="0"/>
      </w:tblPr>
      <w:tblGrid>
        <w:gridCol w:w="960"/>
        <w:gridCol w:w="3014"/>
        <w:gridCol w:w="3130"/>
        <w:gridCol w:w="2942"/>
      </w:tblGrid>
      <w:tr w:rsidR="004D537A" w14:paraId="408FF2E4" w14:textId="77777777" w:rsidTr="00097344">
        <w:trPr>
          <w:trHeight w:hRule="exact" w:val="283"/>
          <w:jc w:val="center"/>
        </w:trPr>
        <w:tc>
          <w:tcPr>
            <w:tcW w:w="960" w:type="dxa"/>
            <w:tcBorders>
              <w:top w:val="single" w:sz="4" w:space="0" w:color="auto"/>
              <w:left w:val="single" w:sz="4" w:space="0" w:color="auto"/>
            </w:tcBorders>
            <w:shd w:val="clear" w:color="auto" w:fill="FFFFFF"/>
            <w:vAlign w:val="center"/>
          </w:tcPr>
          <w:p w14:paraId="7D98460D" w14:textId="77777777" w:rsidR="004D537A" w:rsidRPr="00097344" w:rsidRDefault="004D537A" w:rsidP="00097344">
            <w:pPr>
              <w:pStyle w:val="afff7"/>
              <w:rPr>
                <w:b/>
                <w:bCs/>
              </w:rPr>
            </w:pPr>
            <w:r w:rsidRPr="00097344">
              <w:rPr>
                <w:b/>
                <w:bCs/>
              </w:rPr>
              <w:t>№ п/п</w:t>
            </w:r>
          </w:p>
        </w:tc>
        <w:tc>
          <w:tcPr>
            <w:tcW w:w="3014" w:type="dxa"/>
            <w:tcBorders>
              <w:top w:val="single" w:sz="4" w:space="0" w:color="auto"/>
              <w:left w:val="single" w:sz="4" w:space="0" w:color="auto"/>
            </w:tcBorders>
            <w:shd w:val="clear" w:color="auto" w:fill="FFFFFF"/>
            <w:vAlign w:val="center"/>
          </w:tcPr>
          <w:p w14:paraId="55C46F3C" w14:textId="77777777" w:rsidR="004D537A" w:rsidRPr="00097344" w:rsidRDefault="004D537A" w:rsidP="00097344">
            <w:pPr>
              <w:pStyle w:val="afff7"/>
              <w:rPr>
                <w:b/>
                <w:bCs/>
              </w:rPr>
            </w:pPr>
            <w:r w:rsidRPr="00097344">
              <w:rPr>
                <w:b/>
                <w:bCs/>
              </w:rPr>
              <w:t>Потребитель</w:t>
            </w:r>
          </w:p>
        </w:tc>
        <w:tc>
          <w:tcPr>
            <w:tcW w:w="3130" w:type="dxa"/>
            <w:tcBorders>
              <w:top w:val="single" w:sz="4" w:space="0" w:color="auto"/>
              <w:left w:val="single" w:sz="4" w:space="0" w:color="auto"/>
            </w:tcBorders>
            <w:shd w:val="clear" w:color="auto" w:fill="FFFFFF"/>
            <w:vAlign w:val="center"/>
          </w:tcPr>
          <w:p w14:paraId="6BEC3D37" w14:textId="77777777" w:rsidR="004D537A" w:rsidRPr="00097344" w:rsidRDefault="004D537A" w:rsidP="00097344">
            <w:pPr>
              <w:pStyle w:val="afff7"/>
              <w:rPr>
                <w:b/>
                <w:bCs/>
              </w:rPr>
            </w:pPr>
            <w:r w:rsidRPr="00097344">
              <w:rPr>
                <w:b/>
                <w:bCs/>
              </w:rPr>
              <w:t>Тип прибора учета</w:t>
            </w:r>
          </w:p>
        </w:tc>
        <w:tc>
          <w:tcPr>
            <w:tcW w:w="2942" w:type="dxa"/>
            <w:tcBorders>
              <w:top w:val="single" w:sz="4" w:space="0" w:color="auto"/>
              <w:left w:val="single" w:sz="4" w:space="0" w:color="auto"/>
              <w:right w:val="single" w:sz="4" w:space="0" w:color="auto"/>
            </w:tcBorders>
            <w:shd w:val="clear" w:color="auto" w:fill="FFFFFF"/>
            <w:vAlign w:val="center"/>
          </w:tcPr>
          <w:p w14:paraId="60F560D0" w14:textId="77777777" w:rsidR="004D537A" w:rsidRPr="00097344" w:rsidRDefault="004D537A" w:rsidP="00097344">
            <w:pPr>
              <w:pStyle w:val="afff7"/>
              <w:rPr>
                <w:b/>
                <w:bCs/>
              </w:rPr>
            </w:pPr>
            <w:r w:rsidRPr="00097344">
              <w:rPr>
                <w:b/>
                <w:bCs/>
              </w:rPr>
              <w:t>Год установки</w:t>
            </w:r>
          </w:p>
        </w:tc>
      </w:tr>
      <w:tr w:rsidR="004D537A" w14:paraId="383D4E48" w14:textId="77777777" w:rsidTr="00F56B97">
        <w:trPr>
          <w:trHeight w:hRule="exact" w:val="255"/>
          <w:jc w:val="center"/>
        </w:trPr>
        <w:tc>
          <w:tcPr>
            <w:tcW w:w="960" w:type="dxa"/>
            <w:tcBorders>
              <w:top w:val="single" w:sz="4" w:space="0" w:color="auto"/>
              <w:left w:val="single" w:sz="4" w:space="0" w:color="auto"/>
            </w:tcBorders>
            <w:shd w:val="clear" w:color="auto" w:fill="FFFFFF"/>
            <w:vAlign w:val="center"/>
          </w:tcPr>
          <w:p w14:paraId="6D65DACF" w14:textId="77777777" w:rsidR="004D537A" w:rsidRDefault="004D537A" w:rsidP="00097344">
            <w:pPr>
              <w:pStyle w:val="afff7"/>
            </w:pPr>
            <w:r>
              <w:t>1</w:t>
            </w:r>
          </w:p>
        </w:tc>
        <w:tc>
          <w:tcPr>
            <w:tcW w:w="3014" w:type="dxa"/>
            <w:tcBorders>
              <w:top w:val="single" w:sz="4" w:space="0" w:color="auto"/>
              <w:left w:val="single" w:sz="4" w:space="0" w:color="auto"/>
            </w:tcBorders>
            <w:shd w:val="clear" w:color="auto" w:fill="FFFFFF"/>
            <w:vAlign w:val="center"/>
          </w:tcPr>
          <w:p w14:paraId="77882A10" w14:textId="77777777" w:rsidR="004D537A" w:rsidRDefault="004D537A" w:rsidP="00097344">
            <w:pPr>
              <w:pStyle w:val="afff7"/>
            </w:pPr>
            <w:r>
              <w:t>Школа</w:t>
            </w:r>
          </w:p>
        </w:tc>
        <w:tc>
          <w:tcPr>
            <w:tcW w:w="3130" w:type="dxa"/>
            <w:tcBorders>
              <w:top w:val="single" w:sz="4" w:space="0" w:color="auto"/>
              <w:left w:val="single" w:sz="4" w:space="0" w:color="auto"/>
            </w:tcBorders>
            <w:shd w:val="clear" w:color="auto" w:fill="FFFFFF"/>
            <w:vAlign w:val="center"/>
          </w:tcPr>
          <w:p w14:paraId="3DC2932F" w14:textId="77777777" w:rsidR="004D537A" w:rsidRDefault="004D537A" w:rsidP="00097344">
            <w:pPr>
              <w:pStyle w:val="afff7"/>
            </w:pPr>
            <w:r>
              <w:t>Логика СПТ 941</w:t>
            </w:r>
          </w:p>
        </w:tc>
        <w:tc>
          <w:tcPr>
            <w:tcW w:w="2942" w:type="dxa"/>
            <w:tcBorders>
              <w:top w:val="single" w:sz="4" w:space="0" w:color="auto"/>
              <w:left w:val="single" w:sz="4" w:space="0" w:color="auto"/>
              <w:right w:val="single" w:sz="4" w:space="0" w:color="auto"/>
            </w:tcBorders>
            <w:shd w:val="clear" w:color="auto" w:fill="FFFFFF"/>
            <w:vAlign w:val="center"/>
          </w:tcPr>
          <w:p w14:paraId="6C955726" w14:textId="77777777" w:rsidR="004D537A" w:rsidRDefault="004D537A" w:rsidP="00097344">
            <w:pPr>
              <w:pStyle w:val="afff7"/>
            </w:pPr>
            <w:r>
              <w:t>Данные не предоставлены</w:t>
            </w:r>
          </w:p>
        </w:tc>
      </w:tr>
      <w:tr w:rsidR="004D537A" w14:paraId="1AD02945" w14:textId="77777777" w:rsidTr="00583709">
        <w:trPr>
          <w:trHeight w:hRule="exact" w:val="343"/>
          <w:jc w:val="center"/>
        </w:trPr>
        <w:tc>
          <w:tcPr>
            <w:tcW w:w="960" w:type="dxa"/>
            <w:tcBorders>
              <w:top w:val="single" w:sz="4" w:space="0" w:color="auto"/>
              <w:left w:val="single" w:sz="4" w:space="0" w:color="auto"/>
              <w:bottom w:val="single" w:sz="4" w:space="0" w:color="auto"/>
            </w:tcBorders>
            <w:shd w:val="clear" w:color="auto" w:fill="FFFFFF"/>
            <w:vAlign w:val="center"/>
          </w:tcPr>
          <w:p w14:paraId="22F0F534" w14:textId="77777777" w:rsidR="004D537A" w:rsidRDefault="004D537A" w:rsidP="00097344">
            <w:pPr>
              <w:pStyle w:val="afff7"/>
            </w:pPr>
            <w:r>
              <w:t>2</w:t>
            </w:r>
          </w:p>
        </w:tc>
        <w:tc>
          <w:tcPr>
            <w:tcW w:w="3014" w:type="dxa"/>
            <w:tcBorders>
              <w:top w:val="single" w:sz="4" w:space="0" w:color="auto"/>
              <w:left w:val="single" w:sz="4" w:space="0" w:color="auto"/>
              <w:bottom w:val="single" w:sz="4" w:space="0" w:color="auto"/>
            </w:tcBorders>
            <w:shd w:val="clear" w:color="auto" w:fill="FFFFFF"/>
            <w:vAlign w:val="center"/>
          </w:tcPr>
          <w:p w14:paraId="10FB8597" w14:textId="77777777" w:rsidR="004D537A" w:rsidRDefault="004D537A" w:rsidP="00097344">
            <w:pPr>
              <w:pStyle w:val="afff7"/>
            </w:pPr>
            <w:r>
              <w:t>ПТО</w:t>
            </w:r>
          </w:p>
        </w:tc>
        <w:tc>
          <w:tcPr>
            <w:tcW w:w="3130" w:type="dxa"/>
            <w:tcBorders>
              <w:top w:val="single" w:sz="4" w:space="0" w:color="auto"/>
              <w:left w:val="single" w:sz="4" w:space="0" w:color="auto"/>
              <w:bottom w:val="single" w:sz="4" w:space="0" w:color="auto"/>
            </w:tcBorders>
            <w:shd w:val="clear" w:color="auto" w:fill="FFFFFF"/>
            <w:vAlign w:val="center"/>
          </w:tcPr>
          <w:p w14:paraId="1C40A017" w14:textId="77777777" w:rsidR="004D537A" w:rsidRDefault="004D537A" w:rsidP="00097344">
            <w:pPr>
              <w:pStyle w:val="afff7"/>
            </w:pPr>
            <w:r>
              <w:t>Логика СПТ 941</w:t>
            </w:r>
          </w:p>
        </w:tc>
        <w:tc>
          <w:tcPr>
            <w:tcW w:w="2942" w:type="dxa"/>
            <w:tcBorders>
              <w:top w:val="single" w:sz="4" w:space="0" w:color="auto"/>
              <w:left w:val="single" w:sz="4" w:space="0" w:color="auto"/>
              <w:bottom w:val="single" w:sz="4" w:space="0" w:color="auto"/>
              <w:right w:val="single" w:sz="4" w:space="0" w:color="auto"/>
            </w:tcBorders>
            <w:shd w:val="clear" w:color="auto" w:fill="FFFFFF"/>
            <w:vAlign w:val="center"/>
          </w:tcPr>
          <w:p w14:paraId="764A489A" w14:textId="77777777" w:rsidR="004D537A" w:rsidRDefault="004D537A" w:rsidP="00097344">
            <w:pPr>
              <w:pStyle w:val="afff7"/>
            </w:pPr>
            <w:r>
              <w:t>Данные не предоставлены</w:t>
            </w:r>
          </w:p>
        </w:tc>
      </w:tr>
    </w:tbl>
    <w:p w14:paraId="3B2AE41D" w14:textId="7930E24D" w:rsidR="00D6351D" w:rsidRDefault="00D6351D" w:rsidP="00B77E1C">
      <w:pPr>
        <w:pStyle w:val="30"/>
        <w:numPr>
          <w:ilvl w:val="2"/>
          <w:numId w:val="41"/>
        </w:numPr>
      </w:pPr>
      <w:bookmarkStart w:id="152" w:name="_Toc132724000"/>
      <w:r w:rsidRPr="00D6351D">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2"/>
    </w:p>
    <w:p w14:paraId="69C1644E" w14:textId="77777777" w:rsidR="00D6351D" w:rsidRDefault="00D6351D" w:rsidP="00F14A36">
      <w: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3B31F87A" w14:textId="77777777" w:rsidR="00D6351D" w:rsidRDefault="00D6351D" w:rsidP="00F14A36">
      <w:r>
        <w:t>- ведение режима работы;</w:t>
      </w:r>
    </w:p>
    <w:p w14:paraId="071628A1" w14:textId="77777777" w:rsidR="00D6351D" w:rsidRDefault="00D6351D" w:rsidP="00F14A36">
      <w:r>
        <w:t>- производство переключений, пусков и остановов;</w:t>
      </w:r>
    </w:p>
    <w:p w14:paraId="782166D3" w14:textId="77777777" w:rsidR="00D6351D" w:rsidRDefault="00D6351D" w:rsidP="00F14A36">
      <w:r>
        <w:t>- локализация аварий и восстановление режима работы;</w:t>
      </w:r>
    </w:p>
    <w:p w14:paraId="3472B1A7" w14:textId="77777777" w:rsidR="00D6351D" w:rsidRDefault="00D6351D" w:rsidP="00F14A36">
      <w:r>
        <w:t>- подготовка к производству ремонтных работ;</w:t>
      </w:r>
    </w:p>
    <w:p w14:paraId="36D8F8CB" w14:textId="2F161708" w:rsidR="00D6351D" w:rsidRDefault="00D6351D" w:rsidP="00F14A36">
      <w:r>
        <w:lastRenderedPageBreak/>
        <w:t>- выполнение графика ограничений и отключений потребителей, вводимого в установленном порядке.</w:t>
      </w:r>
    </w:p>
    <w:p w14:paraId="20DA0861" w14:textId="7006CD15" w:rsidR="00D6351D" w:rsidRDefault="00F40316" w:rsidP="00F14A36">
      <w:r w:rsidRPr="00F40316">
        <w:t>Диспетчерск</w:t>
      </w:r>
      <w:r>
        <w:t>ие</w:t>
      </w:r>
      <w:r w:rsidRPr="00F40316">
        <w:t xml:space="preserve"> теплоснабжающ</w:t>
      </w:r>
      <w:r w:rsidR="003F3E21">
        <w:t>ей</w:t>
      </w:r>
      <w:r w:rsidRPr="00F40316">
        <w:t xml:space="preserve"> (теплосетевых) организаци</w:t>
      </w:r>
      <w:r w:rsidR="003F3E21">
        <w:t>и</w:t>
      </w:r>
      <w:r w:rsidRPr="00F40316">
        <w:t xml:space="preserve"> оборудован</w:t>
      </w:r>
      <w:r>
        <w:t>ы</w:t>
      </w:r>
      <w:r w:rsidRPr="00F40316">
        <w:t xml:space="preserve"> телефонной связью, принима</w:t>
      </w:r>
      <w:r>
        <w:t>ю</w:t>
      </w:r>
      <w:r w:rsidRPr="00F40316">
        <w:t>т сигналы об утечках и авариях на сетях от жильцов и обслуживающего персонала.</w:t>
      </w:r>
    </w:p>
    <w:p w14:paraId="71512ABE" w14:textId="03CBB672" w:rsidR="00D6351D" w:rsidRDefault="00F40316" w:rsidP="00F14A36">
      <w:r>
        <w:t>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w:t>
      </w:r>
      <w:r w:rsidR="004808C0">
        <w:t xml:space="preserve"> </w:t>
      </w:r>
      <w: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14:paraId="30131512" w14:textId="4896D1C9" w:rsidR="004D537A" w:rsidRDefault="00B722BE" w:rsidP="00B722BE">
      <w:pPr>
        <w:pStyle w:val="affffa"/>
      </w:pPr>
      <w:r>
        <w:rPr>
          <w:lang w:eastAsia="ru-RU" w:bidi="ru-RU"/>
        </w:rPr>
        <w:t>О</w:t>
      </w:r>
      <w:r w:rsidR="004D537A">
        <w:rPr>
          <w:lang w:eastAsia="ru-RU" w:bidi="ru-RU"/>
        </w:rPr>
        <w:t>бслуживающий персонал оснащен мобильной связью. Регулирующие и запорные задвижки в тепловых камерах не имеют средств телемеханизации.</w:t>
      </w:r>
    </w:p>
    <w:p w14:paraId="3B5F333E" w14:textId="73020FEC" w:rsidR="00585F5B" w:rsidRDefault="00585F5B" w:rsidP="00B77E1C">
      <w:pPr>
        <w:pStyle w:val="30"/>
        <w:numPr>
          <w:ilvl w:val="2"/>
          <w:numId w:val="41"/>
        </w:numPr>
      </w:pPr>
      <w:bookmarkStart w:id="153" w:name="_Toc132724001"/>
      <w:r w:rsidRPr="00585F5B">
        <w:t>Сведения о наличии защиты тепловых сетей от превышения давления</w:t>
      </w:r>
      <w:bookmarkEnd w:id="153"/>
    </w:p>
    <w:p w14:paraId="16652BC1" w14:textId="0F6D3792" w:rsidR="00585F5B" w:rsidRDefault="00EA0F51" w:rsidP="00F14A36">
      <w:r w:rsidRPr="00403799">
        <w:t>На теплоисточниках</w:t>
      </w:r>
      <w:r w:rsidR="003240FC" w:rsidRPr="00403799">
        <w:t xml:space="preserve"> для автоматической защиты тепловых сетей от превышения давления установлены регул</w:t>
      </w:r>
      <w:r w:rsidR="003F3E21" w:rsidRPr="00403799">
        <w:t>яторы давления</w:t>
      </w:r>
      <w:r w:rsidR="003240FC" w:rsidRPr="00403799">
        <w:t>.</w:t>
      </w:r>
    </w:p>
    <w:p w14:paraId="366E85B4" w14:textId="1EACA2DC" w:rsidR="00AD41CC" w:rsidRDefault="00AD41CC" w:rsidP="00B77E1C">
      <w:pPr>
        <w:pStyle w:val="30"/>
        <w:numPr>
          <w:ilvl w:val="2"/>
          <w:numId w:val="41"/>
        </w:numPr>
      </w:pPr>
      <w:bookmarkStart w:id="154" w:name="_Toc524614769"/>
      <w:bookmarkStart w:id="155" w:name="_Toc524614985"/>
      <w:bookmarkStart w:id="156" w:name="_Toc132724002"/>
      <w:r w:rsidRPr="00CA6816">
        <w:t>Перечень выявленных бесхозяйных тепловых сетей и обоснование выбора организации, уполномоченной на их эксплуатацию</w:t>
      </w:r>
      <w:bookmarkEnd w:id="154"/>
      <w:bookmarkEnd w:id="155"/>
      <w:bookmarkEnd w:id="156"/>
    </w:p>
    <w:p w14:paraId="2698489D" w14:textId="7D3089B9" w:rsidR="00B722BE" w:rsidRDefault="00B722BE" w:rsidP="00F14A36">
      <w:bookmarkStart w:id="157" w:name="_Hlk127893521"/>
      <w:r>
        <w:t>На территории с</w:t>
      </w:r>
      <w:r w:rsidR="00B2441E">
        <w:t>ельсовета</w:t>
      </w:r>
      <w:r>
        <w:t xml:space="preserve"> бесхозяйные тепловые сети отсутствуют.</w:t>
      </w:r>
    </w:p>
    <w:p w14:paraId="6D3480AA" w14:textId="291B3A14" w:rsidR="00AD41CC" w:rsidRDefault="00AD41CC" w:rsidP="00C314ED">
      <w:pPr>
        <w:pStyle w:val="2"/>
      </w:pPr>
      <w:bookmarkStart w:id="158" w:name="_Toc524614772"/>
      <w:bookmarkStart w:id="159" w:name="_Toc524614988"/>
      <w:bookmarkStart w:id="160" w:name="_Toc132724003"/>
      <w:bookmarkEnd w:id="157"/>
      <w:r>
        <w:t xml:space="preserve">Часть 4. </w:t>
      </w:r>
      <w:r w:rsidRPr="00584D73">
        <w:t>Зоны действия источников тепловой энергии</w:t>
      </w:r>
      <w:bookmarkEnd w:id="158"/>
      <w:bookmarkEnd w:id="159"/>
      <w:bookmarkEnd w:id="160"/>
    </w:p>
    <w:p w14:paraId="66A89FDA" w14:textId="10FB1569" w:rsidR="00647294" w:rsidRDefault="00647294" w:rsidP="00B77E1C">
      <w:pPr>
        <w:pStyle w:val="30"/>
        <w:numPr>
          <w:ilvl w:val="2"/>
          <w:numId w:val="41"/>
        </w:numPr>
      </w:pPr>
      <w:bookmarkStart w:id="161" w:name="_Toc132724004"/>
      <w:r w:rsidRPr="00647294">
        <w:t xml:space="preserve">Описание существующих зон действия источников тепловой энергии во всех системах теплоснабжения на территории </w:t>
      </w:r>
      <w:r w:rsidR="00AF38D8">
        <w:t>поселения</w:t>
      </w:r>
      <w:r w:rsidRPr="00647294">
        <w:t>,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61"/>
    </w:p>
    <w:p w14:paraId="4D8476A0" w14:textId="6C0B5725" w:rsidR="00B35567" w:rsidRDefault="00B35567" w:rsidP="00F14A36">
      <w:r>
        <w:t xml:space="preserve">Зоной действия источника теплоснабжения является территория </w:t>
      </w:r>
      <w:r w:rsidR="00D16FA5">
        <w:t>поселения</w:t>
      </w:r>
      <w:r>
        <w:t xml:space="preserve"> или ее часть, границы которой устанавливаются закрытыми секционирующими задвижками тепловой сети системы теплоснабжения.</w:t>
      </w:r>
    </w:p>
    <w:p w14:paraId="10116068" w14:textId="0DE4F7D6" w:rsidR="00000AC6" w:rsidRDefault="00000AC6" w:rsidP="00000AC6">
      <w:pPr>
        <w:pStyle w:val="afb"/>
        <w:spacing w:after="0"/>
        <w:ind w:firstLine="709"/>
        <w:rPr>
          <w:sz w:val="24"/>
          <w:szCs w:val="24"/>
          <w:lang w:val="ru-RU"/>
        </w:rPr>
      </w:pPr>
      <w:r>
        <w:rPr>
          <w:sz w:val="24"/>
          <w:szCs w:val="24"/>
          <w:lang w:val="ru-RU"/>
        </w:rPr>
        <w:t>В</w:t>
      </w:r>
      <w:r w:rsidRPr="006B641A">
        <w:rPr>
          <w:sz w:val="24"/>
          <w:szCs w:val="24"/>
        </w:rPr>
        <w:t xml:space="preserve"> </w:t>
      </w:r>
      <w:r w:rsidRPr="006B641A">
        <w:rPr>
          <w:sz w:val="24"/>
          <w:szCs w:val="24"/>
          <w:lang w:val="ru-RU"/>
        </w:rPr>
        <w:t>населенном пункте</w:t>
      </w:r>
      <w:r w:rsidRPr="006B641A">
        <w:rPr>
          <w:sz w:val="24"/>
          <w:szCs w:val="24"/>
        </w:rPr>
        <w:t xml:space="preserve"> имеется только один источник ц</w:t>
      </w:r>
      <w:r>
        <w:rPr>
          <w:sz w:val="24"/>
          <w:szCs w:val="24"/>
        </w:rPr>
        <w:t>ентрализованного теплоснабжения – котельная</w:t>
      </w:r>
      <w:r w:rsidR="00D16FA5">
        <w:rPr>
          <w:sz w:val="24"/>
          <w:szCs w:val="24"/>
          <w:lang w:val="ru-RU"/>
        </w:rPr>
        <w:t xml:space="preserve"> с. Новотырышкино</w:t>
      </w:r>
      <w:r>
        <w:rPr>
          <w:sz w:val="24"/>
          <w:szCs w:val="24"/>
          <w:lang w:val="ru-RU"/>
        </w:rPr>
        <w:t>. Зона действия источника показана на рисунке ниже.</w:t>
      </w:r>
    </w:p>
    <w:p w14:paraId="05AC2D9B" w14:textId="4E65BC64" w:rsidR="00000AC6" w:rsidRDefault="001205B9" w:rsidP="00C15741">
      <w:pPr>
        <w:pStyle w:val="aff8"/>
        <w:jc w:val="center"/>
      </w:pPr>
      <w:r w:rsidRPr="001205B9">
        <w:rPr>
          <w:noProof/>
        </w:rPr>
        <w:lastRenderedPageBreak/>
        <w:drawing>
          <wp:inline distT="0" distB="0" distL="0" distR="0" wp14:anchorId="2FF91F79" wp14:editId="7112D66E">
            <wp:extent cx="4651626" cy="307135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5107"/>
                    <a:stretch/>
                  </pic:blipFill>
                  <pic:spPr bwMode="auto">
                    <a:xfrm>
                      <a:off x="0" y="0"/>
                      <a:ext cx="4654869" cy="3073492"/>
                    </a:xfrm>
                    <a:prstGeom prst="rect">
                      <a:avLst/>
                    </a:prstGeom>
                    <a:ln>
                      <a:noFill/>
                    </a:ln>
                    <a:extLst>
                      <a:ext uri="{53640926-AAD7-44D8-BBD7-CCE9431645EC}">
                        <a14:shadowObscured xmlns:a14="http://schemas.microsoft.com/office/drawing/2010/main"/>
                      </a:ext>
                    </a:extLst>
                  </pic:spPr>
                </pic:pic>
              </a:graphicData>
            </a:graphic>
          </wp:inline>
        </w:drawing>
      </w:r>
    </w:p>
    <w:p w14:paraId="395E5326" w14:textId="2230D7CC" w:rsidR="00000AC6" w:rsidRPr="00D16FA5" w:rsidRDefault="00000AC6" w:rsidP="00B77E1C">
      <w:pPr>
        <w:pStyle w:val="aff8"/>
      </w:pPr>
      <w:bookmarkStart w:id="162" w:name="_Toc68108444"/>
      <w:bookmarkStart w:id="163" w:name="_Toc132702915"/>
      <w:r w:rsidRPr="00697070">
        <w:t xml:space="preserve">Рисунок </w:t>
      </w:r>
      <w:r w:rsidRPr="00697070">
        <w:rPr>
          <w:noProof/>
        </w:rPr>
        <w:fldChar w:fldCharType="begin"/>
      </w:r>
      <w:r w:rsidRPr="00697070">
        <w:rPr>
          <w:noProof/>
        </w:rPr>
        <w:instrText xml:space="preserve"> SEQ Рисунок \* ARABIC </w:instrText>
      </w:r>
      <w:r w:rsidRPr="00697070">
        <w:rPr>
          <w:noProof/>
        </w:rPr>
        <w:fldChar w:fldCharType="separate"/>
      </w:r>
      <w:r w:rsidR="00057B1B">
        <w:rPr>
          <w:noProof/>
        </w:rPr>
        <w:t>6</w:t>
      </w:r>
      <w:r w:rsidRPr="00697070">
        <w:rPr>
          <w:noProof/>
        </w:rPr>
        <w:fldChar w:fldCharType="end"/>
      </w:r>
      <w:r w:rsidRPr="00697070">
        <w:t>. Зона действия источника теплоснабжения Котельн</w:t>
      </w:r>
      <w:bookmarkEnd w:id="162"/>
      <w:r w:rsidR="00D16FA5">
        <w:t>ой с. Новотырышкино</w:t>
      </w:r>
      <w:bookmarkEnd w:id="163"/>
    </w:p>
    <w:p w14:paraId="6EA9B39C" w14:textId="451CD6BE" w:rsidR="00327959" w:rsidRDefault="00A001EF" w:rsidP="00F14A36">
      <w:r w:rsidRPr="007D2DB9">
        <w:t>Котельные, находящиеся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 отсутствуют.</w:t>
      </w:r>
    </w:p>
    <w:p w14:paraId="1238FC5C" w14:textId="1CED30ED" w:rsidR="00AD41CC" w:rsidRDefault="00AD41CC" w:rsidP="00C314ED">
      <w:pPr>
        <w:pStyle w:val="2"/>
      </w:pPr>
      <w:bookmarkStart w:id="164" w:name="_Toc524614773"/>
      <w:bookmarkStart w:id="165" w:name="_Toc524614989"/>
      <w:bookmarkStart w:id="166" w:name="_Ref127371256"/>
      <w:bookmarkStart w:id="167" w:name="_Toc132724005"/>
      <w:r>
        <w:t xml:space="preserve">Часть 5. </w:t>
      </w:r>
      <w:r w:rsidRPr="00CA6816">
        <w:t>Тепловые нагрузки потребителей тепловой энергии, групп потребителей тепловой энергии</w:t>
      </w:r>
      <w:bookmarkEnd w:id="164"/>
      <w:bookmarkEnd w:id="165"/>
      <w:bookmarkEnd w:id="166"/>
      <w:bookmarkEnd w:id="167"/>
    </w:p>
    <w:p w14:paraId="27F9EAF8" w14:textId="05902B9F" w:rsidR="008274AD" w:rsidRPr="008274AD" w:rsidRDefault="008274AD" w:rsidP="00B77E1C">
      <w:pPr>
        <w:pStyle w:val="30"/>
        <w:numPr>
          <w:ilvl w:val="2"/>
          <w:numId w:val="41"/>
        </w:numPr>
      </w:pPr>
      <w:bookmarkStart w:id="168" w:name="_Ref132189736"/>
      <w:bookmarkStart w:id="169" w:name="_Toc132724006"/>
      <w:r w:rsidRPr="008274AD">
        <w:t>Описание значений спроса на тепловую мощность в расчетных элементах территориального деления</w:t>
      </w:r>
      <w:bookmarkEnd w:id="168"/>
      <w:bookmarkEnd w:id="169"/>
    </w:p>
    <w:p w14:paraId="096F2FCE" w14:textId="19126894" w:rsidR="00FA41CC" w:rsidRDefault="00FA41CC" w:rsidP="00326164">
      <w:pPr>
        <w:rPr>
          <w:rFonts w:eastAsia="Calibri"/>
        </w:rPr>
      </w:pPr>
      <w:bookmarkStart w:id="170" w:name="sub_170"/>
      <w:r>
        <w:rPr>
          <w:rFonts w:eastAsia="Calibri"/>
        </w:rPr>
        <w:t>Договорные подключенные нагрузки к СЦТ в таблицах ниже. Суммарная подключенная нагрузка 0,5294 Гкал/ч.</w:t>
      </w:r>
    </w:p>
    <w:p w14:paraId="58B9B954" w14:textId="0569CBE8" w:rsidR="00FA41CC" w:rsidRDefault="00FA41CC" w:rsidP="00FA41CC">
      <w:pPr>
        <w:pStyle w:val="aff8"/>
        <w:keepNext/>
      </w:pPr>
      <w:bookmarkStart w:id="171" w:name="_Toc132702863"/>
      <w:r>
        <w:t xml:space="preserve">Таблица </w:t>
      </w:r>
      <w:fldSimple w:instr=" SEQ Таблица \* ARABIC ">
        <w:r w:rsidR="00057B1B">
          <w:rPr>
            <w:noProof/>
          </w:rPr>
          <w:t>13</w:t>
        </w:r>
      </w:fldSimple>
      <w:r>
        <w:t>. Подключенные нагрузки жилого фонда</w:t>
      </w:r>
      <w:bookmarkEnd w:id="171"/>
    </w:p>
    <w:tbl>
      <w:tblPr>
        <w:tblW w:w="48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666"/>
        <w:gridCol w:w="2655"/>
        <w:gridCol w:w="2274"/>
      </w:tblGrid>
      <w:tr w:rsidR="00FA41CC" w:rsidRPr="00FA41CC" w14:paraId="550EDE18" w14:textId="77777777" w:rsidTr="00FA41CC">
        <w:trPr>
          <w:trHeight w:val="255"/>
          <w:tblHeader/>
        </w:trPr>
        <w:tc>
          <w:tcPr>
            <w:tcW w:w="1644" w:type="pct"/>
            <w:shd w:val="clear" w:color="auto" w:fill="auto"/>
            <w:noWrap/>
            <w:vAlign w:val="center"/>
          </w:tcPr>
          <w:p w14:paraId="2B64D4CD" w14:textId="7F657D91" w:rsidR="00FA41CC" w:rsidRPr="00FA41CC" w:rsidRDefault="00FA41CC" w:rsidP="00FA41CC">
            <w:pPr>
              <w:pStyle w:val="afff7"/>
              <w:rPr>
                <w:lang w:eastAsia="ru-RU"/>
              </w:rPr>
            </w:pPr>
            <w:r w:rsidRPr="00FA41CC">
              <w:rPr>
                <w:b/>
                <w:bCs/>
                <w:lang w:eastAsia="ru-RU"/>
              </w:rPr>
              <w:t>Абонент</w:t>
            </w:r>
          </w:p>
        </w:tc>
        <w:tc>
          <w:tcPr>
            <w:tcW w:w="848" w:type="pct"/>
            <w:shd w:val="clear" w:color="auto" w:fill="auto"/>
            <w:noWrap/>
            <w:vAlign w:val="center"/>
          </w:tcPr>
          <w:p w14:paraId="564473EB" w14:textId="738F0E85" w:rsidR="00FA41CC" w:rsidRPr="00FA41CC" w:rsidRDefault="00FA41CC" w:rsidP="00FA41CC">
            <w:pPr>
              <w:pStyle w:val="afff7"/>
              <w:rPr>
                <w:lang w:eastAsia="ru-RU"/>
              </w:rPr>
            </w:pPr>
            <w:r w:rsidRPr="00FA41CC">
              <w:rPr>
                <w:b/>
                <w:bCs/>
                <w:lang w:eastAsia="ru-RU"/>
              </w:rPr>
              <w:t>Объем Гкал/год</w:t>
            </w:r>
          </w:p>
        </w:tc>
        <w:tc>
          <w:tcPr>
            <w:tcW w:w="1351" w:type="pct"/>
            <w:shd w:val="clear" w:color="auto" w:fill="auto"/>
            <w:noWrap/>
            <w:vAlign w:val="center"/>
          </w:tcPr>
          <w:p w14:paraId="1B1FE819" w14:textId="522D056B" w:rsidR="00FA41CC" w:rsidRPr="00FA41CC" w:rsidRDefault="00FA41CC" w:rsidP="00FA41CC">
            <w:pPr>
              <w:pStyle w:val="afff7"/>
              <w:rPr>
                <w:lang w:eastAsia="ru-RU"/>
              </w:rPr>
            </w:pPr>
            <w:r w:rsidRPr="00FA41CC">
              <w:rPr>
                <w:b/>
                <w:bCs/>
                <w:lang w:eastAsia="ru-RU"/>
              </w:rPr>
              <w:t>Объем Гкал /ч (отопление)</w:t>
            </w:r>
          </w:p>
        </w:tc>
        <w:tc>
          <w:tcPr>
            <w:tcW w:w="1157" w:type="pct"/>
            <w:shd w:val="clear" w:color="auto" w:fill="auto"/>
            <w:vAlign w:val="center"/>
          </w:tcPr>
          <w:p w14:paraId="3217C5E0" w14:textId="2435B283" w:rsidR="00FA41CC" w:rsidRPr="00FA41CC" w:rsidRDefault="00FA41CC" w:rsidP="00FA41CC">
            <w:pPr>
              <w:pStyle w:val="afff7"/>
              <w:rPr>
                <w:lang w:eastAsia="ru-RU"/>
              </w:rPr>
            </w:pPr>
            <w:r w:rsidRPr="00FA41CC">
              <w:rPr>
                <w:b/>
                <w:bCs/>
                <w:lang w:eastAsia="ru-RU"/>
              </w:rPr>
              <w:t>Способ присоединения</w:t>
            </w:r>
          </w:p>
        </w:tc>
      </w:tr>
      <w:tr w:rsidR="00FA41CC" w:rsidRPr="00FA41CC" w14:paraId="70FB209A" w14:textId="77777777" w:rsidTr="00FA41CC">
        <w:trPr>
          <w:trHeight w:val="255"/>
        </w:trPr>
        <w:tc>
          <w:tcPr>
            <w:tcW w:w="1644" w:type="pct"/>
            <w:shd w:val="clear" w:color="auto" w:fill="auto"/>
            <w:noWrap/>
            <w:vAlign w:val="center"/>
            <w:hideMark/>
          </w:tcPr>
          <w:p w14:paraId="0C9E5AC2" w14:textId="4CDE87CC" w:rsidR="00FA41CC" w:rsidRPr="00FA41CC" w:rsidRDefault="001205B9" w:rsidP="00FA41CC">
            <w:pPr>
              <w:pStyle w:val="afff7"/>
              <w:jc w:val="left"/>
              <w:rPr>
                <w:lang w:eastAsia="ru-RU"/>
              </w:rPr>
            </w:pPr>
            <w:r>
              <w:rPr>
                <w:lang w:eastAsia="ru-RU"/>
              </w:rPr>
              <w:t>ул. Ленина, д.</w:t>
            </w:r>
            <w:r w:rsidR="00FA41CC" w:rsidRPr="00FA41CC">
              <w:rPr>
                <w:lang w:eastAsia="ru-RU"/>
              </w:rPr>
              <w:t xml:space="preserve"> 12</w:t>
            </w:r>
          </w:p>
        </w:tc>
        <w:tc>
          <w:tcPr>
            <w:tcW w:w="848" w:type="pct"/>
            <w:shd w:val="clear" w:color="auto" w:fill="auto"/>
            <w:noWrap/>
            <w:vAlign w:val="center"/>
            <w:hideMark/>
          </w:tcPr>
          <w:p w14:paraId="320C8823" w14:textId="77777777" w:rsidR="00FA41CC" w:rsidRPr="00FA41CC" w:rsidRDefault="00FA41CC" w:rsidP="00FA41CC">
            <w:pPr>
              <w:pStyle w:val="afff7"/>
              <w:rPr>
                <w:lang w:eastAsia="ru-RU"/>
              </w:rPr>
            </w:pPr>
            <w:r w:rsidRPr="00FA41CC">
              <w:rPr>
                <w:lang w:eastAsia="ru-RU"/>
              </w:rPr>
              <w:t>14,58</w:t>
            </w:r>
          </w:p>
        </w:tc>
        <w:tc>
          <w:tcPr>
            <w:tcW w:w="1351" w:type="pct"/>
            <w:shd w:val="clear" w:color="auto" w:fill="auto"/>
            <w:noWrap/>
            <w:vAlign w:val="bottom"/>
            <w:hideMark/>
          </w:tcPr>
          <w:p w14:paraId="25CF8161" w14:textId="77777777" w:rsidR="00FA41CC" w:rsidRPr="00FA41CC" w:rsidRDefault="00FA41CC" w:rsidP="00FA41CC">
            <w:pPr>
              <w:pStyle w:val="afff7"/>
              <w:rPr>
                <w:lang w:eastAsia="ru-RU"/>
              </w:rPr>
            </w:pPr>
            <w:r w:rsidRPr="00FA41CC">
              <w:rPr>
                <w:lang w:eastAsia="ru-RU"/>
              </w:rPr>
              <w:t>0,003644872</w:t>
            </w:r>
          </w:p>
        </w:tc>
        <w:tc>
          <w:tcPr>
            <w:tcW w:w="1157" w:type="pct"/>
            <w:shd w:val="clear" w:color="auto" w:fill="auto"/>
            <w:vAlign w:val="bottom"/>
            <w:hideMark/>
          </w:tcPr>
          <w:p w14:paraId="24A337D6"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025E3230" w14:textId="77777777" w:rsidTr="00FA41CC">
        <w:trPr>
          <w:trHeight w:val="255"/>
        </w:trPr>
        <w:tc>
          <w:tcPr>
            <w:tcW w:w="1644" w:type="pct"/>
            <w:shd w:val="clear" w:color="auto" w:fill="auto"/>
            <w:noWrap/>
            <w:vAlign w:val="center"/>
            <w:hideMark/>
          </w:tcPr>
          <w:p w14:paraId="6D1EA5AF" w14:textId="63352E83" w:rsidR="00FA41CC" w:rsidRPr="00FA41CC" w:rsidRDefault="001205B9" w:rsidP="00FA41CC">
            <w:pPr>
              <w:pStyle w:val="afff7"/>
              <w:jc w:val="left"/>
              <w:rPr>
                <w:lang w:eastAsia="ru-RU"/>
              </w:rPr>
            </w:pPr>
            <w:r>
              <w:rPr>
                <w:lang w:eastAsia="ru-RU"/>
              </w:rPr>
              <w:t>ул. Ленина, д.</w:t>
            </w:r>
            <w:r w:rsidRPr="00FA41CC">
              <w:rPr>
                <w:lang w:eastAsia="ru-RU"/>
              </w:rPr>
              <w:t xml:space="preserve"> </w:t>
            </w:r>
            <w:r w:rsidR="00FA41CC" w:rsidRPr="00FA41CC">
              <w:rPr>
                <w:lang w:eastAsia="ru-RU"/>
              </w:rPr>
              <w:t>14</w:t>
            </w:r>
          </w:p>
        </w:tc>
        <w:tc>
          <w:tcPr>
            <w:tcW w:w="848" w:type="pct"/>
            <w:shd w:val="clear" w:color="auto" w:fill="auto"/>
            <w:noWrap/>
            <w:vAlign w:val="center"/>
            <w:hideMark/>
          </w:tcPr>
          <w:p w14:paraId="4BC72096" w14:textId="77777777" w:rsidR="00FA41CC" w:rsidRPr="00FA41CC" w:rsidRDefault="00FA41CC" w:rsidP="00FA41CC">
            <w:pPr>
              <w:pStyle w:val="afff7"/>
              <w:rPr>
                <w:lang w:eastAsia="ru-RU"/>
              </w:rPr>
            </w:pPr>
            <w:r w:rsidRPr="00FA41CC">
              <w:rPr>
                <w:lang w:eastAsia="ru-RU"/>
              </w:rPr>
              <w:t>18,63</w:t>
            </w:r>
          </w:p>
        </w:tc>
        <w:tc>
          <w:tcPr>
            <w:tcW w:w="1351" w:type="pct"/>
            <w:shd w:val="clear" w:color="auto" w:fill="auto"/>
            <w:noWrap/>
            <w:vAlign w:val="bottom"/>
            <w:hideMark/>
          </w:tcPr>
          <w:p w14:paraId="3139F7A1" w14:textId="77777777" w:rsidR="00FA41CC" w:rsidRPr="00FA41CC" w:rsidRDefault="00FA41CC" w:rsidP="00FA41CC">
            <w:pPr>
              <w:pStyle w:val="afff7"/>
              <w:rPr>
                <w:lang w:eastAsia="ru-RU"/>
              </w:rPr>
            </w:pPr>
            <w:r w:rsidRPr="00FA41CC">
              <w:rPr>
                <w:lang w:eastAsia="ru-RU"/>
              </w:rPr>
              <w:t>0,004656953</w:t>
            </w:r>
          </w:p>
        </w:tc>
        <w:tc>
          <w:tcPr>
            <w:tcW w:w="1157" w:type="pct"/>
            <w:shd w:val="clear" w:color="auto" w:fill="auto"/>
            <w:vAlign w:val="bottom"/>
            <w:hideMark/>
          </w:tcPr>
          <w:p w14:paraId="17DDACDD"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6E7BBD9F" w14:textId="77777777" w:rsidTr="00FA41CC">
        <w:trPr>
          <w:trHeight w:val="255"/>
        </w:trPr>
        <w:tc>
          <w:tcPr>
            <w:tcW w:w="1644" w:type="pct"/>
            <w:shd w:val="clear" w:color="auto" w:fill="auto"/>
            <w:noWrap/>
            <w:vAlign w:val="center"/>
            <w:hideMark/>
          </w:tcPr>
          <w:p w14:paraId="72B7FF53" w14:textId="4313CCED" w:rsidR="00FA41CC" w:rsidRPr="00FA41CC" w:rsidRDefault="001205B9" w:rsidP="00FA41CC">
            <w:pPr>
              <w:pStyle w:val="afff7"/>
              <w:jc w:val="left"/>
              <w:rPr>
                <w:lang w:eastAsia="ru-RU"/>
              </w:rPr>
            </w:pPr>
            <w:r>
              <w:rPr>
                <w:lang w:eastAsia="ru-RU"/>
              </w:rPr>
              <w:t>ул. Ленина, д.</w:t>
            </w:r>
            <w:r w:rsidRPr="00FA41CC">
              <w:rPr>
                <w:lang w:eastAsia="ru-RU"/>
              </w:rPr>
              <w:t xml:space="preserve"> </w:t>
            </w:r>
            <w:r w:rsidR="00FA41CC" w:rsidRPr="00FA41CC">
              <w:rPr>
                <w:lang w:eastAsia="ru-RU"/>
              </w:rPr>
              <w:t>17</w:t>
            </w:r>
          </w:p>
        </w:tc>
        <w:tc>
          <w:tcPr>
            <w:tcW w:w="848" w:type="pct"/>
            <w:shd w:val="clear" w:color="auto" w:fill="auto"/>
            <w:noWrap/>
            <w:vAlign w:val="center"/>
            <w:hideMark/>
          </w:tcPr>
          <w:p w14:paraId="17CB1396" w14:textId="77777777" w:rsidR="00FA41CC" w:rsidRPr="00FA41CC" w:rsidRDefault="00FA41CC" w:rsidP="00FA41CC">
            <w:pPr>
              <w:pStyle w:val="afff7"/>
              <w:rPr>
                <w:lang w:eastAsia="ru-RU"/>
              </w:rPr>
            </w:pPr>
            <w:r w:rsidRPr="00FA41CC">
              <w:rPr>
                <w:lang w:eastAsia="ru-RU"/>
              </w:rPr>
              <w:t>24,87</w:t>
            </w:r>
          </w:p>
        </w:tc>
        <w:tc>
          <w:tcPr>
            <w:tcW w:w="1351" w:type="pct"/>
            <w:shd w:val="clear" w:color="auto" w:fill="auto"/>
            <w:noWrap/>
            <w:vAlign w:val="bottom"/>
            <w:hideMark/>
          </w:tcPr>
          <w:p w14:paraId="64BB126B" w14:textId="77777777" w:rsidR="00FA41CC" w:rsidRPr="00FA41CC" w:rsidRDefault="00FA41CC" w:rsidP="00FA41CC">
            <w:pPr>
              <w:pStyle w:val="afff7"/>
              <w:rPr>
                <w:lang w:eastAsia="ru-RU"/>
              </w:rPr>
            </w:pPr>
            <w:r w:rsidRPr="00FA41CC">
              <w:rPr>
                <w:lang w:eastAsia="ru-RU"/>
              </w:rPr>
              <w:t>0,006218103</w:t>
            </w:r>
          </w:p>
        </w:tc>
        <w:tc>
          <w:tcPr>
            <w:tcW w:w="1157" w:type="pct"/>
            <w:shd w:val="clear" w:color="auto" w:fill="auto"/>
            <w:vAlign w:val="bottom"/>
            <w:hideMark/>
          </w:tcPr>
          <w:p w14:paraId="77BE8429"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0FB81880" w14:textId="77777777" w:rsidTr="00FA41CC">
        <w:trPr>
          <w:trHeight w:val="255"/>
        </w:trPr>
        <w:tc>
          <w:tcPr>
            <w:tcW w:w="1644" w:type="pct"/>
            <w:shd w:val="clear" w:color="auto" w:fill="auto"/>
            <w:noWrap/>
            <w:vAlign w:val="center"/>
            <w:hideMark/>
          </w:tcPr>
          <w:p w14:paraId="1C267A7E" w14:textId="236D583E" w:rsidR="00FA41CC" w:rsidRPr="00FA41CC" w:rsidRDefault="001205B9" w:rsidP="00FA41CC">
            <w:pPr>
              <w:pStyle w:val="afff7"/>
              <w:jc w:val="left"/>
              <w:rPr>
                <w:lang w:eastAsia="ru-RU"/>
              </w:rPr>
            </w:pPr>
            <w:r>
              <w:rPr>
                <w:lang w:eastAsia="ru-RU"/>
              </w:rPr>
              <w:t>ул. Ленина, д.</w:t>
            </w:r>
            <w:r w:rsidRPr="00FA41CC">
              <w:rPr>
                <w:lang w:eastAsia="ru-RU"/>
              </w:rPr>
              <w:t xml:space="preserve"> </w:t>
            </w:r>
            <w:r w:rsidR="00FA41CC" w:rsidRPr="00FA41CC">
              <w:rPr>
                <w:lang w:eastAsia="ru-RU"/>
              </w:rPr>
              <w:t>19</w:t>
            </w:r>
          </w:p>
        </w:tc>
        <w:tc>
          <w:tcPr>
            <w:tcW w:w="848" w:type="pct"/>
            <w:shd w:val="clear" w:color="auto" w:fill="auto"/>
            <w:noWrap/>
            <w:vAlign w:val="center"/>
            <w:hideMark/>
          </w:tcPr>
          <w:p w14:paraId="0B3605D3" w14:textId="77777777" w:rsidR="00FA41CC" w:rsidRPr="00FA41CC" w:rsidRDefault="00FA41CC" w:rsidP="00FA41CC">
            <w:pPr>
              <w:pStyle w:val="afff7"/>
              <w:rPr>
                <w:lang w:eastAsia="ru-RU"/>
              </w:rPr>
            </w:pPr>
            <w:r w:rsidRPr="00FA41CC">
              <w:rPr>
                <w:lang w:eastAsia="ru-RU"/>
              </w:rPr>
              <w:t>15,51</w:t>
            </w:r>
          </w:p>
        </w:tc>
        <w:tc>
          <w:tcPr>
            <w:tcW w:w="1351" w:type="pct"/>
            <w:shd w:val="clear" w:color="auto" w:fill="auto"/>
            <w:noWrap/>
            <w:vAlign w:val="bottom"/>
            <w:hideMark/>
          </w:tcPr>
          <w:p w14:paraId="328A1F28" w14:textId="77777777" w:rsidR="00FA41CC" w:rsidRPr="00FA41CC" w:rsidRDefault="00FA41CC" w:rsidP="00FA41CC">
            <w:pPr>
              <w:pStyle w:val="afff7"/>
              <w:rPr>
                <w:lang w:eastAsia="ru-RU"/>
              </w:rPr>
            </w:pPr>
            <w:r w:rsidRPr="00FA41CC">
              <w:rPr>
                <w:lang w:eastAsia="ru-RU"/>
              </w:rPr>
              <w:t>0,003876387</w:t>
            </w:r>
          </w:p>
        </w:tc>
        <w:tc>
          <w:tcPr>
            <w:tcW w:w="1157" w:type="pct"/>
            <w:shd w:val="clear" w:color="auto" w:fill="auto"/>
            <w:vAlign w:val="bottom"/>
            <w:hideMark/>
          </w:tcPr>
          <w:p w14:paraId="77DA2183"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2816BEBE" w14:textId="77777777" w:rsidTr="00FA41CC">
        <w:trPr>
          <w:trHeight w:val="255"/>
        </w:trPr>
        <w:tc>
          <w:tcPr>
            <w:tcW w:w="1644" w:type="pct"/>
            <w:shd w:val="clear" w:color="auto" w:fill="auto"/>
            <w:noWrap/>
            <w:vAlign w:val="center"/>
            <w:hideMark/>
          </w:tcPr>
          <w:p w14:paraId="2490AD16" w14:textId="2ADD6B71" w:rsidR="00FA41CC" w:rsidRPr="00FA41CC" w:rsidRDefault="001205B9" w:rsidP="00FA41CC">
            <w:pPr>
              <w:pStyle w:val="afff7"/>
              <w:jc w:val="left"/>
              <w:rPr>
                <w:lang w:eastAsia="ru-RU"/>
              </w:rPr>
            </w:pPr>
            <w:r>
              <w:rPr>
                <w:lang w:eastAsia="ru-RU"/>
              </w:rPr>
              <w:t xml:space="preserve">ул. </w:t>
            </w:r>
            <w:r w:rsidR="00FA41CC" w:rsidRPr="00FA41CC">
              <w:rPr>
                <w:lang w:eastAsia="ru-RU"/>
              </w:rPr>
              <w:t>М</w:t>
            </w:r>
            <w:r>
              <w:rPr>
                <w:lang w:eastAsia="ru-RU"/>
              </w:rPr>
              <w:t>ира, д.</w:t>
            </w:r>
            <w:r w:rsidR="00FA41CC" w:rsidRPr="00FA41CC">
              <w:rPr>
                <w:lang w:eastAsia="ru-RU"/>
              </w:rPr>
              <w:t xml:space="preserve"> 2</w:t>
            </w:r>
          </w:p>
        </w:tc>
        <w:tc>
          <w:tcPr>
            <w:tcW w:w="848" w:type="pct"/>
            <w:shd w:val="clear" w:color="auto" w:fill="auto"/>
            <w:noWrap/>
            <w:vAlign w:val="center"/>
            <w:hideMark/>
          </w:tcPr>
          <w:p w14:paraId="5D4CDC83" w14:textId="77777777" w:rsidR="00FA41CC" w:rsidRPr="00FA41CC" w:rsidRDefault="00FA41CC" w:rsidP="00FA41CC">
            <w:pPr>
              <w:pStyle w:val="afff7"/>
              <w:rPr>
                <w:lang w:eastAsia="ru-RU"/>
              </w:rPr>
            </w:pPr>
            <w:r w:rsidRPr="00FA41CC">
              <w:rPr>
                <w:lang w:eastAsia="ru-RU"/>
              </w:rPr>
              <w:t>27,04</w:t>
            </w:r>
          </w:p>
        </w:tc>
        <w:tc>
          <w:tcPr>
            <w:tcW w:w="1351" w:type="pct"/>
            <w:shd w:val="clear" w:color="auto" w:fill="auto"/>
            <w:noWrap/>
            <w:vAlign w:val="bottom"/>
            <w:hideMark/>
          </w:tcPr>
          <w:p w14:paraId="68B47E48" w14:textId="77777777" w:rsidR="00FA41CC" w:rsidRPr="00FA41CC" w:rsidRDefault="00FA41CC" w:rsidP="00FA41CC">
            <w:pPr>
              <w:pStyle w:val="afff7"/>
              <w:rPr>
                <w:lang w:eastAsia="ru-RU"/>
              </w:rPr>
            </w:pPr>
            <w:r w:rsidRPr="00FA41CC">
              <w:rPr>
                <w:lang w:eastAsia="ru-RU"/>
              </w:rPr>
              <w:t>0,006760522</w:t>
            </w:r>
          </w:p>
        </w:tc>
        <w:tc>
          <w:tcPr>
            <w:tcW w:w="1157" w:type="pct"/>
            <w:shd w:val="clear" w:color="auto" w:fill="auto"/>
            <w:vAlign w:val="bottom"/>
            <w:hideMark/>
          </w:tcPr>
          <w:p w14:paraId="6F5D7130"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654685AD" w14:textId="77777777" w:rsidTr="00FA41CC">
        <w:trPr>
          <w:trHeight w:val="255"/>
        </w:trPr>
        <w:tc>
          <w:tcPr>
            <w:tcW w:w="1644" w:type="pct"/>
            <w:shd w:val="clear" w:color="auto" w:fill="auto"/>
            <w:noWrap/>
            <w:vAlign w:val="center"/>
            <w:hideMark/>
          </w:tcPr>
          <w:p w14:paraId="0BA058DE" w14:textId="1A1B96E9" w:rsidR="00FA41CC" w:rsidRPr="00FA41CC" w:rsidRDefault="001205B9" w:rsidP="00FA41CC">
            <w:pPr>
              <w:pStyle w:val="afff7"/>
              <w:jc w:val="left"/>
              <w:rPr>
                <w:lang w:eastAsia="ru-RU"/>
              </w:rPr>
            </w:pPr>
            <w:r>
              <w:rPr>
                <w:lang w:eastAsia="ru-RU"/>
              </w:rPr>
              <w:t xml:space="preserve">ул. </w:t>
            </w:r>
            <w:r w:rsidRPr="00FA41CC">
              <w:rPr>
                <w:lang w:eastAsia="ru-RU"/>
              </w:rPr>
              <w:t>М</w:t>
            </w:r>
            <w:r>
              <w:rPr>
                <w:lang w:eastAsia="ru-RU"/>
              </w:rPr>
              <w:t>ира, д.</w:t>
            </w:r>
            <w:r w:rsidRPr="00FA41CC">
              <w:rPr>
                <w:lang w:eastAsia="ru-RU"/>
              </w:rPr>
              <w:t xml:space="preserve"> </w:t>
            </w:r>
            <w:r w:rsidR="00FA41CC" w:rsidRPr="00FA41CC">
              <w:rPr>
                <w:lang w:eastAsia="ru-RU"/>
              </w:rPr>
              <w:t>3</w:t>
            </w:r>
          </w:p>
        </w:tc>
        <w:tc>
          <w:tcPr>
            <w:tcW w:w="848" w:type="pct"/>
            <w:shd w:val="clear" w:color="auto" w:fill="auto"/>
            <w:noWrap/>
            <w:vAlign w:val="center"/>
            <w:hideMark/>
          </w:tcPr>
          <w:p w14:paraId="217DE7F6" w14:textId="77777777" w:rsidR="00FA41CC" w:rsidRPr="00FA41CC" w:rsidRDefault="00FA41CC" w:rsidP="00FA41CC">
            <w:pPr>
              <w:pStyle w:val="afff7"/>
              <w:rPr>
                <w:lang w:eastAsia="ru-RU"/>
              </w:rPr>
            </w:pPr>
            <w:r w:rsidRPr="00FA41CC">
              <w:rPr>
                <w:lang w:eastAsia="ru-RU"/>
              </w:rPr>
              <w:t>14,39</w:t>
            </w:r>
          </w:p>
        </w:tc>
        <w:tc>
          <w:tcPr>
            <w:tcW w:w="1351" w:type="pct"/>
            <w:shd w:val="clear" w:color="auto" w:fill="auto"/>
            <w:noWrap/>
            <w:vAlign w:val="bottom"/>
            <w:hideMark/>
          </w:tcPr>
          <w:p w14:paraId="76387B64" w14:textId="77777777" w:rsidR="00FA41CC" w:rsidRPr="00FA41CC" w:rsidRDefault="00FA41CC" w:rsidP="00FA41CC">
            <w:pPr>
              <w:pStyle w:val="afff7"/>
              <w:rPr>
                <w:lang w:eastAsia="ru-RU"/>
              </w:rPr>
            </w:pPr>
            <w:r w:rsidRPr="00FA41CC">
              <w:rPr>
                <w:lang w:eastAsia="ru-RU"/>
              </w:rPr>
              <w:t>0,003598562</w:t>
            </w:r>
          </w:p>
        </w:tc>
        <w:tc>
          <w:tcPr>
            <w:tcW w:w="1157" w:type="pct"/>
            <w:shd w:val="clear" w:color="auto" w:fill="auto"/>
            <w:vAlign w:val="bottom"/>
            <w:hideMark/>
          </w:tcPr>
          <w:p w14:paraId="6FE29FEA"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61710272" w14:textId="77777777" w:rsidTr="00FA41CC">
        <w:trPr>
          <w:trHeight w:val="255"/>
        </w:trPr>
        <w:tc>
          <w:tcPr>
            <w:tcW w:w="1644" w:type="pct"/>
            <w:shd w:val="clear" w:color="auto" w:fill="auto"/>
            <w:noWrap/>
            <w:vAlign w:val="center"/>
            <w:hideMark/>
          </w:tcPr>
          <w:p w14:paraId="5D8325B2" w14:textId="5394CA4E" w:rsidR="00FA41CC" w:rsidRPr="00FA41CC" w:rsidRDefault="001205B9" w:rsidP="00FA41CC">
            <w:pPr>
              <w:pStyle w:val="afff7"/>
              <w:jc w:val="left"/>
              <w:rPr>
                <w:lang w:eastAsia="ru-RU"/>
              </w:rPr>
            </w:pPr>
            <w:r>
              <w:rPr>
                <w:lang w:eastAsia="ru-RU"/>
              </w:rPr>
              <w:t xml:space="preserve">ул. </w:t>
            </w:r>
            <w:r w:rsidRPr="00FA41CC">
              <w:rPr>
                <w:lang w:eastAsia="ru-RU"/>
              </w:rPr>
              <w:t>М</w:t>
            </w:r>
            <w:r>
              <w:rPr>
                <w:lang w:eastAsia="ru-RU"/>
              </w:rPr>
              <w:t>ира, д.</w:t>
            </w:r>
            <w:r w:rsidRPr="00FA41CC">
              <w:rPr>
                <w:lang w:eastAsia="ru-RU"/>
              </w:rPr>
              <w:t xml:space="preserve"> </w:t>
            </w:r>
            <w:r w:rsidR="00FA41CC" w:rsidRPr="00FA41CC">
              <w:rPr>
                <w:lang w:eastAsia="ru-RU"/>
              </w:rPr>
              <w:t>9</w:t>
            </w:r>
          </w:p>
        </w:tc>
        <w:tc>
          <w:tcPr>
            <w:tcW w:w="848" w:type="pct"/>
            <w:shd w:val="clear" w:color="auto" w:fill="auto"/>
            <w:noWrap/>
            <w:vAlign w:val="center"/>
            <w:hideMark/>
          </w:tcPr>
          <w:p w14:paraId="0B4A146E" w14:textId="77777777" w:rsidR="00FA41CC" w:rsidRPr="00FA41CC" w:rsidRDefault="00FA41CC" w:rsidP="00FA41CC">
            <w:pPr>
              <w:pStyle w:val="afff7"/>
              <w:rPr>
                <w:lang w:eastAsia="ru-RU"/>
              </w:rPr>
            </w:pPr>
            <w:r w:rsidRPr="00FA41CC">
              <w:rPr>
                <w:lang w:eastAsia="ru-RU"/>
              </w:rPr>
              <w:t>31,96</w:t>
            </w:r>
          </w:p>
        </w:tc>
        <w:tc>
          <w:tcPr>
            <w:tcW w:w="1351" w:type="pct"/>
            <w:shd w:val="clear" w:color="auto" w:fill="auto"/>
            <w:noWrap/>
            <w:vAlign w:val="bottom"/>
            <w:hideMark/>
          </w:tcPr>
          <w:p w14:paraId="33FE6F9E" w14:textId="77777777" w:rsidR="00FA41CC" w:rsidRPr="00FA41CC" w:rsidRDefault="00FA41CC" w:rsidP="00FA41CC">
            <w:pPr>
              <w:pStyle w:val="afff7"/>
              <w:rPr>
                <w:lang w:eastAsia="ru-RU"/>
              </w:rPr>
            </w:pPr>
            <w:r w:rsidRPr="00FA41CC">
              <w:rPr>
                <w:lang w:eastAsia="ru-RU"/>
              </w:rPr>
              <w:t>0,007990662</w:t>
            </w:r>
          </w:p>
        </w:tc>
        <w:tc>
          <w:tcPr>
            <w:tcW w:w="1157" w:type="pct"/>
            <w:shd w:val="clear" w:color="auto" w:fill="auto"/>
            <w:vAlign w:val="bottom"/>
            <w:hideMark/>
          </w:tcPr>
          <w:p w14:paraId="430CC7F5"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7AED761D" w14:textId="77777777" w:rsidTr="00FA41CC">
        <w:trPr>
          <w:trHeight w:val="255"/>
        </w:trPr>
        <w:tc>
          <w:tcPr>
            <w:tcW w:w="1644" w:type="pct"/>
            <w:shd w:val="clear" w:color="auto" w:fill="auto"/>
            <w:noWrap/>
            <w:vAlign w:val="center"/>
            <w:hideMark/>
          </w:tcPr>
          <w:p w14:paraId="4777B551" w14:textId="471224A6" w:rsidR="00FA41CC" w:rsidRPr="00FA41CC" w:rsidRDefault="001205B9" w:rsidP="00FA41CC">
            <w:pPr>
              <w:pStyle w:val="afff7"/>
              <w:jc w:val="left"/>
              <w:rPr>
                <w:lang w:eastAsia="ru-RU"/>
              </w:rPr>
            </w:pPr>
            <w:r>
              <w:rPr>
                <w:lang w:eastAsia="ru-RU"/>
              </w:rPr>
              <w:t xml:space="preserve">ул. </w:t>
            </w:r>
            <w:r w:rsidRPr="00FA41CC">
              <w:rPr>
                <w:lang w:eastAsia="ru-RU"/>
              </w:rPr>
              <w:t>М</w:t>
            </w:r>
            <w:r>
              <w:rPr>
                <w:lang w:eastAsia="ru-RU"/>
              </w:rPr>
              <w:t>ира, д.</w:t>
            </w:r>
            <w:r w:rsidRPr="00FA41CC">
              <w:rPr>
                <w:lang w:eastAsia="ru-RU"/>
              </w:rPr>
              <w:t xml:space="preserve"> </w:t>
            </w:r>
            <w:r w:rsidR="00FA41CC" w:rsidRPr="00FA41CC">
              <w:rPr>
                <w:lang w:eastAsia="ru-RU"/>
              </w:rPr>
              <w:t>11</w:t>
            </w:r>
          </w:p>
        </w:tc>
        <w:tc>
          <w:tcPr>
            <w:tcW w:w="848" w:type="pct"/>
            <w:shd w:val="clear" w:color="auto" w:fill="auto"/>
            <w:noWrap/>
            <w:vAlign w:val="center"/>
            <w:hideMark/>
          </w:tcPr>
          <w:p w14:paraId="5673BF76" w14:textId="77777777" w:rsidR="00FA41CC" w:rsidRPr="00FA41CC" w:rsidRDefault="00FA41CC" w:rsidP="00FA41CC">
            <w:pPr>
              <w:pStyle w:val="afff7"/>
              <w:rPr>
                <w:lang w:eastAsia="ru-RU"/>
              </w:rPr>
            </w:pPr>
            <w:r w:rsidRPr="00FA41CC">
              <w:rPr>
                <w:lang w:eastAsia="ru-RU"/>
              </w:rPr>
              <w:t>17,33</w:t>
            </w:r>
          </w:p>
        </w:tc>
        <w:tc>
          <w:tcPr>
            <w:tcW w:w="1351" w:type="pct"/>
            <w:shd w:val="clear" w:color="auto" w:fill="auto"/>
            <w:noWrap/>
            <w:vAlign w:val="bottom"/>
            <w:hideMark/>
          </w:tcPr>
          <w:p w14:paraId="3185064F" w14:textId="77777777" w:rsidR="00FA41CC" w:rsidRPr="00FA41CC" w:rsidRDefault="00FA41CC" w:rsidP="00FA41CC">
            <w:pPr>
              <w:pStyle w:val="afff7"/>
              <w:rPr>
                <w:lang w:eastAsia="ru-RU"/>
              </w:rPr>
            </w:pPr>
            <w:r w:rsidRPr="00FA41CC">
              <w:rPr>
                <w:lang w:eastAsia="ru-RU"/>
              </w:rPr>
              <w:t>0,004333095</w:t>
            </w:r>
          </w:p>
        </w:tc>
        <w:tc>
          <w:tcPr>
            <w:tcW w:w="1157" w:type="pct"/>
            <w:shd w:val="clear" w:color="auto" w:fill="auto"/>
            <w:vAlign w:val="bottom"/>
            <w:hideMark/>
          </w:tcPr>
          <w:p w14:paraId="574FC284"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02FF1C00" w14:textId="77777777" w:rsidTr="00FA41CC">
        <w:trPr>
          <w:trHeight w:val="255"/>
        </w:trPr>
        <w:tc>
          <w:tcPr>
            <w:tcW w:w="1644" w:type="pct"/>
            <w:shd w:val="clear" w:color="auto" w:fill="auto"/>
            <w:noWrap/>
            <w:vAlign w:val="center"/>
            <w:hideMark/>
          </w:tcPr>
          <w:p w14:paraId="02D93877" w14:textId="1E6EDC0A" w:rsidR="00FA41CC" w:rsidRPr="00FA41CC" w:rsidRDefault="001205B9" w:rsidP="00FA41CC">
            <w:pPr>
              <w:pStyle w:val="afff7"/>
              <w:jc w:val="left"/>
              <w:rPr>
                <w:lang w:eastAsia="ru-RU"/>
              </w:rPr>
            </w:pPr>
            <w:r>
              <w:rPr>
                <w:lang w:eastAsia="ru-RU"/>
              </w:rPr>
              <w:t xml:space="preserve">ул. </w:t>
            </w:r>
            <w:r w:rsidRPr="00FA41CC">
              <w:rPr>
                <w:lang w:eastAsia="ru-RU"/>
              </w:rPr>
              <w:t>М</w:t>
            </w:r>
            <w:r>
              <w:rPr>
                <w:lang w:eastAsia="ru-RU"/>
              </w:rPr>
              <w:t>ира, д.</w:t>
            </w:r>
            <w:r w:rsidRPr="00FA41CC">
              <w:rPr>
                <w:lang w:eastAsia="ru-RU"/>
              </w:rPr>
              <w:t xml:space="preserve"> </w:t>
            </w:r>
            <w:r w:rsidR="00FA41CC" w:rsidRPr="00FA41CC">
              <w:rPr>
                <w:lang w:eastAsia="ru-RU"/>
              </w:rPr>
              <w:t xml:space="preserve"> 13</w:t>
            </w:r>
          </w:p>
        </w:tc>
        <w:tc>
          <w:tcPr>
            <w:tcW w:w="848" w:type="pct"/>
            <w:shd w:val="clear" w:color="auto" w:fill="auto"/>
            <w:noWrap/>
            <w:vAlign w:val="center"/>
            <w:hideMark/>
          </w:tcPr>
          <w:p w14:paraId="6257DF81" w14:textId="77777777" w:rsidR="00FA41CC" w:rsidRPr="00FA41CC" w:rsidRDefault="00FA41CC" w:rsidP="00FA41CC">
            <w:pPr>
              <w:pStyle w:val="afff7"/>
              <w:rPr>
                <w:lang w:eastAsia="ru-RU"/>
              </w:rPr>
            </w:pPr>
            <w:r w:rsidRPr="00FA41CC">
              <w:rPr>
                <w:lang w:eastAsia="ru-RU"/>
              </w:rPr>
              <w:t>32,40</w:t>
            </w:r>
          </w:p>
        </w:tc>
        <w:tc>
          <w:tcPr>
            <w:tcW w:w="1351" w:type="pct"/>
            <w:shd w:val="clear" w:color="auto" w:fill="auto"/>
            <w:noWrap/>
            <w:vAlign w:val="bottom"/>
            <w:hideMark/>
          </w:tcPr>
          <w:p w14:paraId="6026537F" w14:textId="77777777" w:rsidR="00FA41CC" w:rsidRPr="00FA41CC" w:rsidRDefault="00FA41CC" w:rsidP="00FA41CC">
            <w:pPr>
              <w:pStyle w:val="afff7"/>
              <w:rPr>
                <w:lang w:eastAsia="ru-RU"/>
              </w:rPr>
            </w:pPr>
            <w:r w:rsidRPr="00FA41CC">
              <w:rPr>
                <w:lang w:eastAsia="ru-RU"/>
              </w:rPr>
              <w:t>0,00810021</w:t>
            </w:r>
          </w:p>
        </w:tc>
        <w:tc>
          <w:tcPr>
            <w:tcW w:w="1157" w:type="pct"/>
            <w:shd w:val="clear" w:color="auto" w:fill="auto"/>
            <w:vAlign w:val="bottom"/>
            <w:hideMark/>
          </w:tcPr>
          <w:p w14:paraId="395E14BD"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24288D2A" w14:textId="77777777" w:rsidTr="00FA41CC">
        <w:trPr>
          <w:trHeight w:val="255"/>
        </w:trPr>
        <w:tc>
          <w:tcPr>
            <w:tcW w:w="1644" w:type="pct"/>
            <w:shd w:val="clear" w:color="auto" w:fill="auto"/>
            <w:noWrap/>
            <w:vAlign w:val="center"/>
            <w:hideMark/>
          </w:tcPr>
          <w:p w14:paraId="0FE1E852" w14:textId="4841BA7E" w:rsidR="00FA41CC" w:rsidRPr="00FA41CC" w:rsidRDefault="001205B9" w:rsidP="00FA41CC">
            <w:pPr>
              <w:pStyle w:val="afff7"/>
              <w:jc w:val="left"/>
              <w:rPr>
                <w:lang w:eastAsia="ru-RU"/>
              </w:rPr>
            </w:pPr>
            <w:r>
              <w:rPr>
                <w:lang w:eastAsia="ru-RU"/>
              </w:rPr>
              <w:t xml:space="preserve">ул. </w:t>
            </w:r>
            <w:r w:rsidR="00FA41CC" w:rsidRPr="00FA41CC">
              <w:rPr>
                <w:lang w:eastAsia="ru-RU"/>
              </w:rPr>
              <w:t>Ч</w:t>
            </w:r>
            <w:r>
              <w:rPr>
                <w:lang w:eastAsia="ru-RU"/>
              </w:rPr>
              <w:t xml:space="preserve">еремушки, д. </w:t>
            </w:r>
            <w:r w:rsidR="00FA41CC" w:rsidRPr="00FA41CC">
              <w:rPr>
                <w:lang w:eastAsia="ru-RU"/>
              </w:rPr>
              <w:t>1</w:t>
            </w:r>
          </w:p>
        </w:tc>
        <w:tc>
          <w:tcPr>
            <w:tcW w:w="848" w:type="pct"/>
            <w:shd w:val="clear" w:color="auto" w:fill="auto"/>
            <w:noWrap/>
            <w:vAlign w:val="center"/>
            <w:hideMark/>
          </w:tcPr>
          <w:p w14:paraId="689A4DBB" w14:textId="77777777" w:rsidR="00FA41CC" w:rsidRPr="00FA41CC" w:rsidRDefault="00FA41CC" w:rsidP="00FA41CC">
            <w:pPr>
              <w:pStyle w:val="afff7"/>
              <w:rPr>
                <w:lang w:eastAsia="ru-RU"/>
              </w:rPr>
            </w:pPr>
            <w:r w:rsidRPr="00FA41CC">
              <w:rPr>
                <w:lang w:eastAsia="ru-RU"/>
              </w:rPr>
              <w:t>95,89</w:t>
            </w:r>
          </w:p>
        </w:tc>
        <w:tc>
          <w:tcPr>
            <w:tcW w:w="1351" w:type="pct"/>
            <w:shd w:val="clear" w:color="auto" w:fill="auto"/>
            <w:noWrap/>
            <w:vAlign w:val="bottom"/>
            <w:hideMark/>
          </w:tcPr>
          <w:p w14:paraId="02A4FBC5" w14:textId="77777777" w:rsidR="00FA41CC" w:rsidRPr="00FA41CC" w:rsidRDefault="00FA41CC" w:rsidP="00FA41CC">
            <w:pPr>
              <w:pStyle w:val="afff7"/>
              <w:rPr>
                <w:lang w:eastAsia="ru-RU"/>
              </w:rPr>
            </w:pPr>
            <w:r w:rsidRPr="00FA41CC">
              <w:rPr>
                <w:lang w:eastAsia="ru-RU"/>
              </w:rPr>
              <w:t>0,023971952</w:t>
            </w:r>
          </w:p>
        </w:tc>
        <w:tc>
          <w:tcPr>
            <w:tcW w:w="1157" w:type="pct"/>
            <w:shd w:val="clear" w:color="auto" w:fill="auto"/>
            <w:vAlign w:val="bottom"/>
            <w:hideMark/>
          </w:tcPr>
          <w:p w14:paraId="0E5B5936"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582C2ECA" w14:textId="77777777" w:rsidTr="00FA41CC">
        <w:trPr>
          <w:trHeight w:val="255"/>
        </w:trPr>
        <w:tc>
          <w:tcPr>
            <w:tcW w:w="1644" w:type="pct"/>
            <w:shd w:val="clear" w:color="auto" w:fill="auto"/>
            <w:noWrap/>
            <w:vAlign w:val="center"/>
            <w:hideMark/>
          </w:tcPr>
          <w:p w14:paraId="42BC4BF7" w14:textId="51176FBD" w:rsidR="00FA41CC" w:rsidRPr="00FA41CC" w:rsidRDefault="001205B9" w:rsidP="00FA41CC">
            <w:pPr>
              <w:pStyle w:val="afff7"/>
              <w:jc w:val="left"/>
              <w:rPr>
                <w:lang w:eastAsia="ru-RU"/>
              </w:rPr>
            </w:pPr>
            <w:r>
              <w:rPr>
                <w:lang w:eastAsia="ru-RU"/>
              </w:rPr>
              <w:t xml:space="preserve">ул. </w:t>
            </w:r>
            <w:r w:rsidRPr="00FA41CC">
              <w:rPr>
                <w:lang w:eastAsia="ru-RU"/>
              </w:rPr>
              <w:t>Ч</w:t>
            </w:r>
            <w:r>
              <w:rPr>
                <w:lang w:eastAsia="ru-RU"/>
              </w:rPr>
              <w:t xml:space="preserve">еремушки, д. </w:t>
            </w:r>
            <w:r w:rsidR="00FA41CC" w:rsidRPr="00FA41CC">
              <w:rPr>
                <w:lang w:eastAsia="ru-RU"/>
              </w:rPr>
              <w:t>2</w:t>
            </w:r>
          </w:p>
        </w:tc>
        <w:tc>
          <w:tcPr>
            <w:tcW w:w="848" w:type="pct"/>
            <w:shd w:val="clear" w:color="auto" w:fill="auto"/>
            <w:noWrap/>
            <w:vAlign w:val="center"/>
            <w:hideMark/>
          </w:tcPr>
          <w:p w14:paraId="4CBB160D" w14:textId="77777777" w:rsidR="00FA41CC" w:rsidRPr="00FA41CC" w:rsidRDefault="00FA41CC" w:rsidP="00FA41CC">
            <w:pPr>
              <w:pStyle w:val="afff7"/>
              <w:rPr>
                <w:lang w:eastAsia="ru-RU"/>
              </w:rPr>
            </w:pPr>
            <w:r w:rsidRPr="00FA41CC">
              <w:rPr>
                <w:lang w:eastAsia="ru-RU"/>
              </w:rPr>
              <w:t>59,77</w:t>
            </w:r>
          </w:p>
        </w:tc>
        <w:tc>
          <w:tcPr>
            <w:tcW w:w="1351" w:type="pct"/>
            <w:shd w:val="clear" w:color="auto" w:fill="auto"/>
            <w:noWrap/>
            <w:vAlign w:val="bottom"/>
            <w:hideMark/>
          </w:tcPr>
          <w:p w14:paraId="4049C9F6" w14:textId="77777777" w:rsidR="00FA41CC" w:rsidRPr="00FA41CC" w:rsidRDefault="00FA41CC" w:rsidP="00FA41CC">
            <w:pPr>
              <w:pStyle w:val="afff7"/>
              <w:rPr>
                <w:lang w:eastAsia="ru-RU"/>
              </w:rPr>
            </w:pPr>
            <w:r w:rsidRPr="00FA41CC">
              <w:rPr>
                <w:lang w:eastAsia="ru-RU"/>
              </w:rPr>
              <w:t>0,014943661</w:t>
            </w:r>
          </w:p>
        </w:tc>
        <w:tc>
          <w:tcPr>
            <w:tcW w:w="1157" w:type="pct"/>
            <w:shd w:val="clear" w:color="auto" w:fill="auto"/>
            <w:vAlign w:val="bottom"/>
            <w:hideMark/>
          </w:tcPr>
          <w:p w14:paraId="69D5C904"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73BD592F" w14:textId="77777777" w:rsidTr="00FA41CC">
        <w:trPr>
          <w:trHeight w:val="255"/>
        </w:trPr>
        <w:tc>
          <w:tcPr>
            <w:tcW w:w="1644" w:type="pct"/>
            <w:shd w:val="clear" w:color="auto" w:fill="auto"/>
            <w:noWrap/>
            <w:vAlign w:val="center"/>
            <w:hideMark/>
          </w:tcPr>
          <w:p w14:paraId="320BE34F" w14:textId="61A24464" w:rsidR="00FA41CC" w:rsidRPr="00FA41CC" w:rsidRDefault="001205B9" w:rsidP="00FA41CC">
            <w:pPr>
              <w:pStyle w:val="afff7"/>
              <w:jc w:val="left"/>
              <w:rPr>
                <w:lang w:eastAsia="ru-RU"/>
              </w:rPr>
            </w:pPr>
            <w:r>
              <w:rPr>
                <w:lang w:eastAsia="ru-RU"/>
              </w:rPr>
              <w:t xml:space="preserve">ул. </w:t>
            </w:r>
            <w:r w:rsidRPr="00FA41CC">
              <w:rPr>
                <w:lang w:eastAsia="ru-RU"/>
              </w:rPr>
              <w:t>Ч</w:t>
            </w:r>
            <w:r>
              <w:rPr>
                <w:lang w:eastAsia="ru-RU"/>
              </w:rPr>
              <w:t xml:space="preserve">еремушки, д. </w:t>
            </w:r>
            <w:r w:rsidR="00FA41CC" w:rsidRPr="00FA41CC">
              <w:rPr>
                <w:lang w:eastAsia="ru-RU"/>
              </w:rPr>
              <w:t>3</w:t>
            </w:r>
          </w:p>
        </w:tc>
        <w:tc>
          <w:tcPr>
            <w:tcW w:w="848" w:type="pct"/>
            <w:shd w:val="clear" w:color="auto" w:fill="auto"/>
            <w:noWrap/>
            <w:vAlign w:val="center"/>
            <w:hideMark/>
          </w:tcPr>
          <w:p w14:paraId="0D1C2512" w14:textId="77777777" w:rsidR="00FA41CC" w:rsidRPr="00FA41CC" w:rsidRDefault="00FA41CC" w:rsidP="00FA41CC">
            <w:pPr>
              <w:pStyle w:val="afff7"/>
              <w:rPr>
                <w:lang w:eastAsia="ru-RU"/>
              </w:rPr>
            </w:pPr>
            <w:r w:rsidRPr="00FA41CC">
              <w:rPr>
                <w:lang w:eastAsia="ru-RU"/>
              </w:rPr>
              <w:t>122,13</w:t>
            </w:r>
          </w:p>
        </w:tc>
        <w:tc>
          <w:tcPr>
            <w:tcW w:w="1351" w:type="pct"/>
            <w:shd w:val="clear" w:color="auto" w:fill="auto"/>
            <w:noWrap/>
            <w:vAlign w:val="bottom"/>
            <w:hideMark/>
          </w:tcPr>
          <w:p w14:paraId="0BC6CF13" w14:textId="77777777" w:rsidR="00FA41CC" w:rsidRPr="00FA41CC" w:rsidRDefault="00FA41CC" w:rsidP="00FA41CC">
            <w:pPr>
              <w:pStyle w:val="afff7"/>
              <w:rPr>
                <w:lang w:eastAsia="ru-RU"/>
              </w:rPr>
            </w:pPr>
            <w:r w:rsidRPr="00FA41CC">
              <w:rPr>
                <w:lang w:eastAsia="ru-RU"/>
              </w:rPr>
              <w:t>0,030532465</w:t>
            </w:r>
          </w:p>
        </w:tc>
        <w:tc>
          <w:tcPr>
            <w:tcW w:w="1157" w:type="pct"/>
            <w:shd w:val="clear" w:color="auto" w:fill="auto"/>
            <w:vAlign w:val="bottom"/>
            <w:hideMark/>
          </w:tcPr>
          <w:p w14:paraId="6502D3D5"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0FA9DE9C" w14:textId="77777777" w:rsidTr="00FA41CC">
        <w:trPr>
          <w:trHeight w:val="255"/>
        </w:trPr>
        <w:tc>
          <w:tcPr>
            <w:tcW w:w="1644" w:type="pct"/>
            <w:shd w:val="clear" w:color="auto" w:fill="auto"/>
            <w:noWrap/>
            <w:vAlign w:val="center"/>
            <w:hideMark/>
          </w:tcPr>
          <w:p w14:paraId="421347DA" w14:textId="48FC495C" w:rsidR="00FA41CC" w:rsidRPr="00FA41CC" w:rsidRDefault="001205B9" w:rsidP="00FA41CC">
            <w:pPr>
              <w:pStyle w:val="afff7"/>
              <w:jc w:val="left"/>
              <w:rPr>
                <w:lang w:eastAsia="ru-RU"/>
              </w:rPr>
            </w:pPr>
            <w:r>
              <w:rPr>
                <w:lang w:eastAsia="ru-RU"/>
              </w:rPr>
              <w:t xml:space="preserve">ул. </w:t>
            </w:r>
            <w:r w:rsidRPr="00FA41CC">
              <w:rPr>
                <w:lang w:eastAsia="ru-RU"/>
              </w:rPr>
              <w:t>Ч</w:t>
            </w:r>
            <w:r>
              <w:rPr>
                <w:lang w:eastAsia="ru-RU"/>
              </w:rPr>
              <w:t xml:space="preserve">еремушки, д. </w:t>
            </w:r>
            <w:r w:rsidR="00FA41CC" w:rsidRPr="00FA41CC">
              <w:rPr>
                <w:lang w:eastAsia="ru-RU"/>
              </w:rPr>
              <w:t>4</w:t>
            </w:r>
          </w:p>
        </w:tc>
        <w:tc>
          <w:tcPr>
            <w:tcW w:w="848" w:type="pct"/>
            <w:shd w:val="clear" w:color="auto" w:fill="auto"/>
            <w:noWrap/>
            <w:vAlign w:val="center"/>
            <w:hideMark/>
          </w:tcPr>
          <w:p w14:paraId="78B83FB2" w14:textId="77777777" w:rsidR="00FA41CC" w:rsidRPr="00FA41CC" w:rsidRDefault="00FA41CC" w:rsidP="00FA41CC">
            <w:pPr>
              <w:pStyle w:val="afff7"/>
              <w:rPr>
                <w:lang w:eastAsia="ru-RU"/>
              </w:rPr>
            </w:pPr>
            <w:r w:rsidRPr="00FA41CC">
              <w:rPr>
                <w:lang w:eastAsia="ru-RU"/>
              </w:rPr>
              <w:t>85,59</w:t>
            </w:r>
          </w:p>
        </w:tc>
        <w:tc>
          <w:tcPr>
            <w:tcW w:w="1351" w:type="pct"/>
            <w:shd w:val="clear" w:color="auto" w:fill="auto"/>
            <w:noWrap/>
            <w:vAlign w:val="bottom"/>
            <w:hideMark/>
          </w:tcPr>
          <w:p w14:paraId="4F709722" w14:textId="77777777" w:rsidR="00FA41CC" w:rsidRPr="00FA41CC" w:rsidRDefault="00FA41CC" w:rsidP="00FA41CC">
            <w:pPr>
              <w:pStyle w:val="afff7"/>
              <w:rPr>
                <w:lang w:eastAsia="ru-RU"/>
              </w:rPr>
            </w:pPr>
            <w:r w:rsidRPr="00FA41CC">
              <w:rPr>
                <w:lang w:eastAsia="ru-RU"/>
              </w:rPr>
              <w:t>0,021397649</w:t>
            </w:r>
          </w:p>
        </w:tc>
        <w:tc>
          <w:tcPr>
            <w:tcW w:w="1157" w:type="pct"/>
            <w:shd w:val="clear" w:color="auto" w:fill="auto"/>
            <w:vAlign w:val="bottom"/>
            <w:hideMark/>
          </w:tcPr>
          <w:p w14:paraId="2D62DCC7"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2543DAA0" w14:textId="77777777" w:rsidTr="00FA41CC">
        <w:trPr>
          <w:trHeight w:val="255"/>
        </w:trPr>
        <w:tc>
          <w:tcPr>
            <w:tcW w:w="1644" w:type="pct"/>
            <w:shd w:val="clear" w:color="auto" w:fill="auto"/>
            <w:noWrap/>
            <w:vAlign w:val="center"/>
            <w:hideMark/>
          </w:tcPr>
          <w:p w14:paraId="02CDAFBD" w14:textId="6DB4323C" w:rsidR="00FA41CC" w:rsidRPr="00FA41CC" w:rsidRDefault="001205B9" w:rsidP="00FA41CC">
            <w:pPr>
              <w:pStyle w:val="afff7"/>
              <w:jc w:val="left"/>
              <w:rPr>
                <w:lang w:eastAsia="ru-RU"/>
              </w:rPr>
            </w:pPr>
            <w:r>
              <w:rPr>
                <w:lang w:eastAsia="ru-RU"/>
              </w:rPr>
              <w:t xml:space="preserve">ул. </w:t>
            </w:r>
            <w:r w:rsidRPr="00FA41CC">
              <w:rPr>
                <w:lang w:eastAsia="ru-RU"/>
              </w:rPr>
              <w:t>Ч</w:t>
            </w:r>
            <w:r>
              <w:rPr>
                <w:lang w:eastAsia="ru-RU"/>
              </w:rPr>
              <w:t xml:space="preserve">еремушки, д. </w:t>
            </w:r>
            <w:r w:rsidR="00FA41CC" w:rsidRPr="00FA41CC">
              <w:rPr>
                <w:lang w:eastAsia="ru-RU"/>
              </w:rPr>
              <w:t>6</w:t>
            </w:r>
          </w:p>
        </w:tc>
        <w:tc>
          <w:tcPr>
            <w:tcW w:w="848" w:type="pct"/>
            <w:shd w:val="clear" w:color="auto" w:fill="auto"/>
            <w:noWrap/>
            <w:vAlign w:val="center"/>
            <w:hideMark/>
          </w:tcPr>
          <w:p w14:paraId="27DB8774" w14:textId="77777777" w:rsidR="00FA41CC" w:rsidRPr="00FA41CC" w:rsidRDefault="00FA41CC" w:rsidP="00FA41CC">
            <w:pPr>
              <w:pStyle w:val="afff7"/>
              <w:rPr>
                <w:lang w:eastAsia="ru-RU"/>
              </w:rPr>
            </w:pPr>
            <w:r w:rsidRPr="00FA41CC">
              <w:rPr>
                <w:lang w:eastAsia="ru-RU"/>
              </w:rPr>
              <w:t>75,05</w:t>
            </w:r>
          </w:p>
        </w:tc>
        <w:tc>
          <w:tcPr>
            <w:tcW w:w="1351" w:type="pct"/>
            <w:shd w:val="clear" w:color="auto" w:fill="auto"/>
            <w:noWrap/>
            <w:vAlign w:val="bottom"/>
            <w:hideMark/>
          </w:tcPr>
          <w:p w14:paraId="2BE843E9" w14:textId="77777777" w:rsidR="00FA41CC" w:rsidRPr="00FA41CC" w:rsidRDefault="00FA41CC" w:rsidP="00FA41CC">
            <w:pPr>
              <w:pStyle w:val="afff7"/>
              <w:rPr>
                <w:lang w:eastAsia="ru-RU"/>
              </w:rPr>
            </w:pPr>
            <w:r w:rsidRPr="00FA41CC">
              <w:rPr>
                <w:lang w:eastAsia="ru-RU"/>
              </w:rPr>
              <w:t>0,018762527</w:t>
            </w:r>
          </w:p>
        </w:tc>
        <w:tc>
          <w:tcPr>
            <w:tcW w:w="1157" w:type="pct"/>
            <w:shd w:val="clear" w:color="auto" w:fill="auto"/>
            <w:vAlign w:val="bottom"/>
            <w:hideMark/>
          </w:tcPr>
          <w:p w14:paraId="0882192A"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7D59F3BC" w14:textId="77777777" w:rsidTr="00FA41CC">
        <w:trPr>
          <w:trHeight w:val="255"/>
        </w:trPr>
        <w:tc>
          <w:tcPr>
            <w:tcW w:w="1644" w:type="pct"/>
            <w:shd w:val="clear" w:color="auto" w:fill="auto"/>
            <w:noWrap/>
            <w:vAlign w:val="center"/>
            <w:hideMark/>
          </w:tcPr>
          <w:p w14:paraId="3726EEBD" w14:textId="77777777" w:rsidR="00FA41CC" w:rsidRPr="00FA41CC" w:rsidRDefault="00FA41CC" w:rsidP="00FA41CC">
            <w:pPr>
              <w:pStyle w:val="afff7"/>
              <w:rPr>
                <w:b/>
                <w:bCs/>
                <w:lang w:eastAsia="ru-RU"/>
              </w:rPr>
            </w:pPr>
            <w:r w:rsidRPr="00FA41CC">
              <w:rPr>
                <w:b/>
                <w:bCs/>
                <w:lang w:eastAsia="ru-RU"/>
              </w:rPr>
              <w:t>Итого:</w:t>
            </w:r>
          </w:p>
        </w:tc>
        <w:tc>
          <w:tcPr>
            <w:tcW w:w="848" w:type="pct"/>
            <w:shd w:val="clear" w:color="auto" w:fill="auto"/>
            <w:noWrap/>
            <w:vAlign w:val="bottom"/>
            <w:hideMark/>
          </w:tcPr>
          <w:p w14:paraId="6BA1A57E" w14:textId="77777777" w:rsidR="00FA41CC" w:rsidRPr="00FA41CC" w:rsidRDefault="00FA41CC" w:rsidP="00FA41CC">
            <w:pPr>
              <w:pStyle w:val="afff7"/>
              <w:rPr>
                <w:b/>
                <w:bCs/>
                <w:lang w:eastAsia="ru-RU"/>
              </w:rPr>
            </w:pPr>
            <w:r w:rsidRPr="00FA41CC">
              <w:rPr>
                <w:b/>
                <w:bCs/>
                <w:lang w:eastAsia="ru-RU"/>
              </w:rPr>
              <w:t>635,1505</w:t>
            </w:r>
          </w:p>
        </w:tc>
        <w:tc>
          <w:tcPr>
            <w:tcW w:w="1351" w:type="pct"/>
            <w:shd w:val="clear" w:color="auto" w:fill="auto"/>
            <w:noWrap/>
            <w:vAlign w:val="bottom"/>
            <w:hideMark/>
          </w:tcPr>
          <w:p w14:paraId="3356D500" w14:textId="77777777" w:rsidR="00FA41CC" w:rsidRPr="00FA41CC" w:rsidRDefault="00FA41CC" w:rsidP="00FA41CC">
            <w:pPr>
              <w:pStyle w:val="afff7"/>
              <w:rPr>
                <w:b/>
                <w:bCs/>
                <w:lang w:eastAsia="ru-RU"/>
              </w:rPr>
            </w:pPr>
            <w:r w:rsidRPr="00FA41CC">
              <w:rPr>
                <w:b/>
                <w:bCs/>
                <w:lang w:eastAsia="ru-RU"/>
              </w:rPr>
              <w:t>0,15878762</w:t>
            </w:r>
          </w:p>
        </w:tc>
        <w:tc>
          <w:tcPr>
            <w:tcW w:w="1157" w:type="pct"/>
            <w:shd w:val="clear" w:color="auto" w:fill="auto"/>
            <w:vAlign w:val="bottom"/>
            <w:hideMark/>
          </w:tcPr>
          <w:p w14:paraId="25362F27" w14:textId="77777777" w:rsidR="00FA41CC" w:rsidRPr="00FA41CC" w:rsidRDefault="00FA41CC" w:rsidP="00FA41CC">
            <w:pPr>
              <w:pStyle w:val="afff7"/>
              <w:rPr>
                <w:lang w:eastAsia="ru-RU"/>
              </w:rPr>
            </w:pPr>
            <w:r w:rsidRPr="00FA41CC">
              <w:rPr>
                <w:lang w:eastAsia="ru-RU"/>
              </w:rPr>
              <w:t> </w:t>
            </w:r>
          </w:p>
        </w:tc>
      </w:tr>
    </w:tbl>
    <w:p w14:paraId="7242A4D1" w14:textId="667D49D6" w:rsidR="00057B1B" w:rsidRDefault="00057B1B" w:rsidP="00326164">
      <w:pPr>
        <w:rPr>
          <w:rFonts w:eastAsia="Calibri"/>
        </w:rPr>
      </w:pPr>
      <w:r>
        <w:rPr>
          <w:rFonts w:eastAsia="Calibri"/>
        </w:rPr>
        <w:br w:type="page"/>
      </w:r>
    </w:p>
    <w:p w14:paraId="3C0E2DD4" w14:textId="46B07F74" w:rsidR="00FA41CC" w:rsidRDefault="00FA41CC" w:rsidP="00FA41CC">
      <w:pPr>
        <w:pStyle w:val="aff8"/>
        <w:keepNext/>
      </w:pPr>
      <w:bookmarkStart w:id="172" w:name="_Toc132702864"/>
      <w:r>
        <w:lastRenderedPageBreak/>
        <w:t xml:space="preserve">Таблица </w:t>
      </w:r>
      <w:fldSimple w:instr=" SEQ Таблица \* ARABIC ">
        <w:r w:rsidR="00057B1B">
          <w:rPr>
            <w:noProof/>
          </w:rPr>
          <w:t>14</w:t>
        </w:r>
      </w:fldSimple>
      <w:r>
        <w:t>. Подключенные нагрузки юридические лица</w:t>
      </w:r>
      <w:bookmarkEnd w:id="1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72"/>
        <w:gridCol w:w="2264"/>
        <w:gridCol w:w="1949"/>
      </w:tblGrid>
      <w:tr w:rsidR="00FA41CC" w:rsidRPr="00FA41CC" w14:paraId="2987301B" w14:textId="77777777" w:rsidTr="00FA41CC">
        <w:trPr>
          <w:trHeight w:val="255"/>
        </w:trPr>
        <w:tc>
          <w:tcPr>
            <w:tcW w:w="3652" w:type="dxa"/>
            <w:shd w:val="clear" w:color="auto" w:fill="auto"/>
            <w:vAlign w:val="center"/>
          </w:tcPr>
          <w:p w14:paraId="4688C0E6" w14:textId="2078024F" w:rsidR="00FA41CC" w:rsidRPr="00FA41CC" w:rsidRDefault="00FA41CC" w:rsidP="00FA41CC">
            <w:pPr>
              <w:pStyle w:val="afff7"/>
              <w:rPr>
                <w:b/>
                <w:bCs/>
                <w:lang w:eastAsia="ru-RU"/>
              </w:rPr>
            </w:pPr>
            <w:r w:rsidRPr="00FA41CC">
              <w:rPr>
                <w:b/>
                <w:bCs/>
                <w:lang w:eastAsia="ru-RU"/>
              </w:rPr>
              <w:t>Потребитель</w:t>
            </w:r>
          </w:p>
        </w:tc>
        <w:tc>
          <w:tcPr>
            <w:tcW w:w="2272" w:type="dxa"/>
            <w:shd w:val="clear" w:color="auto" w:fill="auto"/>
            <w:noWrap/>
            <w:vAlign w:val="center"/>
          </w:tcPr>
          <w:p w14:paraId="075D252E" w14:textId="4EB4A0DA" w:rsidR="00FA41CC" w:rsidRPr="00FA41CC" w:rsidRDefault="00FA41CC" w:rsidP="00FA41CC">
            <w:pPr>
              <w:pStyle w:val="afff7"/>
              <w:rPr>
                <w:b/>
                <w:bCs/>
                <w:lang w:eastAsia="ru-RU"/>
              </w:rPr>
            </w:pPr>
            <w:r w:rsidRPr="00FA41CC">
              <w:rPr>
                <w:b/>
                <w:bCs/>
                <w:lang w:eastAsia="ru-RU"/>
              </w:rPr>
              <w:t xml:space="preserve">Объем услуг </w:t>
            </w:r>
            <w:r w:rsidR="001205B9">
              <w:rPr>
                <w:b/>
                <w:bCs/>
                <w:lang w:eastAsia="ru-RU"/>
              </w:rPr>
              <w:t>отопление</w:t>
            </w:r>
            <w:r w:rsidRPr="00FA41CC">
              <w:rPr>
                <w:b/>
                <w:bCs/>
                <w:lang w:eastAsia="ru-RU"/>
              </w:rPr>
              <w:t>, (Гкал)</w:t>
            </w:r>
          </w:p>
        </w:tc>
        <w:tc>
          <w:tcPr>
            <w:tcW w:w="2264" w:type="dxa"/>
            <w:shd w:val="clear" w:color="auto" w:fill="auto"/>
            <w:noWrap/>
            <w:vAlign w:val="center"/>
          </w:tcPr>
          <w:p w14:paraId="1B67FF39" w14:textId="2F804940" w:rsidR="00FA41CC" w:rsidRPr="00FA41CC" w:rsidRDefault="00FA41CC" w:rsidP="00FA41CC">
            <w:pPr>
              <w:pStyle w:val="afff7"/>
              <w:rPr>
                <w:b/>
                <w:bCs/>
                <w:color w:val="000000"/>
                <w:lang w:eastAsia="ru-RU"/>
              </w:rPr>
            </w:pPr>
            <w:r w:rsidRPr="00FA41CC">
              <w:rPr>
                <w:b/>
                <w:bCs/>
                <w:color w:val="000000"/>
                <w:lang w:eastAsia="ru-RU"/>
              </w:rPr>
              <w:t>Тепловая нагрузка Гкал/ч</w:t>
            </w:r>
          </w:p>
        </w:tc>
        <w:tc>
          <w:tcPr>
            <w:tcW w:w="1949" w:type="dxa"/>
            <w:shd w:val="clear" w:color="auto" w:fill="auto"/>
            <w:vAlign w:val="center"/>
          </w:tcPr>
          <w:p w14:paraId="7FB6F94E" w14:textId="6786EC92" w:rsidR="00FA41CC" w:rsidRPr="00FA41CC" w:rsidRDefault="00FA41CC" w:rsidP="00FA41CC">
            <w:pPr>
              <w:pStyle w:val="afff7"/>
              <w:rPr>
                <w:b/>
                <w:bCs/>
                <w:lang w:eastAsia="ru-RU"/>
              </w:rPr>
            </w:pPr>
            <w:r w:rsidRPr="00FA41CC">
              <w:rPr>
                <w:b/>
                <w:bCs/>
                <w:lang w:eastAsia="ru-RU"/>
              </w:rPr>
              <w:t>Способ присоединения</w:t>
            </w:r>
          </w:p>
        </w:tc>
      </w:tr>
      <w:tr w:rsidR="00FA41CC" w:rsidRPr="00FA41CC" w14:paraId="20D4CE86" w14:textId="77777777" w:rsidTr="00FA41CC">
        <w:trPr>
          <w:trHeight w:val="255"/>
        </w:trPr>
        <w:tc>
          <w:tcPr>
            <w:tcW w:w="3652" w:type="dxa"/>
            <w:shd w:val="clear" w:color="auto" w:fill="auto"/>
            <w:vAlign w:val="center"/>
            <w:hideMark/>
          </w:tcPr>
          <w:p w14:paraId="099C69B3" w14:textId="77777777" w:rsidR="00FA41CC" w:rsidRPr="00FA41CC" w:rsidRDefault="00FA41CC" w:rsidP="00FA41CC">
            <w:pPr>
              <w:pStyle w:val="afff7"/>
              <w:jc w:val="left"/>
              <w:rPr>
                <w:lang w:eastAsia="ru-RU"/>
              </w:rPr>
            </w:pPr>
            <w:r w:rsidRPr="00FA41CC">
              <w:rPr>
                <w:lang w:eastAsia="ru-RU"/>
              </w:rPr>
              <w:t>МБОУ "КДШИ"</w:t>
            </w:r>
          </w:p>
        </w:tc>
        <w:tc>
          <w:tcPr>
            <w:tcW w:w="2272" w:type="dxa"/>
            <w:shd w:val="clear" w:color="auto" w:fill="auto"/>
            <w:noWrap/>
            <w:vAlign w:val="center"/>
            <w:hideMark/>
          </w:tcPr>
          <w:p w14:paraId="508FA61C" w14:textId="77777777" w:rsidR="00FA41CC" w:rsidRPr="00FA41CC" w:rsidRDefault="00FA41CC" w:rsidP="00FA41CC">
            <w:pPr>
              <w:pStyle w:val="afff7"/>
              <w:rPr>
                <w:lang w:eastAsia="ru-RU"/>
              </w:rPr>
            </w:pPr>
            <w:r w:rsidRPr="00FA41CC">
              <w:rPr>
                <w:lang w:eastAsia="ru-RU"/>
              </w:rPr>
              <w:t>37,05</w:t>
            </w:r>
          </w:p>
        </w:tc>
        <w:tc>
          <w:tcPr>
            <w:tcW w:w="2264" w:type="dxa"/>
            <w:shd w:val="clear" w:color="auto" w:fill="auto"/>
            <w:noWrap/>
            <w:vAlign w:val="center"/>
            <w:hideMark/>
          </w:tcPr>
          <w:p w14:paraId="31E44ED9" w14:textId="77777777" w:rsidR="00FA41CC" w:rsidRPr="00FA41CC" w:rsidRDefault="00FA41CC" w:rsidP="00FA41CC">
            <w:pPr>
              <w:pStyle w:val="afff7"/>
              <w:rPr>
                <w:color w:val="000000"/>
                <w:lang w:eastAsia="ru-RU"/>
              </w:rPr>
            </w:pPr>
            <w:r w:rsidRPr="00FA41CC">
              <w:rPr>
                <w:color w:val="000000"/>
                <w:lang w:eastAsia="ru-RU"/>
              </w:rPr>
              <w:t>0,0108927</w:t>
            </w:r>
          </w:p>
        </w:tc>
        <w:tc>
          <w:tcPr>
            <w:tcW w:w="1949" w:type="dxa"/>
            <w:shd w:val="clear" w:color="auto" w:fill="auto"/>
            <w:vAlign w:val="center"/>
            <w:hideMark/>
          </w:tcPr>
          <w:p w14:paraId="1EB1AA09"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35D2D71C" w14:textId="77777777" w:rsidTr="00FA41CC">
        <w:trPr>
          <w:trHeight w:val="255"/>
        </w:trPr>
        <w:tc>
          <w:tcPr>
            <w:tcW w:w="3652" w:type="dxa"/>
            <w:shd w:val="clear" w:color="auto" w:fill="auto"/>
            <w:vAlign w:val="center"/>
            <w:hideMark/>
          </w:tcPr>
          <w:p w14:paraId="1F03A773" w14:textId="77777777" w:rsidR="00FA41CC" w:rsidRPr="00FA41CC" w:rsidRDefault="00FA41CC" w:rsidP="00FA41CC">
            <w:pPr>
              <w:pStyle w:val="afff7"/>
              <w:jc w:val="left"/>
              <w:rPr>
                <w:lang w:eastAsia="ru-RU"/>
              </w:rPr>
            </w:pPr>
            <w:r w:rsidRPr="00FA41CC">
              <w:rPr>
                <w:lang w:eastAsia="ru-RU"/>
              </w:rPr>
              <w:t>МБДОУ Д/сад "Колосок"</w:t>
            </w:r>
          </w:p>
        </w:tc>
        <w:tc>
          <w:tcPr>
            <w:tcW w:w="2272" w:type="dxa"/>
            <w:shd w:val="clear" w:color="auto" w:fill="auto"/>
            <w:noWrap/>
            <w:vAlign w:val="center"/>
            <w:hideMark/>
          </w:tcPr>
          <w:p w14:paraId="6A3BA62A" w14:textId="77777777" w:rsidR="00FA41CC" w:rsidRPr="00FA41CC" w:rsidRDefault="00FA41CC" w:rsidP="00FA41CC">
            <w:pPr>
              <w:pStyle w:val="afff7"/>
              <w:rPr>
                <w:lang w:eastAsia="ru-RU"/>
              </w:rPr>
            </w:pPr>
            <w:r w:rsidRPr="00FA41CC">
              <w:rPr>
                <w:lang w:eastAsia="ru-RU"/>
              </w:rPr>
              <w:t>121,38</w:t>
            </w:r>
          </w:p>
        </w:tc>
        <w:tc>
          <w:tcPr>
            <w:tcW w:w="2264" w:type="dxa"/>
            <w:shd w:val="clear" w:color="auto" w:fill="auto"/>
            <w:noWrap/>
            <w:vAlign w:val="center"/>
            <w:hideMark/>
          </w:tcPr>
          <w:p w14:paraId="0D628CBA" w14:textId="77777777" w:rsidR="00FA41CC" w:rsidRPr="00FA41CC" w:rsidRDefault="00FA41CC" w:rsidP="00FA41CC">
            <w:pPr>
              <w:pStyle w:val="afff7"/>
              <w:rPr>
                <w:color w:val="000000"/>
                <w:lang w:eastAsia="ru-RU"/>
              </w:rPr>
            </w:pPr>
            <w:r w:rsidRPr="00FA41CC">
              <w:rPr>
                <w:color w:val="000000"/>
                <w:lang w:eastAsia="ru-RU"/>
              </w:rPr>
              <w:t>0,03568572</w:t>
            </w:r>
          </w:p>
        </w:tc>
        <w:tc>
          <w:tcPr>
            <w:tcW w:w="1949" w:type="dxa"/>
            <w:shd w:val="clear" w:color="auto" w:fill="auto"/>
            <w:vAlign w:val="center"/>
            <w:hideMark/>
          </w:tcPr>
          <w:p w14:paraId="18BD6B87"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173FC30D" w14:textId="77777777" w:rsidTr="00FA41CC">
        <w:trPr>
          <w:trHeight w:val="171"/>
        </w:trPr>
        <w:tc>
          <w:tcPr>
            <w:tcW w:w="3652" w:type="dxa"/>
            <w:shd w:val="clear" w:color="auto" w:fill="auto"/>
            <w:vAlign w:val="center"/>
            <w:hideMark/>
          </w:tcPr>
          <w:p w14:paraId="7493286F" w14:textId="77777777" w:rsidR="00FA41CC" w:rsidRPr="00FA41CC" w:rsidRDefault="00FA41CC" w:rsidP="00FA41CC">
            <w:pPr>
              <w:pStyle w:val="afff7"/>
              <w:jc w:val="left"/>
              <w:rPr>
                <w:lang w:eastAsia="ru-RU"/>
              </w:rPr>
            </w:pPr>
            <w:r w:rsidRPr="00FA41CC">
              <w:rPr>
                <w:lang w:eastAsia="ru-RU"/>
              </w:rPr>
              <w:t>МБОУ Новотырышкинская СОШ</w:t>
            </w:r>
          </w:p>
        </w:tc>
        <w:tc>
          <w:tcPr>
            <w:tcW w:w="2272" w:type="dxa"/>
            <w:shd w:val="clear" w:color="auto" w:fill="auto"/>
            <w:noWrap/>
            <w:vAlign w:val="center"/>
            <w:hideMark/>
          </w:tcPr>
          <w:p w14:paraId="4C830D4E" w14:textId="77777777" w:rsidR="00FA41CC" w:rsidRPr="00FA41CC" w:rsidRDefault="00FA41CC" w:rsidP="00FA41CC">
            <w:pPr>
              <w:pStyle w:val="afff7"/>
              <w:rPr>
                <w:lang w:eastAsia="ru-RU"/>
              </w:rPr>
            </w:pPr>
            <w:r w:rsidRPr="00FA41CC">
              <w:rPr>
                <w:lang w:eastAsia="ru-RU"/>
              </w:rPr>
              <w:t>559,80</w:t>
            </w:r>
          </w:p>
        </w:tc>
        <w:tc>
          <w:tcPr>
            <w:tcW w:w="2264" w:type="dxa"/>
            <w:shd w:val="clear" w:color="auto" w:fill="auto"/>
            <w:noWrap/>
            <w:vAlign w:val="center"/>
            <w:hideMark/>
          </w:tcPr>
          <w:p w14:paraId="5AA2413A" w14:textId="77777777" w:rsidR="00FA41CC" w:rsidRPr="00FA41CC" w:rsidRDefault="00FA41CC" w:rsidP="00FA41CC">
            <w:pPr>
              <w:pStyle w:val="afff7"/>
              <w:rPr>
                <w:color w:val="000000"/>
                <w:lang w:eastAsia="ru-RU"/>
              </w:rPr>
            </w:pPr>
            <w:r w:rsidRPr="00FA41CC">
              <w:rPr>
                <w:color w:val="000000"/>
                <w:lang w:eastAsia="ru-RU"/>
              </w:rPr>
              <w:t>0,1645812</w:t>
            </w:r>
          </w:p>
        </w:tc>
        <w:tc>
          <w:tcPr>
            <w:tcW w:w="1949" w:type="dxa"/>
            <w:shd w:val="clear" w:color="auto" w:fill="auto"/>
            <w:vAlign w:val="center"/>
            <w:hideMark/>
          </w:tcPr>
          <w:p w14:paraId="1DAD2A62"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07E3031A" w14:textId="77777777" w:rsidTr="00FA41CC">
        <w:trPr>
          <w:trHeight w:val="510"/>
        </w:trPr>
        <w:tc>
          <w:tcPr>
            <w:tcW w:w="3652" w:type="dxa"/>
            <w:shd w:val="clear" w:color="auto" w:fill="auto"/>
            <w:vAlign w:val="center"/>
            <w:hideMark/>
          </w:tcPr>
          <w:p w14:paraId="042A8E36" w14:textId="77777777" w:rsidR="00FA41CC" w:rsidRPr="00FA41CC" w:rsidRDefault="00FA41CC" w:rsidP="00FA41CC">
            <w:pPr>
              <w:pStyle w:val="afff7"/>
              <w:jc w:val="left"/>
              <w:rPr>
                <w:lang w:eastAsia="ru-RU"/>
              </w:rPr>
            </w:pPr>
            <w:r w:rsidRPr="00FA41CC">
              <w:rPr>
                <w:lang w:eastAsia="ru-RU"/>
              </w:rPr>
              <w:t>Администрация Новотырышкинского с/с</w:t>
            </w:r>
          </w:p>
        </w:tc>
        <w:tc>
          <w:tcPr>
            <w:tcW w:w="2272" w:type="dxa"/>
            <w:shd w:val="clear" w:color="auto" w:fill="auto"/>
            <w:noWrap/>
            <w:vAlign w:val="center"/>
            <w:hideMark/>
          </w:tcPr>
          <w:p w14:paraId="6F9E61D7" w14:textId="77777777" w:rsidR="00FA41CC" w:rsidRPr="00FA41CC" w:rsidRDefault="00FA41CC" w:rsidP="00FA41CC">
            <w:pPr>
              <w:pStyle w:val="afff7"/>
              <w:rPr>
                <w:lang w:eastAsia="ru-RU"/>
              </w:rPr>
            </w:pPr>
            <w:r w:rsidRPr="00FA41CC">
              <w:rPr>
                <w:lang w:eastAsia="ru-RU"/>
              </w:rPr>
              <w:t>230,16</w:t>
            </w:r>
          </w:p>
        </w:tc>
        <w:tc>
          <w:tcPr>
            <w:tcW w:w="2264" w:type="dxa"/>
            <w:shd w:val="clear" w:color="auto" w:fill="auto"/>
            <w:noWrap/>
            <w:vAlign w:val="center"/>
            <w:hideMark/>
          </w:tcPr>
          <w:p w14:paraId="2A1C6619" w14:textId="77777777" w:rsidR="00FA41CC" w:rsidRPr="00FA41CC" w:rsidRDefault="00FA41CC" w:rsidP="00FA41CC">
            <w:pPr>
              <w:pStyle w:val="afff7"/>
              <w:rPr>
                <w:color w:val="000000"/>
                <w:lang w:eastAsia="ru-RU"/>
              </w:rPr>
            </w:pPr>
            <w:r w:rsidRPr="00FA41CC">
              <w:rPr>
                <w:color w:val="000000"/>
                <w:lang w:eastAsia="ru-RU"/>
              </w:rPr>
              <w:t>0,06766704</w:t>
            </w:r>
          </w:p>
        </w:tc>
        <w:tc>
          <w:tcPr>
            <w:tcW w:w="1949" w:type="dxa"/>
            <w:shd w:val="clear" w:color="auto" w:fill="auto"/>
            <w:vAlign w:val="center"/>
            <w:hideMark/>
          </w:tcPr>
          <w:p w14:paraId="1E85A3A0"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5F8DEE5E" w14:textId="77777777" w:rsidTr="00FA41CC">
        <w:trPr>
          <w:trHeight w:val="255"/>
        </w:trPr>
        <w:tc>
          <w:tcPr>
            <w:tcW w:w="3652" w:type="dxa"/>
            <w:shd w:val="clear" w:color="auto" w:fill="auto"/>
            <w:vAlign w:val="center"/>
            <w:hideMark/>
          </w:tcPr>
          <w:p w14:paraId="2AFAA4FC" w14:textId="77777777" w:rsidR="00FA41CC" w:rsidRPr="00FA41CC" w:rsidRDefault="00FA41CC" w:rsidP="00FA41CC">
            <w:pPr>
              <w:pStyle w:val="afff7"/>
              <w:jc w:val="left"/>
              <w:rPr>
                <w:lang w:eastAsia="ru-RU"/>
              </w:rPr>
            </w:pPr>
            <w:r w:rsidRPr="00FA41CC">
              <w:rPr>
                <w:lang w:eastAsia="ru-RU"/>
              </w:rPr>
              <w:t>МКУ ОЦК "Гармония"</w:t>
            </w:r>
          </w:p>
        </w:tc>
        <w:tc>
          <w:tcPr>
            <w:tcW w:w="2272" w:type="dxa"/>
            <w:shd w:val="clear" w:color="auto" w:fill="auto"/>
            <w:noWrap/>
            <w:vAlign w:val="center"/>
            <w:hideMark/>
          </w:tcPr>
          <w:p w14:paraId="6C981549" w14:textId="77777777" w:rsidR="00FA41CC" w:rsidRPr="00FA41CC" w:rsidRDefault="00FA41CC" w:rsidP="00FA41CC">
            <w:pPr>
              <w:pStyle w:val="afff7"/>
              <w:rPr>
                <w:lang w:eastAsia="ru-RU"/>
              </w:rPr>
            </w:pPr>
            <w:r w:rsidRPr="00FA41CC">
              <w:rPr>
                <w:lang w:eastAsia="ru-RU"/>
              </w:rPr>
              <w:t>196,30</w:t>
            </w:r>
          </w:p>
        </w:tc>
        <w:tc>
          <w:tcPr>
            <w:tcW w:w="2264" w:type="dxa"/>
            <w:shd w:val="clear" w:color="auto" w:fill="auto"/>
            <w:noWrap/>
            <w:vAlign w:val="center"/>
            <w:hideMark/>
          </w:tcPr>
          <w:p w14:paraId="21758523" w14:textId="77777777" w:rsidR="00FA41CC" w:rsidRPr="00FA41CC" w:rsidRDefault="00FA41CC" w:rsidP="00FA41CC">
            <w:pPr>
              <w:pStyle w:val="afff7"/>
              <w:rPr>
                <w:color w:val="000000"/>
                <w:lang w:eastAsia="ru-RU"/>
              </w:rPr>
            </w:pPr>
            <w:r w:rsidRPr="00FA41CC">
              <w:rPr>
                <w:color w:val="000000"/>
                <w:lang w:eastAsia="ru-RU"/>
              </w:rPr>
              <w:t>0,0577122</w:t>
            </w:r>
          </w:p>
        </w:tc>
        <w:tc>
          <w:tcPr>
            <w:tcW w:w="1949" w:type="dxa"/>
            <w:shd w:val="clear" w:color="auto" w:fill="auto"/>
            <w:vAlign w:val="center"/>
            <w:hideMark/>
          </w:tcPr>
          <w:p w14:paraId="34814DAE"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16D87DA8" w14:textId="77777777" w:rsidTr="00FA41CC">
        <w:trPr>
          <w:trHeight w:val="255"/>
        </w:trPr>
        <w:tc>
          <w:tcPr>
            <w:tcW w:w="3652" w:type="dxa"/>
            <w:shd w:val="clear" w:color="auto" w:fill="auto"/>
            <w:vAlign w:val="center"/>
            <w:hideMark/>
          </w:tcPr>
          <w:p w14:paraId="62FE640A" w14:textId="77777777" w:rsidR="00FA41CC" w:rsidRPr="00FA41CC" w:rsidRDefault="00FA41CC" w:rsidP="00FA41CC">
            <w:pPr>
              <w:pStyle w:val="afff7"/>
              <w:jc w:val="left"/>
              <w:rPr>
                <w:lang w:eastAsia="ru-RU"/>
              </w:rPr>
            </w:pPr>
            <w:r w:rsidRPr="00FA41CC">
              <w:rPr>
                <w:lang w:eastAsia="ru-RU"/>
              </w:rPr>
              <w:t>почта России</w:t>
            </w:r>
          </w:p>
        </w:tc>
        <w:tc>
          <w:tcPr>
            <w:tcW w:w="2272" w:type="dxa"/>
            <w:shd w:val="clear" w:color="auto" w:fill="auto"/>
            <w:noWrap/>
            <w:vAlign w:val="center"/>
            <w:hideMark/>
          </w:tcPr>
          <w:p w14:paraId="5450AFF2" w14:textId="77777777" w:rsidR="00FA41CC" w:rsidRPr="00FA41CC" w:rsidRDefault="00FA41CC" w:rsidP="00FA41CC">
            <w:pPr>
              <w:pStyle w:val="afff7"/>
              <w:rPr>
                <w:lang w:eastAsia="ru-RU"/>
              </w:rPr>
            </w:pPr>
            <w:r w:rsidRPr="00FA41CC">
              <w:rPr>
                <w:lang w:eastAsia="ru-RU"/>
              </w:rPr>
              <w:t>15,14</w:t>
            </w:r>
          </w:p>
        </w:tc>
        <w:tc>
          <w:tcPr>
            <w:tcW w:w="2264" w:type="dxa"/>
            <w:shd w:val="clear" w:color="auto" w:fill="auto"/>
            <w:noWrap/>
            <w:vAlign w:val="center"/>
            <w:hideMark/>
          </w:tcPr>
          <w:p w14:paraId="367AA85D" w14:textId="77777777" w:rsidR="00FA41CC" w:rsidRPr="00FA41CC" w:rsidRDefault="00FA41CC" w:rsidP="00FA41CC">
            <w:pPr>
              <w:pStyle w:val="afff7"/>
              <w:rPr>
                <w:color w:val="000000"/>
                <w:lang w:eastAsia="ru-RU"/>
              </w:rPr>
            </w:pPr>
            <w:r w:rsidRPr="00FA41CC">
              <w:rPr>
                <w:color w:val="000000"/>
                <w:lang w:eastAsia="ru-RU"/>
              </w:rPr>
              <w:t>0,00445116</w:t>
            </w:r>
          </w:p>
        </w:tc>
        <w:tc>
          <w:tcPr>
            <w:tcW w:w="1949" w:type="dxa"/>
            <w:shd w:val="clear" w:color="auto" w:fill="auto"/>
            <w:vAlign w:val="center"/>
            <w:hideMark/>
          </w:tcPr>
          <w:p w14:paraId="1A99BC46"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213094DA" w14:textId="77777777" w:rsidTr="00FA41CC">
        <w:trPr>
          <w:trHeight w:val="255"/>
        </w:trPr>
        <w:tc>
          <w:tcPr>
            <w:tcW w:w="3652" w:type="dxa"/>
            <w:shd w:val="clear" w:color="auto" w:fill="auto"/>
            <w:noWrap/>
            <w:vAlign w:val="center"/>
            <w:hideMark/>
          </w:tcPr>
          <w:p w14:paraId="0A5960AA" w14:textId="77777777" w:rsidR="00FA41CC" w:rsidRPr="00FA41CC" w:rsidRDefault="00FA41CC" w:rsidP="00FA41CC">
            <w:pPr>
              <w:pStyle w:val="afff7"/>
              <w:jc w:val="left"/>
              <w:rPr>
                <w:color w:val="000000"/>
                <w:lang w:eastAsia="ru-RU"/>
              </w:rPr>
            </w:pPr>
            <w:r w:rsidRPr="00FA41CC">
              <w:rPr>
                <w:color w:val="000000"/>
                <w:lang w:eastAsia="ru-RU"/>
              </w:rPr>
              <w:t>ОАО Империя</w:t>
            </w:r>
          </w:p>
        </w:tc>
        <w:tc>
          <w:tcPr>
            <w:tcW w:w="2272" w:type="dxa"/>
            <w:shd w:val="clear" w:color="auto" w:fill="auto"/>
            <w:noWrap/>
            <w:vAlign w:val="center"/>
            <w:hideMark/>
          </w:tcPr>
          <w:p w14:paraId="21DE09F0" w14:textId="77777777" w:rsidR="00FA41CC" w:rsidRPr="00FA41CC" w:rsidRDefault="00FA41CC" w:rsidP="00FA41CC">
            <w:pPr>
              <w:pStyle w:val="afff7"/>
              <w:rPr>
                <w:lang w:eastAsia="ru-RU"/>
              </w:rPr>
            </w:pPr>
            <w:r w:rsidRPr="00FA41CC">
              <w:rPr>
                <w:lang w:eastAsia="ru-RU"/>
              </w:rPr>
              <w:t>61,13</w:t>
            </w:r>
          </w:p>
        </w:tc>
        <w:tc>
          <w:tcPr>
            <w:tcW w:w="2264" w:type="dxa"/>
            <w:shd w:val="clear" w:color="auto" w:fill="auto"/>
            <w:noWrap/>
            <w:vAlign w:val="center"/>
            <w:hideMark/>
          </w:tcPr>
          <w:p w14:paraId="5E300E28" w14:textId="77777777" w:rsidR="00FA41CC" w:rsidRPr="00FA41CC" w:rsidRDefault="00FA41CC" w:rsidP="00FA41CC">
            <w:pPr>
              <w:pStyle w:val="afff7"/>
              <w:rPr>
                <w:color w:val="000000"/>
                <w:lang w:eastAsia="ru-RU"/>
              </w:rPr>
            </w:pPr>
            <w:r w:rsidRPr="00FA41CC">
              <w:rPr>
                <w:color w:val="000000"/>
                <w:lang w:eastAsia="ru-RU"/>
              </w:rPr>
              <w:t>0,01797222</w:t>
            </w:r>
          </w:p>
        </w:tc>
        <w:tc>
          <w:tcPr>
            <w:tcW w:w="1949" w:type="dxa"/>
            <w:shd w:val="clear" w:color="auto" w:fill="auto"/>
            <w:vAlign w:val="center"/>
            <w:hideMark/>
          </w:tcPr>
          <w:p w14:paraId="749C09CB"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43C0380E" w14:textId="77777777" w:rsidTr="00FA41CC">
        <w:trPr>
          <w:trHeight w:val="387"/>
        </w:trPr>
        <w:tc>
          <w:tcPr>
            <w:tcW w:w="3652" w:type="dxa"/>
            <w:shd w:val="clear" w:color="auto" w:fill="auto"/>
            <w:vAlign w:val="center"/>
            <w:hideMark/>
          </w:tcPr>
          <w:p w14:paraId="5FCB3C72" w14:textId="77777777" w:rsidR="00FA41CC" w:rsidRPr="00FA41CC" w:rsidRDefault="00FA41CC" w:rsidP="00FA41CC">
            <w:pPr>
              <w:pStyle w:val="afff7"/>
              <w:jc w:val="left"/>
              <w:rPr>
                <w:lang w:eastAsia="ru-RU"/>
              </w:rPr>
            </w:pPr>
            <w:r w:rsidRPr="00FA41CC">
              <w:rPr>
                <w:lang w:eastAsia="ru-RU"/>
              </w:rPr>
              <w:t>ИП Ковалева С.А. (ИП Мороз Е.Н.)</w:t>
            </w:r>
          </w:p>
        </w:tc>
        <w:tc>
          <w:tcPr>
            <w:tcW w:w="2272" w:type="dxa"/>
            <w:shd w:val="clear" w:color="auto" w:fill="auto"/>
            <w:noWrap/>
            <w:vAlign w:val="center"/>
            <w:hideMark/>
          </w:tcPr>
          <w:p w14:paraId="12DAC5AC" w14:textId="77777777" w:rsidR="00FA41CC" w:rsidRPr="00FA41CC" w:rsidRDefault="00FA41CC" w:rsidP="00FA41CC">
            <w:pPr>
              <w:pStyle w:val="afff7"/>
              <w:rPr>
                <w:lang w:eastAsia="ru-RU"/>
              </w:rPr>
            </w:pPr>
            <w:r w:rsidRPr="00FA41CC">
              <w:rPr>
                <w:lang w:eastAsia="ru-RU"/>
              </w:rPr>
              <w:t>16,40</w:t>
            </w:r>
          </w:p>
        </w:tc>
        <w:tc>
          <w:tcPr>
            <w:tcW w:w="2264" w:type="dxa"/>
            <w:shd w:val="clear" w:color="auto" w:fill="auto"/>
            <w:noWrap/>
            <w:vAlign w:val="center"/>
            <w:hideMark/>
          </w:tcPr>
          <w:p w14:paraId="6DDE0C4E" w14:textId="77777777" w:rsidR="00FA41CC" w:rsidRPr="00FA41CC" w:rsidRDefault="00FA41CC" w:rsidP="00FA41CC">
            <w:pPr>
              <w:pStyle w:val="afff7"/>
              <w:rPr>
                <w:color w:val="000000"/>
                <w:lang w:eastAsia="ru-RU"/>
              </w:rPr>
            </w:pPr>
            <w:r w:rsidRPr="00FA41CC">
              <w:rPr>
                <w:color w:val="000000"/>
                <w:lang w:eastAsia="ru-RU"/>
              </w:rPr>
              <w:t>0,0048216</w:t>
            </w:r>
          </w:p>
        </w:tc>
        <w:tc>
          <w:tcPr>
            <w:tcW w:w="1949" w:type="dxa"/>
            <w:shd w:val="clear" w:color="auto" w:fill="auto"/>
            <w:vAlign w:val="center"/>
            <w:hideMark/>
          </w:tcPr>
          <w:p w14:paraId="7A8B0EB5"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1143FD93" w14:textId="77777777" w:rsidTr="00FA41CC">
        <w:trPr>
          <w:trHeight w:val="255"/>
        </w:trPr>
        <w:tc>
          <w:tcPr>
            <w:tcW w:w="3652" w:type="dxa"/>
            <w:shd w:val="clear" w:color="auto" w:fill="auto"/>
            <w:vAlign w:val="center"/>
            <w:hideMark/>
          </w:tcPr>
          <w:p w14:paraId="40334621" w14:textId="77777777" w:rsidR="00FA41CC" w:rsidRPr="00FA41CC" w:rsidRDefault="00FA41CC" w:rsidP="00FA41CC">
            <w:pPr>
              <w:pStyle w:val="afff7"/>
              <w:jc w:val="left"/>
              <w:rPr>
                <w:lang w:eastAsia="ru-RU"/>
              </w:rPr>
            </w:pPr>
            <w:r w:rsidRPr="00FA41CC">
              <w:rPr>
                <w:lang w:eastAsia="ru-RU"/>
              </w:rPr>
              <w:t>ООО "Сибирский"</w:t>
            </w:r>
          </w:p>
        </w:tc>
        <w:tc>
          <w:tcPr>
            <w:tcW w:w="2272" w:type="dxa"/>
            <w:shd w:val="clear" w:color="auto" w:fill="auto"/>
            <w:noWrap/>
            <w:vAlign w:val="center"/>
            <w:hideMark/>
          </w:tcPr>
          <w:p w14:paraId="0A16400D" w14:textId="77777777" w:rsidR="00FA41CC" w:rsidRPr="00FA41CC" w:rsidRDefault="00FA41CC" w:rsidP="00FA41CC">
            <w:pPr>
              <w:pStyle w:val="afff7"/>
              <w:rPr>
                <w:lang w:eastAsia="ru-RU"/>
              </w:rPr>
            </w:pPr>
            <w:r w:rsidRPr="00FA41CC">
              <w:rPr>
                <w:lang w:eastAsia="ru-RU"/>
              </w:rPr>
              <w:t>23,14</w:t>
            </w:r>
          </w:p>
        </w:tc>
        <w:tc>
          <w:tcPr>
            <w:tcW w:w="2264" w:type="dxa"/>
            <w:shd w:val="clear" w:color="auto" w:fill="auto"/>
            <w:noWrap/>
            <w:vAlign w:val="center"/>
            <w:hideMark/>
          </w:tcPr>
          <w:p w14:paraId="12A3E0F5" w14:textId="77777777" w:rsidR="00FA41CC" w:rsidRPr="00FA41CC" w:rsidRDefault="00FA41CC" w:rsidP="00FA41CC">
            <w:pPr>
              <w:pStyle w:val="afff7"/>
              <w:rPr>
                <w:color w:val="000000"/>
                <w:lang w:eastAsia="ru-RU"/>
              </w:rPr>
            </w:pPr>
            <w:r w:rsidRPr="00FA41CC">
              <w:rPr>
                <w:color w:val="000000"/>
                <w:lang w:eastAsia="ru-RU"/>
              </w:rPr>
              <w:t>0,00680316</w:t>
            </w:r>
          </w:p>
        </w:tc>
        <w:tc>
          <w:tcPr>
            <w:tcW w:w="1949" w:type="dxa"/>
            <w:shd w:val="clear" w:color="auto" w:fill="auto"/>
            <w:vAlign w:val="center"/>
            <w:hideMark/>
          </w:tcPr>
          <w:p w14:paraId="33F9CD41" w14:textId="77777777" w:rsidR="00FA41CC" w:rsidRPr="00FA41CC" w:rsidRDefault="00FA41CC" w:rsidP="00FA41CC">
            <w:pPr>
              <w:pStyle w:val="afff7"/>
              <w:rPr>
                <w:lang w:eastAsia="ru-RU"/>
              </w:rPr>
            </w:pPr>
            <w:r w:rsidRPr="00FA41CC">
              <w:rPr>
                <w:lang w:eastAsia="ru-RU"/>
              </w:rPr>
              <w:t>закрытая система</w:t>
            </w:r>
          </w:p>
        </w:tc>
      </w:tr>
      <w:tr w:rsidR="00FA41CC" w:rsidRPr="00FA41CC" w14:paraId="21E8EDDD" w14:textId="77777777" w:rsidTr="00FA41CC">
        <w:trPr>
          <w:trHeight w:val="255"/>
        </w:trPr>
        <w:tc>
          <w:tcPr>
            <w:tcW w:w="3652" w:type="dxa"/>
            <w:shd w:val="clear" w:color="auto" w:fill="auto"/>
            <w:vAlign w:val="center"/>
            <w:hideMark/>
          </w:tcPr>
          <w:p w14:paraId="7863A466" w14:textId="10D9ED99" w:rsidR="00FA41CC" w:rsidRPr="00FA41CC" w:rsidRDefault="00FA41CC" w:rsidP="00FA41CC">
            <w:pPr>
              <w:pStyle w:val="afff7"/>
              <w:jc w:val="left"/>
              <w:rPr>
                <w:b/>
                <w:bCs/>
                <w:lang w:eastAsia="ru-RU"/>
              </w:rPr>
            </w:pPr>
            <w:r w:rsidRPr="00FA41CC">
              <w:rPr>
                <w:b/>
                <w:bCs/>
                <w:lang w:eastAsia="ru-RU"/>
              </w:rPr>
              <w:t>Итого Новотырышкино</w:t>
            </w:r>
            <w:r w:rsidR="00955AB4">
              <w:rPr>
                <w:b/>
                <w:bCs/>
                <w:lang w:eastAsia="ru-RU"/>
              </w:rPr>
              <w:t>:</w:t>
            </w:r>
          </w:p>
        </w:tc>
        <w:tc>
          <w:tcPr>
            <w:tcW w:w="2272" w:type="dxa"/>
            <w:shd w:val="clear" w:color="auto" w:fill="auto"/>
            <w:noWrap/>
            <w:vAlign w:val="center"/>
            <w:hideMark/>
          </w:tcPr>
          <w:p w14:paraId="21A6DF82" w14:textId="77777777" w:rsidR="00FA41CC" w:rsidRPr="00FA41CC" w:rsidRDefault="00FA41CC" w:rsidP="00FA41CC">
            <w:pPr>
              <w:pStyle w:val="afff7"/>
              <w:rPr>
                <w:b/>
                <w:bCs/>
                <w:lang w:eastAsia="ru-RU"/>
              </w:rPr>
            </w:pPr>
            <w:r w:rsidRPr="00FA41CC">
              <w:rPr>
                <w:b/>
                <w:bCs/>
                <w:lang w:eastAsia="ru-RU"/>
              </w:rPr>
              <w:t>1 260,50</w:t>
            </w:r>
          </w:p>
        </w:tc>
        <w:tc>
          <w:tcPr>
            <w:tcW w:w="2264" w:type="dxa"/>
            <w:shd w:val="clear" w:color="auto" w:fill="auto"/>
            <w:noWrap/>
            <w:vAlign w:val="center"/>
            <w:hideMark/>
          </w:tcPr>
          <w:p w14:paraId="19D93AD9" w14:textId="77777777" w:rsidR="00FA41CC" w:rsidRPr="00FA41CC" w:rsidRDefault="00FA41CC" w:rsidP="00FA41CC">
            <w:pPr>
              <w:pStyle w:val="afff7"/>
              <w:rPr>
                <w:b/>
                <w:bCs/>
                <w:color w:val="000000"/>
                <w:lang w:eastAsia="ru-RU"/>
              </w:rPr>
            </w:pPr>
            <w:r w:rsidRPr="00FA41CC">
              <w:rPr>
                <w:b/>
                <w:bCs/>
                <w:color w:val="000000"/>
                <w:lang w:eastAsia="ru-RU"/>
              </w:rPr>
              <w:t>0,370587</w:t>
            </w:r>
          </w:p>
        </w:tc>
        <w:tc>
          <w:tcPr>
            <w:tcW w:w="1949" w:type="dxa"/>
            <w:shd w:val="clear" w:color="auto" w:fill="auto"/>
            <w:vAlign w:val="center"/>
            <w:hideMark/>
          </w:tcPr>
          <w:p w14:paraId="3DB34849" w14:textId="77777777" w:rsidR="00FA41CC" w:rsidRPr="00FA41CC" w:rsidRDefault="00FA41CC" w:rsidP="00FA41CC">
            <w:pPr>
              <w:pStyle w:val="afff7"/>
              <w:rPr>
                <w:b/>
                <w:bCs/>
                <w:lang w:eastAsia="ru-RU"/>
              </w:rPr>
            </w:pPr>
            <w:r w:rsidRPr="00FA41CC">
              <w:rPr>
                <w:b/>
                <w:bCs/>
                <w:lang w:eastAsia="ru-RU"/>
              </w:rPr>
              <w:t>закрытая система</w:t>
            </w:r>
          </w:p>
        </w:tc>
      </w:tr>
    </w:tbl>
    <w:p w14:paraId="4A758965" w14:textId="15320E54" w:rsidR="00AD41CC" w:rsidRDefault="008274AD" w:rsidP="00B77E1C">
      <w:pPr>
        <w:pStyle w:val="30"/>
        <w:numPr>
          <w:ilvl w:val="2"/>
          <w:numId w:val="41"/>
        </w:numPr>
      </w:pPr>
      <w:bookmarkStart w:id="173" w:name="_Toc524614775"/>
      <w:bookmarkStart w:id="174" w:name="_Toc524614991"/>
      <w:bookmarkStart w:id="175" w:name="_Toc132724007"/>
      <w:bookmarkEnd w:id="170"/>
      <w:r>
        <w:t>Описание значений р</w:t>
      </w:r>
      <w:r w:rsidR="00AD41CC">
        <w:t>асчетны</w:t>
      </w:r>
      <w:r>
        <w:t>х</w:t>
      </w:r>
      <w:r w:rsidR="00AD41CC">
        <w:t xml:space="preserve"> тепловых нагрузок </w:t>
      </w:r>
      <w:r>
        <w:t xml:space="preserve">на коллекторах </w:t>
      </w:r>
      <w:r w:rsidR="00AD41CC">
        <w:t>источников тепловой энергии</w:t>
      </w:r>
      <w:bookmarkEnd w:id="173"/>
      <w:bookmarkEnd w:id="174"/>
      <w:bookmarkEnd w:id="175"/>
    </w:p>
    <w:p w14:paraId="71C90291" w14:textId="77777777" w:rsidR="005D3081" w:rsidRDefault="005D3081" w:rsidP="00F14A36">
      <w:r w:rsidRPr="001E1EDB">
        <w:t>Расчетные значения тепловых нагрузок источников тепловой энергии</w:t>
      </w:r>
      <w:r>
        <w:t xml:space="preserve"> определяются в соответствии требованиям методических рекомендаций по разработке схем теплоснабжения.</w:t>
      </w:r>
    </w:p>
    <w:p w14:paraId="4774607F" w14:textId="77777777" w:rsidR="005D3081" w:rsidRDefault="005D3081" w:rsidP="00F14A36">
      <w:r>
        <w:t xml:space="preserve">Для установления расчётной тепловой нагрузки фиксируется среднесуточная температура наружного воздуха при достигнутом максимуме тепловых нагрузок. </w:t>
      </w:r>
    </w:p>
    <w:p w14:paraId="56A6D0A9" w14:textId="77777777" w:rsidR="005D3081" w:rsidRDefault="005D3081" w:rsidP="00F14A36">
      <w:r>
        <w:t>Достигнутый максимум присоединённой тепловой нагрузки на источниках тепловой энергии принимается по данным приборного учета.</w:t>
      </w:r>
    </w:p>
    <w:p w14:paraId="589FCC25" w14:textId="77777777" w:rsidR="005D3081" w:rsidRPr="001E1EDB" w:rsidRDefault="005D3081" w:rsidP="00F14A36">
      <w:r w:rsidRPr="00A807E2">
        <w:t>Расчётная тепловая нагрузка отопления и вентиляции приводится к расчетной температуре наружного воздуха</w:t>
      </w:r>
      <w:r>
        <w:t xml:space="preserve"> по формуле:</w:t>
      </w:r>
    </w:p>
    <w:p w14:paraId="6E75BD39" w14:textId="1E5F920B" w:rsidR="005D3081" w:rsidRDefault="005D3081" w:rsidP="00F14A36">
      <w:r>
        <w:rPr>
          <w:noProof/>
          <w:lang w:eastAsia="ru-RU"/>
        </w:rPr>
        <w:drawing>
          <wp:inline distT="0" distB="0" distL="0" distR="0" wp14:anchorId="76DEE04B" wp14:editId="747A4ACA">
            <wp:extent cx="1679945" cy="526550"/>
            <wp:effectExtent l="0" t="0" r="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699603" cy="532712"/>
                    </a:xfrm>
                    <a:prstGeom prst="rect">
                      <a:avLst/>
                    </a:prstGeom>
                  </pic:spPr>
                </pic:pic>
              </a:graphicData>
            </a:graphic>
          </wp:inline>
        </w:drawing>
      </w:r>
      <w:r>
        <w:t>,</w:t>
      </w:r>
      <w:r w:rsidR="001D26D6">
        <w:t xml:space="preserve"> </w:t>
      </w:r>
      <w:r>
        <w:t xml:space="preserve">где </w:t>
      </w:r>
    </w:p>
    <w:p w14:paraId="35E92620" w14:textId="77777777" w:rsidR="005D3081" w:rsidRDefault="005D3081" w:rsidP="00F14A36">
      <w:r w:rsidRPr="00DE165D">
        <w:rPr>
          <w:i/>
          <w:lang w:val="en-US"/>
        </w:rPr>
        <w:t>Q</w:t>
      </w:r>
      <w:r w:rsidRPr="00DE165D">
        <w:rPr>
          <w:i/>
          <w:vertAlign w:val="subscript"/>
        </w:rPr>
        <w:t>д.ов</w:t>
      </w:r>
      <w:r>
        <w:rPr>
          <w:i/>
        </w:rPr>
        <w:t xml:space="preserve"> </w:t>
      </w:r>
      <w:r>
        <w:t>- достигнутая тепловая нагрузка в горячей воде для целей отопления и вентиляции внешних потребителей в i -том году, Гкал/ч;</w:t>
      </w:r>
    </w:p>
    <w:p w14:paraId="4C685B30" w14:textId="4CBD8E3B" w:rsidR="005D3081" w:rsidRPr="00DE165D" w:rsidRDefault="005D3081" w:rsidP="00F14A36">
      <w:r w:rsidRPr="00DE165D">
        <w:rPr>
          <w:i/>
          <w:lang w:val="en-US"/>
        </w:rPr>
        <w:t>t</w:t>
      </w:r>
      <w:r w:rsidRPr="00DE165D">
        <w:rPr>
          <w:i/>
          <w:vertAlign w:val="subscript"/>
        </w:rPr>
        <w:t>в.р</w:t>
      </w:r>
      <w:r w:rsidR="007851B0">
        <w:t xml:space="preserve"> </w:t>
      </w:r>
      <w:r w:rsidRPr="00DE165D">
        <w:t>- температура внутри отапливаемого помещения, принимаемая для</w:t>
      </w:r>
      <w:r>
        <w:t xml:space="preserve"> </w:t>
      </w:r>
      <w:r w:rsidRPr="00DE165D">
        <w:t>проектирования систем отопления и вентиляции, град. Цельсия;</w:t>
      </w:r>
    </w:p>
    <w:p w14:paraId="5A7F17CD" w14:textId="47ED842A" w:rsidR="005D3081" w:rsidRPr="00DE165D" w:rsidRDefault="005D3081" w:rsidP="00F14A36">
      <w:r w:rsidRPr="00DE165D">
        <w:rPr>
          <w:i/>
          <w:lang w:val="en-US"/>
        </w:rPr>
        <w:t>t</w:t>
      </w:r>
      <w:r w:rsidRPr="00DE165D">
        <w:rPr>
          <w:i/>
          <w:vertAlign w:val="subscript"/>
        </w:rPr>
        <w:t>н.р</w:t>
      </w:r>
      <w:r w:rsidRPr="00DE165D">
        <w:t xml:space="preserve"> - температура наружного воздуха, принимаемая для проектирования</w:t>
      </w:r>
      <w:r>
        <w:t xml:space="preserve"> </w:t>
      </w:r>
      <w:r w:rsidRPr="00DE165D">
        <w:t>систем отопления и вентиляции, град. Цельсия;</w:t>
      </w:r>
    </w:p>
    <w:p w14:paraId="58C10BBB" w14:textId="77777777" w:rsidR="005D3081" w:rsidRDefault="005D3081" w:rsidP="00F14A36">
      <w:r w:rsidRPr="00DE165D">
        <w:rPr>
          <w:i/>
          <w:lang w:val="en-US"/>
        </w:rPr>
        <w:t>t</w:t>
      </w:r>
      <w:r w:rsidRPr="00DE165D">
        <w:rPr>
          <w:i/>
          <w:vertAlign w:val="subscript"/>
        </w:rPr>
        <w:t>н.д.</w:t>
      </w:r>
      <w:r w:rsidRPr="00DE165D">
        <w:rPr>
          <w:i/>
          <w:vertAlign w:val="subscript"/>
          <w:lang w:val="en-US"/>
        </w:rPr>
        <w:t>i</w:t>
      </w:r>
      <w:r w:rsidRPr="00DE165D">
        <w:t xml:space="preserve"> - температура наружного воздуха, зафиксированная при достигнутом максимуме тепловых нагрузок в </w:t>
      </w:r>
      <w:r w:rsidRPr="00DE165D">
        <w:rPr>
          <w:lang w:val="en-US"/>
        </w:rPr>
        <w:t>i</w:t>
      </w:r>
      <w:r w:rsidRPr="00DE165D">
        <w:t xml:space="preserve"> -том году, град. Цельсия.</w:t>
      </w:r>
    </w:p>
    <w:p w14:paraId="31B17A6B" w14:textId="61066AED" w:rsidR="006B036A" w:rsidRDefault="00530645" w:rsidP="00F14A36">
      <w:r>
        <w:t>Договорные нагрузки по потребителям представлен</w:t>
      </w:r>
      <w:r w:rsidR="006B036A">
        <w:t>ы в п.</w:t>
      </w:r>
      <w:r w:rsidR="006B036A">
        <w:fldChar w:fldCharType="begin"/>
      </w:r>
      <w:r w:rsidR="006B036A">
        <w:instrText xml:space="preserve"> REF _Ref132189736 \h </w:instrText>
      </w:r>
      <w:r w:rsidR="006B036A">
        <w:fldChar w:fldCharType="separate"/>
      </w:r>
      <w:r w:rsidR="00057B1B" w:rsidRPr="008274AD">
        <w:t>Описание значений спроса на тепловую мощность в расчетных элементах территориального деления</w:t>
      </w:r>
      <w:r w:rsidR="006B036A">
        <w:fldChar w:fldCharType="end"/>
      </w:r>
      <w:r w:rsidR="000D7C9C">
        <w:t>.</w:t>
      </w:r>
      <w:r>
        <w:t xml:space="preserve"> </w:t>
      </w:r>
    </w:p>
    <w:p w14:paraId="00EBF33B" w14:textId="3DDB3E15" w:rsidR="004F28A8" w:rsidRDefault="00C348C8" w:rsidP="00F14A36">
      <w:r>
        <w:t>В связи с отсутствием информации о фактически потребленной тепловой мощности по видам потребления (отопление, вентиляция, горячее водоснабжения), указать расчетную нагрузку не представляется возможным.</w:t>
      </w:r>
    </w:p>
    <w:p w14:paraId="6F9A10D4" w14:textId="11EE3E26" w:rsidR="00203535" w:rsidRDefault="00203535" w:rsidP="00B77E1C">
      <w:pPr>
        <w:pStyle w:val="aff8"/>
      </w:pPr>
      <w:bookmarkStart w:id="176" w:name="_Toc68108395"/>
      <w:bookmarkStart w:id="177" w:name="_Toc132702865"/>
      <w:r>
        <w:t xml:space="preserve">Таблица </w:t>
      </w:r>
      <w:fldSimple w:instr=" SEQ Таблица \* ARABIC ">
        <w:r w:rsidR="00057B1B">
          <w:rPr>
            <w:noProof/>
          </w:rPr>
          <w:t>15</w:t>
        </w:r>
      </w:fldSimple>
      <w:r>
        <w:t>. Сводная таблица присоединенной мощности по всем потребителям</w:t>
      </w:r>
      <w:bookmarkEnd w:id="176"/>
      <w:bookmarkEnd w:id="177"/>
      <w:r w:rsidR="00583709">
        <w:t xml:space="preserve"> (договорные нагрузки)</w:t>
      </w:r>
    </w:p>
    <w:tbl>
      <w:tblPr>
        <w:tblW w:w="2996" w:type="dxa"/>
        <w:jc w:val="center"/>
        <w:tblLook w:val="04A0" w:firstRow="1" w:lastRow="0" w:firstColumn="1" w:lastColumn="0" w:noHBand="0" w:noVBand="1"/>
      </w:tblPr>
      <w:tblGrid>
        <w:gridCol w:w="1930"/>
        <w:gridCol w:w="1066"/>
      </w:tblGrid>
      <w:tr w:rsidR="006B036A" w:rsidRPr="006B036A" w14:paraId="308CFB38" w14:textId="77777777" w:rsidTr="006B036A">
        <w:trPr>
          <w:trHeight w:val="255"/>
          <w:jc w:val="center"/>
        </w:trPr>
        <w:tc>
          <w:tcPr>
            <w:tcW w:w="19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C173E" w14:textId="77777777" w:rsidR="006B036A" w:rsidRPr="006B036A" w:rsidRDefault="006B036A" w:rsidP="006B036A">
            <w:pPr>
              <w:pStyle w:val="afff7"/>
              <w:rPr>
                <w:lang w:eastAsia="ru-RU"/>
              </w:rPr>
            </w:pPr>
            <w:r w:rsidRPr="006B036A">
              <w:rPr>
                <w:lang w:eastAsia="ru-RU"/>
              </w:rPr>
              <w:t>Итого:</w:t>
            </w:r>
          </w:p>
        </w:tc>
        <w:tc>
          <w:tcPr>
            <w:tcW w:w="1066" w:type="dxa"/>
            <w:tcBorders>
              <w:top w:val="single" w:sz="4" w:space="0" w:color="auto"/>
              <w:left w:val="nil"/>
              <w:bottom w:val="single" w:sz="4" w:space="0" w:color="auto"/>
              <w:right w:val="single" w:sz="4" w:space="0" w:color="auto"/>
            </w:tcBorders>
            <w:shd w:val="clear" w:color="auto" w:fill="auto"/>
            <w:noWrap/>
            <w:vAlign w:val="center"/>
            <w:hideMark/>
          </w:tcPr>
          <w:p w14:paraId="07B4722E" w14:textId="77777777" w:rsidR="006B036A" w:rsidRPr="006B036A" w:rsidRDefault="006B036A" w:rsidP="006B036A">
            <w:pPr>
              <w:pStyle w:val="afff7"/>
              <w:rPr>
                <w:lang w:eastAsia="ru-RU"/>
              </w:rPr>
            </w:pPr>
            <w:r w:rsidRPr="006B036A">
              <w:rPr>
                <w:lang w:eastAsia="ru-RU"/>
              </w:rPr>
              <w:t>Qот+в</w:t>
            </w:r>
          </w:p>
        </w:tc>
      </w:tr>
      <w:tr w:rsidR="006B036A" w:rsidRPr="006B036A" w14:paraId="4D7AA3AE" w14:textId="77777777" w:rsidTr="006B036A">
        <w:trPr>
          <w:trHeight w:val="255"/>
          <w:jc w:val="center"/>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14:paraId="2B8E6923" w14:textId="77777777" w:rsidR="006B036A" w:rsidRPr="006B036A" w:rsidRDefault="006B036A" w:rsidP="006B036A">
            <w:pPr>
              <w:pStyle w:val="afff7"/>
              <w:rPr>
                <w:lang w:eastAsia="ru-RU"/>
              </w:rPr>
            </w:pPr>
            <w:r w:rsidRPr="006B036A">
              <w:rPr>
                <w:lang w:eastAsia="ru-RU"/>
              </w:rPr>
              <w:t>Жилье</w:t>
            </w:r>
          </w:p>
        </w:tc>
        <w:tc>
          <w:tcPr>
            <w:tcW w:w="1066" w:type="dxa"/>
            <w:tcBorders>
              <w:top w:val="nil"/>
              <w:left w:val="nil"/>
              <w:bottom w:val="single" w:sz="4" w:space="0" w:color="auto"/>
              <w:right w:val="single" w:sz="4" w:space="0" w:color="auto"/>
            </w:tcBorders>
            <w:shd w:val="clear" w:color="auto" w:fill="auto"/>
            <w:noWrap/>
            <w:vAlign w:val="center"/>
            <w:hideMark/>
          </w:tcPr>
          <w:p w14:paraId="11643CBC" w14:textId="77777777" w:rsidR="006B036A" w:rsidRPr="006B036A" w:rsidRDefault="006B036A" w:rsidP="006B036A">
            <w:pPr>
              <w:pStyle w:val="afff7"/>
              <w:rPr>
                <w:lang w:eastAsia="ru-RU"/>
              </w:rPr>
            </w:pPr>
            <w:r w:rsidRPr="006B036A">
              <w:rPr>
                <w:lang w:eastAsia="ru-RU"/>
              </w:rPr>
              <w:t>0,1587876</w:t>
            </w:r>
          </w:p>
        </w:tc>
      </w:tr>
      <w:tr w:rsidR="006B036A" w:rsidRPr="006B036A" w14:paraId="27C570A5" w14:textId="77777777" w:rsidTr="00F56B97">
        <w:trPr>
          <w:trHeight w:val="314"/>
          <w:jc w:val="center"/>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14:paraId="74E62A91" w14:textId="77777777" w:rsidR="006B036A" w:rsidRPr="006B036A" w:rsidRDefault="006B036A" w:rsidP="006B036A">
            <w:pPr>
              <w:pStyle w:val="afff7"/>
              <w:rPr>
                <w:lang w:eastAsia="ru-RU"/>
              </w:rPr>
            </w:pPr>
            <w:r w:rsidRPr="006B036A">
              <w:rPr>
                <w:lang w:eastAsia="ru-RU"/>
              </w:rPr>
              <w:t>Учебное</w:t>
            </w:r>
          </w:p>
        </w:tc>
        <w:tc>
          <w:tcPr>
            <w:tcW w:w="1066" w:type="dxa"/>
            <w:tcBorders>
              <w:top w:val="nil"/>
              <w:left w:val="nil"/>
              <w:bottom w:val="single" w:sz="4" w:space="0" w:color="auto"/>
              <w:right w:val="single" w:sz="4" w:space="0" w:color="auto"/>
            </w:tcBorders>
            <w:shd w:val="clear" w:color="auto" w:fill="auto"/>
            <w:noWrap/>
            <w:vAlign w:val="center"/>
            <w:hideMark/>
          </w:tcPr>
          <w:p w14:paraId="3CFBED25" w14:textId="77777777" w:rsidR="006B036A" w:rsidRPr="006B036A" w:rsidRDefault="006B036A" w:rsidP="006B036A">
            <w:pPr>
              <w:pStyle w:val="afff7"/>
              <w:rPr>
                <w:lang w:eastAsia="ru-RU"/>
              </w:rPr>
            </w:pPr>
            <w:r w:rsidRPr="006B036A">
              <w:rPr>
                <w:lang w:eastAsia="ru-RU"/>
              </w:rPr>
              <w:t>0,1754739</w:t>
            </w:r>
          </w:p>
        </w:tc>
      </w:tr>
      <w:tr w:rsidR="006B036A" w:rsidRPr="006B036A" w14:paraId="04C7EE1B" w14:textId="77777777" w:rsidTr="006B036A">
        <w:trPr>
          <w:trHeight w:val="255"/>
          <w:jc w:val="center"/>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14:paraId="5C7F395D" w14:textId="77777777" w:rsidR="006B036A" w:rsidRPr="006B036A" w:rsidRDefault="006B036A" w:rsidP="006B036A">
            <w:pPr>
              <w:pStyle w:val="afff7"/>
              <w:rPr>
                <w:lang w:eastAsia="ru-RU"/>
              </w:rPr>
            </w:pPr>
            <w:r w:rsidRPr="006B036A">
              <w:rPr>
                <w:lang w:eastAsia="ru-RU"/>
              </w:rPr>
              <w:t>Прочее</w:t>
            </w:r>
          </w:p>
        </w:tc>
        <w:tc>
          <w:tcPr>
            <w:tcW w:w="1066" w:type="dxa"/>
            <w:tcBorders>
              <w:top w:val="nil"/>
              <w:left w:val="nil"/>
              <w:bottom w:val="single" w:sz="4" w:space="0" w:color="auto"/>
              <w:right w:val="single" w:sz="4" w:space="0" w:color="auto"/>
            </w:tcBorders>
            <w:shd w:val="clear" w:color="auto" w:fill="auto"/>
            <w:noWrap/>
            <w:vAlign w:val="center"/>
            <w:hideMark/>
          </w:tcPr>
          <w:p w14:paraId="17C8934F" w14:textId="77777777" w:rsidR="006B036A" w:rsidRPr="006B036A" w:rsidRDefault="006B036A" w:rsidP="006B036A">
            <w:pPr>
              <w:pStyle w:val="afff7"/>
              <w:rPr>
                <w:lang w:eastAsia="ru-RU"/>
              </w:rPr>
            </w:pPr>
            <w:r w:rsidRPr="006B036A">
              <w:rPr>
                <w:lang w:eastAsia="ru-RU"/>
              </w:rPr>
              <w:t>0,1951131</w:t>
            </w:r>
          </w:p>
        </w:tc>
      </w:tr>
    </w:tbl>
    <w:p w14:paraId="1A24BDC9" w14:textId="0DDDB01D" w:rsidR="00AD41CC" w:rsidRDefault="00B049EA" w:rsidP="00B77E1C">
      <w:pPr>
        <w:pStyle w:val="30"/>
        <w:numPr>
          <w:ilvl w:val="2"/>
          <w:numId w:val="41"/>
        </w:numPr>
      </w:pPr>
      <w:bookmarkStart w:id="178" w:name="_Toc524614776"/>
      <w:bookmarkStart w:id="179" w:name="_Toc524614992"/>
      <w:bookmarkStart w:id="180" w:name="_Toc132724008"/>
      <w:r>
        <w:t xml:space="preserve">Описание случаев и </w:t>
      </w:r>
      <w:r w:rsidR="00AD41CC" w:rsidRPr="00CA6816">
        <w:t>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78"/>
      <w:bookmarkEnd w:id="179"/>
      <w:bookmarkEnd w:id="180"/>
    </w:p>
    <w:p w14:paraId="30A189BA" w14:textId="1637340C" w:rsidR="00E5564B" w:rsidRPr="000D7C9C" w:rsidRDefault="00E5564B" w:rsidP="00F14A36">
      <w:r w:rsidRPr="000D7C9C">
        <w:t xml:space="preserve">Индивидуальные источники теплоснабжения (преимущественно – печное отопление) </w:t>
      </w:r>
      <w:r w:rsidRPr="000D7C9C">
        <w:lastRenderedPageBreak/>
        <w:t>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8D06E9" w14:textId="172C82C9" w:rsidR="00531006" w:rsidRDefault="00F52773" w:rsidP="00F14A36">
      <w:r w:rsidRPr="000D7C9C">
        <w:t xml:space="preserve">Случаев </w:t>
      </w:r>
      <w:r w:rsidR="00E5564B" w:rsidRPr="000D7C9C">
        <w:t xml:space="preserve">и условий </w:t>
      </w:r>
      <w:r w:rsidRPr="000D7C9C">
        <w:t>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4E47991E" w14:textId="250676B6" w:rsidR="00AD41CC" w:rsidRDefault="00EC33C0" w:rsidP="00B77E1C">
      <w:pPr>
        <w:pStyle w:val="30"/>
        <w:numPr>
          <w:ilvl w:val="2"/>
          <w:numId w:val="41"/>
        </w:numPr>
      </w:pPr>
      <w:bookmarkStart w:id="181" w:name="_Toc524614779"/>
      <w:bookmarkStart w:id="182" w:name="_Toc524614995"/>
      <w:bookmarkStart w:id="183" w:name="_Ref67840721"/>
      <w:bookmarkStart w:id="184" w:name="_Toc132724009"/>
      <w:r>
        <w:t>Описание с</w:t>
      </w:r>
      <w:r w:rsidR="00AD41CC" w:rsidRPr="00CA6816">
        <w:t>уществующи</w:t>
      </w:r>
      <w:r>
        <w:t>х</w:t>
      </w:r>
      <w:r w:rsidR="00AD41CC" w:rsidRPr="00CA6816">
        <w:t xml:space="preserve"> норматив</w:t>
      </w:r>
      <w:r>
        <w:t>ов</w:t>
      </w:r>
      <w:r w:rsidR="00AD41CC" w:rsidRPr="00CA6816">
        <w:t xml:space="preserve"> потребления тепловой энергии для населения на отопление и горячее водоснабжение</w:t>
      </w:r>
      <w:bookmarkEnd w:id="181"/>
      <w:bookmarkEnd w:id="182"/>
      <w:bookmarkEnd w:id="183"/>
      <w:bookmarkEnd w:id="184"/>
    </w:p>
    <w:p w14:paraId="77EA4760" w14:textId="6EE67CF6" w:rsidR="00583709" w:rsidRDefault="005D6127" w:rsidP="000D7C9C">
      <w:pPr>
        <w:pStyle w:val="affffa"/>
      </w:pPr>
      <w:r>
        <w:t>Согласно Приказа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 (с изм., внесенными решением Новосибирского областного суда от 14.08.2019 № 3а-77/219).</w:t>
      </w:r>
      <w:r w:rsidR="00583709">
        <w:br w:type="page"/>
      </w:r>
    </w:p>
    <w:p w14:paraId="6E40797A" w14:textId="76A8C894" w:rsidR="000D7C9C" w:rsidRDefault="000D7C9C" w:rsidP="000D7C9C">
      <w:pPr>
        <w:pStyle w:val="aff8"/>
      </w:pPr>
      <w:bookmarkStart w:id="185" w:name="_Toc68108396"/>
      <w:bookmarkStart w:id="186" w:name="_Toc132702866"/>
      <w:r>
        <w:lastRenderedPageBreak/>
        <w:t xml:space="preserve">Таблица </w:t>
      </w:r>
      <w:fldSimple w:instr=" SEQ Таблица \* ARABIC ">
        <w:r w:rsidR="00057B1B">
          <w:rPr>
            <w:noProof/>
          </w:rPr>
          <w:t>16</w:t>
        </w:r>
      </w:fldSimple>
      <w:r>
        <w:t>. Норматив потребления</w:t>
      </w:r>
      <w:bookmarkEnd w:id="185"/>
      <w:r w:rsidR="005D6127">
        <w:t xml:space="preserve"> коммунальной услуги по отоплению в жилых помещениях на территории Новосибирской области</w:t>
      </w:r>
      <w:bookmarkEnd w:id="186"/>
    </w:p>
    <w:tbl>
      <w:tblPr>
        <w:tblW w:w="5000" w:type="pct"/>
        <w:tblLook w:val="04A0" w:firstRow="1" w:lastRow="0" w:firstColumn="1" w:lastColumn="0" w:noHBand="0" w:noVBand="1"/>
      </w:tblPr>
      <w:tblGrid>
        <w:gridCol w:w="2621"/>
        <w:gridCol w:w="2334"/>
        <w:gridCol w:w="2591"/>
        <w:gridCol w:w="2591"/>
      </w:tblGrid>
      <w:tr w:rsidR="005D6127" w:rsidRPr="003A0756" w14:paraId="5CE57A22" w14:textId="77777777" w:rsidTr="007465B3">
        <w:trPr>
          <w:trHeight w:val="77"/>
        </w:trPr>
        <w:tc>
          <w:tcPr>
            <w:tcW w:w="1293" w:type="pct"/>
            <w:vMerge w:val="restart"/>
            <w:tcBorders>
              <w:top w:val="single" w:sz="4" w:space="0" w:color="auto"/>
              <w:left w:val="single" w:sz="4" w:space="0" w:color="auto"/>
              <w:right w:val="single" w:sz="4" w:space="0" w:color="auto"/>
            </w:tcBorders>
            <w:shd w:val="clear" w:color="auto" w:fill="auto"/>
            <w:vAlign w:val="center"/>
          </w:tcPr>
          <w:p w14:paraId="5E7F43F1" w14:textId="5A1FFFB2" w:rsidR="005D6127" w:rsidRPr="003A0756" w:rsidRDefault="005D6127" w:rsidP="000D7C9C">
            <w:pPr>
              <w:ind w:firstLine="0"/>
              <w:jc w:val="center"/>
              <w:rPr>
                <w:rStyle w:val="af4"/>
                <w:b w:val="0"/>
                <w:sz w:val="20"/>
                <w:szCs w:val="20"/>
              </w:rPr>
            </w:pPr>
            <w:r>
              <w:rPr>
                <w:rStyle w:val="af4"/>
                <w:b w:val="0"/>
                <w:sz w:val="20"/>
                <w:szCs w:val="20"/>
              </w:rPr>
              <w:t>К</w:t>
            </w:r>
            <w:r>
              <w:rPr>
                <w:rStyle w:val="af4"/>
                <w:sz w:val="20"/>
                <w:szCs w:val="20"/>
              </w:rPr>
              <w:t>атегория многоквартирного (жилого) дома</w:t>
            </w: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668A2620" w14:textId="7A43CDFD" w:rsidR="005D6127" w:rsidRPr="003A0756" w:rsidRDefault="005D6127" w:rsidP="000D7C9C">
            <w:pPr>
              <w:ind w:firstLine="0"/>
              <w:jc w:val="center"/>
              <w:rPr>
                <w:rStyle w:val="af4"/>
                <w:b w:val="0"/>
                <w:sz w:val="20"/>
                <w:szCs w:val="20"/>
              </w:rPr>
            </w:pPr>
            <w:r>
              <w:rPr>
                <w:rStyle w:val="af4"/>
                <w:b w:val="0"/>
                <w:sz w:val="20"/>
                <w:szCs w:val="20"/>
              </w:rPr>
              <w:t>Норматив потребления (Гкал на 1 кв. метр общей площади жилого помещения в месяц)</w:t>
            </w:r>
          </w:p>
        </w:tc>
      </w:tr>
      <w:tr w:rsidR="005D6127" w:rsidRPr="003A0756" w14:paraId="696753C3" w14:textId="77777777" w:rsidTr="007465B3">
        <w:trPr>
          <w:trHeight w:val="77"/>
        </w:trPr>
        <w:tc>
          <w:tcPr>
            <w:tcW w:w="1293" w:type="pct"/>
            <w:vMerge/>
            <w:tcBorders>
              <w:left w:val="single" w:sz="4" w:space="0" w:color="auto"/>
              <w:bottom w:val="single" w:sz="4" w:space="0" w:color="auto"/>
              <w:right w:val="single" w:sz="4" w:space="0" w:color="auto"/>
            </w:tcBorders>
            <w:shd w:val="clear" w:color="auto" w:fill="auto"/>
            <w:vAlign w:val="center"/>
          </w:tcPr>
          <w:p w14:paraId="6A8B4264"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7B7EE093" w14:textId="1E35FC6E"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камня, кирпича</w:t>
            </w:r>
          </w:p>
        </w:tc>
        <w:tc>
          <w:tcPr>
            <w:tcW w:w="1278" w:type="pct"/>
            <w:tcBorders>
              <w:top w:val="single" w:sz="4" w:space="0" w:color="auto"/>
              <w:left w:val="nil"/>
              <w:bottom w:val="single" w:sz="4" w:space="0" w:color="auto"/>
              <w:right w:val="single" w:sz="4" w:space="0" w:color="auto"/>
            </w:tcBorders>
          </w:tcPr>
          <w:p w14:paraId="213ABD62" w14:textId="1AEFCBFD"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панелей, блоков</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4D7A56F8" w14:textId="2ABDDBD8"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со стенами из смешанных и других материалов</w:t>
            </w:r>
          </w:p>
        </w:tc>
      </w:tr>
      <w:tr w:rsidR="005D6127" w:rsidRPr="003A0756" w14:paraId="3461A8A0"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D952141" w14:textId="71F67E35" w:rsidR="005D6127" w:rsidRDefault="005D6127" w:rsidP="000D7C9C">
            <w:pPr>
              <w:ind w:firstLine="0"/>
              <w:jc w:val="center"/>
              <w:rPr>
                <w:rStyle w:val="af4"/>
                <w:b w:val="0"/>
                <w:sz w:val="20"/>
                <w:szCs w:val="20"/>
              </w:rPr>
            </w:pPr>
            <w:r>
              <w:rPr>
                <w:rStyle w:val="af4"/>
                <w:b w:val="0"/>
                <w:sz w:val="20"/>
                <w:szCs w:val="20"/>
              </w:rPr>
              <w:t>Этажность</w:t>
            </w: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2E9C11BF" w14:textId="6B4326BB" w:rsidR="005D6127" w:rsidRDefault="005D6127" w:rsidP="000D7C9C">
            <w:pPr>
              <w:ind w:firstLine="0"/>
              <w:jc w:val="center"/>
              <w:rPr>
                <w:rStyle w:val="af4"/>
                <w:b w:val="0"/>
                <w:sz w:val="20"/>
                <w:szCs w:val="20"/>
              </w:rPr>
            </w:pPr>
            <w:r>
              <w:rPr>
                <w:rStyle w:val="af4"/>
                <w:b w:val="0"/>
                <w:sz w:val="20"/>
                <w:szCs w:val="20"/>
              </w:rPr>
              <w:t>Многоквартирные и жилые дома до 1999 года постройки включительно</w:t>
            </w:r>
          </w:p>
        </w:tc>
      </w:tr>
      <w:tr w:rsidR="005D6127" w:rsidRPr="003A0756" w14:paraId="001085A5"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C0560B8" w14:textId="47D5C60F" w:rsidR="005D6127" w:rsidRPr="003A0756" w:rsidRDefault="005D6127" w:rsidP="000D7C9C">
            <w:pPr>
              <w:ind w:firstLine="0"/>
              <w:jc w:val="center"/>
              <w:rPr>
                <w:rStyle w:val="af4"/>
                <w:b w:val="0"/>
                <w:sz w:val="20"/>
                <w:szCs w:val="20"/>
              </w:rPr>
            </w:pPr>
            <w:r>
              <w:rPr>
                <w:rStyle w:val="af4"/>
                <w:b w:val="0"/>
                <w:sz w:val="20"/>
                <w:szCs w:val="20"/>
              </w:rPr>
              <w:t>1</w:t>
            </w:r>
          </w:p>
        </w:tc>
        <w:tc>
          <w:tcPr>
            <w:tcW w:w="1151" w:type="pct"/>
            <w:tcBorders>
              <w:top w:val="single" w:sz="4" w:space="0" w:color="auto"/>
              <w:left w:val="nil"/>
              <w:bottom w:val="single" w:sz="4" w:space="0" w:color="auto"/>
              <w:right w:val="single" w:sz="4" w:space="0" w:color="auto"/>
            </w:tcBorders>
            <w:shd w:val="clear" w:color="auto" w:fill="auto"/>
            <w:vAlign w:val="center"/>
          </w:tcPr>
          <w:p w14:paraId="355C3681" w14:textId="726FD222"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nil"/>
              <w:bottom w:val="single" w:sz="4" w:space="0" w:color="auto"/>
              <w:right w:val="single" w:sz="4" w:space="0" w:color="auto"/>
            </w:tcBorders>
          </w:tcPr>
          <w:p w14:paraId="7D5081F1" w14:textId="46AA8AEC"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DA3CD87" w14:textId="4FA24CCB" w:rsidR="005D6127" w:rsidRPr="003A0756" w:rsidRDefault="005D6127" w:rsidP="000D7C9C">
            <w:pPr>
              <w:ind w:firstLine="0"/>
              <w:jc w:val="center"/>
              <w:rPr>
                <w:rStyle w:val="af4"/>
                <w:b w:val="0"/>
                <w:sz w:val="20"/>
                <w:szCs w:val="20"/>
              </w:rPr>
            </w:pPr>
            <w:r>
              <w:rPr>
                <w:rStyle w:val="af4"/>
                <w:b w:val="0"/>
                <w:sz w:val="20"/>
                <w:szCs w:val="20"/>
              </w:rPr>
              <w:t>0,025</w:t>
            </w:r>
          </w:p>
        </w:tc>
      </w:tr>
      <w:tr w:rsidR="005D6127" w:rsidRPr="003A0756" w14:paraId="5D1D681A"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4E3B701" w14:textId="6F1BF7ED" w:rsidR="005D6127" w:rsidRPr="003A0756" w:rsidRDefault="005D6127" w:rsidP="000D7C9C">
            <w:pPr>
              <w:ind w:firstLine="0"/>
              <w:jc w:val="center"/>
              <w:rPr>
                <w:rStyle w:val="af4"/>
                <w:b w:val="0"/>
                <w:sz w:val="20"/>
                <w:szCs w:val="20"/>
              </w:rPr>
            </w:pPr>
            <w:r>
              <w:rPr>
                <w:rStyle w:val="af4"/>
                <w:b w:val="0"/>
                <w:sz w:val="20"/>
                <w:szCs w:val="20"/>
              </w:rPr>
              <w:t>2</w:t>
            </w:r>
          </w:p>
        </w:tc>
        <w:tc>
          <w:tcPr>
            <w:tcW w:w="1151" w:type="pct"/>
            <w:tcBorders>
              <w:top w:val="single" w:sz="4" w:space="0" w:color="auto"/>
              <w:left w:val="nil"/>
              <w:bottom w:val="single" w:sz="4" w:space="0" w:color="auto"/>
              <w:right w:val="single" w:sz="4" w:space="0" w:color="auto"/>
            </w:tcBorders>
            <w:shd w:val="clear" w:color="auto" w:fill="auto"/>
            <w:vAlign w:val="center"/>
          </w:tcPr>
          <w:p w14:paraId="7EF04D58" w14:textId="1371C8B0" w:rsidR="005D6127" w:rsidRPr="003A0756" w:rsidRDefault="005D6127" w:rsidP="000D7C9C">
            <w:pPr>
              <w:ind w:firstLine="0"/>
              <w:jc w:val="center"/>
              <w:rPr>
                <w:rStyle w:val="af4"/>
                <w:b w:val="0"/>
                <w:sz w:val="20"/>
                <w:szCs w:val="20"/>
              </w:rPr>
            </w:pPr>
            <w:r>
              <w:rPr>
                <w:rStyle w:val="af4"/>
                <w:b w:val="0"/>
                <w:sz w:val="20"/>
                <w:szCs w:val="20"/>
              </w:rPr>
              <w:t>0,023</w:t>
            </w:r>
          </w:p>
        </w:tc>
        <w:tc>
          <w:tcPr>
            <w:tcW w:w="1278" w:type="pct"/>
            <w:tcBorders>
              <w:top w:val="single" w:sz="4" w:space="0" w:color="auto"/>
              <w:left w:val="nil"/>
              <w:bottom w:val="single" w:sz="4" w:space="0" w:color="auto"/>
              <w:right w:val="single" w:sz="4" w:space="0" w:color="auto"/>
            </w:tcBorders>
          </w:tcPr>
          <w:p w14:paraId="57EFB960" w14:textId="35B7D790" w:rsidR="005D6127" w:rsidRPr="003A0756" w:rsidRDefault="005D6127" w:rsidP="000D7C9C">
            <w:pPr>
              <w:ind w:firstLine="0"/>
              <w:jc w:val="center"/>
              <w:rPr>
                <w:rStyle w:val="af4"/>
                <w:b w:val="0"/>
                <w:sz w:val="20"/>
                <w:szCs w:val="20"/>
              </w:rPr>
            </w:pPr>
            <w:r>
              <w:rPr>
                <w:rStyle w:val="af4"/>
                <w:b w:val="0"/>
                <w:sz w:val="20"/>
                <w:szCs w:val="20"/>
              </w:rPr>
              <w:t>0,023</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D4285D" w14:textId="3205598C" w:rsidR="005D6127" w:rsidRPr="003A0756" w:rsidRDefault="005D6127" w:rsidP="000D7C9C">
            <w:pPr>
              <w:ind w:firstLine="0"/>
              <w:jc w:val="center"/>
              <w:rPr>
                <w:rStyle w:val="af4"/>
                <w:b w:val="0"/>
                <w:sz w:val="20"/>
                <w:szCs w:val="20"/>
              </w:rPr>
            </w:pPr>
            <w:r>
              <w:rPr>
                <w:rStyle w:val="af4"/>
                <w:b w:val="0"/>
                <w:sz w:val="20"/>
                <w:szCs w:val="20"/>
              </w:rPr>
              <w:t>0,023</w:t>
            </w:r>
          </w:p>
        </w:tc>
      </w:tr>
      <w:tr w:rsidR="005D6127" w:rsidRPr="003A0756" w14:paraId="6BD90294" w14:textId="77777777" w:rsidTr="005D6127">
        <w:trPr>
          <w:trHeight w:val="7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A812F49" w14:textId="3D4FD659" w:rsidR="005D6127" w:rsidRPr="003A0756" w:rsidRDefault="005D6127" w:rsidP="000D7C9C">
            <w:pPr>
              <w:ind w:firstLine="0"/>
              <w:jc w:val="center"/>
              <w:rPr>
                <w:rStyle w:val="af4"/>
                <w:b w:val="0"/>
                <w:sz w:val="20"/>
                <w:szCs w:val="20"/>
              </w:rPr>
            </w:pPr>
            <w:r>
              <w:rPr>
                <w:rStyle w:val="af4"/>
                <w:b w:val="0"/>
                <w:sz w:val="20"/>
                <w:szCs w:val="20"/>
              </w:rPr>
              <w:t>3-4</w:t>
            </w:r>
          </w:p>
        </w:tc>
        <w:tc>
          <w:tcPr>
            <w:tcW w:w="1151" w:type="pct"/>
            <w:tcBorders>
              <w:top w:val="single" w:sz="4" w:space="0" w:color="auto"/>
              <w:left w:val="nil"/>
              <w:bottom w:val="single" w:sz="4" w:space="0" w:color="auto"/>
              <w:right w:val="single" w:sz="4" w:space="0" w:color="auto"/>
            </w:tcBorders>
            <w:shd w:val="clear" w:color="auto" w:fill="auto"/>
            <w:vAlign w:val="center"/>
          </w:tcPr>
          <w:p w14:paraId="08FFE801" w14:textId="3156B5EB"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nil"/>
              <w:bottom w:val="single" w:sz="4" w:space="0" w:color="auto"/>
              <w:right w:val="single" w:sz="4" w:space="0" w:color="auto"/>
            </w:tcBorders>
          </w:tcPr>
          <w:p w14:paraId="0DDEDE5A" w14:textId="4811359B" w:rsidR="005D6127" w:rsidRPr="003A0756" w:rsidRDefault="005D6127" w:rsidP="000D7C9C">
            <w:pPr>
              <w:ind w:firstLine="0"/>
              <w:jc w:val="center"/>
              <w:rPr>
                <w:rStyle w:val="af4"/>
                <w:b w:val="0"/>
                <w:sz w:val="20"/>
                <w:szCs w:val="20"/>
              </w:rPr>
            </w:pPr>
            <w:r>
              <w:rPr>
                <w:rStyle w:val="af4"/>
                <w:b w:val="0"/>
                <w:sz w:val="20"/>
                <w:szCs w:val="20"/>
              </w:rPr>
              <w:t>0,025</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C7411BA" w14:textId="493251E1" w:rsidR="005D6127" w:rsidRPr="003A0756" w:rsidRDefault="005D6127" w:rsidP="000D7C9C">
            <w:pPr>
              <w:ind w:firstLine="0"/>
              <w:jc w:val="center"/>
              <w:rPr>
                <w:rStyle w:val="af4"/>
                <w:b w:val="0"/>
                <w:sz w:val="20"/>
                <w:szCs w:val="20"/>
              </w:rPr>
            </w:pPr>
            <w:r>
              <w:rPr>
                <w:rStyle w:val="af4"/>
                <w:b w:val="0"/>
                <w:sz w:val="20"/>
                <w:szCs w:val="20"/>
              </w:rPr>
              <w:t>0,025</w:t>
            </w:r>
          </w:p>
        </w:tc>
      </w:tr>
      <w:tr w:rsidR="005D6127" w:rsidRPr="003A0756" w14:paraId="6388AFD0" w14:textId="77777777" w:rsidTr="005D6127">
        <w:trPr>
          <w:trHeight w:val="126"/>
        </w:trPr>
        <w:tc>
          <w:tcPr>
            <w:tcW w:w="1293" w:type="pct"/>
            <w:tcBorders>
              <w:top w:val="nil"/>
              <w:left w:val="single" w:sz="4" w:space="0" w:color="auto"/>
              <w:bottom w:val="single" w:sz="4" w:space="0" w:color="auto"/>
              <w:right w:val="single" w:sz="4" w:space="0" w:color="auto"/>
            </w:tcBorders>
            <w:shd w:val="clear" w:color="auto" w:fill="auto"/>
            <w:vAlign w:val="center"/>
          </w:tcPr>
          <w:p w14:paraId="7F44EB30" w14:textId="03F0D62E" w:rsidR="005D6127" w:rsidRPr="003A0756" w:rsidRDefault="005D6127" w:rsidP="000D7C9C">
            <w:pPr>
              <w:ind w:firstLine="0"/>
              <w:jc w:val="center"/>
              <w:rPr>
                <w:rStyle w:val="af4"/>
                <w:b w:val="0"/>
                <w:sz w:val="20"/>
                <w:szCs w:val="20"/>
              </w:rPr>
            </w:pPr>
            <w:r>
              <w:rPr>
                <w:rStyle w:val="af4"/>
                <w:b w:val="0"/>
                <w:sz w:val="20"/>
                <w:szCs w:val="20"/>
              </w:rPr>
              <w:t>5-9</w:t>
            </w:r>
          </w:p>
        </w:tc>
        <w:tc>
          <w:tcPr>
            <w:tcW w:w="1151" w:type="pct"/>
            <w:tcBorders>
              <w:top w:val="nil"/>
              <w:left w:val="nil"/>
              <w:bottom w:val="single" w:sz="4" w:space="0" w:color="auto"/>
              <w:right w:val="single" w:sz="4" w:space="0" w:color="auto"/>
            </w:tcBorders>
            <w:shd w:val="clear" w:color="auto" w:fill="auto"/>
            <w:vAlign w:val="center"/>
          </w:tcPr>
          <w:p w14:paraId="11FF815C" w14:textId="4C1EF40E" w:rsidR="005D6127" w:rsidRPr="003A0756" w:rsidRDefault="005D6127" w:rsidP="000D7C9C">
            <w:pPr>
              <w:ind w:firstLine="0"/>
              <w:jc w:val="center"/>
              <w:rPr>
                <w:rStyle w:val="af4"/>
                <w:b w:val="0"/>
                <w:sz w:val="20"/>
                <w:szCs w:val="20"/>
              </w:rPr>
            </w:pPr>
            <w:r>
              <w:rPr>
                <w:rStyle w:val="af4"/>
                <w:b w:val="0"/>
                <w:sz w:val="20"/>
                <w:szCs w:val="20"/>
              </w:rPr>
              <w:t>0,021</w:t>
            </w:r>
          </w:p>
        </w:tc>
        <w:tc>
          <w:tcPr>
            <w:tcW w:w="1278" w:type="pct"/>
            <w:tcBorders>
              <w:top w:val="single" w:sz="4" w:space="0" w:color="auto"/>
              <w:left w:val="nil"/>
              <w:bottom w:val="single" w:sz="4" w:space="0" w:color="auto"/>
              <w:right w:val="single" w:sz="4" w:space="0" w:color="auto"/>
            </w:tcBorders>
          </w:tcPr>
          <w:p w14:paraId="68A1703F" w14:textId="53214259" w:rsidR="005D6127" w:rsidRPr="003A0756" w:rsidRDefault="005D6127" w:rsidP="000D7C9C">
            <w:pPr>
              <w:ind w:firstLine="0"/>
              <w:jc w:val="center"/>
              <w:rPr>
                <w:rStyle w:val="af4"/>
                <w:b w:val="0"/>
                <w:sz w:val="20"/>
                <w:szCs w:val="20"/>
              </w:rPr>
            </w:pPr>
            <w:r>
              <w:rPr>
                <w:rStyle w:val="af4"/>
                <w:b w:val="0"/>
                <w:sz w:val="20"/>
                <w:szCs w:val="20"/>
              </w:rPr>
              <w:t>0,021</w:t>
            </w:r>
          </w:p>
        </w:tc>
        <w:tc>
          <w:tcPr>
            <w:tcW w:w="1278" w:type="pct"/>
            <w:tcBorders>
              <w:top w:val="nil"/>
              <w:left w:val="single" w:sz="4" w:space="0" w:color="auto"/>
              <w:bottom w:val="single" w:sz="4" w:space="0" w:color="auto"/>
              <w:right w:val="single" w:sz="4" w:space="0" w:color="auto"/>
            </w:tcBorders>
            <w:shd w:val="clear" w:color="auto" w:fill="auto"/>
            <w:vAlign w:val="center"/>
          </w:tcPr>
          <w:p w14:paraId="12124FB6" w14:textId="2821183F" w:rsidR="005D6127" w:rsidRPr="003A0756" w:rsidRDefault="005D6127" w:rsidP="000D7C9C">
            <w:pPr>
              <w:ind w:firstLine="0"/>
              <w:jc w:val="center"/>
              <w:rPr>
                <w:rStyle w:val="af4"/>
                <w:b w:val="0"/>
                <w:sz w:val="20"/>
                <w:szCs w:val="20"/>
              </w:rPr>
            </w:pPr>
            <w:r>
              <w:rPr>
                <w:rStyle w:val="af4"/>
                <w:b w:val="0"/>
                <w:sz w:val="20"/>
                <w:szCs w:val="20"/>
              </w:rPr>
              <w:t>0,021</w:t>
            </w:r>
          </w:p>
        </w:tc>
      </w:tr>
      <w:tr w:rsidR="005D6127" w:rsidRPr="003A0756" w14:paraId="1C5E8BA9" w14:textId="77777777" w:rsidTr="005D6127">
        <w:trPr>
          <w:trHeight w:val="172"/>
        </w:trPr>
        <w:tc>
          <w:tcPr>
            <w:tcW w:w="1293" w:type="pct"/>
            <w:tcBorders>
              <w:top w:val="nil"/>
              <w:left w:val="single" w:sz="4" w:space="0" w:color="auto"/>
              <w:bottom w:val="single" w:sz="4" w:space="0" w:color="auto"/>
              <w:right w:val="single" w:sz="4" w:space="0" w:color="auto"/>
            </w:tcBorders>
            <w:shd w:val="clear" w:color="auto" w:fill="auto"/>
            <w:vAlign w:val="center"/>
          </w:tcPr>
          <w:p w14:paraId="0DCDAF55" w14:textId="6C3C8590" w:rsidR="005D6127" w:rsidRPr="003A0756" w:rsidRDefault="005D6127" w:rsidP="000D7C9C">
            <w:pPr>
              <w:ind w:firstLine="0"/>
              <w:jc w:val="center"/>
              <w:rPr>
                <w:rStyle w:val="af4"/>
                <w:b w:val="0"/>
                <w:sz w:val="20"/>
                <w:szCs w:val="20"/>
              </w:rPr>
            </w:pPr>
            <w:r>
              <w:rPr>
                <w:rStyle w:val="af4"/>
                <w:b w:val="0"/>
                <w:sz w:val="20"/>
                <w:szCs w:val="20"/>
              </w:rPr>
              <w:t>10</w:t>
            </w:r>
          </w:p>
        </w:tc>
        <w:tc>
          <w:tcPr>
            <w:tcW w:w="1151" w:type="pct"/>
            <w:tcBorders>
              <w:top w:val="nil"/>
              <w:left w:val="nil"/>
              <w:bottom w:val="single" w:sz="4" w:space="0" w:color="auto"/>
              <w:right w:val="single" w:sz="4" w:space="0" w:color="auto"/>
            </w:tcBorders>
            <w:shd w:val="clear" w:color="auto" w:fill="auto"/>
            <w:vAlign w:val="center"/>
          </w:tcPr>
          <w:p w14:paraId="26CC1185" w14:textId="538ACAF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2AD07F29" w14:textId="2CCABEE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nil"/>
              <w:left w:val="single" w:sz="4" w:space="0" w:color="auto"/>
              <w:bottom w:val="single" w:sz="4" w:space="0" w:color="auto"/>
              <w:right w:val="single" w:sz="4" w:space="0" w:color="auto"/>
            </w:tcBorders>
            <w:shd w:val="clear" w:color="auto" w:fill="auto"/>
            <w:vAlign w:val="center"/>
          </w:tcPr>
          <w:p w14:paraId="7DC8D349" w14:textId="40595B98"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FB08978" w14:textId="77777777" w:rsidTr="005D6127">
        <w:trPr>
          <w:trHeight w:val="217"/>
        </w:trPr>
        <w:tc>
          <w:tcPr>
            <w:tcW w:w="1293" w:type="pct"/>
            <w:tcBorders>
              <w:top w:val="nil"/>
              <w:left w:val="single" w:sz="4" w:space="0" w:color="auto"/>
              <w:bottom w:val="single" w:sz="4" w:space="0" w:color="auto"/>
              <w:right w:val="single" w:sz="4" w:space="0" w:color="auto"/>
            </w:tcBorders>
            <w:shd w:val="clear" w:color="auto" w:fill="auto"/>
            <w:vAlign w:val="center"/>
          </w:tcPr>
          <w:p w14:paraId="72209AD9" w14:textId="783C25E0" w:rsidR="005D6127" w:rsidRPr="003A0756" w:rsidRDefault="005D6127" w:rsidP="000D7C9C">
            <w:pPr>
              <w:ind w:firstLine="0"/>
              <w:jc w:val="center"/>
              <w:rPr>
                <w:rStyle w:val="af4"/>
                <w:b w:val="0"/>
                <w:sz w:val="20"/>
                <w:szCs w:val="20"/>
              </w:rPr>
            </w:pPr>
            <w:r>
              <w:rPr>
                <w:rStyle w:val="af4"/>
                <w:b w:val="0"/>
                <w:sz w:val="20"/>
                <w:szCs w:val="20"/>
              </w:rPr>
              <w:t>11</w:t>
            </w:r>
          </w:p>
        </w:tc>
        <w:tc>
          <w:tcPr>
            <w:tcW w:w="1151" w:type="pct"/>
            <w:tcBorders>
              <w:top w:val="nil"/>
              <w:left w:val="nil"/>
              <w:bottom w:val="single" w:sz="4" w:space="0" w:color="auto"/>
              <w:right w:val="single" w:sz="4" w:space="0" w:color="auto"/>
            </w:tcBorders>
            <w:shd w:val="clear" w:color="auto" w:fill="auto"/>
            <w:vAlign w:val="center"/>
          </w:tcPr>
          <w:p w14:paraId="67E16978" w14:textId="27E451DB"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0F53D9CF" w14:textId="133BE640"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nil"/>
              <w:left w:val="single" w:sz="4" w:space="0" w:color="auto"/>
              <w:bottom w:val="single" w:sz="4" w:space="0" w:color="auto"/>
              <w:right w:val="single" w:sz="4" w:space="0" w:color="auto"/>
            </w:tcBorders>
            <w:shd w:val="clear" w:color="auto" w:fill="auto"/>
            <w:vAlign w:val="center"/>
          </w:tcPr>
          <w:p w14:paraId="4D981D80" w14:textId="79467409"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0FD934B3"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07D76567" w14:textId="4AEA7E72" w:rsidR="005D6127" w:rsidRPr="003A0756" w:rsidRDefault="005D6127" w:rsidP="000D7C9C">
            <w:pPr>
              <w:ind w:firstLine="0"/>
              <w:jc w:val="center"/>
              <w:rPr>
                <w:rStyle w:val="af4"/>
                <w:b w:val="0"/>
                <w:sz w:val="20"/>
                <w:szCs w:val="20"/>
              </w:rPr>
            </w:pPr>
            <w:r>
              <w:rPr>
                <w:rStyle w:val="af4"/>
                <w:b w:val="0"/>
                <w:sz w:val="20"/>
                <w:szCs w:val="20"/>
              </w:rPr>
              <w:t>12</w:t>
            </w:r>
          </w:p>
        </w:tc>
        <w:tc>
          <w:tcPr>
            <w:tcW w:w="1151" w:type="pct"/>
            <w:tcBorders>
              <w:top w:val="single" w:sz="4" w:space="0" w:color="auto"/>
              <w:left w:val="nil"/>
              <w:bottom w:val="single" w:sz="4" w:space="0" w:color="auto"/>
              <w:right w:val="single" w:sz="4" w:space="0" w:color="auto"/>
            </w:tcBorders>
            <w:shd w:val="clear" w:color="auto" w:fill="auto"/>
            <w:vAlign w:val="center"/>
          </w:tcPr>
          <w:p w14:paraId="6D59CE7F" w14:textId="5565C0D6"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4E829619" w14:textId="38612F87"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953D32D" w14:textId="3CDD3FAD"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7276D3A"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AC77838" w14:textId="5962727C" w:rsidR="005D6127" w:rsidRPr="003A0756" w:rsidRDefault="005D6127" w:rsidP="000D7C9C">
            <w:pPr>
              <w:ind w:firstLine="0"/>
              <w:jc w:val="center"/>
              <w:rPr>
                <w:rStyle w:val="af4"/>
                <w:b w:val="0"/>
                <w:sz w:val="20"/>
                <w:szCs w:val="20"/>
              </w:rPr>
            </w:pPr>
            <w:r>
              <w:rPr>
                <w:rStyle w:val="af4"/>
                <w:b w:val="0"/>
                <w:sz w:val="20"/>
                <w:szCs w:val="20"/>
              </w:rPr>
              <w:t>13</w:t>
            </w:r>
          </w:p>
        </w:tc>
        <w:tc>
          <w:tcPr>
            <w:tcW w:w="1151" w:type="pct"/>
            <w:tcBorders>
              <w:top w:val="single" w:sz="4" w:space="0" w:color="auto"/>
              <w:left w:val="nil"/>
              <w:bottom w:val="single" w:sz="4" w:space="0" w:color="auto"/>
              <w:right w:val="single" w:sz="4" w:space="0" w:color="auto"/>
            </w:tcBorders>
            <w:shd w:val="clear" w:color="auto" w:fill="auto"/>
            <w:vAlign w:val="center"/>
          </w:tcPr>
          <w:p w14:paraId="715BB0DE" w14:textId="6349976D"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5CF09A35" w14:textId="689AF92C"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59D1B26" w14:textId="34CC3BCC"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27DE55EB"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E961D8B" w14:textId="09523A6D" w:rsidR="005D6127" w:rsidRPr="003A0756" w:rsidRDefault="005D6127" w:rsidP="000D7C9C">
            <w:pPr>
              <w:ind w:firstLine="0"/>
              <w:jc w:val="center"/>
              <w:rPr>
                <w:rStyle w:val="af4"/>
                <w:b w:val="0"/>
                <w:sz w:val="20"/>
                <w:szCs w:val="20"/>
              </w:rPr>
            </w:pPr>
            <w:r>
              <w:rPr>
                <w:rStyle w:val="af4"/>
                <w:b w:val="0"/>
                <w:sz w:val="20"/>
                <w:szCs w:val="20"/>
              </w:rPr>
              <w:t>14</w:t>
            </w:r>
          </w:p>
        </w:tc>
        <w:tc>
          <w:tcPr>
            <w:tcW w:w="1151" w:type="pct"/>
            <w:tcBorders>
              <w:top w:val="single" w:sz="4" w:space="0" w:color="auto"/>
              <w:left w:val="nil"/>
              <w:bottom w:val="single" w:sz="4" w:space="0" w:color="auto"/>
              <w:right w:val="single" w:sz="4" w:space="0" w:color="auto"/>
            </w:tcBorders>
            <w:shd w:val="clear" w:color="auto" w:fill="auto"/>
            <w:vAlign w:val="center"/>
          </w:tcPr>
          <w:p w14:paraId="7FF81E4E" w14:textId="22929858" w:rsidR="005D6127" w:rsidRPr="003A0756" w:rsidRDefault="005D6127" w:rsidP="000D7C9C">
            <w:pPr>
              <w:ind w:firstLine="0"/>
              <w:jc w:val="center"/>
              <w:rPr>
                <w:rStyle w:val="af4"/>
                <w:b w:val="0"/>
                <w:sz w:val="20"/>
                <w:szCs w:val="20"/>
              </w:rPr>
            </w:pPr>
            <w:r>
              <w:rPr>
                <w:rStyle w:val="af4"/>
                <w:b w:val="0"/>
                <w:sz w:val="20"/>
                <w:szCs w:val="20"/>
              </w:rPr>
              <w:t>0,05</w:t>
            </w:r>
          </w:p>
        </w:tc>
        <w:tc>
          <w:tcPr>
            <w:tcW w:w="1278" w:type="pct"/>
            <w:tcBorders>
              <w:top w:val="single" w:sz="4" w:space="0" w:color="auto"/>
              <w:left w:val="nil"/>
              <w:bottom w:val="single" w:sz="4" w:space="0" w:color="auto"/>
              <w:right w:val="single" w:sz="4" w:space="0" w:color="auto"/>
            </w:tcBorders>
          </w:tcPr>
          <w:p w14:paraId="0BF02124" w14:textId="0A564C0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CAF9B1B" w14:textId="534B5246"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0DEDEC5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1792DCA2" w14:textId="11700CC6" w:rsidR="005D6127" w:rsidRPr="003A0756" w:rsidRDefault="005D6127" w:rsidP="000D7C9C">
            <w:pPr>
              <w:ind w:firstLine="0"/>
              <w:jc w:val="center"/>
              <w:rPr>
                <w:rStyle w:val="af4"/>
                <w:b w:val="0"/>
                <w:sz w:val="20"/>
                <w:szCs w:val="20"/>
              </w:rPr>
            </w:pPr>
            <w:r>
              <w:rPr>
                <w:rStyle w:val="af4"/>
                <w:b w:val="0"/>
                <w:sz w:val="20"/>
                <w:szCs w:val="20"/>
              </w:rPr>
              <w:t>15</w:t>
            </w:r>
          </w:p>
        </w:tc>
        <w:tc>
          <w:tcPr>
            <w:tcW w:w="1151" w:type="pct"/>
            <w:tcBorders>
              <w:top w:val="single" w:sz="4" w:space="0" w:color="auto"/>
              <w:left w:val="nil"/>
              <w:bottom w:val="single" w:sz="4" w:space="0" w:color="auto"/>
              <w:right w:val="single" w:sz="4" w:space="0" w:color="auto"/>
            </w:tcBorders>
            <w:shd w:val="clear" w:color="auto" w:fill="auto"/>
            <w:vAlign w:val="center"/>
          </w:tcPr>
          <w:p w14:paraId="7826F888" w14:textId="68ED70F4"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69F49A2F" w14:textId="7A9D2A54"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0A1976C4" w14:textId="01C2D545"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77BDE34B"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7B905C61" w14:textId="05E716AA" w:rsidR="005D6127" w:rsidRPr="003A0756" w:rsidRDefault="005D6127" w:rsidP="000D7C9C">
            <w:pPr>
              <w:ind w:firstLine="0"/>
              <w:jc w:val="center"/>
              <w:rPr>
                <w:rStyle w:val="af4"/>
                <w:b w:val="0"/>
                <w:sz w:val="20"/>
                <w:szCs w:val="20"/>
              </w:rPr>
            </w:pPr>
            <w:r>
              <w:rPr>
                <w:rStyle w:val="af4"/>
                <w:b w:val="0"/>
                <w:sz w:val="20"/>
                <w:szCs w:val="20"/>
              </w:rPr>
              <w:t>16 и более</w:t>
            </w:r>
          </w:p>
        </w:tc>
        <w:tc>
          <w:tcPr>
            <w:tcW w:w="1151" w:type="pct"/>
            <w:tcBorders>
              <w:top w:val="single" w:sz="4" w:space="0" w:color="auto"/>
              <w:left w:val="nil"/>
              <w:bottom w:val="single" w:sz="4" w:space="0" w:color="auto"/>
              <w:right w:val="single" w:sz="4" w:space="0" w:color="auto"/>
            </w:tcBorders>
            <w:shd w:val="clear" w:color="auto" w:fill="auto"/>
            <w:vAlign w:val="center"/>
          </w:tcPr>
          <w:p w14:paraId="6C34FDD5" w14:textId="75AF12F3"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140049AA" w14:textId="45B3F556"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47FAB350" w14:textId="030AC536"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58C7CFA3"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AC5AF47" w14:textId="77777777" w:rsidR="005D6127" w:rsidRPr="003A0756" w:rsidRDefault="005D6127" w:rsidP="000D7C9C">
            <w:pPr>
              <w:ind w:firstLine="0"/>
              <w:jc w:val="center"/>
              <w:rPr>
                <w:rStyle w:val="af4"/>
                <w:b w:val="0"/>
                <w:sz w:val="20"/>
                <w:szCs w:val="20"/>
              </w:rPr>
            </w:pPr>
          </w:p>
        </w:tc>
        <w:tc>
          <w:tcPr>
            <w:tcW w:w="3707" w:type="pct"/>
            <w:gridSpan w:val="3"/>
            <w:tcBorders>
              <w:top w:val="single" w:sz="4" w:space="0" w:color="auto"/>
              <w:left w:val="nil"/>
              <w:bottom w:val="single" w:sz="4" w:space="0" w:color="auto"/>
              <w:right w:val="single" w:sz="4" w:space="0" w:color="auto"/>
            </w:tcBorders>
            <w:shd w:val="clear" w:color="auto" w:fill="auto"/>
            <w:vAlign w:val="center"/>
          </w:tcPr>
          <w:p w14:paraId="29205774" w14:textId="583CA5C5" w:rsidR="005D6127" w:rsidRPr="003A0756" w:rsidRDefault="005D6127" w:rsidP="000D7C9C">
            <w:pPr>
              <w:ind w:firstLine="0"/>
              <w:jc w:val="center"/>
              <w:rPr>
                <w:rStyle w:val="af4"/>
                <w:b w:val="0"/>
                <w:sz w:val="20"/>
                <w:szCs w:val="20"/>
              </w:rPr>
            </w:pPr>
            <w:r>
              <w:rPr>
                <w:rStyle w:val="af4"/>
                <w:b w:val="0"/>
                <w:sz w:val="20"/>
                <w:szCs w:val="20"/>
              </w:rPr>
              <w:t>Многоквартирные и жилые дома после 1999 года постройки</w:t>
            </w:r>
          </w:p>
        </w:tc>
      </w:tr>
      <w:tr w:rsidR="005D6127" w:rsidRPr="003A0756" w14:paraId="5E475C74"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04757989" w14:textId="59985608" w:rsidR="005D6127" w:rsidRPr="003A0756" w:rsidRDefault="005D6127" w:rsidP="000D7C9C">
            <w:pPr>
              <w:ind w:firstLine="0"/>
              <w:jc w:val="center"/>
              <w:rPr>
                <w:rStyle w:val="af4"/>
                <w:b w:val="0"/>
                <w:sz w:val="20"/>
                <w:szCs w:val="20"/>
              </w:rPr>
            </w:pPr>
            <w:r>
              <w:rPr>
                <w:rStyle w:val="af4"/>
                <w:b w:val="0"/>
                <w:sz w:val="20"/>
                <w:szCs w:val="20"/>
              </w:rPr>
              <w:t>1</w:t>
            </w:r>
          </w:p>
        </w:tc>
        <w:tc>
          <w:tcPr>
            <w:tcW w:w="1151" w:type="pct"/>
            <w:tcBorders>
              <w:top w:val="single" w:sz="4" w:space="0" w:color="auto"/>
              <w:left w:val="nil"/>
              <w:bottom w:val="single" w:sz="4" w:space="0" w:color="auto"/>
              <w:right w:val="single" w:sz="4" w:space="0" w:color="auto"/>
            </w:tcBorders>
            <w:shd w:val="clear" w:color="auto" w:fill="auto"/>
            <w:vAlign w:val="center"/>
          </w:tcPr>
          <w:p w14:paraId="29C41DAA" w14:textId="014ECC10"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nil"/>
              <w:bottom w:val="single" w:sz="4" w:space="0" w:color="auto"/>
              <w:right w:val="single" w:sz="4" w:space="0" w:color="auto"/>
            </w:tcBorders>
          </w:tcPr>
          <w:p w14:paraId="7B0C48FC" w14:textId="1E924FA9" w:rsidR="005D6127" w:rsidRPr="003A0756" w:rsidRDefault="005D6127" w:rsidP="000D7C9C">
            <w:pPr>
              <w:ind w:firstLine="0"/>
              <w:jc w:val="center"/>
              <w:rPr>
                <w:rStyle w:val="af4"/>
                <w:b w:val="0"/>
                <w:sz w:val="20"/>
                <w:szCs w:val="20"/>
              </w:rPr>
            </w:pPr>
            <w:r>
              <w:rPr>
                <w:rStyle w:val="af4"/>
                <w:b w:val="0"/>
                <w:sz w:val="20"/>
                <w:szCs w:val="20"/>
              </w:rPr>
              <w:t>0,02</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B2D2A1" w14:textId="3DA85103" w:rsidR="005D6127" w:rsidRPr="003A0756" w:rsidRDefault="005D6127" w:rsidP="000D7C9C">
            <w:pPr>
              <w:ind w:firstLine="0"/>
              <w:jc w:val="center"/>
              <w:rPr>
                <w:rStyle w:val="af4"/>
                <w:b w:val="0"/>
                <w:sz w:val="20"/>
                <w:szCs w:val="20"/>
              </w:rPr>
            </w:pPr>
            <w:r>
              <w:rPr>
                <w:rStyle w:val="af4"/>
                <w:b w:val="0"/>
                <w:sz w:val="20"/>
                <w:szCs w:val="20"/>
              </w:rPr>
              <w:t>0,02</w:t>
            </w:r>
          </w:p>
        </w:tc>
      </w:tr>
      <w:tr w:rsidR="005D6127" w:rsidRPr="003A0756" w14:paraId="6FE6E47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3997B506" w14:textId="442954DC" w:rsidR="005D6127" w:rsidRPr="003A0756" w:rsidRDefault="005D6127" w:rsidP="000D7C9C">
            <w:pPr>
              <w:ind w:firstLine="0"/>
              <w:jc w:val="center"/>
              <w:rPr>
                <w:rStyle w:val="af4"/>
                <w:b w:val="0"/>
                <w:sz w:val="20"/>
                <w:szCs w:val="20"/>
              </w:rPr>
            </w:pPr>
            <w:r>
              <w:rPr>
                <w:rStyle w:val="af4"/>
                <w:b w:val="0"/>
                <w:sz w:val="20"/>
                <w:szCs w:val="20"/>
              </w:rPr>
              <w:t>2</w:t>
            </w:r>
          </w:p>
        </w:tc>
        <w:tc>
          <w:tcPr>
            <w:tcW w:w="1151" w:type="pct"/>
            <w:tcBorders>
              <w:top w:val="single" w:sz="4" w:space="0" w:color="auto"/>
              <w:left w:val="nil"/>
              <w:bottom w:val="single" w:sz="4" w:space="0" w:color="auto"/>
              <w:right w:val="single" w:sz="4" w:space="0" w:color="auto"/>
            </w:tcBorders>
            <w:shd w:val="clear" w:color="auto" w:fill="auto"/>
            <w:vAlign w:val="center"/>
          </w:tcPr>
          <w:p w14:paraId="0C086E11" w14:textId="086ADE25" w:rsidR="005D6127" w:rsidRPr="003A0756" w:rsidRDefault="005D6127" w:rsidP="000D7C9C">
            <w:pPr>
              <w:ind w:firstLine="0"/>
              <w:jc w:val="center"/>
              <w:rPr>
                <w:rStyle w:val="af4"/>
                <w:b w:val="0"/>
                <w:sz w:val="20"/>
                <w:szCs w:val="20"/>
              </w:rPr>
            </w:pPr>
            <w:r>
              <w:rPr>
                <w:rStyle w:val="af4"/>
                <w:b w:val="0"/>
                <w:sz w:val="20"/>
                <w:szCs w:val="20"/>
              </w:rPr>
              <w:t>0,0201</w:t>
            </w:r>
          </w:p>
        </w:tc>
        <w:tc>
          <w:tcPr>
            <w:tcW w:w="1278" w:type="pct"/>
            <w:tcBorders>
              <w:top w:val="single" w:sz="4" w:space="0" w:color="auto"/>
              <w:left w:val="nil"/>
              <w:bottom w:val="single" w:sz="4" w:space="0" w:color="auto"/>
              <w:right w:val="single" w:sz="4" w:space="0" w:color="auto"/>
            </w:tcBorders>
          </w:tcPr>
          <w:p w14:paraId="6853B95C" w14:textId="307451C7"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3A732F35" w14:textId="0AE7B2B7" w:rsidR="005D6127" w:rsidRPr="003A0756" w:rsidRDefault="005D6127" w:rsidP="000D7C9C">
            <w:pPr>
              <w:ind w:firstLine="0"/>
              <w:jc w:val="center"/>
              <w:rPr>
                <w:rStyle w:val="af4"/>
                <w:b w:val="0"/>
                <w:sz w:val="20"/>
                <w:szCs w:val="20"/>
              </w:rPr>
            </w:pPr>
            <w:r>
              <w:rPr>
                <w:rStyle w:val="af4"/>
                <w:b w:val="0"/>
                <w:sz w:val="20"/>
                <w:szCs w:val="20"/>
              </w:rPr>
              <w:t>0,018</w:t>
            </w:r>
          </w:p>
        </w:tc>
      </w:tr>
      <w:tr w:rsidR="005D6127" w:rsidRPr="003A0756" w14:paraId="7B6C2A5A"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59BF085" w14:textId="75BFDD82" w:rsidR="005D6127" w:rsidRPr="003A0756" w:rsidRDefault="005D6127" w:rsidP="000D7C9C">
            <w:pPr>
              <w:ind w:firstLine="0"/>
              <w:jc w:val="center"/>
              <w:rPr>
                <w:rStyle w:val="af4"/>
                <w:b w:val="0"/>
                <w:sz w:val="20"/>
                <w:szCs w:val="20"/>
              </w:rPr>
            </w:pPr>
            <w:r>
              <w:rPr>
                <w:rStyle w:val="af4"/>
                <w:b w:val="0"/>
                <w:sz w:val="20"/>
                <w:szCs w:val="20"/>
              </w:rPr>
              <w:t>3</w:t>
            </w:r>
          </w:p>
        </w:tc>
        <w:tc>
          <w:tcPr>
            <w:tcW w:w="1151" w:type="pct"/>
            <w:tcBorders>
              <w:top w:val="single" w:sz="4" w:space="0" w:color="auto"/>
              <w:left w:val="nil"/>
              <w:bottom w:val="single" w:sz="4" w:space="0" w:color="auto"/>
              <w:right w:val="single" w:sz="4" w:space="0" w:color="auto"/>
            </w:tcBorders>
            <w:shd w:val="clear" w:color="auto" w:fill="auto"/>
            <w:vAlign w:val="center"/>
          </w:tcPr>
          <w:p w14:paraId="2A6717ED" w14:textId="6707B899"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500DB15E" w14:textId="42C6D9DC"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385A4DEC" w14:textId="6A358790"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6388C9D2"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7FA1B3CE" w14:textId="46733A2E" w:rsidR="005D6127" w:rsidRPr="003A0756" w:rsidRDefault="005D6127" w:rsidP="000D7C9C">
            <w:pPr>
              <w:ind w:firstLine="0"/>
              <w:jc w:val="center"/>
              <w:rPr>
                <w:rStyle w:val="af4"/>
                <w:b w:val="0"/>
                <w:sz w:val="20"/>
                <w:szCs w:val="20"/>
              </w:rPr>
            </w:pPr>
            <w:r>
              <w:rPr>
                <w:rStyle w:val="af4"/>
                <w:b w:val="0"/>
                <w:sz w:val="20"/>
                <w:szCs w:val="20"/>
              </w:rPr>
              <w:t>4-5</w:t>
            </w:r>
          </w:p>
        </w:tc>
        <w:tc>
          <w:tcPr>
            <w:tcW w:w="1151" w:type="pct"/>
            <w:tcBorders>
              <w:top w:val="single" w:sz="4" w:space="0" w:color="auto"/>
              <w:left w:val="nil"/>
              <w:bottom w:val="single" w:sz="4" w:space="0" w:color="auto"/>
              <w:right w:val="single" w:sz="4" w:space="0" w:color="auto"/>
            </w:tcBorders>
            <w:shd w:val="clear" w:color="auto" w:fill="auto"/>
            <w:vAlign w:val="center"/>
          </w:tcPr>
          <w:p w14:paraId="797BE270" w14:textId="5C9ABEBB"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20AAE597" w14:textId="2478664A"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73691EB" w14:textId="64A53B86"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09BA12B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342377F" w14:textId="2AB690DB" w:rsidR="005D6127" w:rsidRPr="003A0756" w:rsidRDefault="005D6127" w:rsidP="000D7C9C">
            <w:pPr>
              <w:ind w:firstLine="0"/>
              <w:jc w:val="center"/>
              <w:rPr>
                <w:rStyle w:val="af4"/>
                <w:b w:val="0"/>
                <w:sz w:val="20"/>
                <w:szCs w:val="20"/>
              </w:rPr>
            </w:pPr>
            <w:r>
              <w:rPr>
                <w:rStyle w:val="af4"/>
                <w:b w:val="0"/>
                <w:sz w:val="20"/>
                <w:szCs w:val="20"/>
              </w:rPr>
              <w:t>6-7</w:t>
            </w:r>
          </w:p>
        </w:tc>
        <w:tc>
          <w:tcPr>
            <w:tcW w:w="1151" w:type="pct"/>
            <w:tcBorders>
              <w:top w:val="single" w:sz="4" w:space="0" w:color="auto"/>
              <w:left w:val="nil"/>
              <w:bottom w:val="single" w:sz="4" w:space="0" w:color="auto"/>
              <w:right w:val="single" w:sz="4" w:space="0" w:color="auto"/>
            </w:tcBorders>
            <w:shd w:val="clear" w:color="auto" w:fill="auto"/>
            <w:vAlign w:val="center"/>
          </w:tcPr>
          <w:p w14:paraId="5E57D375" w14:textId="712D319F"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nil"/>
              <w:bottom w:val="single" w:sz="4" w:space="0" w:color="auto"/>
              <w:right w:val="single" w:sz="4" w:space="0" w:color="auto"/>
            </w:tcBorders>
          </w:tcPr>
          <w:p w14:paraId="6A5824EA" w14:textId="2FC32AE6" w:rsidR="005D6127" w:rsidRPr="003A0756" w:rsidRDefault="005D6127" w:rsidP="000D7C9C">
            <w:pPr>
              <w:ind w:firstLine="0"/>
              <w:jc w:val="center"/>
              <w:rPr>
                <w:rStyle w:val="af4"/>
                <w:b w:val="0"/>
                <w:sz w:val="20"/>
                <w:szCs w:val="20"/>
              </w:rPr>
            </w:pPr>
            <w:r>
              <w:rPr>
                <w:rStyle w:val="af4"/>
                <w:b w:val="0"/>
                <w:sz w:val="20"/>
                <w:szCs w:val="20"/>
              </w:rPr>
              <w:t>0,018</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528D170C" w14:textId="6C47496C" w:rsidR="005D6127" w:rsidRPr="003A0756" w:rsidRDefault="005D6127" w:rsidP="000D7C9C">
            <w:pPr>
              <w:ind w:firstLine="0"/>
              <w:jc w:val="center"/>
              <w:rPr>
                <w:rStyle w:val="af4"/>
                <w:b w:val="0"/>
                <w:sz w:val="20"/>
                <w:szCs w:val="20"/>
              </w:rPr>
            </w:pPr>
            <w:r>
              <w:rPr>
                <w:rStyle w:val="af4"/>
                <w:b w:val="0"/>
                <w:sz w:val="20"/>
                <w:szCs w:val="20"/>
              </w:rPr>
              <w:t>0,018</w:t>
            </w:r>
          </w:p>
        </w:tc>
      </w:tr>
      <w:tr w:rsidR="005D6127" w:rsidRPr="003A0756" w14:paraId="68996D11"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426D74F0" w14:textId="38DFE957" w:rsidR="005D6127" w:rsidRPr="003A0756" w:rsidRDefault="005D6127" w:rsidP="000D7C9C">
            <w:pPr>
              <w:ind w:firstLine="0"/>
              <w:jc w:val="center"/>
              <w:rPr>
                <w:rStyle w:val="af4"/>
                <w:b w:val="0"/>
                <w:sz w:val="20"/>
                <w:szCs w:val="20"/>
              </w:rPr>
            </w:pPr>
            <w:r>
              <w:rPr>
                <w:rStyle w:val="af4"/>
                <w:b w:val="0"/>
                <w:sz w:val="20"/>
                <w:szCs w:val="20"/>
              </w:rPr>
              <w:t>8</w:t>
            </w:r>
          </w:p>
        </w:tc>
        <w:tc>
          <w:tcPr>
            <w:tcW w:w="1151" w:type="pct"/>
            <w:tcBorders>
              <w:top w:val="single" w:sz="4" w:space="0" w:color="auto"/>
              <w:left w:val="nil"/>
              <w:bottom w:val="single" w:sz="4" w:space="0" w:color="auto"/>
              <w:right w:val="single" w:sz="4" w:space="0" w:color="auto"/>
            </w:tcBorders>
            <w:shd w:val="clear" w:color="auto" w:fill="auto"/>
            <w:vAlign w:val="center"/>
          </w:tcPr>
          <w:p w14:paraId="7C2BEF54" w14:textId="7AD14C98"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3C89690B" w14:textId="3EB633B0"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7E8FAAD3" w14:textId="2CAF9CF2"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1F87517F"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CB69C1B" w14:textId="010788E6" w:rsidR="005D6127" w:rsidRPr="003A0756" w:rsidRDefault="005D6127" w:rsidP="000D7C9C">
            <w:pPr>
              <w:ind w:firstLine="0"/>
              <w:jc w:val="center"/>
              <w:rPr>
                <w:rStyle w:val="af4"/>
                <w:b w:val="0"/>
                <w:sz w:val="20"/>
                <w:szCs w:val="20"/>
              </w:rPr>
            </w:pPr>
            <w:r>
              <w:rPr>
                <w:rStyle w:val="af4"/>
                <w:b w:val="0"/>
                <w:sz w:val="20"/>
                <w:szCs w:val="20"/>
              </w:rPr>
              <w:t>9</w:t>
            </w:r>
          </w:p>
        </w:tc>
        <w:tc>
          <w:tcPr>
            <w:tcW w:w="1151" w:type="pct"/>
            <w:tcBorders>
              <w:top w:val="single" w:sz="4" w:space="0" w:color="auto"/>
              <w:left w:val="nil"/>
              <w:bottom w:val="single" w:sz="4" w:space="0" w:color="auto"/>
              <w:right w:val="single" w:sz="4" w:space="0" w:color="auto"/>
            </w:tcBorders>
            <w:shd w:val="clear" w:color="auto" w:fill="auto"/>
            <w:vAlign w:val="center"/>
          </w:tcPr>
          <w:p w14:paraId="348FB683" w14:textId="038DD7B6"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nil"/>
              <w:bottom w:val="single" w:sz="4" w:space="0" w:color="auto"/>
              <w:right w:val="single" w:sz="4" w:space="0" w:color="auto"/>
            </w:tcBorders>
          </w:tcPr>
          <w:p w14:paraId="08599F6D" w14:textId="42E7A60D" w:rsidR="005D6127" w:rsidRPr="003A0756" w:rsidRDefault="005D6127" w:rsidP="000D7C9C">
            <w:pPr>
              <w:ind w:firstLine="0"/>
              <w:jc w:val="center"/>
              <w:rPr>
                <w:rStyle w:val="af4"/>
                <w:b w:val="0"/>
                <w:sz w:val="20"/>
                <w:szCs w:val="20"/>
              </w:rPr>
            </w:pPr>
            <w:r>
              <w:rPr>
                <w:rStyle w:val="af4"/>
                <w:b w:val="0"/>
                <w:sz w:val="20"/>
                <w:szCs w:val="20"/>
              </w:rPr>
              <w:t>0,019</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7145D849" w14:textId="3EAD09BE" w:rsidR="005D6127" w:rsidRPr="003A0756" w:rsidRDefault="005D6127" w:rsidP="000D7C9C">
            <w:pPr>
              <w:ind w:firstLine="0"/>
              <w:jc w:val="center"/>
              <w:rPr>
                <w:rStyle w:val="af4"/>
                <w:b w:val="0"/>
                <w:sz w:val="20"/>
                <w:szCs w:val="20"/>
              </w:rPr>
            </w:pPr>
            <w:r>
              <w:rPr>
                <w:rStyle w:val="af4"/>
                <w:b w:val="0"/>
                <w:sz w:val="20"/>
                <w:szCs w:val="20"/>
              </w:rPr>
              <w:t>0,019</w:t>
            </w:r>
          </w:p>
        </w:tc>
      </w:tr>
      <w:tr w:rsidR="005D6127" w:rsidRPr="003A0756" w14:paraId="002996A7"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254E3B0C" w14:textId="512F53BA" w:rsidR="005D6127" w:rsidRPr="003A0756" w:rsidRDefault="005D6127" w:rsidP="000D7C9C">
            <w:pPr>
              <w:ind w:firstLine="0"/>
              <w:jc w:val="center"/>
              <w:rPr>
                <w:rStyle w:val="af4"/>
                <w:b w:val="0"/>
                <w:sz w:val="20"/>
                <w:szCs w:val="20"/>
              </w:rPr>
            </w:pPr>
            <w:r>
              <w:rPr>
                <w:rStyle w:val="af4"/>
                <w:b w:val="0"/>
                <w:sz w:val="20"/>
                <w:szCs w:val="20"/>
              </w:rPr>
              <w:t>10</w:t>
            </w:r>
          </w:p>
        </w:tc>
        <w:tc>
          <w:tcPr>
            <w:tcW w:w="1151" w:type="pct"/>
            <w:tcBorders>
              <w:top w:val="single" w:sz="4" w:space="0" w:color="auto"/>
              <w:left w:val="nil"/>
              <w:bottom w:val="single" w:sz="4" w:space="0" w:color="auto"/>
              <w:right w:val="single" w:sz="4" w:space="0" w:color="auto"/>
            </w:tcBorders>
            <w:shd w:val="clear" w:color="auto" w:fill="auto"/>
            <w:vAlign w:val="center"/>
          </w:tcPr>
          <w:p w14:paraId="453C00E5" w14:textId="744EDD19"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29FB1A40" w14:textId="4F2FC95F"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12AC08D" w14:textId="6AFA792F"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20EA494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6852556" w14:textId="201EDA18" w:rsidR="005D6127" w:rsidRPr="003A0756" w:rsidRDefault="005D6127" w:rsidP="000D7C9C">
            <w:pPr>
              <w:ind w:firstLine="0"/>
              <w:jc w:val="center"/>
              <w:rPr>
                <w:rStyle w:val="af4"/>
                <w:b w:val="0"/>
                <w:sz w:val="20"/>
                <w:szCs w:val="20"/>
              </w:rPr>
            </w:pPr>
            <w:r>
              <w:rPr>
                <w:rStyle w:val="af4"/>
                <w:b w:val="0"/>
                <w:sz w:val="20"/>
                <w:szCs w:val="20"/>
              </w:rPr>
              <w:t>11</w:t>
            </w:r>
          </w:p>
        </w:tc>
        <w:tc>
          <w:tcPr>
            <w:tcW w:w="1151" w:type="pct"/>
            <w:tcBorders>
              <w:top w:val="single" w:sz="4" w:space="0" w:color="auto"/>
              <w:left w:val="nil"/>
              <w:bottom w:val="single" w:sz="4" w:space="0" w:color="auto"/>
              <w:right w:val="single" w:sz="4" w:space="0" w:color="auto"/>
            </w:tcBorders>
            <w:shd w:val="clear" w:color="auto" w:fill="auto"/>
            <w:vAlign w:val="center"/>
          </w:tcPr>
          <w:p w14:paraId="4CF63593" w14:textId="4A09A624"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1C722EC2" w14:textId="7F071AA0"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3788099" w14:textId="4C9EA876"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6C17ECA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70AA8AC" w14:textId="79067E90" w:rsidR="005D6127" w:rsidRPr="003A0756" w:rsidRDefault="005D6127" w:rsidP="000D7C9C">
            <w:pPr>
              <w:ind w:firstLine="0"/>
              <w:jc w:val="center"/>
              <w:rPr>
                <w:rStyle w:val="af4"/>
                <w:b w:val="0"/>
                <w:sz w:val="20"/>
                <w:szCs w:val="20"/>
              </w:rPr>
            </w:pPr>
            <w:r>
              <w:rPr>
                <w:rStyle w:val="af4"/>
                <w:b w:val="0"/>
                <w:sz w:val="20"/>
                <w:szCs w:val="20"/>
              </w:rPr>
              <w:t>12 и более</w:t>
            </w:r>
          </w:p>
        </w:tc>
        <w:tc>
          <w:tcPr>
            <w:tcW w:w="1151" w:type="pct"/>
            <w:tcBorders>
              <w:top w:val="single" w:sz="4" w:space="0" w:color="auto"/>
              <w:left w:val="nil"/>
              <w:bottom w:val="single" w:sz="4" w:space="0" w:color="auto"/>
              <w:right w:val="single" w:sz="4" w:space="0" w:color="auto"/>
            </w:tcBorders>
            <w:shd w:val="clear" w:color="auto" w:fill="auto"/>
            <w:vAlign w:val="center"/>
          </w:tcPr>
          <w:p w14:paraId="4EF5B3F0" w14:textId="1EB98A7B"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nil"/>
              <w:bottom w:val="single" w:sz="4" w:space="0" w:color="auto"/>
              <w:right w:val="single" w:sz="4" w:space="0" w:color="auto"/>
            </w:tcBorders>
          </w:tcPr>
          <w:p w14:paraId="4304D5C7" w14:textId="664E6105" w:rsidR="005D6127" w:rsidRPr="003A0756" w:rsidRDefault="005D6127" w:rsidP="000D7C9C">
            <w:pPr>
              <w:ind w:firstLine="0"/>
              <w:jc w:val="center"/>
              <w:rPr>
                <w:rStyle w:val="af4"/>
                <w:b w:val="0"/>
                <w:sz w:val="20"/>
                <w:szCs w:val="20"/>
              </w:rPr>
            </w:pPr>
            <w:r>
              <w:rPr>
                <w:rStyle w:val="af4"/>
                <w:b w:val="0"/>
                <w:sz w:val="20"/>
                <w:szCs w:val="20"/>
              </w:rPr>
              <w:t>0,016</w:t>
            </w: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2B8A1A19" w14:textId="4E818E36" w:rsidR="005D6127" w:rsidRPr="003A0756" w:rsidRDefault="005D6127" w:rsidP="000D7C9C">
            <w:pPr>
              <w:ind w:firstLine="0"/>
              <w:jc w:val="center"/>
              <w:rPr>
                <w:rStyle w:val="af4"/>
                <w:b w:val="0"/>
                <w:sz w:val="20"/>
                <w:szCs w:val="20"/>
              </w:rPr>
            </w:pPr>
            <w:r>
              <w:rPr>
                <w:rStyle w:val="af4"/>
                <w:b w:val="0"/>
                <w:sz w:val="20"/>
                <w:szCs w:val="20"/>
              </w:rPr>
              <w:t>0,016</w:t>
            </w:r>
          </w:p>
        </w:tc>
      </w:tr>
      <w:tr w:rsidR="005D6127" w:rsidRPr="003A0756" w14:paraId="2388D596"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6CDE85A7"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2FBA407E"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nil"/>
              <w:bottom w:val="single" w:sz="4" w:space="0" w:color="auto"/>
              <w:right w:val="single" w:sz="4" w:space="0" w:color="auto"/>
            </w:tcBorders>
          </w:tcPr>
          <w:p w14:paraId="1749001C"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695FFF2" w14:textId="77777777" w:rsidR="005D6127" w:rsidRPr="003A0756" w:rsidRDefault="005D6127" w:rsidP="000D7C9C">
            <w:pPr>
              <w:ind w:firstLine="0"/>
              <w:jc w:val="center"/>
              <w:rPr>
                <w:rStyle w:val="af4"/>
                <w:b w:val="0"/>
                <w:sz w:val="20"/>
                <w:szCs w:val="20"/>
              </w:rPr>
            </w:pPr>
          </w:p>
        </w:tc>
      </w:tr>
      <w:tr w:rsidR="005D6127" w:rsidRPr="003A0756" w14:paraId="53BECBAC" w14:textId="77777777" w:rsidTr="005D6127">
        <w:trPr>
          <w:trHeight w:val="217"/>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14:paraId="537699D5" w14:textId="77777777" w:rsidR="005D6127" w:rsidRPr="003A0756" w:rsidRDefault="005D6127" w:rsidP="000D7C9C">
            <w:pPr>
              <w:ind w:firstLine="0"/>
              <w:jc w:val="center"/>
              <w:rPr>
                <w:rStyle w:val="af4"/>
                <w:b w:val="0"/>
                <w:sz w:val="20"/>
                <w:szCs w:val="20"/>
              </w:rPr>
            </w:pPr>
          </w:p>
        </w:tc>
        <w:tc>
          <w:tcPr>
            <w:tcW w:w="1151" w:type="pct"/>
            <w:tcBorders>
              <w:top w:val="single" w:sz="4" w:space="0" w:color="auto"/>
              <w:left w:val="nil"/>
              <w:bottom w:val="single" w:sz="4" w:space="0" w:color="auto"/>
              <w:right w:val="single" w:sz="4" w:space="0" w:color="auto"/>
            </w:tcBorders>
            <w:shd w:val="clear" w:color="auto" w:fill="auto"/>
            <w:vAlign w:val="center"/>
          </w:tcPr>
          <w:p w14:paraId="07F85F04"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nil"/>
              <w:bottom w:val="single" w:sz="4" w:space="0" w:color="auto"/>
              <w:right w:val="single" w:sz="4" w:space="0" w:color="auto"/>
            </w:tcBorders>
          </w:tcPr>
          <w:p w14:paraId="5E61DFBD" w14:textId="77777777" w:rsidR="005D6127" w:rsidRPr="003A0756" w:rsidRDefault="005D6127" w:rsidP="000D7C9C">
            <w:pPr>
              <w:ind w:firstLine="0"/>
              <w:jc w:val="center"/>
              <w:rPr>
                <w:rStyle w:val="af4"/>
                <w:b w:val="0"/>
                <w:sz w:val="20"/>
                <w:szCs w:val="20"/>
              </w:rPr>
            </w:pPr>
          </w:p>
        </w:tc>
        <w:tc>
          <w:tcPr>
            <w:tcW w:w="1278" w:type="pct"/>
            <w:tcBorders>
              <w:top w:val="single" w:sz="4" w:space="0" w:color="auto"/>
              <w:left w:val="single" w:sz="4" w:space="0" w:color="auto"/>
              <w:bottom w:val="single" w:sz="4" w:space="0" w:color="auto"/>
              <w:right w:val="single" w:sz="4" w:space="0" w:color="auto"/>
            </w:tcBorders>
            <w:shd w:val="clear" w:color="auto" w:fill="auto"/>
            <w:vAlign w:val="center"/>
          </w:tcPr>
          <w:p w14:paraId="6BD133D8" w14:textId="77777777" w:rsidR="005D6127" w:rsidRPr="003A0756" w:rsidRDefault="005D6127" w:rsidP="000D7C9C">
            <w:pPr>
              <w:ind w:firstLine="0"/>
              <w:jc w:val="center"/>
              <w:rPr>
                <w:rStyle w:val="af4"/>
                <w:b w:val="0"/>
                <w:sz w:val="20"/>
                <w:szCs w:val="20"/>
              </w:rPr>
            </w:pPr>
          </w:p>
        </w:tc>
      </w:tr>
    </w:tbl>
    <w:p w14:paraId="6EDB80A8" w14:textId="77777777" w:rsidR="000D7C9C" w:rsidRDefault="000D7C9C" w:rsidP="00F14A36"/>
    <w:p w14:paraId="4A30B81D" w14:textId="20C51CD0" w:rsidR="005D6127" w:rsidRDefault="005D6127" w:rsidP="001E4F3C">
      <w:r>
        <w:t>Нормативы, установленные настоящим приказом,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44EF25CA" w14:textId="241D7B3E" w:rsidR="005D6127" w:rsidRDefault="005D6127" w:rsidP="001E4F3C">
      <w:r>
        <w:t>Услугу по горячему водоснабжению на территории с. Новотырышкино не осуществляется.</w:t>
      </w:r>
    </w:p>
    <w:p w14:paraId="7DFA0597" w14:textId="384C0016" w:rsidR="00AD41CC" w:rsidRDefault="00AD41CC" w:rsidP="00B77E1C">
      <w:pPr>
        <w:pStyle w:val="30"/>
        <w:numPr>
          <w:ilvl w:val="2"/>
          <w:numId w:val="41"/>
        </w:numPr>
      </w:pPr>
      <w:bookmarkStart w:id="187" w:name="_Toc524614781"/>
      <w:bookmarkStart w:id="188" w:name="_Toc524614997"/>
      <w:bookmarkStart w:id="189" w:name="_Toc132724010"/>
      <w:r>
        <w:t>Сравнение величины договорной и расчетной тепловой нагрузки по зоне действия каждого источника тепловой энергии</w:t>
      </w:r>
      <w:bookmarkEnd w:id="187"/>
      <w:bookmarkEnd w:id="188"/>
      <w:bookmarkEnd w:id="189"/>
    </w:p>
    <w:p w14:paraId="008A2AA8" w14:textId="0B71271A" w:rsidR="00531006" w:rsidRDefault="00BB2778" w:rsidP="00F14A36">
      <w:r w:rsidRPr="00BB2778">
        <w:t>Сравнение величин договорной и расчетной тепловой нагрузки невыполнимо по причине отсутствия значения расчетных нагрузок.</w:t>
      </w:r>
    </w:p>
    <w:p w14:paraId="129D32DD" w14:textId="58E14C44" w:rsidR="00AF38D8" w:rsidRDefault="00AF38D8">
      <w:pPr>
        <w:pStyle w:val="30"/>
        <w:numPr>
          <w:ilvl w:val="2"/>
          <w:numId w:val="51"/>
        </w:numPr>
      </w:pPr>
      <w:bookmarkStart w:id="190" w:name="_Toc132724011"/>
      <w: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90"/>
    </w:p>
    <w:p w14:paraId="0EF5CEA4" w14:textId="6C2D0204" w:rsidR="00AF38D8" w:rsidRDefault="007A1B29" w:rsidP="00F14A36">
      <w:r>
        <w:t>За период, предшествующий актуализации схемы теплоснабжения, договорная подключенная нагрузка изменилась в меньшую сторону.</w:t>
      </w:r>
      <w:r w:rsidR="005D6127">
        <w:t xml:space="preserve"> В ранее утвержденной схеме теплоснабжения суммарная подключенная нагрузка составляла 1,19 Гкал/ч.</w:t>
      </w:r>
    </w:p>
    <w:p w14:paraId="780E3BFD" w14:textId="36EF9CCA" w:rsidR="00AD41CC" w:rsidRDefault="00AD41CC" w:rsidP="00C314ED">
      <w:pPr>
        <w:pStyle w:val="2"/>
      </w:pPr>
      <w:bookmarkStart w:id="191" w:name="_Toc524614783"/>
      <w:bookmarkStart w:id="192" w:name="_Toc524614999"/>
      <w:bookmarkStart w:id="193" w:name="_Toc132724012"/>
      <w:r>
        <w:lastRenderedPageBreak/>
        <w:t xml:space="preserve">Часть 6. </w:t>
      </w:r>
      <w:r w:rsidRPr="00CA6816">
        <w:t>Балансы тепловой мощности и тепловой нагрузки</w:t>
      </w:r>
      <w:bookmarkEnd w:id="191"/>
      <w:bookmarkEnd w:id="192"/>
      <w:bookmarkEnd w:id="193"/>
    </w:p>
    <w:p w14:paraId="55204721" w14:textId="4620BEEF" w:rsidR="00AD41CC" w:rsidRDefault="00825E95" w:rsidP="00B77E1C">
      <w:pPr>
        <w:pStyle w:val="30"/>
        <w:numPr>
          <w:ilvl w:val="2"/>
          <w:numId w:val="41"/>
        </w:numPr>
      </w:pPr>
      <w:bookmarkStart w:id="194" w:name="_Toc524614784"/>
      <w:bookmarkStart w:id="195" w:name="_Toc524615000"/>
      <w:bookmarkStart w:id="196" w:name="_Toc132724013"/>
      <w:r>
        <w:t>Описание</w:t>
      </w:r>
      <w:r w:rsidR="00AD41CC" w:rsidRPr="00CA6816">
        <w:t xml:space="preserve"> балансов установленной, располагаемой тепловой мощности и тепловой мощности нетто, потерь тепловой мощности в тепловых сетях и </w:t>
      </w:r>
      <w:r w:rsidR="00AD41CC">
        <w:t>расчетной</w:t>
      </w:r>
      <w:r w:rsidR="00AD41CC" w:rsidRPr="00CA6816">
        <w:t xml:space="preserve"> тепловой нагрузки по каждому источнику тепло</w:t>
      </w:r>
      <w:r w:rsidR="00AD41CC">
        <w:t>вой энергии</w:t>
      </w:r>
      <w:bookmarkEnd w:id="194"/>
      <w:bookmarkEnd w:id="195"/>
      <w:bookmarkEnd w:id="196"/>
    </w:p>
    <w:p w14:paraId="19895C89" w14:textId="51CC71FB" w:rsidR="001E4F3C" w:rsidRDefault="001E4F3C" w:rsidP="001E4F3C">
      <w:r w:rsidRPr="006B641A">
        <w:t xml:space="preserve">В населённом пункте имеется единственный источник централизованного теплоснабжения – котельная. Часовая производительность котельной на существующий период, а также соответствующие </w:t>
      </w:r>
      <w:r w:rsidR="00F56B97">
        <w:t xml:space="preserve">договорные </w:t>
      </w:r>
      <w:r w:rsidRPr="006B641A">
        <w:t>тепловые нагрузки указаны в ниже приведенной в таблице</w:t>
      </w:r>
      <w:r>
        <w:t xml:space="preserve"> </w:t>
      </w:r>
      <w:r w:rsidR="00E46C36">
        <w:t>ниже.</w:t>
      </w:r>
    </w:p>
    <w:p w14:paraId="45AFA36D" w14:textId="3489C6B3" w:rsidR="001E4F3C" w:rsidRDefault="001E4F3C" w:rsidP="00B77E1C">
      <w:pPr>
        <w:pStyle w:val="aff8"/>
      </w:pPr>
      <w:bookmarkStart w:id="197" w:name="_Ref34509498"/>
      <w:bookmarkStart w:id="198" w:name="_Toc68108398"/>
      <w:bookmarkStart w:id="199" w:name="_Toc132702867"/>
      <w:r>
        <w:t xml:space="preserve">Таблица </w:t>
      </w:r>
      <w:fldSimple w:instr=" SEQ Таблица \* ARABIC ">
        <w:r w:rsidR="00057B1B">
          <w:rPr>
            <w:noProof/>
          </w:rPr>
          <w:t>17</w:t>
        </w:r>
      </w:fldSimple>
      <w:bookmarkEnd w:id="197"/>
      <w:r>
        <w:t>. Баланс тепловой мощности котельной, Гкал/ч</w:t>
      </w:r>
      <w:bookmarkEnd w:id="198"/>
      <w:bookmarkEnd w:id="199"/>
    </w:p>
    <w:tbl>
      <w:tblPr>
        <w:tblW w:w="5048" w:type="pct"/>
        <w:tblLook w:val="04A0" w:firstRow="1" w:lastRow="0" w:firstColumn="1" w:lastColumn="0" w:noHBand="0" w:noVBand="1"/>
      </w:tblPr>
      <w:tblGrid>
        <w:gridCol w:w="891"/>
        <w:gridCol w:w="6228"/>
        <w:gridCol w:w="1177"/>
        <w:gridCol w:w="1938"/>
      </w:tblGrid>
      <w:tr w:rsidR="00380927" w:rsidRPr="00D35A38" w14:paraId="257B8E03" w14:textId="77777777" w:rsidTr="00380927">
        <w:trPr>
          <w:trHeight w:val="191"/>
        </w:trPr>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38BE3B" w14:textId="77777777" w:rsidR="00380927" w:rsidRPr="00D35A38" w:rsidRDefault="00380927" w:rsidP="00D35A38">
            <w:pPr>
              <w:pStyle w:val="afff7"/>
              <w:rPr>
                <w:b/>
                <w:bCs/>
                <w:lang w:eastAsia="ru-RU"/>
              </w:rPr>
            </w:pPr>
            <w:r w:rsidRPr="00D35A38">
              <w:rPr>
                <w:b/>
                <w:bCs/>
                <w:lang w:eastAsia="ru-RU"/>
              </w:rPr>
              <w:t>№ п./п.</w:t>
            </w:r>
          </w:p>
        </w:tc>
        <w:tc>
          <w:tcPr>
            <w:tcW w:w="3043" w:type="pct"/>
            <w:tcBorders>
              <w:top w:val="single" w:sz="4" w:space="0" w:color="auto"/>
              <w:left w:val="nil"/>
              <w:bottom w:val="single" w:sz="4" w:space="0" w:color="auto"/>
              <w:right w:val="single" w:sz="4" w:space="0" w:color="auto"/>
            </w:tcBorders>
            <w:shd w:val="clear" w:color="auto" w:fill="auto"/>
            <w:vAlign w:val="center"/>
            <w:hideMark/>
          </w:tcPr>
          <w:p w14:paraId="14E6AA50" w14:textId="77777777" w:rsidR="00380927" w:rsidRPr="00D35A38" w:rsidRDefault="00380927" w:rsidP="00D35A38">
            <w:pPr>
              <w:pStyle w:val="afff7"/>
              <w:rPr>
                <w:b/>
                <w:bCs/>
                <w:lang w:eastAsia="ru-RU"/>
              </w:rPr>
            </w:pPr>
            <w:r w:rsidRPr="00D35A38">
              <w:rPr>
                <w:b/>
                <w:bCs/>
                <w:lang w:eastAsia="ru-RU"/>
              </w:rPr>
              <w:t>Наименование/Период</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70208079" w14:textId="77777777" w:rsidR="00380927" w:rsidRPr="00D35A38" w:rsidRDefault="00380927" w:rsidP="00D35A38">
            <w:pPr>
              <w:pStyle w:val="afff7"/>
              <w:rPr>
                <w:b/>
                <w:bCs/>
                <w:lang w:eastAsia="ru-RU"/>
              </w:rPr>
            </w:pPr>
            <w:r w:rsidRPr="00D35A38">
              <w:rPr>
                <w:b/>
                <w:bCs/>
                <w:lang w:eastAsia="ru-RU"/>
              </w:rPr>
              <w:t>2021</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29ED91C0" w14:textId="77777777" w:rsidR="00380927" w:rsidRPr="00D35A38" w:rsidRDefault="00380927" w:rsidP="00D35A38">
            <w:pPr>
              <w:pStyle w:val="afff7"/>
              <w:rPr>
                <w:b/>
                <w:bCs/>
                <w:lang w:eastAsia="ru-RU"/>
              </w:rPr>
            </w:pPr>
            <w:r w:rsidRPr="00D35A38">
              <w:rPr>
                <w:b/>
                <w:bCs/>
                <w:lang w:eastAsia="ru-RU"/>
              </w:rPr>
              <w:t>2022</w:t>
            </w:r>
          </w:p>
        </w:tc>
      </w:tr>
      <w:tr w:rsidR="00380927" w:rsidRPr="00D35A38" w14:paraId="3B5F2C87" w14:textId="77777777" w:rsidTr="00380927">
        <w:trPr>
          <w:trHeight w:val="234"/>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003D200" w14:textId="77777777" w:rsidR="00380927" w:rsidRPr="00D35A38" w:rsidRDefault="00380927" w:rsidP="00D35A38">
            <w:pPr>
              <w:pStyle w:val="afff7"/>
              <w:rPr>
                <w:lang w:eastAsia="ru-RU"/>
              </w:rPr>
            </w:pPr>
            <w:r w:rsidRPr="00D35A38">
              <w:rPr>
                <w:lang w:eastAsia="ru-RU"/>
              </w:rPr>
              <w:t>1</w:t>
            </w:r>
          </w:p>
        </w:tc>
        <w:tc>
          <w:tcPr>
            <w:tcW w:w="3043" w:type="pct"/>
            <w:tcBorders>
              <w:top w:val="nil"/>
              <w:left w:val="nil"/>
              <w:bottom w:val="single" w:sz="4" w:space="0" w:color="auto"/>
              <w:right w:val="single" w:sz="4" w:space="0" w:color="auto"/>
            </w:tcBorders>
            <w:shd w:val="clear" w:color="auto" w:fill="auto"/>
            <w:vAlign w:val="center"/>
            <w:hideMark/>
          </w:tcPr>
          <w:p w14:paraId="7D9BF35B" w14:textId="77777777" w:rsidR="00380927" w:rsidRPr="00D35A38" w:rsidRDefault="00380927" w:rsidP="00D35A38">
            <w:pPr>
              <w:pStyle w:val="afff7"/>
              <w:jc w:val="left"/>
              <w:rPr>
                <w:lang w:eastAsia="ru-RU"/>
              </w:rPr>
            </w:pPr>
            <w:r w:rsidRPr="00D35A38">
              <w:rPr>
                <w:lang w:eastAsia="ru-RU"/>
              </w:rPr>
              <w:t>Установленная тепловая мощность источника</w:t>
            </w:r>
          </w:p>
        </w:tc>
        <w:tc>
          <w:tcPr>
            <w:tcW w:w="575" w:type="pct"/>
            <w:tcBorders>
              <w:top w:val="nil"/>
              <w:left w:val="nil"/>
              <w:bottom w:val="single" w:sz="4" w:space="0" w:color="auto"/>
              <w:right w:val="single" w:sz="4" w:space="0" w:color="auto"/>
            </w:tcBorders>
            <w:shd w:val="clear" w:color="auto" w:fill="auto"/>
            <w:vAlign w:val="center"/>
            <w:hideMark/>
          </w:tcPr>
          <w:p w14:paraId="62D3F473" w14:textId="77777777" w:rsidR="00380927" w:rsidRPr="00D35A38" w:rsidRDefault="00380927" w:rsidP="00D35A38">
            <w:pPr>
              <w:pStyle w:val="afff7"/>
              <w:rPr>
                <w:lang w:eastAsia="ru-RU"/>
              </w:rPr>
            </w:pPr>
            <w:r w:rsidRPr="00D35A38">
              <w:rPr>
                <w:lang w:eastAsia="ru-RU"/>
              </w:rPr>
              <w:t>3,225</w:t>
            </w:r>
          </w:p>
        </w:tc>
        <w:tc>
          <w:tcPr>
            <w:tcW w:w="947" w:type="pct"/>
            <w:tcBorders>
              <w:top w:val="nil"/>
              <w:left w:val="nil"/>
              <w:bottom w:val="single" w:sz="4" w:space="0" w:color="auto"/>
              <w:right w:val="single" w:sz="4" w:space="0" w:color="auto"/>
            </w:tcBorders>
            <w:shd w:val="clear" w:color="auto" w:fill="auto"/>
            <w:vAlign w:val="center"/>
            <w:hideMark/>
          </w:tcPr>
          <w:p w14:paraId="7855CC7F" w14:textId="77777777" w:rsidR="00380927" w:rsidRPr="00D35A38" w:rsidRDefault="00380927" w:rsidP="00D35A38">
            <w:pPr>
              <w:pStyle w:val="afff7"/>
              <w:rPr>
                <w:lang w:eastAsia="ru-RU"/>
              </w:rPr>
            </w:pPr>
            <w:r w:rsidRPr="00D35A38">
              <w:rPr>
                <w:lang w:eastAsia="ru-RU"/>
              </w:rPr>
              <w:t>3,225</w:t>
            </w:r>
          </w:p>
        </w:tc>
      </w:tr>
      <w:tr w:rsidR="00380927" w:rsidRPr="00D35A38" w14:paraId="0C1B8628" w14:textId="77777777" w:rsidTr="00F56B97">
        <w:trPr>
          <w:trHeight w:val="138"/>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D3BFE86" w14:textId="77777777" w:rsidR="00380927" w:rsidRPr="00D35A38" w:rsidRDefault="00380927" w:rsidP="00D35A38">
            <w:pPr>
              <w:pStyle w:val="afff7"/>
              <w:rPr>
                <w:lang w:eastAsia="ru-RU"/>
              </w:rPr>
            </w:pPr>
            <w:r w:rsidRPr="00D35A38">
              <w:rPr>
                <w:lang w:eastAsia="ru-RU"/>
              </w:rPr>
              <w:t>2</w:t>
            </w:r>
          </w:p>
        </w:tc>
        <w:tc>
          <w:tcPr>
            <w:tcW w:w="3043" w:type="pct"/>
            <w:tcBorders>
              <w:top w:val="nil"/>
              <w:left w:val="nil"/>
              <w:bottom w:val="single" w:sz="4" w:space="0" w:color="auto"/>
              <w:right w:val="single" w:sz="4" w:space="0" w:color="auto"/>
            </w:tcBorders>
            <w:shd w:val="clear" w:color="auto" w:fill="auto"/>
            <w:vAlign w:val="center"/>
            <w:hideMark/>
          </w:tcPr>
          <w:p w14:paraId="11A03F76" w14:textId="77777777" w:rsidR="00380927" w:rsidRPr="00D35A38" w:rsidRDefault="00380927" w:rsidP="00D35A38">
            <w:pPr>
              <w:pStyle w:val="afff7"/>
              <w:jc w:val="left"/>
              <w:rPr>
                <w:lang w:eastAsia="ru-RU"/>
              </w:rPr>
            </w:pPr>
            <w:r w:rsidRPr="00D35A38">
              <w:rPr>
                <w:lang w:eastAsia="ru-RU"/>
              </w:rPr>
              <w:t>Располагаемая мощность (с учетом ограничений)</w:t>
            </w:r>
          </w:p>
        </w:tc>
        <w:tc>
          <w:tcPr>
            <w:tcW w:w="575" w:type="pct"/>
            <w:tcBorders>
              <w:top w:val="nil"/>
              <w:left w:val="nil"/>
              <w:bottom w:val="single" w:sz="4" w:space="0" w:color="auto"/>
              <w:right w:val="single" w:sz="4" w:space="0" w:color="auto"/>
            </w:tcBorders>
            <w:shd w:val="clear" w:color="auto" w:fill="auto"/>
            <w:vAlign w:val="center"/>
            <w:hideMark/>
          </w:tcPr>
          <w:p w14:paraId="4BAF511B" w14:textId="77777777" w:rsidR="00380927" w:rsidRPr="00D35A38" w:rsidRDefault="00380927" w:rsidP="00D35A38">
            <w:pPr>
              <w:pStyle w:val="afff7"/>
              <w:rPr>
                <w:lang w:eastAsia="ru-RU"/>
              </w:rPr>
            </w:pPr>
            <w:r w:rsidRPr="00D35A38">
              <w:rPr>
                <w:lang w:eastAsia="ru-RU"/>
              </w:rPr>
              <w:t>3,225</w:t>
            </w:r>
          </w:p>
        </w:tc>
        <w:tc>
          <w:tcPr>
            <w:tcW w:w="947" w:type="pct"/>
            <w:tcBorders>
              <w:top w:val="nil"/>
              <w:left w:val="nil"/>
              <w:bottom w:val="single" w:sz="4" w:space="0" w:color="auto"/>
              <w:right w:val="single" w:sz="4" w:space="0" w:color="auto"/>
            </w:tcBorders>
            <w:shd w:val="clear" w:color="auto" w:fill="auto"/>
            <w:vAlign w:val="center"/>
            <w:hideMark/>
          </w:tcPr>
          <w:p w14:paraId="1FC75E57" w14:textId="77777777" w:rsidR="00380927" w:rsidRPr="00D35A38" w:rsidRDefault="00380927" w:rsidP="00D35A38">
            <w:pPr>
              <w:pStyle w:val="afff7"/>
              <w:rPr>
                <w:lang w:eastAsia="ru-RU"/>
              </w:rPr>
            </w:pPr>
            <w:r w:rsidRPr="00D35A38">
              <w:rPr>
                <w:lang w:eastAsia="ru-RU"/>
              </w:rPr>
              <w:t>3,225</w:t>
            </w:r>
          </w:p>
        </w:tc>
      </w:tr>
      <w:tr w:rsidR="00380927" w:rsidRPr="00D35A38" w14:paraId="4673D749" w14:textId="77777777" w:rsidTr="00380927">
        <w:trPr>
          <w:trHeight w:val="115"/>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6F6687A" w14:textId="77777777" w:rsidR="00380927" w:rsidRPr="00D35A38" w:rsidRDefault="00380927" w:rsidP="00D35A38">
            <w:pPr>
              <w:pStyle w:val="afff7"/>
              <w:rPr>
                <w:lang w:eastAsia="ru-RU"/>
              </w:rPr>
            </w:pPr>
            <w:r w:rsidRPr="00D35A38">
              <w:rPr>
                <w:lang w:eastAsia="ru-RU"/>
              </w:rPr>
              <w:t>3</w:t>
            </w:r>
          </w:p>
        </w:tc>
        <w:tc>
          <w:tcPr>
            <w:tcW w:w="3043" w:type="pct"/>
            <w:tcBorders>
              <w:top w:val="nil"/>
              <w:left w:val="nil"/>
              <w:bottom w:val="single" w:sz="4" w:space="0" w:color="auto"/>
              <w:right w:val="single" w:sz="4" w:space="0" w:color="auto"/>
            </w:tcBorders>
            <w:shd w:val="clear" w:color="auto" w:fill="auto"/>
            <w:vAlign w:val="center"/>
            <w:hideMark/>
          </w:tcPr>
          <w:p w14:paraId="0612CFCA" w14:textId="77777777" w:rsidR="00380927" w:rsidRPr="00D35A38" w:rsidRDefault="00380927" w:rsidP="00D35A38">
            <w:pPr>
              <w:pStyle w:val="afff7"/>
              <w:jc w:val="left"/>
              <w:rPr>
                <w:lang w:eastAsia="ru-RU"/>
              </w:rPr>
            </w:pPr>
            <w:r w:rsidRPr="00D35A38">
              <w:rPr>
                <w:lang w:eastAsia="ru-RU"/>
              </w:rPr>
              <w:t>Расчетный расход тепла на собственные нужды</w:t>
            </w:r>
          </w:p>
        </w:tc>
        <w:tc>
          <w:tcPr>
            <w:tcW w:w="575" w:type="pct"/>
            <w:tcBorders>
              <w:top w:val="nil"/>
              <w:left w:val="nil"/>
              <w:bottom w:val="single" w:sz="4" w:space="0" w:color="auto"/>
              <w:right w:val="single" w:sz="4" w:space="0" w:color="auto"/>
            </w:tcBorders>
            <w:shd w:val="clear" w:color="auto" w:fill="auto"/>
            <w:vAlign w:val="center"/>
            <w:hideMark/>
          </w:tcPr>
          <w:p w14:paraId="1ABA2617" w14:textId="77777777" w:rsidR="00380927" w:rsidRPr="00D35A38" w:rsidRDefault="00380927" w:rsidP="00D35A38">
            <w:pPr>
              <w:pStyle w:val="afff7"/>
              <w:rPr>
                <w:lang w:eastAsia="ru-RU"/>
              </w:rPr>
            </w:pPr>
            <w:r w:rsidRPr="00D35A38">
              <w:rPr>
                <w:lang w:eastAsia="ru-RU"/>
              </w:rPr>
              <w:t>0,014</w:t>
            </w:r>
          </w:p>
        </w:tc>
        <w:tc>
          <w:tcPr>
            <w:tcW w:w="947" w:type="pct"/>
            <w:tcBorders>
              <w:top w:val="nil"/>
              <w:left w:val="nil"/>
              <w:bottom w:val="single" w:sz="4" w:space="0" w:color="auto"/>
              <w:right w:val="single" w:sz="4" w:space="0" w:color="auto"/>
            </w:tcBorders>
            <w:shd w:val="clear" w:color="auto" w:fill="auto"/>
            <w:vAlign w:val="center"/>
            <w:hideMark/>
          </w:tcPr>
          <w:p w14:paraId="7254128D" w14:textId="77777777" w:rsidR="00380927" w:rsidRPr="00D35A38" w:rsidRDefault="00380927" w:rsidP="00D35A38">
            <w:pPr>
              <w:pStyle w:val="afff7"/>
              <w:rPr>
                <w:lang w:eastAsia="ru-RU"/>
              </w:rPr>
            </w:pPr>
            <w:r w:rsidRPr="00D35A38">
              <w:rPr>
                <w:lang w:eastAsia="ru-RU"/>
              </w:rPr>
              <w:t>0,016</w:t>
            </w:r>
          </w:p>
        </w:tc>
      </w:tr>
      <w:tr w:rsidR="00380927" w:rsidRPr="00D35A38" w14:paraId="3F67DE7E" w14:textId="77777777" w:rsidTr="00380927">
        <w:trPr>
          <w:trHeight w:val="234"/>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6516D9E5" w14:textId="77777777" w:rsidR="00380927" w:rsidRPr="00D35A38" w:rsidRDefault="00380927" w:rsidP="00D35A38">
            <w:pPr>
              <w:pStyle w:val="afff7"/>
              <w:rPr>
                <w:lang w:eastAsia="ru-RU"/>
              </w:rPr>
            </w:pPr>
            <w:r w:rsidRPr="00D35A38">
              <w:rPr>
                <w:lang w:eastAsia="ru-RU"/>
              </w:rPr>
              <w:t>4</w:t>
            </w:r>
          </w:p>
        </w:tc>
        <w:tc>
          <w:tcPr>
            <w:tcW w:w="3043" w:type="pct"/>
            <w:tcBorders>
              <w:top w:val="nil"/>
              <w:left w:val="nil"/>
              <w:bottom w:val="single" w:sz="4" w:space="0" w:color="auto"/>
              <w:right w:val="single" w:sz="4" w:space="0" w:color="auto"/>
            </w:tcBorders>
            <w:shd w:val="clear" w:color="auto" w:fill="auto"/>
            <w:vAlign w:val="center"/>
            <w:hideMark/>
          </w:tcPr>
          <w:p w14:paraId="38B1FFE2" w14:textId="77777777" w:rsidR="00380927" w:rsidRPr="00D35A38" w:rsidRDefault="00380927" w:rsidP="00D35A38">
            <w:pPr>
              <w:pStyle w:val="afff7"/>
              <w:jc w:val="left"/>
              <w:rPr>
                <w:lang w:eastAsia="ru-RU"/>
              </w:rPr>
            </w:pPr>
            <w:r w:rsidRPr="00D35A38">
              <w:rPr>
                <w:lang w:eastAsia="ru-RU"/>
              </w:rPr>
              <w:t>Располагаемая мощность нетто</w:t>
            </w:r>
          </w:p>
        </w:tc>
        <w:tc>
          <w:tcPr>
            <w:tcW w:w="575" w:type="pct"/>
            <w:tcBorders>
              <w:top w:val="nil"/>
              <w:left w:val="nil"/>
              <w:bottom w:val="single" w:sz="4" w:space="0" w:color="auto"/>
              <w:right w:val="single" w:sz="4" w:space="0" w:color="auto"/>
            </w:tcBorders>
            <w:shd w:val="clear" w:color="auto" w:fill="auto"/>
            <w:vAlign w:val="center"/>
            <w:hideMark/>
          </w:tcPr>
          <w:p w14:paraId="1FB244D7" w14:textId="77777777" w:rsidR="00380927" w:rsidRPr="00D35A38" w:rsidRDefault="00380927" w:rsidP="00D35A38">
            <w:pPr>
              <w:pStyle w:val="afff7"/>
              <w:rPr>
                <w:lang w:eastAsia="ru-RU"/>
              </w:rPr>
            </w:pPr>
            <w:r w:rsidRPr="00D35A38">
              <w:rPr>
                <w:lang w:eastAsia="ru-RU"/>
              </w:rPr>
              <w:t>3,211</w:t>
            </w:r>
          </w:p>
        </w:tc>
        <w:tc>
          <w:tcPr>
            <w:tcW w:w="947" w:type="pct"/>
            <w:tcBorders>
              <w:top w:val="nil"/>
              <w:left w:val="nil"/>
              <w:bottom w:val="single" w:sz="4" w:space="0" w:color="auto"/>
              <w:right w:val="single" w:sz="4" w:space="0" w:color="auto"/>
            </w:tcBorders>
            <w:shd w:val="clear" w:color="auto" w:fill="auto"/>
            <w:vAlign w:val="center"/>
            <w:hideMark/>
          </w:tcPr>
          <w:p w14:paraId="1507A760" w14:textId="77777777" w:rsidR="00380927" w:rsidRPr="00D35A38" w:rsidRDefault="00380927" w:rsidP="00D35A38">
            <w:pPr>
              <w:pStyle w:val="afff7"/>
              <w:rPr>
                <w:lang w:eastAsia="ru-RU"/>
              </w:rPr>
            </w:pPr>
            <w:r w:rsidRPr="00D35A38">
              <w:rPr>
                <w:lang w:eastAsia="ru-RU"/>
              </w:rPr>
              <w:t>3,209</w:t>
            </w:r>
          </w:p>
        </w:tc>
      </w:tr>
      <w:tr w:rsidR="00380927" w:rsidRPr="00D35A38" w14:paraId="0206341C" w14:textId="77777777" w:rsidTr="00F56B97">
        <w:trPr>
          <w:trHeight w:val="261"/>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0ECF569A" w14:textId="77777777" w:rsidR="00380927" w:rsidRPr="00D35A38" w:rsidRDefault="00380927" w:rsidP="00D35A38">
            <w:pPr>
              <w:pStyle w:val="afff7"/>
              <w:rPr>
                <w:lang w:eastAsia="ru-RU"/>
              </w:rPr>
            </w:pPr>
            <w:r w:rsidRPr="00D35A38">
              <w:rPr>
                <w:lang w:eastAsia="ru-RU"/>
              </w:rPr>
              <w:t>5</w:t>
            </w:r>
          </w:p>
        </w:tc>
        <w:tc>
          <w:tcPr>
            <w:tcW w:w="3043" w:type="pct"/>
            <w:tcBorders>
              <w:top w:val="nil"/>
              <w:left w:val="nil"/>
              <w:bottom w:val="single" w:sz="4" w:space="0" w:color="auto"/>
              <w:right w:val="single" w:sz="4" w:space="0" w:color="auto"/>
            </w:tcBorders>
            <w:shd w:val="clear" w:color="auto" w:fill="auto"/>
            <w:vAlign w:val="center"/>
            <w:hideMark/>
          </w:tcPr>
          <w:p w14:paraId="433A08B8" w14:textId="77777777" w:rsidR="00380927" w:rsidRPr="00D35A38" w:rsidRDefault="00380927" w:rsidP="00D35A38">
            <w:pPr>
              <w:pStyle w:val="afff7"/>
              <w:jc w:val="left"/>
              <w:rPr>
                <w:lang w:eastAsia="ru-RU"/>
              </w:rPr>
            </w:pPr>
            <w:r w:rsidRPr="00D35A38">
              <w:rPr>
                <w:lang w:eastAsia="ru-RU"/>
              </w:rPr>
              <w:t>Тепловая нагрузка подключенных потребителей</w:t>
            </w:r>
          </w:p>
        </w:tc>
        <w:tc>
          <w:tcPr>
            <w:tcW w:w="575" w:type="pct"/>
            <w:tcBorders>
              <w:top w:val="nil"/>
              <w:left w:val="nil"/>
              <w:bottom w:val="single" w:sz="4" w:space="0" w:color="auto"/>
              <w:right w:val="single" w:sz="4" w:space="0" w:color="auto"/>
            </w:tcBorders>
            <w:shd w:val="clear" w:color="auto" w:fill="auto"/>
            <w:vAlign w:val="center"/>
            <w:hideMark/>
          </w:tcPr>
          <w:p w14:paraId="246D4C38" w14:textId="77777777" w:rsidR="00380927" w:rsidRPr="00D35A38" w:rsidRDefault="00380927" w:rsidP="00D35A38">
            <w:pPr>
              <w:pStyle w:val="afff7"/>
              <w:rPr>
                <w:lang w:eastAsia="ru-RU"/>
              </w:rPr>
            </w:pPr>
            <w:r w:rsidRPr="00D35A38">
              <w:rPr>
                <w:lang w:eastAsia="ru-RU"/>
              </w:rPr>
              <w:t>0,474</w:t>
            </w:r>
          </w:p>
        </w:tc>
        <w:tc>
          <w:tcPr>
            <w:tcW w:w="947" w:type="pct"/>
            <w:tcBorders>
              <w:top w:val="nil"/>
              <w:left w:val="nil"/>
              <w:bottom w:val="single" w:sz="4" w:space="0" w:color="auto"/>
              <w:right w:val="single" w:sz="4" w:space="0" w:color="auto"/>
            </w:tcBorders>
            <w:shd w:val="clear" w:color="auto" w:fill="auto"/>
            <w:vAlign w:val="center"/>
            <w:hideMark/>
          </w:tcPr>
          <w:p w14:paraId="1011BDDD" w14:textId="77777777" w:rsidR="00380927" w:rsidRPr="00D35A38" w:rsidRDefault="00380927" w:rsidP="00D35A38">
            <w:pPr>
              <w:pStyle w:val="afff7"/>
              <w:rPr>
                <w:lang w:eastAsia="ru-RU"/>
              </w:rPr>
            </w:pPr>
            <w:r w:rsidRPr="00D35A38">
              <w:rPr>
                <w:lang w:eastAsia="ru-RU"/>
              </w:rPr>
              <w:t>0,530</w:t>
            </w:r>
          </w:p>
        </w:tc>
      </w:tr>
      <w:tr w:rsidR="00380927" w:rsidRPr="00D35A38" w14:paraId="200C82A8" w14:textId="77777777" w:rsidTr="00F56B97">
        <w:trPr>
          <w:trHeight w:val="280"/>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309C9DF" w14:textId="77777777" w:rsidR="00380927" w:rsidRPr="00D35A38" w:rsidRDefault="00380927" w:rsidP="00D35A38">
            <w:pPr>
              <w:pStyle w:val="afff7"/>
              <w:rPr>
                <w:lang w:eastAsia="ru-RU"/>
              </w:rPr>
            </w:pPr>
            <w:r w:rsidRPr="00D35A38">
              <w:rPr>
                <w:lang w:eastAsia="ru-RU"/>
              </w:rPr>
              <w:t>6</w:t>
            </w:r>
          </w:p>
        </w:tc>
        <w:tc>
          <w:tcPr>
            <w:tcW w:w="3043" w:type="pct"/>
            <w:tcBorders>
              <w:top w:val="nil"/>
              <w:left w:val="nil"/>
              <w:bottom w:val="single" w:sz="4" w:space="0" w:color="auto"/>
              <w:right w:val="single" w:sz="4" w:space="0" w:color="auto"/>
            </w:tcBorders>
            <w:shd w:val="clear" w:color="auto" w:fill="auto"/>
            <w:vAlign w:val="center"/>
            <w:hideMark/>
          </w:tcPr>
          <w:p w14:paraId="69925697" w14:textId="77777777" w:rsidR="00380927" w:rsidRPr="00D35A38" w:rsidRDefault="00380927" w:rsidP="00D35A38">
            <w:pPr>
              <w:pStyle w:val="afff7"/>
              <w:jc w:val="left"/>
              <w:rPr>
                <w:lang w:eastAsia="ru-RU"/>
              </w:rPr>
            </w:pPr>
            <w:r w:rsidRPr="00D35A38">
              <w:rPr>
                <w:lang w:eastAsia="ru-RU"/>
              </w:rPr>
              <w:t>Расчетные тепловые потери при передаче тепловой энергии</w:t>
            </w:r>
          </w:p>
        </w:tc>
        <w:tc>
          <w:tcPr>
            <w:tcW w:w="575" w:type="pct"/>
            <w:tcBorders>
              <w:top w:val="nil"/>
              <w:left w:val="nil"/>
              <w:bottom w:val="single" w:sz="4" w:space="0" w:color="auto"/>
              <w:right w:val="single" w:sz="4" w:space="0" w:color="auto"/>
            </w:tcBorders>
            <w:shd w:val="clear" w:color="auto" w:fill="auto"/>
            <w:vAlign w:val="center"/>
            <w:hideMark/>
          </w:tcPr>
          <w:p w14:paraId="2E10C2E3" w14:textId="77777777" w:rsidR="00380927" w:rsidRPr="00D35A38" w:rsidRDefault="00380927" w:rsidP="00D35A38">
            <w:pPr>
              <w:pStyle w:val="afff7"/>
              <w:rPr>
                <w:lang w:eastAsia="ru-RU"/>
              </w:rPr>
            </w:pPr>
            <w:r w:rsidRPr="00D35A38">
              <w:rPr>
                <w:lang w:eastAsia="ru-RU"/>
              </w:rPr>
              <w:t>0,057</w:t>
            </w:r>
          </w:p>
        </w:tc>
        <w:tc>
          <w:tcPr>
            <w:tcW w:w="947" w:type="pct"/>
            <w:tcBorders>
              <w:top w:val="nil"/>
              <w:left w:val="nil"/>
              <w:bottom w:val="single" w:sz="4" w:space="0" w:color="auto"/>
              <w:right w:val="single" w:sz="4" w:space="0" w:color="auto"/>
            </w:tcBorders>
            <w:shd w:val="clear" w:color="auto" w:fill="auto"/>
            <w:vAlign w:val="center"/>
            <w:hideMark/>
          </w:tcPr>
          <w:p w14:paraId="541144BF" w14:textId="77777777" w:rsidR="00380927" w:rsidRPr="00D35A38" w:rsidRDefault="00380927" w:rsidP="00D35A38">
            <w:pPr>
              <w:pStyle w:val="afff7"/>
              <w:rPr>
                <w:lang w:eastAsia="ru-RU"/>
              </w:rPr>
            </w:pPr>
            <w:r w:rsidRPr="00D35A38">
              <w:rPr>
                <w:lang w:eastAsia="ru-RU"/>
              </w:rPr>
              <w:t>0,064</w:t>
            </w:r>
          </w:p>
        </w:tc>
      </w:tr>
      <w:tr w:rsidR="00380927" w:rsidRPr="00D35A38" w14:paraId="2C261E02" w14:textId="77777777" w:rsidTr="00F56B97">
        <w:trPr>
          <w:trHeight w:val="77"/>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1AFD2034" w14:textId="77777777" w:rsidR="00380927" w:rsidRPr="00D35A38" w:rsidRDefault="00380927" w:rsidP="00D35A38">
            <w:pPr>
              <w:pStyle w:val="afff7"/>
              <w:rPr>
                <w:lang w:eastAsia="ru-RU"/>
              </w:rPr>
            </w:pPr>
            <w:r w:rsidRPr="00D35A38">
              <w:rPr>
                <w:lang w:eastAsia="ru-RU"/>
              </w:rPr>
              <w:t>7</w:t>
            </w:r>
          </w:p>
        </w:tc>
        <w:tc>
          <w:tcPr>
            <w:tcW w:w="3043" w:type="pct"/>
            <w:tcBorders>
              <w:top w:val="nil"/>
              <w:left w:val="nil"/>
              <w:bottom w:val="single" w:sz="4" w:space="0" w:color="auto"/>
              <w:right w:val="single" w:sz="4" w:space="0" w:color="auto"/>
            </w:tcBorders>
            <w:shd w:val="clear" w:color="auto" w:fill="auto"/>
            <w:vAlign w:val="center"/>
            <w:hideMark/>
          </w:tcPr>
          <w:p w14:paraId="7BC93511" w14:textId="77777777" w:rsidR="00380927" w:rsidRPr="00D35A38" w:rsidRDefault="00380927" w:rsidP="00D35A38">
            <w:pPr>
              <w:pStyle w:val="afff7"/>
              <w:jc w:val="left"/>
              <w:rPr>
                <w:lang w:eastAsia="ru-RU"/>
              </w:rPr>
            </w:pPr>
            <w:r w:rsidRPr="00D35A38">
              <w:rPr>
                <w:lang w:eastAsia="ru-RU"/>
              </w:rPr>
              <w:t>Дефицит/резерв тепловой мощности источника теплоснабжения (</w:t>
            </w:r>
            <w:r w:rsidRPr="00D35A38">
              <w:rPr>
                <w:rFonts w:ascii="Calibri" w:hAnsi="Calibri" w:cs="Calibri"/>
                <w:lang w:eastAsia="ru-RU"/>
              </w:rPr>
              <w:t>±</w:t>
            </w:r>
            <w:r w:rsidRPr="00D35A38">
              <w:rPr>
                <w:sz w:val="17"/>
                <w:szCs w:val="17"/>
                <w:lang w:eastAsia="ru-RU"/>
              </w:rPr>
              <w:t>)</w:t>
            </w:r>
          </w:p>
        </w:tc>
        <w:tc>
          <w:tcPr>
            <w:tcW w:w="575" w:type="pct"/>
            <w:tcBorders>
              <w:top w:val="nil"/>
              <w:left w:val="nil"/>
              <w:bottom w:val="single" w:sz="4" w:space="0" w:color="auto"/>
              <w:right w:val="single" w:sz="4" w:space="0" w:color="auto"/>
            </w:tcBorders>
            <w:shd w:val="clear" w:color="auto" w:fill="auto"/>
            <w:vAlign w:val="center"/>
            <w:hideMark/>
          </w:tcPr>
          <w:p w14:paraId="7105C6A2" w14:textId="77777777" w:rsidR="00380927" w:rsidRPr="00D35A38" w:rsidRDefault="00380927" w:rsidP="00D35A38">
            <w:pPr>
              <w:pStyle w:val="afff7"/>
              <w:rPr>
                <w:lang w:eastAsia="ru-RU"/>
              </w:rPr>
            </w:pPr>
            <w:r w:rsidRPr="00D35A38">
              <w:rPr>
                <w:lang w:eastAsia="ru-RU"/>
              </w:rPr>
              <w:t>2,680</w:t>
            </w:r>
          </w:p>
        </w:tc>
        <w:tc>
          <w:tcPr>
            <w:tcW w:w="947" w:type="pct"/>
            <w:tcBorders>
              <w:top w:val="nil"/>
              <w:left w:val="nil"/>
              <w:bottom w:val="single" w:sz="4" w:space="0" w:color="auto"/>
              <w:right w:val="single" w:sz="4" w:space="0" w:color="auto"/>
            </w:tcBorders>
            <w:shd w:val="clear" w:color="auto" w:fill="auto"/>
            <w:vAlign w:val="center"/>
            <w:hideMark/>
          </w:tcPr>
          <w:p w14:paraId="05A21FA1" w14:textId="77777777" w:rsidR="00380927" w:rsidRPr="00D35A38" w:rsidRDefault="00380927" w:rsidP="00D35A38">
            <w:pPr>
              <w:pStyle w:val="afff7"/>
              <w:rPr>
                <w:lang w:eastAsia="ru-RU"/>
              </w:rPr>
            </w:pPr>
            <w:r w:rsidRPr="00D35A38">
              <w:rPr>
                <w:lang w:eastAsia="ru-RU"/>
              </w:rPr>
              <w:t>2,615</w:t>
            </w:r>
          </w:p>
        </w:tc>
      </w:tr>
      <w:tr w:rsidR="00380927" w:rsidRPr="00D35A38" w14:paraId="0CF6E4FB" w14:textId="77777777" w:rsidTr="00F56B97">
        <w:trPr>
          <w:trHeight w:val="160"/>
        </w:trPr>
        <w:tc>
          <w:tcPr>
            <w:tcW w:w="435" w:type="pct"/>
            <w:tcBorders>
              <w:top w:val="nil"/>
              <w:left w:val="single" w:sz="4" w:space="0" w:color="auto"/>
              <w:bottom w:val="single" w:sz="4" w:space="0" w:color="auto"/>
              <w:right w:val="single" w:sz="4" w:space="0" w:color="auto"/>
            </w:tcBorders>
            <w:shd w:val="clear" w:color="auto" w:fill="auto"/>
            <w:vAlign w:val="center"/>
            <w:hideMark/>
          </w:tcPr>
          <w:p w14:paraId="4D5A04C6" w14:textId="77777777" w:rsidR="00380927" w:rsidRPr="00D35A38" w:rsidRDefault="00380927" w:rsidP="00D35A38">
            <w:pPr>
              <w:pStyle w:val="afff7"/>
              <w:rPr>
                <w:lang w:eastAsia="ru-RU"/>
              </w:rPr>
            </w:pPr>
            <w:r w:rsidRPr="00D35A38">
              <w:rPr>
                <w:lang w:eastAsia="ru-RU"/>
              </w:rPr>
              <w:t>8</w:t>
            </w:r>
          </w:p>
        </w:tc>
        <w:tc>
          <w:tcPr>
            <w:tcW w:w="3043" w:type="pct"/>
            <w:tcBorders>
              <w:top w:val="nil"/>
              <w:left w:val="nil"/>
              <w:bottom w:val="single" w:sz="4" w:space="0" w:color="auto"/>
              <w:right w:val="single" w:sz="4" w:space="0" w:color="auto"/>
            </w:tcBorders>
            <w:shd w:val="clear" w:color="auto" w:fill="auto"/>
            <w:vAlign w:val="center"/>
            <w:hideMark/>
          </w:tcPr>
          <w:p w14:paraId="1175F5CD" w14:textId="77777777" w:rsidR="00380927" w:rsidRPr="00D35A38" w:rsidRDefault="00380927" w:rsidP="00D35A38">
            <w:pPr>
              <w:pStyle w:val="afff7"/>
              <w:jc w:val="left"/>
              <w:rPr>
                <w:lang w:eastAsia="ru-RU"/>
              </w:rPr>
            </w:pPr>
            <w:r w:rsidRPr="00D35A38">
              <w:rPr>
                <w:lang w:eastAsia="ru-RU"/>
              </w:rPr>
              <w:t>Дефицит/резерв тепловой мощности источника теплоснабжения, %</w:t>
            </w:r>
          </w:p>
        </w:tc>
        <w:tc>
          <w:tcPr>
            <w:tcW w:w="575" w:type="pct"/>
            <w:tcBorders>
              <w:top w:val="nil"/>
              <w:left w:val="nil"/>
              <w:bottom w:val="single" w:sz="4" w:space="0" w:color="auto"/>
              <w:right w:val="single" w:sz="4" w:space="0" w:color="auto"/>
            </w:tcBorders>
            <w:shd w:val="clear" w:color="auto" w:fill="auto"/>
            <w:vAlign w:val="center"/>
            <w:hideMark/>
          </w:tcPr>
          <w:p w14:paraId="75637317" w14:textId="77777777" w:rsidR="00380927" w:rsidRPr="00D35A38" w:rsidRDefault="00380927" w:rsidP="00D35A38">
            <w:pPr>
              <w:pStyle w:val="afff7"/>
              <w:rPr>
                <w:lang w:eastAsia="ru-RU"/>
              </w:rPr>
            </w:pPr>
            <w:r w:rsidRPr="00D35A38">
              <w:rPr>
                <w:lang w:eastAsia="ru-RU"/>
              </w:rPr>
              <w:t>83</w:t>
            </w:r>
          </w:p>
        </w:tc>
        <w:tc>
          <w:tcPr>
            <w:tcW w:w="947" w:type="pct"/>
            <w:tcBorders>
              <w:top w:val="nil"/>
              <w:left w:val="nil"/>
              <w:bottom w:val="single" w:sz="4" w:space="0" w:color="auto"/>
              <w:right w:val="single" w:sz="4" w:space="0" w:color="auto"/>
            </w:tcBorders>
            <w:shd w:val="clear" w:color="auto" w:fill="auto"/>
            <w:vAlign w:val="center"/>
            <w:hideMark/>
          </w:tcPr>
          <w:p w14:paraId="03432D59" w14:textId="77777777" w:rsidR="00380927" w:rsidRPr="00D35A38" w:rsidRDefault="00380927" w:rsidP="00D35A38">
            <w:pPr>
              <w:pStyle w:val="afff7"/>
              <w:rPr>
                <w:lang w:eastAsia="ru-RU"/>
              </w:rPr>
            </w:pPr>
            <w:r w:rsidRPr="00D35A38">
              <w:rPr>
                <w:lang w:eastAsia="ru-RU"/>
              </w:rPr>
              <w:t>81</w:t>
            </w:r>
          </w:p>
        </w:tc>
      </w:tr>
    </w:tbl>
    <w:p w14:paraId="0C0FF4F0" w14:textId="5B346152" w:rsidR="00D35A38" w:rsidRDefault="00D35A38" w:rsidP="00D35A38"/>
    <w:p w14:paraId="4AD17299" w14:textId="163B525C" w:rsidR="001E4F3C" w:rsidRDefault="007A1B29" w:rsidP="001E4F3C">
      <w:r>
        <w:t>И</w:t>
      </w:r>
      <w:r w:rsidR="001E4F3C" w:rsidRPr="007E7813">
        <w:t xml:space="preserve">сточника тепловой энергии </w:t>
      </w:r>
      <w:r>
        <w:t>имеет</w:t>
      </w:r>
      <w:r w:rsidR="001E4F3C" w:rsidRPr="007E7813">
        <w:t xml:space="preserve"> необходимый резерв тепловой мощности.</w:t>
      </w:r>
    </w:p>
    <w:p w14:paraId="39A787C1" w14:textId="387C52D4" w:rsidR="00AD41CC" w:rsidRDefault="00FE4140" w:rsidP="00B77E1C">
      <w:pPr>
        <w:pStyle w:val="30"/>
        <w:numPr>
          <w:ilvl w:val="2"/>
          <w:numId w:val="41"/>
        </w:numPr>
      </w:pPr>
      <w:bookmarkStart w:id="200" w:name="_Toc524614786"/>
      <w:bookmarkStart w:id="201" w:name="_Toc524615002"/>
      <w:bookmarkStart w:id="202" w:name="_Toc132724014"/>
      <w:r>
        <w:t>Описание</w:t>
      </w:r>
      <w:r w:rsidR="00AD41CC">
        <w:t xml:space="preserve"> г</w:t>
      </w:r>
      <w:r w:rsidR="00AD41CC" w:rsidRPr="00CA6816">
        <w:t>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200"/>
      <w:bookmarkEnd w:id="201"/>
      <w:bookmarkEnd w:id="202"/>
    </w:p>
    <w:p w14:paraId="64665071" w14:textId="021FD674" w:rsidR="00531006" w:rsidRPr="00D0588A" w:rsidRDefault="009C06E8" w:rsidP="00F14A36">
      <w:r w:rsidRPr="00D0588A">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w:t>
      </w:r>
      <w:r w:rsidR="00D0588A" w:rsidRPr="00D0588A">
        <w:t>ргии от источника к потребителю</w:t>
      </w:r>
      <w:r w:rsidRPr="00D0588A">
        <w:t>.</w:t>
      </w:r>
    </w:p>
    <w:p w14:paraId="44EA0BAD" w14:textId="77777777" w:rsidR="00531E29" w:rsidRDefault="00531E29" w:rsidP="00531E29">
      <w:pPr>
        <w:pStyle w:val="affffa"/>
        <w:rPr>
          <w:lang w:eastAsia="ru-RU" w:bidi="ru-RU"/>
        </w:rPr>
      </w:pPr>
      <w:r>
        <w:rPr>
          <w:lang w:eastAsia="ru-RU" w:bidi="ru-RU"/>
        </w:rPr>
        <w:t>В процессе эксплуатации в действующей системе централизованного теплоснабжения с. Новотырышкино из-за увеличения шероховатости трубопроводов, недостаточной корректировки расчетной температуры на отопление происходит, как правило, неравномерная подача тепла потребителям, завышение расходов сетевой воды, в связи с большими тепловыми потерями.</w:t>
      </w:r>
    </w:p>
    <w:p w14:paraId="4746C412" w14:textId="77777777" w:rsidR="00531E29" w:rsidRDefault="00531E29" w:rsidP="00531E29">
      <w:pPr>
        <w:pStyle w:val="affffa"/>
      </w:pPr>
      <w:r>
        <w:rPr>
          <w:color w:val="000000"/>
          <w:szCs w:val="24"/>
          <w:lang w:eastAsia="ru-RU" w:bidi="ru-RU"/>
        </w:rPr>
        <w:t>Фактическая температура теплоносителя в подающем трубопроводе за последний отопительный сезон составляла 75 °С при расчетной температуре наружного воздуха для проектирования систем отопления минус 37 °С.</w:t>
      </w:r>
    </w:p>
    <w:p w14:paraId="116669EB" w14:textId="78BC86E7" w:rsidR="00AD41CC" w:rsidRDefault="00AD41CC" w:rsidP="00C314ED">
      <w:pPr>
        <w:pStyle w:val="2"/>
      </w:pPr>
      <w:bookmarkStart w:id="203" w:name="_Toc524614790"/>
      <w:bookmarkStart w:id="204" w:name="_Toc524615006"/>
      <w:bookmarkStart w:id="205" w:name="_Toc132724015"/>
      <w:r>
        <w:t xml:space="preserve">Часть 7. </w:t>
      </w:r>
      <w:r w:rsidRPr="00CA6816">
        <w:t>Балансы теплоносителя</w:t>
      </w:r>
      <w:bookmarkEnd w:id="203"/>
      <w:bookmarkEnd w:id="204"/>
      <w:bookmarkEnd w:id="205"/>
    </w:p>
    <w:p w14:paraId="20FA1266" w14:textId="03673DCC" w:rsidR="00AD41CC" w:rsidRDefault="00CA77CA" w:rsidP="00B77E1C">
      <w:pPr>
        <w:pStyle w:val="30"/>
        <w:numPr>
          <w:ilvl w:val="2"/>
          <w:numId w:val="41"/>
        </w:numPr>
      </w:pPr>
      <w:bookmarkStart w:id="206" w:name="_Toc524614791"/>
      <w:bookmarkStart w:id="207" w:name="_Toc524615007"/>
      <w:bookmarkStart w:id="208" w:name="_Toc132724016"/>
      <w:r>
        <w:t>Описание</w:t>
      </w:r>
      <w:r w:rsidR="00AD41CC" w:rsidRPr="00CA6816">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r w:rsidR="00AD41CC" w:rsidRPr="00BD55B8">
        <w:rPr>
          <w:shd w:val="clear" w:color="auto" w:fill="FFFFFF" w:themeFill="background1"/>
        </w:rPr>
        <w:t xml:space="preserve">в </w:t>
      </w:r>
      <w:r w:rsidR="00D86AAD">
        <w:rPr>
          <w:shd w:val="clear" w:color="auto" w:fill="FFFFFF" w:themeFill="background1"/>
        </w:rPr>
        <w:t>перспективных</w:t>
      </w:r>
      <w:r w:rsidR="00AD41CC" w:rsidRPr="00BD55B8">
        <w:rPr>
          <w:shd w:val="clear" w:color="auto" w:fill="FFFFFF" w:themeFill="background1"/>
        </w:rPr>
        <w:t xml:space="preserve"> зонах</w:t>
      </w:r>
      <w:r w:rsidR="00AD41CC" w:rsidRPr="00BD55B8">
        <w:t xml:space="preserve"> </w:t>
      </w:r>
      <w:r w:rsidR="00AD41CC" w:rsidRPr="00CA6816">
        <w:t>действия систем теплоснабжения и источников тепловой энергии, в том числе работающих на единую тепловую сеть</w:t>
      </w:r>
      <w:bookmarkEnd w:id="206"/>
      <w:bookmarkEnd w:id="207"/>
      <w:bookmarkEnd w:id="208"/>
    </w:p>
    <w:p w14:paraId="202943EB" w14:textId="77777777" w:rsidR="00A21172" w:rsidRDefault="00A21172" w:rsidP="00A21172">
      <w:pPr>
        <w:pStyle w:val="affffa"/>
      </w:pPr>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6A1F4D75" w14:textId="77777777" w:rsidR="00A21172" w:rsidRDefault="00A21172" w:rsidP="00A21172">
      <w:pPr>
        <w:pStyle w:val="affffa"/>
      </w:pPr>
      <w:r>
        <w:t>Среднегодовая утечка теплоносителя (м</w:t>
      </w:r>
      <w:r w:rsidRPr="00FB65A7">
        <w:rPr>
          <w:vertAlign w:val="superscript"/>
        </w:rPr>
        <w:t>3</w:t>
      </w:r>
      <w:r>
        <w:t xml:space="preserve">/ч) из водяных тепловых сетей должна быть не </w:t>
      </w:r>
      <w:r>
        <w:lastRenderedPageBreak/>
        <w:t>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5322F607" w14:textId="09A3D2B1" w:rsidR="00811996" w:rsidRDefault="00A21172" w:rsidP="00A21172">
      <w:r>
        <w:t xml:space="preserve">Согласно п.2 СП 124.13330.2012 Тепловые сети, </w:t>
      </w:r>
      <w:r w:rsidRPr="00135062">
        <w:rPr>
          <w:rStyle w:val="affff9"/>
        </w:rPr>
        <w:t>объем воды в системах теплоснабжения при отсутствии данных по фактическим объемам воды допускается принимать равным 65 м</w:t>
      </w:r>
      <w:r w:rsidRPr="00CA1A26">
        <w:rPr>
          <w:rStyle w:val="affff9"/>
          <w:vertAlign w:val="superscript"/>
        </w:rPr>
        <w:t>3</w:t>
      </w:r>
      <w:r w:rsidRPr="00135062">
        <w:rPr>
          <w:rStyle w:val="affff9"/>
        </w:rPr>
        <w:t xml:space="preserve"> на 1 МВт расчетного теплового потока при закрытой системе теплоснабжения</w:t>
      </w:r>
      <w:r>
        <w:rPr>
          <w:rStyle w:val="affff9"/>
        </w:rPr>
        <w:t>,</w:t>
      </w:r>
      <w:r w:rsidRPr="00135062">
        <w:rPr>
          <w:rStyle w:val="affff9"/>
        </w:rPr>
        <w:t xml:space="preserve"> 70 м</w:t>
      </w:r>
      <w:r>
        <w:rPr>
          <w:rStyle w:val="affff9"/>
        </w:rPr>
        <w:t>³</w:t>
      </w:r>
      <w:r w:rsidRPr="00135062">
        <w:rPr>
          <w:rStyle w:val="affff9"/>
        </w:rPr>
        <w:t xml:space="preserve"> на 1 МВт - при открытой системе и 30 м</w:t>
      </w:r>
      <w:r>
        <w:rPr>
          <w:rStyle w:val="affff9"/>
        </w:rPr>
        <w:t>³</w:t>
      </w:r>
      <w:r w:rsidRPr="00135062">
        <w:rPr>
          <w:rStyle w:val="affff9"/>
        </w:rPr>
        <w:t xml:space="preserve"> на 1 МВт</w:t>
      </w:r>
      <w:r>
        <w:rPr>
          <w:rStyle w:val="affff9"/>
        </w:rPr>
        <w:t xml:space="preserve"> </w:t>
      </w:r>
      <w:r w:rsidRPr="00135062">
        <w:rPr>
          <w:rStyle w:val="affff9"/>
        </w:rPr>
        <w:t>при отдельных сетях горячего водоснабжения.</w:t>
      </w:r>
      <w:r>
        <w:rPr>
          <w:rStyle w:val="affff9"/>
        </w:rPr>
        <w:t xml:space="preserve"> </w:t>
      </w:r>
      <w:r w:rsidR="004C68E6" w:rsidRPr="006B641A">
        <w:t>Расходы теплоносителя, а также расходы воды на подпитку приведены в таблице</w:t>
      </w:r>
      <w:r w:rsidR="004C68E6">
        <w:t xml:space="preserve"> </w:t>
      </w:r>
      <w:r w:rsidR="005044D8">
        <w:t>ниже.</w:t>
      </w:r>
    </w:p>
    <w:p w14:paraId="4FFA0408" w14:textId="4579828B" w:rsidR="00380927" w:rsidRPr="006B641A" w:rsidRDefault="00380927" w:rsidP="00380927">
      <w:pPr>
        <w:pStyle w:val="affffa"/>
      </w:pPr>
      <w:r w:rsidRPr="00380927">
        <w:t xml:space="preserve">Подпитка тепловых сетей и котлового контура осуществляется непосредственно из водопровода. Химводоподготовка на котельной отсутствует. Для очистки воды в каждом контуре установлены сетчатые фильтры и грязевики. </w:t>
      </w:r>
    </w:p>
    <w:p w14:paraId="7AB9C06A" w14:textId="2BE8D75C" w:rsidR="004C68E6" w:rsidRDefault="004C68E6" w:rsidP="00B77E1C">
      <w:pPr>
        <w:pStyle w:val="aff8"/>
      </w:pPr>
      <w:bookmarkStart w:id="209" w:name="_Ref34510217"/>
      <w:bookmarkStart w:id="210" w:name="_Toc68108399"/>
      <w:bookmarkStart w:id="211" w:name="_Toc132702868"/>
      <w:r>
        <w:t xml:space="preserve">Таблица </w:t>
      </w:r>
      <w:fldSimple w:instr=" SEQ Таблица \* ARABIC ">
        <w:r w:rsidR="00057B1B">
          <w:rPr>
            <w:noProof/>
          </w:rPr>
          <w:t>18</w:t>
        </w:r>
      </w:fldSimple>
      <w:bookmarkEnd w:id="209"/>
      <w:r>
        <w:t>. Баланс ВПУ</w:t>
      </w:r>
      <w:r w:rsidR="005044D8">
        <w:t>, т/ч</w:t>
      </w:r>
      <w:bookmarkEnd w:id="210"/>
      <w:bookmarkEnd w:id="211"/>
    </w:p>
    <w:tbl>
      <w:tblPr>
        <w:tblW w:w="5000" w:type="pct"/>
        <w:tblLook w:val="04A0" w:firstRow="1" w:lastRow="0" w:firstColumn="1" w:lastColumn="0" w:noHBand="0" w:noVBand="1"/>
      </w:tblPr>
      <w:tblGrid>
        <w:gridCol w:w="884"/>
        <w:gridCol w:w="6161"/>
        <w:gridCol w:w="1166"/>
        <w:gridCol w:w="1926"/>
      </w:tblGrid>
      <w:tr w:rsidR="00380927" w:rsidRPr="00380927" w14:paraId="153E39E7" w14:textId="77777777" w:rsidTr="00380927">
        <w:trPr>
          <w:trHeight w:val="266"/>
          <w:tblHeader/>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3B77AA" w14:textId="77777777" w:rsidR="00380927" w:rsidRPr="00380927" w:rsidRDefault="00380927" w:rsidP="00380927">
            <w:pPr>
              <w:pStyle w:val="afff7"/>
              <w:rPr>
                <w:b/>
                <w:bCs/>
                <w:lang w:eastAsia="ru-RU"/>
              </w:rPr>
            </w:pPr>
            <w:r w:rsidRPr="00380927">
              <w:rPr>
                <w:b/>
                <w:bCs/>
                <w:lang w:eastAsia="ru-RU"/>
              </w:rPr>
              <w:t>№ п./п.</w:t>
            </w:r>
          </w:p>
        </w:tc>
        <w:tc>
          <w:tcPr>
            <w:tcW w:w="3039" w:type="pct"/>
            <w:tcBorders>
              <w:top w:val="single" w:sz="4" w:space="0" w:color="auto"/>
              <w:left w:val="nil"/>
              <w:bottom w:val="single" w:sz="4" w:space="0" w:color="auto"/>
              <w:right w:val="single" w:sz="4" w:space="0" w:color="auto"/>
            </w:tcBorders>
            <w:shd w:val="clear" w:color="auto" w:fill="auto"/>
            <w:vAlign w:val="center"/>
            <w:hideMark/>
          </w:tcPr>
          <w:p w14:paraId="1A6A7BDE" w14:textId="77777777" w:rsidR="00380927" w:rsidRPr="00380927" w:rsidRDefault="00380927" w:rsidP="00380927">
            <w:pPr>
              <w:pStyle w:val="afff7"/>
              <w:rPr>
                <w:b/>
                <w:bCs/>
                <w:lang w:eastAsia="ru-RU"/>
              </w:rPr>
            </w:pPr>
            <w:r w:rsidRPr="00380927">
              <w:rPr>
                <w:b/>
                <w:bCs/>
                <w:lang w:eastAsia="ru-RU"/>
              </w:rPr>
              <w:t>Наименование</w:t>
            </w:r>
          </w:p>
        </w:tc>
        <w:tc>
          <w:tcPr>
            <w:tcW w:w="575" w:type="pct"/>
            <w:tcBorders>
              <w:top w:val="single" w:sz="4" w:space="0" w:color="auto"/>
              <w:left w:val="nil"/>
              <w:bottom w:val="single" w:sz="4" w:space="0" w:color="auto"/>
              <w:right w:val="single" w:sz="4" w:space="0" w:color="auto"/>
            </w:tcBorders>
            <w:shd w:val="clear" w:color="auto" w:fill="auto"/>
            <w:vAlign w:val="center"/>
            <w:hideMark/>
          </w:tcPr>
          <w:p w14:paraId="021EB597" w14:textId="77777777" w:rsidR="00380927" w:rsidRPr="00380927" w:rsidRDefault="00380927" w:rsidP="00380927">
            <w:pPr>
              <w:pStyle w:val="afff7"/>
              <w:rPr>
                <w:b/>
                <w:bCs/>
                <w:lang w:eastAsia="ru-RU"/>
              </w:rPr>
            </w:pPr>
            <w:r w:rsidRPr="00380927">
              <w:rPr>
                <w:b/>
                <w:bCs/>
                <w:lang w:eastAsia="ru-RU"/>
              </w:rPr>
              <w:t>2021</w:t>
            </w:r>
          </w:p>
        </w:tc>
        <w:tc>
          <w:tcPr>
            <w:tcW w:w="950" w:type="pct"/>
            <w:tcBorders>
              <w:top w:val="single" w:sz="4" w:space="0" w:color="auto"/>
              <w:left w:val="nil"/>
              <w:bottom w:val="single" w:sz="4" w:space="0" w:color="auto"/>
              <w:right w:val="single" w:sz="4" w:space="0" w:color="auto"/>
            </w:tcBorders>
            <w:shd w:val="clear" w:color="auto" w:fill="auto"/>
            <w:vAlign w:val="center"/>
            <w:hideMark/>
          </w:tcPr>
          <w:p w14:paraId="6F290F56" w14:textId="77777777" w:rsidR="00380927" w:rsidRPr="00380927" w:rsidRDefault="00380927" w:rsidP="00380927">
            <w:pPr>
              <w:pStyle w:val="afff7"/>
              <w:rPr>
                <w:b/>
                <w:bCs/>
                <w:lang w:eastAsia="ru-RU"/>
              </w:rPr>
            </w:pPr>
            <w:r w:rsidRPr="00380927">
              <w:rPr>
                <w:b/>
                <w:bCs/>
                <w:lang w:eastAsia="ru-RU"/>
              </w:rPr>
              <w:t>2022</w:t>
            </w:r>
          </w:p>
        </w:tc>
      </w:tr>
      <w:tr w:rsidR="00380927" w:rsidRPr="00380927" w14:paraId="3C5B3ED7"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F400D71" w14:textId="77777777" w:rsidR="00380927" w:rsidRPr="00380927" w:rsidRDefault="00380927" w:rsidP="00380927">
            <w:pPr>
              <w:pStyle w:val="afff7"/>
              <w:rPr>
                <w:lang w:eastAsia="ru-RU"/>
              </w:rPr>
            </w:pPr>
            <w:r w:rsidRPr="00380927">
              <w:rPr>
                <w:lang w:eastAsia="ru-RU"/>
              </w:rPr>
              <w:t>1</w:t>
            </w:r>
          </w:p>
        </w:tc>
        <w:tc>
          <w:tcPr>
            <w:tcW w:w="3039" w:type="pct"/>
            <w:tcBorders>
              <w:top w:val="nil"/>
              <w:left w:val="nil"/>
              <w:bottom w:val="single" w:sz="4" w:space="0" w:color="auto"/>
              <w:right w:val="single" w:sz="4" w:space="0" w:color="auto"/>
            </w:tcBorders>
            <w:shd w:val="clear" w:color="auto" w:fill="auto"/>
            <w:vAlign w:val="center"/>
            <w:hideMark/>
          </w:tcPr>
          <w:p w14:paraId="27505635" w14:textId="77777777" w:rsidR="00380927" w:rsidRPr="00380927" w:rsidRDefault="00380927" w:rsidP="00380927">
            <w:pPr>
              <w:pStyle w:val="afff7"/>
              <w:jc w:val="left"/>
              <w:rPr>
                <w:lang w:eastAsia="ru-RU"/>
              </w:rPr>
            </w:pPr>
            <w:r w:rsidRPr="00380927">
              <w:rPr>
                <w:lang w:eastAsia="ru-RU"/>
              </w:rPr>
              <w:t>Производительность ВПУ</w:t>
            </w:r>
          </w:p>
        </w:tc>
        <w:tc>
          <w:tcPr>
            <w:tcW w:w="575" w:type="pct"/>
            <w:tcBorders>
              <w:top w:val="nil"/>
              <w:left w:val="nil"/>
              <w:bottom w:val="single" w:sz="4" w:space="0" w:color="auto"/>
              <w:right w:val="single" w:sz="4" w:space="0" w:color="auto"/>
            </w:tcBorders>
            <w:shd w:val="clear" w:color="auto" w:fill="auto"/>
            <w:vAlign w:val="center"/>
            <w:hideMark/>
          </w:tcPr>
          <w:p w14:paraId="500804E5" w14:textId="77777777" w:rsidR="00380927" w:rsidRPr="00380927" w:rsidRDefault="00380927" w:rsidP="00380927">
            <w:pPr>
              <w:pStyle w:val="afff7"/>
              <w:rPr>
                <w:lang w:eastAsia="ru-RU"/>
              </w:rPr>
            </w:pPr>
            <w:r w:rsidRPr="00380927">
              <w:rPr>
                <w:lang w:eastAsia="ru-RU"/>
              </w:rPr>
              <w:t>-</w:t>
            </w:r>
          </w:p>
        </w:tc>
        <w:tc>
          <w:tcPr>
            <w:tcW w:w="950" w:type="pct"/>
            <w:tcBorders>
              <w:top w:val="nil"/>
              <w:left w:val="nil"/>
              <w:bottom w:val="single" w:sz="4" w:space="0" w:color="auto"/>
              <w:right w:val="single" w:sz="4" w:space="0" w:color="auto"/>
            </w:tcBorders>
            <w:shd w:val="clear" w:color="auto" w:fill="auto"/>
            <w:vAlign w:val="center"/>
            <w:hideMark/>
          </w:tcPr>
          <w:p w14:paraId="5EB0B6A2" w14:textId="77777777" w:rsidR="00380927" w:rsidRPr="00380927" w:rsidRDefault="00380927" w:rsidP="00380927">
            <w:pPr>
              <w:pStyle w:val="afff7"/>
              <w:rPr>
                <w:lang w:eastAsia="ru-RU"/>
              </w:rPr>
            </w:pPr>
            <w:r w:rsidRPr="00380927">
              <w:rPr>
                <w:lang w:eastAsia="ru-RU"/>
              </w:rPr>
              <w:t>-</w:t>
            </w:r>
          </w:p>
        </w:tc>
      </w:tr>
      <w:tr w:rsidR="00380927" w:rsidRPr="00380927" w14:paraId="5DF980AE"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3869DB8" w14:textId="77777777" w:rsidR="00380927" w:rsidRPr="00380927" w:rsidRDefault="00380927" w:rsidP="00380927">
            <w:pPr>
              <w:pStyle w:val="afff7"/>
              <w:rPr>
                <w:lang w:eastAsia="ru-RU"/>
              </w:rPr>
            </w:pPr>
            <w:r w:rsidRPr="00380927">
              <w:rPr>
                <w:lang w:eastAsia="ru-RU"/>
              </w:rPr>
              <w:t>2</w:t>
            </w:r>
          </w:p>
        </w:tc>
        <w:tc>
          <w:tcPr>
            <w:tcW w:w="3039" w:type="pct"/>
            <w:tcBorders>
              <w:top w:val="nil"/>
              <w:left w:val="nil"/>
              <w:bottom w:val="single" w:sz="4" w:space="0" w:color="auto"/>
              <w:right w:val="single" w:sz="4" w:space="0" w:color="auto"/>
            </w:tcBorders>
            <w:shd w:val="clear" w:color="auto" w:fill="auto"/>
            <w:vAlign w:val="center"/>
            <w:hideMark/>
          </w:tcPr>
          <w:p w14:paraId="2E5D46A1" w14:textId="77777777" w:rsidR="00380927" w:rsidRPr="00380927" w:rsidRDefault="00380927" w:rsidP="00380927">
            <w:pPr>
              <w:pStyle w:val="afff7"/>
              <w:jc w:val="left"/>
              <w:rPr>
                <w:lang w:eastAsia="ru-RU"/>
              </w:rPr>
            </w:pPr>
            <w:r w:rsidRPr="00380927">
              <w:rPr>
                <w:lang w:eastAsia="ru-RU"/>
              </w:rPr>
              <w:t>Расход на собственные нужды</w:t>
            </w:r>
          </w:p>
        </w:tc>
        <w:tc>
          <w:tcPr>
            <w:tcW w:w="575" w:type="pct"/>
            <w:tcBorders>
              <w:top w:val="nil"/>
              <w:left w:val="nil"/>
              <w:bottom w:val="single" w:sz="4" w:space="0" w:color="auto"/>
              <w:right w:val="single" w:sz="4" w:space="0" w:color="auto"/>
            </w:tcBorders>
            <w:shd w:val="clear" w:color="auto" w:fill="auto"/>
            <w:vAlign w:val="center"/>
            <w:hideMark/>
          </w:tcPr>
          <w:p w14:paraId="4B6B5D76" w14:textId="77777777" w:rsidR="00380927" w:rsidRPr="00380927" w:rsidRDefault="00380927" w:rsidP="00380927">
            <w:pPr>
              <w:pStyle w:val="afff7"/>
              <w:rPr>
                <w:lang w:eastAsia="ru-RU"/>
              </w:rPr>
            </w:pPr>
            <w:r w:rsidRPr="00380927">
              <w:rPr>
                <w:lang w:eastAsia="ru-RU"/>
              </w:rPr>
              <w:t>0</w:t>
            </w:r>
          </w:p>
        </w:tc>
        <w:tc>
          <w:tcPr>
            <w:tcW w:w="950" w:type="pct"/>
            <w:tcBorders>
              <w:top w:val="nil"/>
              <w:left w:val="nil"/>
              <w:bottom w:val="single" w:sz="4" w:space="0" w:color="auto"/>
              <w:right w:val="single" w:sz="4" w:space="0" w:color="auto"/>
            </w:tcBorders>
            <w:shd w:val="clear" w:color="auto" w:fill="auto"/>
            <w:vAlign w:val="center"/>
            <w:hideMark/>
          </w:tcPr>
          <w:p w14:paraId="70ED62F0" w14:textId="77777777" w:rsidR="00380927" w:rsidRPr="00380927" w:rsidRDefault="00380927" w:rsidP="00380927">
            <w:pPr>
              <w:pStyle w:val="afff7"/>
              <w:rPr>
                <w:lang w:eastAsia="ru-RU"/>
              </w:rPr>
            </w:pPr>
            <w:r w:rsidRPr="00380927">
              <w:rPr>
                <w:lang w:eastAsia="ru-RU"/>
              </w:rPr>
              <w:t>0</w:t>
            </w:r>
          </w:p>
        </w:tc>
      </w:tr>
      <w:tr w:rsidR="00380927" w:rsidRPr="00380927" w14:paraId="4910B672" w14:textId="77777777" w:rsidTr="00380927">
        <w:trPr>
          <w:trHeight w:val="30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7CA77D7" w14:textId="77777777" w:rsidR="00380927" w:rsidRPr="00380927" w:rsidRDefault="00380927" w:rsidP="00380927">
            <w:pPr>
              <w:pStyle w:val="afff7"/>
              <w:rPr>
                <w:lang w:eastAsia="ru-RU"/>
              </w:rPr>
            </w:pPr>
            <w:r w:rsidRPr="00380927">
              <w:rPr>
                <w:lang w:eastAsia="ru-RU"/>
              </w:rPr>
              <w:t>3</w:t>
            </w:r>
          </w:p>
        </w:tc>
        <w:tc>
          <w:tcPr>
            <w:tcW w:w="3039" w:type="pct"/>
            <w:tcBorders>
              <w:top w:val="nil"/>
              <w:left w:val="nil"/>
              <w:bottom w:val="single" w:sz="4" w:space="0" w:color="auto"/>
              <w:right w:val="single" w:sz="4" w:space="0" w:color="auto"/>
            </w:tcBorders>
            <w:shd w:val="clear" w:color="auto" w:fill="auto"/>
            <w:vAlign w:val="center"/>
            <w:hideMark/>
          </w:tcPr>
          <w:p w14:paraId="3D644AC6" w14:textId="77777777" w:rsidR="00380927" w:rsidRPr="00380927" w:rsidRDefault="00380927" w:rsidP="00380927">
            <w:pPr>
              <w:pStyle w:val="afff7"/>
              <w:jc w:val="left"/>
              <w:rPr>
                <w:lang w:eastAsia="ru-RU"/>
              </w:rPr>
            </w:pPr>
            <w:r w:rsidRPr="00380927">
              <w:rPr>
                <w:lang w:eastAsia="ru-RU"/>
              </w:rPr>
              <w:t>Расчетный суммарный расход на подпитку</w:t>
            </w:r>
          </w:p>
        </w:tc>
        <w:tc>
          <w:tcPr>
            <w:tcW w:w="575" w:type="pct"/>
            <w:tcBorders>
              <w:top w:val="nil"/>
              <w:left w:val="nil"/>
              <w:bottom w:val="single" w:sz="4" w:space="0" w:color="auto"/>
              <w:right w:val="single" w:sz="4" w:space="0" w:color="auto"/>
            </w:tcBorders>
            <w:shd w:val="clear" w:color="auto" w:fill="auto"/>
            <w:vAlign w:val="center"/>
            <w:hideMark/>
          </w:tcPr>
          <w:p w14:paraId="4B955556" w14:textId="77777777" w:rsidR="00380927" w:rsidRPr="00380927" w:rsidRDefault="00380927" w:rsidP="00380927">
            <w:pPr>
              <w:pStyle w:val="afff7"/>
              <w:rPr>
                <w:lang w:eastAsia="ru-RU"/>
              </w:rPr>
            </w:pPr>
            <w:r w:rsidRPr="00380927">
              <w:rPr>
                <w:lang w:eastAsia="ru-RU"/>
              </w:rPr>
              <w:t>0,09</w:t>
            </w:r>
          </w:p>
        </w:tc>
        <w:tc>
          <w:tcPr>
            <w:tcW w:w="950" w:type="pct"/>
            <w:tcBorders>
              <w:top w:val="nil"/>
              <w:left w:val="nil"/>
              <w:bottom w:val="single" w:sz="4" w:space="0" w:color="auto"/>
              <w:right w:val="single" w:sz="4" w:space="0" w:color="auto"/>
            </w:tcBorders>
            <w:shd w:val="clear" w:color="auto" w:fill="auto"/>
            <w:vAlign w:val="center"/>
            <w:hideMark/>
          </w:tcPr>
          <w:p w14:paraId="3AF7A20E" w14:textId="77777777" w:rsidR="00380927" w:rsidRPr="00380927" w:rsidRDefault="00380927" w:rsidP="00380927">
            <w:pPr>
              <w:pStyle w:val="afff7"/>
              <w:rPr>
                <w:lang w:eastAsia="ru-RU"/>
              </w:rPr>
            </w:pPr>
            <w:r w:rsidRPr="00380927">
              <w:rPr>
                <w:lang w:eastAsia="ru-RU"/>
              </w:rPr>
              <w:t>0,10</w:t>
            </w:r>
          </w:p>
        </w:tc>
      </w:tr>
      <w:tr w:rsidR="00380927" w:rsidRPr="00380927" w14:paraId="76A7507B" w14:textId="77777777" w:rsidTr="00380927">
        <w:trPr>
          <w:trHeight w:val="21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1341892" w14:textId="77777777" w:rsidR="00380927" w:rsidRPr="00380927" w:rsidRDefault="00380927" w:rsidP="00380927">
            <w:pPr>
              <w:pStyle w:val="afff7"/>
              <w:rPr>
                <w:lang w:eastAsia="ru-RU"/>
              </w:rPr>
            </w:pPr>
            <w:r w:rsidRPr="00380927">
              <w:rPr>
                <w:lang w:eastAsia="ru-RU"/>
              </w:rPr>
              <w:t>3.1.</w:t>
            </w:r>
          </w:p>
        </w:tc>
        <w:tc>
          <w:tcPr>
            <w:tcW w:w="3039" w:type="pct"/>
            <w:tcBorders>
              <w:top w:val="nil"/>
              <w:left w:val="nil"/>
              <w:bottom w:val="single" w:sz="4" w:space="0" w:color="auto"/>
              <w:right w:val="single" w:sz="4" w:space="0" w:color="auto"/>
            </w:tcBorders>
            <w:shd w:val="clear" w:color="auto" w:fill="auto"/>
            <w:vAlign w:val="center"/>
            <w:hideMark/>
          </w:tcPr>
          <w:p w14:paraId="669F54C1" w14:textId="77777777" w:rsidR="00380927" w:rsidRPr="00380927" w:rsidRDefault="00380927" w:rsidP="00380927">
            <w:pPr>
              <w:pStyle w:val="afff7"/>
              <w:jc w:val="right"/>
              <w:rPr>
                <w:color w:val="000000"/>
                <w:lang w:eastAsia="ru-RU"/>
              </w:rPr>
            </w:pPr>
            <w:r w:rsidRPr="00380927">
              <w:rPr>
                <w:color w:val="000000"/>
                <w:lang w:eastAsia="ru-RU"/>
              </w:rPr>
              <w:t>нормативные утечки теплоносителя трубопроводами ТС</w:t>
            </w:r>
          </w:p>
        </w:tc>
        <w:tc>
          <w:tcPr>
            <w:tcW w:w="575" w:type="pct"/>
            <w:tcBorders>
              <w:top w:val="nil"/>
              <w:left w:val="nil"/>
              <w:bottom w:val="single" w:sz="4" w:space="0" w:color="auto"/>
              <w:right w:val="single" w:sz="4" w:space="0" w:color="auto"/>
            </w:tcBorders>
            <w:shd w:val="clear" w:color="auto" w:fill="auto"/>
            <w:vAlign w:val="center"/>
            <w:hideMark/>
          </w:tcPr>
          <w:p w14:paraId="09836767" w14:textId="77777777" w:rsidR="00380927" w:rsidRPr="00380927" w:rsidRDefault="00380927" w:rsidP="00380927">
            <w:pPr>
              <w:pStyle w:val="afff7"/>
              <w:rPr>
                <w:lang w:eastAsia="ru-RU"/>
              </w:rPr>
            </w:pPr>
            <w:r w:rsidRPr="00380927">
              <w:rPr>
                <w:lang w:eastAsia="ru-RU"/>
              </w:rPr>
              <w:t>0,00</w:t>
            </w:r>
          </w:p>
        </w:tc>
        <w:tc>
          <w:tcPr>
            <w:tcW w:w="950" w:type="pct"/>
            <w:tcBorders>
              <w:top w:val="nil"/>
              <w:left w:val="nil"/>
              <w:bottom w:val="single" w:sz="4" w:space="0" w:color="auto"/>
              <w:right w:val="single" w:sz="4" w:space="0" w:color="auto"/>
            </w:tcBorders>
            <w:shd w:val="clear" w:color="auto" w:fill="auto"/>
            <w:vAlign w:val="center"/>
            <w:hideMark/>
          </w:tcPr>
          <w:p w14:paraId="1122947E" w14:textId="77777777" w:rsidR="00380927" w:rsidRPr="00380927" w:rsidRDefault="00380927" w:rsidP="00380927">
            <w:pPr>
              <w:pStyle w:val="afff7"/>
              <w:rPr>
                <w:lang w:eastAsia="ru-RU"/>
              </w:rPr>
            </w:pPr>
            <w:r w:rsidRPr="00380927">
              <w:rPr>
                <w:lang w:eastAsia="ru-RU"/>
              </w:rPr>
              <w:t>0,0002</w:t>
            </w:r>
          </w:p>
        </w:tc>
      </w:tr>
      <w:tr w:rsidR="00380927" w:rsidRPr="00380927" w14:paraId="71E4517A" w14:textId="77777777" w:rsidTr="00380927">
        <w:trPr>
          <w:trHeight w:val="243"/>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BC76D0E" w14:textId="77777777" w:rsidR="00380927" w:rsidRPr="00380927" w:rsidRDefault="00380927" w:rsidP="00380927">
            <w:pPr>
              <w:pStyle w:val="afff7"/>
              <w:rPr>
                <w:lang w:eastAsia="ru-RU"/>
              </w:rPr>
            </w:pPr>
            <w:r w:rsidRPr="00380927">
              <w:rPr>
                <w:lang w:eastAsia="ru-RU"/>
              </w:rPr>
              <w:t>3.2.</w:t>
            </w:r>
          </w:p>
        </w:tc>
        <w:tc>
          <w:tcPr>
            <w:tcW w:w="3039" w:type="pct"/>
            <w:tcBorders>
              <w:top w:val="nil"/>
              <w:left w:val="nil"/>
              <w:bottom w:val="single" w:sz="4" w:space="0" w:color="auto"/>
              <w:right w:val="single" w:sz="4" w:space="0" w:color="auto"/>
            </w:tcBorders>
            <w:shd w:val="clear" w:color="auto" w:fill="auto"/>
            <w:vAlign w:val="center"/>
            <w:hideMark/>
          </w:tcPr>
          <w:p w14:paraId="7CAF7AFD" w14:textId="77777777" w:rsidR="00380927" w:rsidRPr="00380927" w:rsidRDefault="00380927" w:rsidP="00380927">
            <w:pPr>
              <w:pStyle w:val="afff7"/>
              <w:jc w:val="right"/>
              <w:rPr>
                <w:color w:val="000000"/>
                <w:lang w:eastAsia="ru-RU"/>
              </w:rPr>
            </w:pPr>
            <w:r w:rsidRPr="00380927">
              <w:rPr>
                <w:color w:val="000000"/>
                <w:lang w:eastAsia="ru-RU"/>
              </w:rPr>
              <w:t>сверхнормативные потери теплоносителя с утечкой</w:t>
            </w:r>
          </w:p>
        </w:tc>
        <w:tc>
          <w:tcPr>
            <w:tcW w:w="575" w:type="pct"/>
            <w:tcBorders>
              <w:top w:val="nil"/>
              <w:left w:val="nil"/>
              <w:bottom w:val="single" w:sz="4" w:space="0" w:color="auto"/>
              <w:right w:val="single" w:sz="4" w:space="0" w:color="auto"/>
            </w:tcBorders>
            <w:shd w:val="clear" w:color="auto" w:fill="auto"/>
            <w:vAlign w:val="center"/>
            <w:hideMark/>
          </w:tcPr>
          <w:p w14:paraId="730E31FF" w14:textId="77777777" w:rsidR="00380927" w:rsidRPr="00380927" w:rsidRDefault="00380927" w:rsidP="00380927">
            <w:pPr>
              <w:pStyle w:val="afff7"/>
              <w:rPr>
                <w:lang w:eastAsia="ru-RU"/>
              </w:rPr>
            </w:pPr>
            <w:r w:rsidRPr="00380927">
              <w:rPr>
                <w:lang w:eastAsia="ru-RU"/>
              </w:rPr>
              <w:t>0</w:t>
            </w:r>
          </w:p>
        </w:tc>
        <w:tc>
          <w:tcPr>
            <w:tcW w:w="950" w:type="pct"/>
            <w:tcBorders>
              <w:top w:val="nil"/>
              <w:left w:val="nil"/>
              <w:bottom w:val="single" w:sz="4" w:space="0" w:color="auto"/>
              <w:right w:val="single" w:sz="4" w:space="0" w:color="auto"/>
            </w:tcBorders>
            <w:shd w:val="clear" w:color="auto" w:fill="auto"/>
            <w:vAlign w:val="center"/>
            <w:hideMark/>
          </w:tcPr>
          <w:p w14:paraId="02A0E7AC" w14:textId="77777777" w:rsidR="00380927" w:rsidRPr="00380927" w:rsidRDefault="00380927" w:rsidP="00380927">
            <w:pPr>
              <w:pStyle w:val="afff7"/>
              <w:rPr>
                <w:lang w:eastAsia="ru-RU"/>
              </w:rPr>
            </w:pPr>
            <w:r w:rsidRPr="00380927">
              <w:rPr>
                <w:lang w:eastAsia="ru-RU"/>
              </w:rPr>
              <w:t>0</w:t>
            </w:r>
          </w:p>
        </w:tc>
      </w:tr>
      <w:tr w:rsidR="00380927" w:rsidRPr="00380927" w14:paraId="0D1AB688" w14:textId="77777777" w:rsidTr="00380927">
        <w:trPr>
          <w:trHeight w:val="27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F16A4AA" w14:textId="77777777" w:rsidR="00380927" w:rsidRPr="00380927" w:rsidRDefault="00380927" w:rsidP="00380927">
            <w:pPr>
              <w:pStyle w:val="afff7"/>
              <w:rPr>
                <w:lang w:eastAsia="ru-RU"/>
              </w:rPr>
            </w:pPr>
            <w:r w:rsidRPr="00380927">
              <w:rPr>
                <w:lang w:eastAsia="ru-RU"/>
              </w:rPr>
              <w:t>3.3.</w:t>
            </w:r>
          </w:p>
        </w:tc>
        <w:tc>
          <w:tcPr>
            <w:tcW w:w="3039" w:type="pct"/>
            <w:tcBorders>
              <w:top w:val="nil"/>
              <w:left w:val="nil"/>
              <w:bottom w:val="single" w:sz="4" w:space="0" w:color="auto"/>
              <w:right w:val="single" w:sz="4" w:space="0" w:color="auto"/>
            </w:tcBorders>
            <w:shd w:val="clear" w:color="auto" w:fill="auto"/>
            <w:vAlign w:val="center"/>
            <w:hideMark/>
          </w:tcPr>
          <w:p w14:paraId="02B7FB88" w14:textId="77777777" w:rsidR="00380927" w:rsidRPr="00380927" w:rsidRDefault="00380927" w:rsidP="00380927">
            <w:pPr>
              <w:pStyle w:val="afff7"/>
              <w:jc w:val="right"/>
              <w:rPr>
                <w:color w:val="000000"/>
                <w:lang w:eastAsia="ru-RU"/>
              </w:rPr>
            </w:pPr>
            <w:r w:rsidRPr="00380927">
              <w:rPr>
                <w:color w:val="000000"/>
                <w:lang w:eastAsia="ru-RU"/>
              </w:rPr>
              <w:t>нормативные утечки в системах теплопотребления</w:t>
            </w:r>
          </w:p>
        </w:tc>
        <w:tc>
          <w:tcPr>
            <w:tcW w:w="575" w:type="pct"/>
            <w:tcBorders>
              <w:top w:val="nil"/>
              <w:left w:val="nil"/>
              <w:bottom w:val="single" w:sz="4" w:space="0" w:color="auto"/>
              <w:right w:val="single" w:sz="4" w:space="0" w:color="auto"/>
            </w:tcBorders>
            <w:shd w:val="clear" w:color="auto" w:fill="auto"/>
            <w:vAlign w:val="center"/>
            <w:hideMark/>
          </w:tcPr>
          <w:p w14:paraId="673947DA" w14:textId="77777777" w:rsidR="00380927" w:rsidRPr="00380927" w:rsidRDefault="00380927" w:rsidP="00380927">
            <w:pPr>
              <w:pStyle w:val="afff7"/>
              <w:rPr>
                <w:lang w:eastAsia="ru-RU"/>
              </w:rPr>
            </w:pPr>
            <w:r w:rsidRPr="00380927">
              <w:rPr>
                <w:lang w:eastAsia="ru-RU"/>
              </w:rPr>
              <w:t>0,09</w:t>
            </w:r>
          </w:p>
        </w:tc>
        <w:tc>
          <w:tcPr>
            <w:tcW w:w="950" w:type="pct"/>
            <w:tcBorders>
              <w:top w:val="nil"/>
              <w:left w:val="nil"/>
              <w:bottom w:val="single" w:sz="4" w:space="0" w:color="auto"/>
              <w:right w:val="single" w:sz="4" w:space="0" w:color="auto"/>
            </w:tcBorders>
            <w:shd w:val="clear" w:color="auto" w:fill="auto"/>
            <w:vAlign w:val="center"/>
            <w:hideMark/>
          </w:tcPr>
          <w:p w14:paraId="1B865FED" w14:textId="77777777" w:rsidR="00380927" w:rsidRPr="00380927" w:rsidRDefault="00380927" w:rsidP="00380927">
            <w:pPr>
              <w:pStyle w:val="afff7"/>
              <w:rPr>
                <w:lang w:eastAsia="ru-RU"/>
              </w:rPr>
            </w:pPr>
            <w:r w:rsidRPr="00380927">
              <w:rPr>
                <w:lang w:eastAsia="ru-RU"/>
              </w:rPr>
              <w:t>0,10</w:t>
            </w:r>
          </w:p>
        </w:tc>
      </w:tr>
      <w:tr w:rsidR="00380927" w:rsidRPr="00380927" w14:paraId="7D768638"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4D9320F" w14:textId="77777777" w:rsidR="00380927" w:rsidRPr="00380927" w:rsidRDefault="00380927" w:rsidP="00380927">
            <w:pPr>
              <w:pStyle w:val="afff7"/>
              <w:rPr>
                <w:lang w:eastAsia="ru-RU"/>
              </w:rPr>
            </w:pPr>
            <w:r w:rsidRPr="00380927">
              <w:rPr>
                <w:lang w:eastAsia="ru-RU"/>
              </w:rPr>
              <w:t>3.4.</w:t>
            </w:r>
          </w:p>
        </w:tc>
        <w:tc>
          <w:tcPr>
            <w:tcW w:w="3039" w:type="pct"/>
            <w:tcBorders>
              <w:top w:val="nil"/>
              <w:left w:val="nil"/>
              <w:bottom w:val="single" w:sz="4" w:space="0" w:color="auto"/>
              <w:right w:val="single" w:sz="4" w:space="0" w:color="auto"/>
            </w:tcBorders>
            <w:shd w:val="clear" w:color="auto" w:fill="auto"/>
            <w:vAlign w:val="center"/>
            <w:hideMark/>
          </w:tcPr>
          <w:p w14:paraId="2B623B33" w14:textId="77777777" w:rsidR="00380927" w:rsidRPr="00380927" w:rsidRDefault="00380927" w:rsidP="00380927">
            <w:pPr>
              <w:pStyle w:val="afff7"/>
              <w:jc w:val="left"/>
              <w:rPr>
                <w:color w:val="000000"/>
                <w:lang w:eastAsia="ru-RU"/>
              </w:rPr>
            </w:pPr>
            <w:r w:rsidRPr="00380927">
              <w:rPr>
                <w:color w:val="000000"/>
                <w:lang w:eastAsia="ru-RU"/>
              </w:rPr>
              <w:t>расход теплоносителя на открытые ГВС</w:t>
            </w:r>
          </w:p>
        </w:tc>
        <w:tc>
          <w:tcPr>
            <w:tcW w:w="575" w:type="pct"/>
            <w:tcBorders>
              <w:top w:val="nil"/>
              <w:left w:val="nil"/>
              <w:bottom w:val="single" w:sz="4" w:space="0" w:color="auto"/>
              <w:right w:val="single" w:sz="4" w:space="0" w:color="auto"/>
            </w:tcBorders>
            <w:shd w:val="clear" w:color="auto" w:fill="auto"/>
            <w:vAlign w:val="center"/>
            <w:hideMark/>
          </w:tcPr>
          <w:p w14:paraId="7285CD85" w14:textId="77777777" w:rsidR="00380927" w:rsidRPr="00380927" w:rsidRDefault="00380927" w:rsidP="00380927">
            <w:pPr>
              <w:pStyle w:val="afff7"/>
              <w:rPr>
                <w:lang w:eastAsia="ru-RU"/>
              </w:rPr>
            </w:pPr>
            <w:r w:rsidRPr="00380927">
              <w:rPr>
                <w:lang w:eastAsia="ru-RU"/>
              </w:rPr>
              <w:t>0</w:t>
            </w:r>
          </w:p>
        </w:tc>
        <w:tc>
          <w:tcPr>
            <w:tcW w:w="950" w:type="pct"/>
            <w:tcBorders>
              <w:top w:val="nil"/>
              <w:left w:val="nil"/>
              <w:bottom w:val="single" w:sz="4" w:space="0" w:color="auto"/>
              <w:right w:val="single" w:sz="4" w:space="0" w:color="auto"/>
            </w:tcBorders>
            <w:shd w:val="clear" w:color="auto" w:fill="auto"/>
            <w:vAlign w:val="center"/>
            <w:hideMark/>
          </w:tcPr>
          <w:p w14:paraId="122A57C9" w14:textId="77777777" w:rsidR="00380927" w:rsidRPr="00380927" w:rsidRDefault="00380927" w:rsidP="00380927">
            <w:pPr>
              <w:pStyle w:val="afff7"/>
              <w:rPr>
                <w:lang w:eastAsia="ru-RU"/>
              </w:rPr>
            </w:pPr>
            <w:r w:rsidRPr="00380927">
              <w:rPr>
                <w:lang w:eastAsia="ru-RU"/>
              </w:rPr>
              <w:t>0</w:t>
            </w:r>
          </w:p>
        </w:tc>
      </w:tr>
      <w:tr w:rsidR="00380927" w:rsidRPr="00380927" w14:paraId="7B8CD6B3" w14:textId="77777777" w:rsidTr="00380927">
        <w:trPr>
          <w:trHeight w:val="106"/>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7080822" w14:textId="77777777" w:rsidR="00380927" w:rsidRPr="00380927" w:rsidRDefault="00380927" w:rsidP="00380927">
            <w:pPr>
              <w:pStyle w:val="afff7"/>
              <w:rPr>
                <w:lang w:eastAsia="ru-RU"/>
              </w:rPr>
            </w:pPr>
            <w:r w:rsidRPr="00380927">
              <w:rPr>
                <w:lang w:eastAsia="ru-RU"/>
              </w:rPr>
              <w:t>4</w:t>
            </w:r>
          </w:p>
        </w:tc>
        <w:tc>
          <w:tcPr>
            <w:tcW w:w="3039" w:type="pct"/>
            <w:tcBorders>
              <w:top w:val="nil"/>
              <w:left w:val="nil"/>
              <w:bottom w:val="single" w:sz="4" w:space="0" w:color="auto"/>
              <w:right w:val="single" w:sz="4" w:space="0" w:color="auto"/>
            </w:tcBorders>
            <w:shd w:val="clear" w:color="auto" w:fill="auto"/>
            <w:vAlign w:val="center"/>
            <w:hideMark/>
          </w:tcPr>
          <w:p w14:paraId="1A2CC883" w14:textId="77777777" w:rsidR="00380927" w:rsidRPr="00380927" w:rsidRDefault="00380927" w:rsidP="00380927">
            <w:pPr>
              <w:pStyle w:val="afff7"/>
              <w:jc w:val="left"/>
              <w:rPr>
                <w:lang w:eastAsia="ru-RU"/>
              </w:rPr>
            </w:pPr>
            <w:r w:rsidRPr="00380927">
              <w:rPr>
                <w:lang w:eastAsia="ru-RU"/>
              </w:rPr>
              <w:t>Максимальная подпитка (в аварийном режиме)</w:t>
            </w:r>
          </w:p>
        </w:tc>
        <w:tc>
          <w:tcPr>
            <w:tcW w:w="575" w:type="pct"/>
            <w:tcBorders>
              <w:top w:val="nil"/>
              <w:left w:val="nil"/>
              <w:bottom w:val="single" w:sz="4" w:space="0" w:color="auto"/>
              <w:right w:val="single" w:sz="4" w:space="0" w:color="auto"/>
            </w:tcBorders>
            <w:shd w:val="clear" w:color="auto" w:fill="auto"/>
            <w:vAlign w:val="center"/>
            <w:hideMark/>
          </w:tcPr>
          <w:p w14:paraId="4314F9FE" w14:textId="77777777" w:rsidR="00380927" w:rsidRPr="00380927" w:rsidRDefault="00380927" w:rsidP="00380927">
            <w:pPr>
              <w:pStyle w:val="afff7"/>
              <w:rPr>
                <w:lang w:eastAsia="ru-RU"/>
              </w:rPr>
            </w:pPr>
            <w:r w:rsidRPr="00380927">
              <w:rPr>
                <w:lang w:eastAsia="ru-RU"/>
              </w:rPr>
              <w:t>0,00</w:t>
            </w:r>
          </w:p>
        </w:tc>
        <w:tc>
          <w:tcPr>
            <w:tcW w:w="950" w:type="pct"/>
            <w:tcBorders>
              <w:top w:val="nil"/>
              <w:left w:val="nil"/>
              <w:bottom w:val="single" w:sz="4" w:space="0" w:color="auto"/>
              <w:right w:val="single" w:sz="4" w:space="0" w:color="auto"/>
            </w:tcBorders>
            <w:shd w:val="clear" w:color="auto" w:fill="auto"/>
            <w:vAlign w:val="center"/>
            <w:hideMark/>
          </w:tcPr>
          <w:p w14:paraId="16C76C27" w14:textId="77777777" w:rsidR="00380927" w:rsidRPr="00380927" w:rsidRDefault="00380927" w:rsidP="00380927">
            <w:pPr>
              <w:pStyle w:val="afff7"/>
              <w:rPr>
                <w:lang w:eastAsia="ru-RU"/>
              </w:rPr>
            </w:pPr>
            <w:r w:rsidRPr="00380927">
              <w:rPr>
                <w:lang w:eastAsia="ru-RU"/>
              </w:rPr>
              <w:t>0,00</w:t>
            </w:r>
          </w:p>
        </w:tc>
      </w:tr>
      <w:tr w:rsidR="00380927" w:rsidRPr="00380927" w14:paraId="140ACD29"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5159C9E" w14:textId="77777777" w:rsidR="00380927" w:rsidRPr="00380927" w:rsidRDefault="00380927" w:rsidP="00380927">
            <w:pPr>
              <w:pStyle w:val="afff7"/>
              <w:rPr>
                <w:lang w:eastAsia="ru-RU"/>
              </w:rPr>
            </w:pPr>
            <w:r w:rsidRPr="00380927">
              <w:rPr>
                <w:lang w:eastAsia="ru-RU"/>
              </w:rPr>
              <w:t>5</w:t>
            </w:r>
          </w:p>
        </w:tc>
        <w:tc>
          <w:tcPr>
            <w:tcW w:w="3039" w:type="pct"/>
            <w:tcBorders>
              <w:top w:val="nil"/>
              <w:left w:val="nil"/>
              <w:bottom w:val="single" w:sz="4" w:space="0" w:color="auto"/>
              <w:right w:val="single" w:sz="4" w:space="0" w:color="auto"/>
            </w:tcBorders>
            <w:shd w:val="clear" w:color="auto" w:fill="auto"/>
            <w:vAlign w:val="center"/>
            <w:hideMark/>
          </w:tcPr>
          <w:p w14:paraId="09264287" w14:textId="77777777" w:rsidR="00380927" w:rsidRPr="00380927" w:rsidRDefault="00380927" w:rsidP="00380927">
            <w:pPr>
              <w:pStyle w:val="afff7"/>
              <w:jc w:val="left"/>
              <w:rPr>
                <w:lang w:eastAsia="ru-RU"/>
              </w:rPr>
            </w:pPr>
            <w:r w:rsidRPr="00380927">
              <w:rPr>
                <w:lang w:eastAsia="ru-RU"/>
              </w:rPr>
              <w:t>Дефицит/резерв производительности ВПУ, т/ч</w:t>
            </w:r>
          </w:p>
        </w:tc>
        <w:tc>
          <w:tcPr>
            <w:tcW w:w="575" w:type="pct"/>
            <w:tcBorders>
              <w:top w:val="nil"/>
              <w:left w:val="nil"/>
              <w:bottom w:val="single" w:sz="4" w:space="0" w:color="auto"/>
              <w:right w:val="single" w:sz="4" w:space="0" w:color="auto"/>
            </w:tcBorders>
            <w:shd w:val="clear" w:color="auto" w:fill="auto"/>
            <w:vAlign w:val="center"/>
            <w:hideMark/>
          </w:tcPr>
          <w:p w14:paraId="1BD2E274" w14:textId="77777777" w:rsidR="00380927" w:rsidRPr="00380927" w:rsidRDefault="00380927" w:rsidP="00380927">
            <w:pPr>
              <w:pStyle w:val="afff7"/>
              <w:rPr>
                <w:lang w:eastAsia="ru-RU"/>
              </w:rPr>
            </w:pPr>
            <w:r w:rsidRPr="00380927">
              <w:rPr>
                <w:lang w:eastAsia="ru-RU"/>
              </w:rPr>
              <w:t>0,09</w:t>
            </w:r>
          </w:p>
        </w:tc>
        <w:tc>
          <w:tcPr>
            <w:tcW w:w="950" w:type="pct"/>
            <w:tcBorders>
              <w:top w:val="nil"/>
              <w:left w:val="nil"/>
              <w:bottom w:val="single" w:sz="4" w:space="0" w:color="auto"/>
              <w:right w:val="single" w:sz="4" w:space="0" w:color="auto"/>
            </w:tcBorders>
            <w:shd w:val="clear" w:color="auto" w:fill="auto"/>
            <w:vAlign w:val="center"/>
            <w:hideMark/>
          </w:tcPr>
          <w:p w14:paraId="04463278" w14:textId="77777777" w:rsidR="00380927" w:rsidRPr="00380927" w:rsidRDefault="00380927" w:rsidP="00380927">
            <w:pPr>
              <w:pStyle w:val="afff7"/>
              <w:rPr>
                <w:lang w:eastAsia="ru-RU"/>
              </w:rPr>
            </w:pPr>
            <w:r w:rsidRPr="00380927">
              <w:rPr>
                <w:lang w:eastAsia="ru-RU"/>
              </w:rPr>
              <w:t>0,10</w:t>
            </w:r>
          </w:p>
        </w:tc>
      </w:tr>
      <w:tr w:rsidR="00380927" w:rsidRPr="00380927" w14:paraId="64156853" w14:textId="77777777" w:rsidTr="00380927">
        <w:trPr>
          <w:trHeight w:val="255"/>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D6D4DC5" w14:textId="77777777" w:rsidR="00380927" w:rsidRPr="00380927" w:rsidRDefault="00380927" w:rsidP="00380927">
            <w:pPr>
              <w:pStyle w:val="afff7"/>
              <w:rPr>
                <w:lang w:eastAsia="ru-RU"/>
              </w:rPr>
            </w:pPr>
            <w:r w:rsidRPr="00380927">
              <w:rPr>
                <w:lang w:eastAsia="ru-RU"/>
              </w:rPr>
              <w:t>6</w:t>
            </w:r>
          </w:p>
        </w:tc>
        <w:tc>
          <w:tcPr>
            <w:tcW w:w="3039" w:type="pct"/>
            <w:tcBorders>
              <w:top w:val="nil"/>
              <w:left w:val="nil"/>
              <w:bottom w:val="single" w:sz="4" w:space="0" w:color="auto"/>
              <w:right w:val="single" w:sz="4" w:space="0" w:color="auto"/>
            </w:tcBorders>
            <w:shd w:val="clear" w:color="auto" w:fill="auto"/>
            <w:vAlign w:val="center"/>
            <w:hideMark/>
          </w:tcPr>
          <w:p w14:paraId="654D8164" w14:textId="77777777" w:rsidR="00380927" w:rsidRPr="00380927" w:rsidRDefault="00380927" w:rsidP="00380927">
            <w:pPr>
              <w:pStyle w:val="afff7"/>
              <w:jc w:val="left"/>
              <w:rPr>
                <w:lang w:eastAsia="ru-RU"/>
              </w:rPr>
            </w:pPr>
            <w:r w:rsidRPr="00380927">
              <w:rPr>
                <w:lang w:eastAsia="ru-RU"/>
              </w:rPr>
              <w:t>Дефицит/резерв производительности ВПУ, %</w:t>
            </w:r>
          </w:p>
        </w:tc>
        <w:tc>
          <w:tcPr>
            <w:tcW w:w="575" w:type="pct"/>
            <w:tcBorders>
              <w:top w:val="nil"/>
              <w:left w:val="nil"/>
              <w:bottom w:val="single" w:sz="4" w:space="0" w:color="auto"/>
              <w:right w:val="single" w:sz="4" w:space="0" w:color="auto"/>
            </w:tcBorders>
            <w:shd w:val="clear" w:color="auto" w:fill="auto"/>
            <w:vAlign w:val="center"/>
            <w:hideMark/>
          </w:tcPr>
          <w:p w14:paraId="6969B8DC" w14:textId="69324237" w:rsidR="00380927" w:rsidRPr="00380927" w:rsidRDefault="00FE7B7F" w:rsidP="00380927">
            <w:pPr>
              <w:pStyle w:val="afff7"/>
              <w:rPr>
                <w:lang w:eastAsia="ru-RU"/>
              </w:rPr>
            </w:pPr>
            <w:r>
              <w:rPr>
                <w:lang w:eastAsia="ru-RU"/>
              </w:rPr>
              <w:t>100</w:t>
            </w:r>
            <w:r w:rsidR="00380927" w:rsidRPr="00380927">
              <w:rPr>
                <w:lang w:eastAsia="ru-RU"/>
              </w:rPr>
              <w:t>,0</w:t>
            </w:r>
          </w:p>
        </w:tc>
        <w:tc>
          <w:tcPr>
            <w:tcW w:w="950" w:type="pct"/>
            <w:tcBorders>
              <w:top w:val="nil"/>
              <w:left w:val="nil"/>
              <w:bottom w:val="single" w:sz="4" w:space="0" w:color="auto"/>
              <w:right w:val="single" w:sz="4" w:space="0" w:color="auto"/>
            </w:tcBorders>
            <w:shd w:val="clear" w:color="auto" w:fill="auto"/>
            <w:vAlign w:val="center"/>
            <w:hideMark/>
          </w:tcPr>
          <w:p w14:paraId="17E5C078" w14:textId="77777777" w:rsidR="00380927" w:rsidRPr="00380927" w:rsidRDefault="00380927" w:rsidP="00380927">
            <w:pPr>
              <w:pStyle w:val="afff7"/>
              <w:rPr>
                <w:lang w:eastAsia="ru-RU"/>
              </w:rPr>
            </w:pPr>
            <w:r w:rsidRPr="00380927">
              <w:rPr>
                <w:lang w:eastAsia="ru-RU"/>
              </w:rPr>
              <w:t>100,0</w:t>
            </w:r>
          </w:p>
        </w:tc>
      </w:tr>
    </w:tbl>
    <w:p w14:paraId="36629337" w14:textId="7EB67C32" w:rsidR="00380927" w:rsidRDefault="00380927" w:rsidP="00380927"/>
    <w:p w14:paraId="535BF665" w14:textId="77D2C879" w:rsidR="004C68E6" w:rsidRDefault="004C68E6" w:rsidP="004C68E6">
      <w:r>
        <w:t>Изменения в балансах водоподготовительных установок,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CD598B">
        <w:t>,</w:t>
      </w:r>
      <w:r>
        <w:t xml:space="preserve"> отсутствуют.</w:t>
      </w:r>
    </w:p>
    <w:p w14:paraId="34A09C1C" w14:textId="1610DF58" w:rsidR="00AD41CC" w:rsidRDefault="00D86AAD" w:rsidP="00B77E1C">
      <w:pPr>
        <w:pStyle w:val="30"/>
        <w:numPr>
          <w:ilvl w:val="2"/>
          <w:numId w:val="41"/>
        </w:numPr>
      </w:pPr>
      <w:bookmarkStart w:id="212" w:name="_Toc524614792"/>
      <w:bookmarkStart w:id="213" w:name="_Toc524615008"/>
      <w:bookmarkStart w:id="214" w:name="_Toc132724017"/>
      <w:r>
        <w:t>Описание</w:t>
      </w:r>
      <w:r w:rsidR="00AD41CC" w:rsidRPr="00CA6816">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12"/>
      <w:bookmarkEnd w:id="213"/>
      <w:bookmarkEnd w:id="214"/>
    </w:p>
    <w:p w14:paraId="1D9CCBD2" w14:textId="77777777" w:rsidR="0062603B" w:rsidRDefault="0062603B" w:rsidP="00F14A36">
      <w: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14:paraId="2343E9DE" w14:textId="77777777" w:rsidR="0062603B" w:rsidRDefault="0062603B" w:rsidP="00F14A36">
      <w: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7F6FB46C" w14:textId="77777777" w:rsidR="0062603B" w:rsidRDefault="0062603B" w:rsidP="00F14A36">
      <w:r>
        <w:t>Расход подпиточной воды в рабочем режиме должен компенсировать расчетные (нормируемые) потери сетевой воды в системе теплоснабжения.</w:t>
      </w:r>
    </w:p>
    <w:p w14:paraId="547F1418" w14:textId="3F0785A3" w:rsidR="009C68E7" w:rsidRDefault="009C68E7" w:rsidP="009C68E7">
      <w:pPr>
        <w:pStyle w:val="affffa"/>
      </w:pPr>
      <w:r w:rsidRPr="00FE55B0">
        <w:t xml:space="preserve">В соответствии с п. 6.16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w:t>
      </w:r>
      <w:r w:rsidRPr="00FE55B0">
        <w:lastRenderedPageBreak/>
        <w:t>водоснабжения, присоединенных через водоподогреватели).</w:t>
      </w:r>
    </w:p>
    <w:p w14:paraId="104F86A5" w14:textId="1AFA6DCC" w:rsidR="00F57087" w:rsidRDefault="00F57087" w:rsidP="00F57087">
      <w:pPr>
        <w:pStyle w:val="30"/>
        <w:numPr>
          <w:ilvl w:val="2"/>
          <w:numId w:val="41"/>
        </w:numPr>
      </w:pPr>
      <w:bookmarkStart w:id="215" w:name="_Toc132724018"/>
      <w:r>
        <w:t>Описание изменения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за период, предшествующий актуализации схемы теплоснабжения</w:t>
      </w:r>
      <w:bookmarkEnd w:id="215"/>
    </w:p>
    <w:p w14:paraId="05924134" w14:textId="77777777" w:rsidR="00583709" w:rsidRDefault="00A53AC8" w:rsidP="009C68E7">
      <w:pPr>
        <w:pStyle w:val="affffa"/>
      </w:pPr>
      <w:r>
        <w:t>Изменения</w:t>
      </w:r>
      <w:r w:rsidR="003C4673">
        <w:t xml:space="preserve"> </w:t>
      </w:r>
      <w:r>
        <w:t>в</w:t>
      </w:r>
      <w:r w:rsidR="003C4673">
        <w:t xml:space="preserve"> балансах водоподготовительных установок за период, предшествующий актуализации схемы теплоснабжения, отсутствуют.</w:t>
      </w:r>
    </w:p>
    <w:p w14:paraId="41DFB62B" w14:textId="532D3CCE" w:rsidR="00AD41CC" w:rsidRDefault="00AD41CC" w:rsidP="00C314ED">
      <w:pPr>
        <w:pStyle w:val="2"/>
      </w:pPr>
      <w:bookmarkStart w:id="216" w:name="_Toc524614794"/>
      <w:bookmarkStart w:id="217" w:name="_Toc524615010"/>
      <w:bookmarkStart w:id="218" w:name="_Ref41483273"/>
      <w:bookmarkStart w:id="219" w:name="_Toc132724019"/>
      <w:r>
        <w:t xml:space="preserve">Часть 8. </w:t>
      </w:r>
      <w:r w:rsidRPr="00CA6816">
        <w:t>Топливные балансы источников тепловой энергии и система обеспечения топливом</w:t>
      </w:r>
      <w:bookmarkEnd w:id="216"/>
      <w:bookmarkEnd w:id="217"/>
      <w:bookmarkEnd w:id="218"/>
      <w:bookmarkEnd w:id="219"/>
    </w:p>
    <w:p w14:paraId="3E5C56A7" w14:textId="5BE9C751" w:rsidR="00AD41CC" w:rsidRDefault="00112809" w:rsidP="00B77E1C">
      <w:pPr>
        <w:pStyle w:val="30"/>
        <w:numPr>
          <w:ilvl w:val="2"/>
          <w:numId w:val="41"/>
        </w:numPr>
      </w:pPr>
      <w:bookmarkStart w:id="220" w:name="_Toc524614795"/>
      <w:bookmarkStart w:id="221" w:name="_Toc524615011"/>
      <w:bookmarkStart w:id="222" w:name="_Ref41483267"/>
      <w:bookmarkStart w:id="223" w:name="_Toc132724020"/>
      <w:r>
        <w:t>Описание в</w:t>
      </w:r>
      <w:r w:rsidR="00AD41CC" w:rsidRPr="00CA6816">
        <w:t>ид</w:t>
      </w:r>
      <w:r>
        <w:t>ов</w:t>
      </w:r>
      <w:r w:rsidR="00AD41CC" w:rsidRPr="00CA6816">
        <w:t xml:space="preserve"> и количество используемого основного топлива для каж</w:t>
      </w:r>
      <w:r w:rsidR="00AD41CC">
        <w:t>дого источника тепловой энергии</w:t>
      </w:r>
      <w:bookmarkEnd w:id="220"/>
      <w:bookmarkEnd w:id="221"/>
      <w:bookmarkEnd w:id="222"/>
      <w:bookmarkEnd w:id="223"/>
    </w:p>
    <w:p w14:paraId="5CA1D7BC" w14:textId="33CA01B8" w:rsidR="004C68E6" w:rsidRDefault="004C68E6" w:rsidP="004C68E6">
      <w:pPr>
        <w:pStyle w:val="Sf1"/>
      </w:pPr>
      <w:bookmarkStart w:id="224" w:name="_Hlk10420668"/>
      <w:r w:rsidRPr="006B641A">
        <w:t xml:space="preserve">Основное топливо - </w:t>
      </w:r>
      <w:r w:rsidR="00FE1F0C">
        <w:t>уголь</w:t>
      </w:r>
      <w:r w:rsidRPr="006B641A">
        <w:t>.</w:t>
      </w:r>
      <w:r>
        <w:t xml:space="preserve"> Сводная годовая потребность в топливе представлена в таблиц</w:t>
      </w:r>
      <w:r w:rsidR="00CD598B">
        <w:t>е</w:t>
      </w:r>
      <w:r>
        <w:t xml:space="preserve"> ниже. </w:t>
      </w:r>
    </w:p>
    <w:p w14:paraId="47DE3837" w14:textId="00BB9305" w:rsidR="004C68E6" w:rsidRDefault="004C68E6" w:rsidP="00B77E1C">
      <w:pPr>
        <w:pStyle w:val="aff8"/>
      </w:pPr>
      <w:bookmarkStart w:id="225" w:name="_Ref67840597"/>
      <w:bookmarkStart w:id="226" w:name="_Toc68108400"/>
      <w:bookmarkStart w:id="227" w:name="_Toc132702869"/>
      <w:r>
        <w:t xml:space="preserve">Таблица </w:t>
      </w:r>
      <w:fldSimple w:instr=" SEQ Таблица \* ARABIC ">
        <w:r w:rsidR="00057B1B">
          <w:rPr>
            <w:noProof/>
          </w:rPr>
          <w:t>19</w:t>
        </w:r>
      </w:fldSimple>
      <w:bookmarkEnd w:id="225"/>
      <w:r w:rsidR="00246BDC">
        <w:t>. В</w:t>
      </w:r>
      <w:r>
        <w:t>еличина годового потребления топлива</w:t>
      </w:r>
      <w:bookmarkEnd w:id="226"/>
      <w:bookmarkEnd w:id="227"/>
    </w:p>
    <w:tbl>
      <w:tblPr>
        <w:tblW w:w="5000" w:type="pct"/>
        <w:tblLook w:val="04A0" w:firstRow="1" w:lastRow="0" w:firstColumn="1" w:lastColumn="0" w:noHBand="0" w:noVBand="1"/>
      </w:tblPr>
      <w:tblGrid>
        <w:gridCol w:w="592"/>
        <w:gridCol w:w="5754"/>
        <w:gridCol w:w="1701"/>
        <w:gridCol w:w="991"/>
        <w:gridCol w:w="1099"/>
      </w:tblGrid>
      <w:tr w:rsidR="00AF1A2F" w:rsidRPr="00AF1A2F" w14:paraId="72F9ECA2" w14:textId="77777777" w:rsidTr="00583709">
        <w:trPr>
          <w:trHeight w:val="495"/>
          <w:tblHead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6E2062" w14:textId="77777777" w:rsidR="00AF1A2F" w:rsidRPr="00AF1A2F" w:rsidRDefault="00AF1A2F" w:rsidP="00AF1A2F">
            <w:pPr>
              <w:pStyle w:val="afff7"/>
              <w:rPr>
                <w:b/>
                <w:bCs/>
                <w:lang w:eastAsia="ru-RU"/>
              </w:rPr>
            </w:pPr>
            <w:r w:rsidRPr="00AF1A2F">
              <w:rPr>
                <w:b/>
                <w:bCs/>
                <w:lang w:eastAsia="ru-RU"/>
              </w:rPr>
              <w:t>№ п/п</w:t>
            </w:r>
          </w:p>
        </w:tc>
        <w:tc>
          <w:tcPr>
            <w:tcW w:w="2838" w:type="pct"/>
            <w:tcBorders>
              <w:top w:val="single" w:sz="4" w:space="0" w:color="auto"/>
              <w:left w:val="nil"/>
              <w:bottom w:val="single" w:sz="4" w:space="0" w:color="auto"/>
              <w:right w:val="single" w:sz="4" w:space="0" w:color="auto"/>
            </w:tcBorders>
            <w:shd w:val="clear" w:color="auto" w:fill="auto"/>
            <w:vAlign w:val="center"/>
            <w:hideMark/>
          </w:tcPr>
          <w:p w14:paraId="27DD45C4" w14:textId="77777777" w:rsidR="00AF1A2F" w:rsidRPr="00AF1A2F" w:rsidRDefault="00AF1A2F" w:rsidP="00AF1A2F">
            <w:pPr>
              <w:pStyle w:val="afff7"/>
              <w:rPr>
                <w:b/>
                <w:bCs/>
                <w:lang w:eastAsia="ru-RU"/>
              </w:rPr>
            </w:pPr>
            <w:r w:rsidRPr="00AF1A2F">
              <w:rPr>
                <w:b/>
                <w:bCs/>
                <w:lang w:eastAsia="ru-RU"/>
              </w:rPr>
              <w:t>Наименование</w:t>
            </w:r>
          </w:p>
        </w:tc>
        <w:tc>
          <w:tcPr>
            <w:tcW w:w="839" w:type="pct"/>
            <w:tcBorders>
              <w:top w:val="single" w:sz="4" w:space="0" w:color="auto"/>
              <w:left w:val="nil"/>
              <w:bottom w:val="single" w:sz="4" w:space="0" w:color="auto"/>
              <w:right w:val="single" w:sz="4" w:space="0" w:color="auto"/>
            </w:tcBorders>
            <w:shd w:val="clear" w:color="auto" w:fill="auto"/>
            <w:vAlign w:val="center"/>
            <w:hideMark/>
          </w:tcPr>
          <w:p w14:paraId="6ECA34E9" w14:textId="77777777" w:rsidR="00AF1A2F" w:rsidRPr="00AF1A2F" w:rsidRDefault="00AF1A2F" w:rsidP="00AF1A2F">
            <w:pPr>
              <w:pStyle w:val="afff7"/>
              <w:rPr>
                <w:b/>
                <w:bCs/>
                <w:lang w:eastAsia="ru-RU"/>
              </w:rPr>
            </w:pPr>
            <w:r w:rsidRPr="00AF1A2F">
              <w:rPr>
                <w:b/>
                <w:bCs/>
                <w:lang w:eastAsia="ru-RU"/>
              </w:rPr>
              <w:t>Единица измерения</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5E5CBE23" w14:textId="77777777" w:rsidR="00AF1A2F" w:rsidRPr="00AF1A2F" w:rsidRDefault="00AF1A2F" w:rsidP="00AF1A2F">
            <w:pPr>
              <w:pStyle w:val="afff7"/>
              <w:rPr>
                <w:b/>
                <w:bCs/>
                <w:lang w:eastAsia="ru-RU"/>
              </w:rPr>
            </w:pPr>
            <w:r w:rsidRPr="00AF1A2F">
              <w:rPr>
                <w:b/>
                <w:bCs/>
                <w:lang w:eastAsia="ru-RU"/>
              </w:rPr>
              <w:t>2021</w:t>
            </w:r>
          </w:p>
        </w:tc>
        <w:tc>
          <w:tcPr>
            <w:tcW w:w="542" w:type="pct"/>
            <w:tcBorders>
              <w:top w:val="single" w:sz="4" w:space="0" w:color="auto"/>
              <w:left w:val="nil"/>
              <w:bottom w:val="single" w:sz="4" w:space="0" w:color="auto"/>
              <w:right w:val="single" w:sz="4" w:space="0" w:color="auto"/>
            </w:tcBorders>
            <w:shd w:val="clear" w:color="auto" w:fill="auto"/>
            <w:vAlign w:val="center"/>
            <w:hideMark/>
          </w:tcPr>
          <w:p w14:paraId="26F72958" w14:textId="77777777" w:rsidR="00AF1A2F" w:rsidRPr="00AF1A2F" w:rsidRDefault="00AF1A2F" w:rsidP="00AF1A2F">
            <w:pPr>
              <w:pStyle w:val="afff7"/>
              <w:rPr>
                <w:b/>
                <w:bCs/>
                <w:lang w:eastAsia="ru-RU"/>
              </w:rPr>
            </w:pPr>
            <w:r w:rsidRPr="00AF1A2F">
              <w:rPr>
                <w:b/>
                <w:bCs/>
                <w:lang w:eastAsia="ru-RU"/>
              </w:rPr>
              <w:t>2022</w:t>
            </w:r>
          </w:p>
        </w:tc>
      </w:tr>
      <w:tr w:rsidR="00AF1A2F" w:rsidRPr="00AF1A2F" w14:paraId="1661F905" w14:textId="77777777" w:rsidTr="00583709">
        <w:trPr>
          <w:trHeight w:val="7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8F7F09E" w14:textId="77777777" w:rsidR="00AF1A2F" w:rsidRPr="00AF1A2F" w:rsidRDefault="00AF1A2F" w:rsidP="00AF1A2F">
            <w:pPr>
              <w:pStyle w:val="afff7"/>
              <w:rPr>
                <w:lang w:eastAsia="ru-RU"/>
              </w:rPr>
            </w:pPr>
            <w:r w:rsidRPr="00AF1A2F">
              <w:rPr>
                <w:lang w:eastAsia="ru-RU"/>
              </w:rPr>
              <w:t>1</w:t>
            </w:r>
          </w:p>
        </w:tc>
        <w:tc>
          <w:tcPr>
            <w:tcW w:w="2838" w:type="pct"/>
            <w:tcBorders>
              <w:top w:val="nil"/>
              <w:left w:val="nil"/>
              <w:bottom w:val="single" w:sz="4" w:space="0" w:color="auto"/>
              <w:right w:val="single" w:sz="4" w:space="0" w:color="auto"/>
            </w:tcBorders>
            <w:shd w:val="clear" w:color="auto" w:fill="auto"/>
            <w:vAlign w:val="center"/>
            <w:hideMark/>
          </w:tcPr>
          <w:p w14:paraId="5AD6E1A5" w14:textId="77777777" w:rsidR="00AF1A2F" w:rsidRPr="00AF1A2F" w:rsidRDefault="00AF1A2F" w:rsidP="00AF1A2F">
            <w:pPr>
              <w:pStyle w:val="afff7"/>
              <w:jc w:val="left"/>
              <w:rPr>
                <w:lang w:eastAsia="ru-RU"/>
              </w:rPr>
            </w:pPr>
            <w:r w:rsidRPr="00AF1A2F">
              <w:rPr>
                <w:lang w:eastAsia="ru-RU"/>
              </w:rPr>
              <w:t>Расчетный годовой объем потребления топлива, в том числе:</w:t>
            </w:r>
          </w:p>
        </w:tc>
        <w:tc>
          <w:tcPr>
            <w:tcW w:w="839" w:type="pct"/>
            <w:tcBorders>
              <w:top w:val="nil"/>
              <w:left w:val="nil"/>
              <w:bottom w:val="single" w:sz="4" w:space="0" w:color="auto"/>
              <w:right w:val="single" w:sz="4" w:space="0" w:color="auto"/>
            </w:tcBorders>
            <w:shd w:val="clear" w:color="auto" w:fill="auto"/>
            <w:vAlign w:val="center"/>
            <w:hideMark/>
          </w:tcPr>
          <w:p w14:paraId="009B67B6" w14:textId="77777777" w:rsidR="00AF1A2F" w:rsidRPr="00AF1A2F" w:rsidRDefault="00AF1A2F" w:rsidP="00AF1A2F">
            <w:pPr>
              <w:pStyle w:val="afff7"/>
              <w:rPr>
                <w:lang w:eastAsia="ru-RU"/>
              </w:rPr>
            </w:pPr>
            <w:r w:rsidRPr="00AF1A2F">
              <w:rPr>
                <w:lang w:eastAsia="ru-RU"/>
              </w:rPr>
              <w:t>т у.т.</w:t>
            </w:r>
          </w:p>
        </w:tc>
        <w:tc>
          <w:tcPr>
            <w:tcW w:w="489" w:type="pct"/>
            <w:tcBorders>
              <w:top w:val="nil"/>
              <w:left w:val="nil"/>
              <w:bottom w:val="single" w:sz="4" w:space="0" w:color="auto"/>
              <w:right w:val="single" w:sz="4" w:space="0" w:color="auto"/>
            </w:tcBorders>
            <w:shd w:val="clear" w:color="auto" w:fill="auto"/>
            <w:vAlign w:val="center"/>
            <w:hideMark/>
          </w:tcPr>
          <w:p w14:paraId="64E672C1" w14:textId="77777777" w:rsidR="00AF1A2F" w:rsidRPr="00AF1A2F" w:rsidRDefault="00AF1A2F" w:rsidP="00AF1A2F">
            <w:pPr>
              <w:pStyle w:val="afff7"/>
              <w:rPr>
                <w:lang w:eastAsia="ru-RU"/>
              </w:rPr>
            </w:pPr>
            <w:r w:rsidRPr="00AF1A2F">
              <w:rPr>
                <w:lang w:eastAsia="ru-RU"/>
              </w:rPr>
              <w:t>852,9</w:t>
            </w:r>
          </w:p>
        </w:tc>
        <w:tc>
          <w:tcPr>
            <w:tcW w:w="542" w:type="pct"/>
            <w:tcBorders>
              <w:top w:val="nil"/>
              <w:left w:val="nil"/>
              <w:bottom w:val="single" w:sz="4" w:space="0" w:color="auto"/>
              <w:right w:val="single" w:sz="4" w:space="0" w:color="auto"/>
            </w:tcBorders>
            <w:shd w:val="clear" w:color="auto" w:fill="auto"/>
            <w:vAlign w:val="center"/>
            <w:hideMark/>
          </w:tcPr>
          <w:p w14:paraId="77CD3472" w14:textId="77777777" w:rsidR="00AF1A2F" w:rsidRPr="00AF1A2F" w:rsidRDefault="00AF1A2F" w:rsidP="00AF1A2F">
            <w:pPr>
              <w:pStyle w:val="afff7"/>
              <w:rPr>
                <w:lang w:eastAsia="ru-RU"/>
              </w:rPr>
            </w:pPr>
            <w:r w:rsidRPr="00AF1A2F">
              <w:rPr>
                <w:lang w:eastAsia="ru-RU"/>
              </w:rPr>
              <w:t>938,2</w:t>
            </w:r>
          </w:p>
        </w:tc>
      </w:tr>
      <w:tr w:rsidR="00AF1A2F" w:rsidRPr="00AF1A2F" w14:paraId="7D0B0A6B" w14:textId="77777777" w:rsidTr="00583709">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79AF52E" w14:textId="77777777" w:rsidR="00AF1A2F" w:rsidRPr="00AF1A2F" w:rsidRDefault="00AF1A2F" w:rsidP="00AF1A2F">
            <w:pPr>
              <w:pStyle w:val="afff7"/>
              <w:rPr>
                <w:lang w:eastAsia="ru-RU"/>
              </w:rPr>
            </w:pPr>
            <w:r w:rsidRPr="00AF1A2F">
              <w:rPr>
                <w:lang w:eastAsia="ru-RU"/>
              </w:rPr>
              <w:t>2</w:t>
            </w:r>
          </w:p>
        </w:tc>
        <w:tc>
          <w:tcPr>
            <w:tcW w:w="2838" w:type="pct"/>
            <w:tcBorders>
              <w:top w:val="nil"/>
              <w:left w:val="nil"/>
              <w:bottom w:val="single" w:sz="4" w:space="0" w:color="auto"/>
              <w:right w:val="single" w:sz="4" w:space="0" w:color="auto"/>
            </w:tcBorders>
            <w:shd w:val="clear" w:color="auto" w:fill="auto"/>
            <w:vAlign w:val="center"/>
            <w:hideMark/>
          </w:tcPr>
          <w:p w14:paraId="1EBCC0AD" w14:textId="77777777" w:rsidR="00AF1A2F" w:rsidRPr="00AF1A2F" w:rsidRDefault="00AF1A2F" w:rsidP="00AF1A2F">
            <w:pPr>
              <w:pStyle w:val="afff7"/>
              <w:jc w:val="left"/>
              <w:rPr>
                <w:lang w:eastAsia="ru-RU"/>
              </w:rPr>
            </w:pPr>
            <w:r w:rsidRPr="00AF1A2F">
              <w:rPr>
                <w:lang w:eastAsia="ru-RU"/>
              </w:rPr>
              <w:t>Расчетный годовой объем потребления топлива, в том числе:</w:t>
            </w:r>
          </w:p>
        </w:tc>
        <w:tc>
          <w:tcPr>
            <w:tcW w:w="839" w:type="pct"/>
            <w:tcBorders>
              <w:top w:val="nil"/>
              <w:left w:val="nil"/>
              <w:bottom w:val="single" w:sz="4" w:space="0" w:color="auto"/>
              <w:right w:val="single" w:sz="4" w:space="0" w:color="auto"/>
            </w:tcBorders>
            <w:shd w:val="clear" w:color="auto" w:fill="auto"/>
            <w:vAlign w:val="center"/>
            <w:hideMark/>
          </w:tcPr>
          <w:p w14:paraId="4A3873F4" w14:textId="77777777" w:rsidR="00AF1A2F" w:rsidRPr="00AF1A2F" w:rsidRDefault="00AF1A2F" w:rsidP="00AF1A2F">
            <w:pPr>
              <w:pStyle w:val="afff7"/>
              <w:rPr>
                <w:lang w:eastAsia="ru-RU"/>
              </w:rPr>
            </w:pPr>
            <w:r w:rsidRPr="00AF1A2F">
              <w:rPr>
                <w:lang w:eastAsia="ru-RU"/>
              </w:rPr>
              <w:t>тыс.т</w:t>
            </w:r>
          </w:p>
        </w:tc>
        <w:tc>
          <w:tcPr>
            <w:tcW w:w="489" w:type="pct"/>
            <w:tcBorders>
              <w:top w:val="nil"/>
              <w:left w:val="nil"/>
              <w:bottom w:val="single" w:sz="4" w:space="0" w:color="auto"/>
              <w:right w:val="single" w:sz="4" w:space="0" w:color="auto"/>
            </w:tcBorders>
            <w:shd w:val="clear" w:color="auto" w:fill="auto"/>
            <w:vAlign w:val="center"/>
            <w:hideMark/>
          </w:tcPr>
          <w:p w14:paraId="72C53FF0" w14:textId="77777777" w:rsidR="00AF1A2F" w:rsidRPr="00AF1A2F" w:rsidRDefault="00AF1A2F" w:rsidP="00AF1A2F">
            <w:pPr>
              <w:pStyle w:val="afff7"/>
              <w:rPr>
                <w:lang w:eastAsia="ru-RU"/>
              </w:rPr>
            </w:pPr>
            <w:r w:rsidRPr="00AF1A2F">
              <w:rPr>
                <w:lang w:eastAsia="ru-RU"/>
              </w:rPr>
              <w:t>0,634</w:t>
            </w:r>
          </w:p>
        </w:tc>
        <w:tc>
          <w:tcPr>
            <w:tcW w:w="542" w:type="pct"/>
            <w:tcBorders>
              <w:top w:val="nil"/>
              <w:left w:val="nil"/>
              <w:bottom w:val="single" w:sz="4" w:space="0" w:color="auto"/>
              <w:right w:val="single" w:sz="4" w:space="0" w:color="auto"/>
            </w:tcBorders>
            <w:shd w:val="clear" w:color="auto" w:fill="auto"/>
            <w:vAlign w:val="center"/>
            <w:hideMark/>
          </w:tcPr>
          <w:p w14:paraId="1432D466" w14:textId="77777777" w:rsidR="00AF1A2F" w:rsidRPr="00AF1A2F" w:rsidRDefault="00AF1A2F" w:rsidP="00AF1A2F">
            <w:pPr>
              <w:pStyle w:val="afff7"/>
              <w:rPr>
                <w:lang w:eastAsia="ru-RU"/>
              </w:rPr>
            </w:pPr>
            <w:r w:rsidRPr="00AF1A2F">
              <w:rPr>
                <w:lang w:eastAsia="ru-RU"/>
              </w:rPr>
              <w:t>0,606</w:t>
            </w:r>
          </w:p>
        </w:tc>
      </w:tr>
      <w:tr w:rsidR="00AF1A2F" w:rsidRPr="00AF1A2F" w14:paraId="7CF158A7" w14:textId="77777777" w:rsidTr="00583709">
        <w:trPr>
          <w:trHeight w:val="25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B9BA202" w14:textId="77777777" w:rsidR="00AF1A2F" w:rsidRPr="00AF1A2F" w:rsidRDefault="00AF1A2F" w:rsidP="00AF1A2F">
            <w:pPr>
              <w:pStyle w:val="afff7"/>
              <w:rPr>
                <w:lang w:eastAsia="ru-RU"/>
              </w:rPr>
            </w:pPr>
            <w:r w:rsidRPr="00AF1A2F">
              <w:rPr>
                <w:lang w:eastAsia="ru-RU"/>
              </w:rPr>
              <w:t>3</w:t>
            </w:r>
          </w:p>
        </w:tc>
        <w:tc>
          <w:tcPr>
            <w:tcW w:w="2838" w:type="pct"/>
            <w:tcBorders>
              <w:top w:val="nil"/>
              <w:left w:val="nil"/>
              <w:bottom w:val="single" w:sz="4" w:space="0" w:color="auto"/>
              <w:right w:val="single" w:sz="4" w:space="0" w:color="auto"/>
            </w:tcBorders>
            <w:shd w:val="clear" w:color="auto" w:fill="auto"/>
            <w:vAlign w:val="center"/>
            <w:hideMark/>
          </w:tcPr>
          <w:p w14:paraId="0CA2F960" w14:textId="77777777" w:rsidR="00AF1A2F" w:rsidRPr="00AF1A2F" w:rsidRDefault="00AF1A2F" w:rsidP="00AF1A2F">
            <w:pPr>
              <w:pStyle w:val="afff7"/>
              <w:jc w:val="left"/>
              <w:rPr>
                <w:lang w:eastAsia="ru-RU"/>
              </w:rPr>
            </w:pPr>
            <w:r w:rsidRPr="00AF1A2F">
              <w:rPr>
                <w:lang w:eastAsia="ru-RU"/>
              </w:rPr>
              <w:t>Годовой объем вырабатываемого тепла</w:t>
            </w:r>
          </w:p>
        </w:tc>
        <w:tc>
          <w:tcPr>
            <w:tcW w:w="839" w:type="pct"/>
            <w:tcBorders>
              <w:top w:val="nil"/>
              <w:left w:val="nil"/>
              <w:bottom w:val="single" w:sz="4" w:space="0" w:color="auto"/>
              <w:right w:val="single" w:sz="4" w:space="0" w:color="auto"/>
            </w:tcBorders>
            <w:shd w:val="clear" w:color="auto" w:fill="auto"/>
            <w:vAlign w:val="center"/>
            <w:hideMark/>
          </w:tcPr>
          <w:p w14:paraId="634598C3"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00025639" w14:textId="77777777" w:rsidR="00AF1A2F" w:rsidRPr="00AF1A2F" w:rsidRDefault="00AF1A2F" w:rsidP="00AF1A2F">
            <w:pPr>
              <w:pStyle w:val="afff7"/>
              <w:rPr>
                <w:lang w:eastAsia="ru-RU"/>
              </w:rPr>
            </w:pPr>
            <w:r w:rsidRPr="00AF1A2F">
              <w:rPr>
                <w:lang w:eastAsia="ru-RU"/>
              </w:rPr>
              <w:t>1,898</w:t>
            </w:r>
          </w:p>
        </w:tc>
        <w:tc>
          <w:tcPr>
            <w:tcW w:w="542" w:type="pct"/>
            <w:tcBorders>
              <w:top w:val="nil"/>
              <w:left w:val="nil"/>
              <w:bottom w:val="single" w:sz="4" w:space="0" w:color="auto"/>
              <w:right w:val="single" w:sz="4" w:space="0" w:color="auto"/>
            </w:tcBorders>
            <w:shd w:val="clear" w:color="auto" w:fill="auto"/>
            <w:vAlign w:val="center"/>
            <w:hideMark/>
          </w:tcPr>
          <w:p w14:paraId="74B272F7" w14:textId="77777777" w:rsidR="00AF1A2F" w:rsidRPr="00AF1A2F" w:rsidRDefault="00AF1A2F" w:rsidP="00AF1A2F">
            <w:pPr>
              <w:pStyle w:val="afff7"/>
              <w:rPr>
                <w:lang w:eastAsia="ru-RU"/>
              </w:rPr>
            </w:pPr>
            <w:r w:rsidRPr="00AF1A2F">
              <w:rPr>
                <w:lang w:eastAsia="ru-RU"/>
              </w:rPr>
              <w:t>2,122</w:t>
            </w:r>
          </w:p>
        </w:tc>
      </w:tr>
      <w:tr w:rsidR="00AF1A2F" w:rsidRPr="00AF1A2F" w14:paraId="6765F9C7" w14:textId="77777777" w:rsidTr="00583709">
        <w:trPr>
          <w:trHeight w:val="25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1E2EE16" w14:textId="77777777" w:rsidR="00AF1A2F" w:rsidRPr="00AF1A2F" w:rsidRDefault="00AF1A2F" w:rsidP="00AF1A2F">
            <w:pPr>
              <w:pStyle w:val="afff7"/>
              <w:rPr>
                <w:lang w:eastAsia="ru-RU"/>
              </w:rPr>
            </w:pPr>
            <w:r w:rsidRPr="00AF1A2F">
              <w:rPr>
                <w:lang w:eastAsia="ru-RU"/>
              </w:rPr>
              <w:t>4</w:t>
            </w:r>
          </w:p>
        </w:tc>
        <w:tc>
          <w:tcPr>
            <w:tcW w:w="2838" w:type="pct"/>
            <w:tcBorders>
              <w:top w:val="nil"/>
              <w:left w:val="nil"/>
              <w:bottom w:val="single" w:sz="4" w:space="0" w:color="auto"/>
              <w:right w:val="single" w:sz="4" w:space="0" w:color="auto"/>
            </w:tcBorders>
            <w:shd w:val="clear" w:color="auto" w:fill="auto"/>
            <w:vAlign w:val="center"/>
            <w:hideMark/>
          </w:tcPr>
          <w:p w14:paraId="09D49FBB" w14:textId="77777777" w:rsidR="00AF1A2F" w:rsidRPr="00AF1A2F" w:rsidRDefault="00AF1A2F" w:rsidP="00AF1A2F">
            <w:pPr>
              <w:pStyle w:val="afff7"/>
              <w:jc w:val="left"/>
              <w:rPr>
                <w:lang w:eastAsia="ru-RU"/>
              </w:rPr>
            </w:pPr>
            <w:r w:rsidRPr="00AF1A2F">
              <w:rPr>
                <w:lang w:eastAsia="ru-RU"/>
              </w:rPr>
              <w:t>Собственные нужды</w:t>
            </w:r>
          </w:p>
        </w:tc>
        <w:tc>
          <w:tcPr>
            <w:tcW w:w="839" w:type="pct"/>
            <w:tcBorders>
              <w:top w:val="nil"/>
              <w:left w:val="nil"/>
              <w:bottom w:val="single" w:sz="4" w:space="0" w:color="auto"/>
              <w:right w:val="single" w:sz="4" w:space="0" w:color="auto"/>
            </w:tcBorders>
            <w:shd w:val="clear" w:color="auto" w:fill="auto"/>
            <w:vAlign w:val="center"/>
            <w:hideMark/>
          </w:tcPr>
          <w:p w14:paraId="3D008554"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5807AA6D" w14:textId="77777777" w:rsidR="00AF1A2F" w:rsidRPr="00AF1A2F" w:rsidRDefault="00AF1A2F" w:rsidP="00AF1A2F">
            <w:pPr>
              <w:pStyle w:val="afff7"/>
              <w:rPr>
                <w:lang w:eastAsia="ru-RU"/>
              </w:rPr>
            </w:pPr>
            <w:r w:rsidRPr="00AF1A2F">
              <w:rPr>
                <w:lang w:eastAsia="ru-RU"/>
              </w:rPr>
              <w:t>0,056</w:t>
            </w:r>
          </w:p>
        </w:tc>
        <w:tc>
          <w:tcPr>
            <w:tcW w:w="542" w:type="pct"/>
            <w:tcBorders>
              <w:top w:val="nil"/>
              <w:left w:val="nil"/>
              <w:bottom w:val="single" w:sz="4" w:space="0" w:color="auto"/>
              <w:right w:val="single" w:sz="4" w:space="0" w:color="auto"/>
            </w:tcBorders>
            <w:shd w:val="clear" w:color="auto" w:fill="auto"/>
            <w:vAlign w:val="center"/>
            <w:hideMark/>
          </w:tcPr>
          <w:p w14:paraId="3921F94E" w14:textId="77777777" w:rsidR="00AF1A2F" w:rsidRPr="00AF1A2F" w:rsidRDefault="00AF1A2F" w:rsidP="00AF1A2F">
            <w:pPr>
              <w:pStyle w:val="afff7"/>
              <w:rPr>
                <w:lang w:eastAsia="ru-RU"/>
              </w:rPr>
            </w:pPr>
            <w:r w:rsidRPr="00AF1A2F">
              <w:rPr>
                <w:lang w:eastAsia="ru-RU"/>
              </w:rPr>
              <w:t>0,063</w:t>
            </w:r>
          </w:p>
        </w:tc>
      </w:tr>
      <w:tr w:rsidR="00AF1A2F" w:rsidRPr="00AF1A2F" w14:paraId="74A878AB" w14:textId="77777777" w:rsidTr="00583709">
        <w:trPr>
          <w:trHeight w:val="217"/>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E2C3C55" w14:textId="77777777" w:rsidR="00AF1A2F" w:rsidRPr="00AF1A2F" w:rsidRDefault="00AF1A2F" w:rsidP="00AF1A2F">
            <w:pPr>
              <w:pStyle w:val="afff7"/>
              <w:rPr>
                <w:lang w:eastAsia="ru-RU"/>
              </w:rPr>
            </w:pPr>
            <w:r w:rsidRPr="00AF1A2F">
              <w:rPr>
                <w:lang w:eastAsia="ru-RU"/>
              </w:rPr>
              <w:t>5</w:t>
            </w:r>
          </w:p>
        </w:tc>
        <w:tc>
          <w:tcPr>
            <w:tcW w:w="2838" w:type="pct"/>
            <w:tcBorders>
              <w:top w:val="nil"/>
              <w:left w:val="nil"/>
              <w:bottom w:val="single" w:sz="4" w:space="0" w:color="auto"/>
              <w:right w:val="single" w:sz="4" w:space="0" w:color="auto"/>
            </w:tcBorders>
            <w:shd w:val="clear" w:color="auto" w:fill="auto"/>
            <w:vAlign w:val="center"/>
            <w:hideMark/>
          </w:tcPr>
          <w:p w14:paraId="12135815" w14:textId="77777777" w:rsidR="00AF1A2F" w:rsidRPr="00AF1A2F" w:rsidRDefault="00AF1A2F" w:rsidP="00AF1A2F">
            <w:pPr>
              <w:pStyle w:val="afff7"/>
              <w:jc w:val="left"/>
              <w:rPr>
                <w:lang w:eastAsia="ru-RU"/>
              </w:rPr>
            </w:pPr>
            <w:r w:rsidRPr="00AF1A2F">
              <w:rPr>
                <w:lang w:eastAsia="ru-RU"/>
              </w:rPr>
              <w:t>Отпуск тепловой энергии с коллекторов (в сеть)</w:t>
            </w:r>
          </w:p>
        </w:tc>
        <w:tc>
          <w:tcPr>
            <w:tcW w:w="839" w:type="pct"/>
            <w:tcBorders>
              <w:top w:val="nil"/>
              <w:left w:val="nil"/>
              <w:bottom w:val="single" w:sz="4" w:space="0" w:color="auto"/>
              <w:right w:val="single" w:sz="4" w:space="0" w:color="auto"/>
            </w:tcBorders>
            <w:shd w:val="clear" w:color="auto" w:fill="auto"/>
            <w:vAlign w:val="center"/>
            <w:hideMark/>
          </w:tcPr>
          <w:p w14:paraId="0B26D0E2"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6B282ADE" w14:textId="77777777" w:rsidR="00AF1A2F" w:rsidRPr="00AF1A2F" w:rsidRDefault="00AF1A2F" w:rsidP="00AF1A2F">
            <w:pPr>
              <w:pStyle w:val="afff7"/>
              <w:rPr>
                <w:lang w:eastAsia="ru-RU"/>
              </w:rPr>
            </w:pPr>
            <w:r w:rsidRPr="00AF1A2F">
              <w:rPr>
                <w:lang w:eastAsia="ru-RU"/>
              </w:rPr>
              <w:t>1,842</w:t>
            </w:r>
          </w:p>
        </w:tc>
        <w:tc>
          <w:tcPr>
            <w:tcW w:w="542" w:type="pct"/>
            <w:tcBorders>
              <w:top w:val="nil"/>
              <w:left w:val="nil"/>
              <w:bottom w:val="single" w:sz="4" w:space="0" w:color="auto"/>
              <w:right w:val="single" w:sz="4" w:space="0" w:color="auto"/>
            </w:tcBorders>
            <w:shd w:val="clear" w:color="auto" w:fill="auto"/>
            <w:vAlign w:val="center"/>
            <w:hideMark/>
          </w:tcPr>
          <w:p w14:paraId="7F016C66" w14:textId="77777777" w:rsidR="00AF1A2F" w:rsidRPr="00AF1A2F" w:rsidRDefault="00AF1A2F" w:rsidP="00AF1A2F">
            <w:pPr>
              <w:pStyle w:val="afff7"/>
              <w:rPr>
                <w:lang w:eastAsia="ru-RU"/>
              </w:rPr>
            </w:pPr>
            <w:r w:rsidRPr="00AF1A2F">
              <w:rPr>
                <w:lang w:eastAsia="ru-RU"/>
              </w:rPr>
              <w:t>2,059</w:t>
            </w:r>
          </w:p>
        </w:tc>
      </w:tr>
      <w:tr w:rsidR="00AF1A2F" w:rsidRPr="00AF1A2F" w14:paraId="5C92BBF6" w14:textId="77777777" w:rsidTr="00583709">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7E2A1C72" w14:textId="77777777" w:rsidR="00AF1A2F" w:rsidRPr="00AF1A2F" w:rsidRDefault="00AF1A2F" w:rsidP="00AF1A2F">
            <w:pPr>
              <w:pStyle w:val="afff7"/>
              <w:rPr>
                <w:lang w:eastAsia="ru-RU"/>
              </w:rPr>
            </w:pPr>
            <w:r w:rsidRPr="00AF1A2F">
              <w:rPr>
                <w:lang w:eastAsia="ru-RU"/>
              </w:rPr>
              <w:t>6</w:t>
            </w:r>
          </w:p>
        </w:tc>
        <w:tc>
          <w:tcPr>
            <w:tcW w:w="2838" w:type="pct"/>
            <w:tcBorders>
              <w:top w:val="nil"/>
              <w:left w:val="nil"/>
              <w:bottom w:val="single" w:sz="4" w:space="0" w:color="auto"/>
              <w:right w:val="single" w:sz="4" w:space="0" w:color="auto"/>
            </w:tcBorders>
            <w:shd w:val="clear" w:color="auto" w:fill="auto"/>
            <w:vAlign w:val="center"/>
            <w:hideMark/>
          </w:tcPr>
          <w:p w14:paraId="30924A02" w14:textId="77777777" w:rsidR="00AF1A2F" w:rsidRPr="00AF1A2F" w:rsidRDefault="00AF1A2F" w:rsidP="00AF1A2F">
            <w:pPr>
              <w:pStyle w:val="afff7"/>
              <w:jc w:val="left"/>
              <w:rPr>
                <w:lang w:eastAsia="ru-RU"/>
              </w:rPr>
            </w:pPr>
            <w:r w:rsidRPr="00AF1A2F">
              <w:rPr>
                <w:lang w:eastAsia="ru-RU"/>
              </w:rPr>
              <w:t>Фактический объем потерь при передаче тепловой энергии тепловыми сетями</w:t>
            </w:r>
          </w:p>
        </w:tc>
        <w:tc>
          <w:tcPr>
            <w:tcW w:w="839" w:type="pct"/>
            <w:tcBorders>
              <w:top w:val="nil"/>
              <w:left w:val="nil"/>
              <w:bottom w:val="single" w:sz="4" w:space="0" w:color="auto"/>
              <w:right w:val="single" w:sz="4" w:space="0" w:color="auto"/>
            </w:tcBorders>
            <w:shd w:val="clear" w:color="auto" w:fill="auto"/>
            <w:vAlign w:val="center"/>
            <w:hideMark/>
          </w:tcPr>
          <w:p w14:paraId="772E0DA8"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3CCEEB8E" w14:textId="77777777" w:rsidR="00AF1A2F" w:rsidRPr="00AF1A2F" w:rsidRDefault="00AF1A2F" w:rsidP="00AF1A2F">
            <w:pPr>
              <w:pStyle w:val="afff7"/>
              <w:rPr>
                <w:lang w:eastAsia="ru-RU"/>
              </w:rPr>
            </w:pPr>
            <w:r w:rsidRPr="00AF1A2F">
              <w:rPr>
                <w:lang w:eastAsia="ru-RU"/>
              </w:rPr>
              <w:t>0,023</w:t>
            </w:r>
          </w:p>
        </w:tc>
        <w:tc>
          <w:tcPr>
            <w:tcW w:w="542" w:type="pct"/>
            <w:tcBorders>
              <w:top w:val="nil"/>
              <w:left w:val="nil"/>
              <w:bottom w:val="single" w:sz="4" w:space="0" w:color="auto"/>
              <w:right w:val="single" w:sz="4" w:space="0" w:color="auto"/>
            </w:tcBorders>
            <w:shd w:val="clear" w:color="auto" w:fill="auto"/>
            <w:vAlign w:val="center"/>
            <w:hideMark/>
          </w:tcPr>
          <w:p w14:paraId="692F746F" w14:textId="77777777" w:rsidR="00AF1A2F" w:rsidRPr="00AF1A2F" w:rsidRDefault="00AF1A2F" w:rsidP="00AF1A2F">
            <w:pPr>
              <w:pStyle w:val="afff7"/>
              <w:rPr>
                <w:lang w:eastAsia="ru-RU"/>
              </w:rPr>
            </w:pPr>
            <w:r w:rsidRPr="00AF1A2F">
              <w:rPr>
                <w:lang w:eastAsia="ru-RU"/>
              </w:rPr>
              <w:t>0,254</w:t>
            </w:r>
          </w:p>
        </w:tc>
      </w:tr>
      <w:tr w:rsidR="00AF1A2F" w:rsidRPr="00AF1A2F" w14:paraId="65310564" w14:textId="77777777" w:rsidTr="00583709">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0441ACF4" w14:textId="77777777" w:rsidR="00AF1A2F" w:rsidRPr="00AF1A2F" w:rsidRDefault="00AF1A2F" w:rsidP="00AF1A2F">
            <w:pPr>
              <w:pStyle w:val="afff7"/>
              <w:rPr>
                <w:lang w:eastAsia="ru-RU"/>
              </w:rPr>
            </w:pPr>
            <w:r w:rsidRPr="00AF1A2F">
              <w:rPr>
                <w:lang w:eastAsia="ru-RU"/>
              </w:rPr>
              <w:t>7</w:t>
            </w:r>
          </w:p>
        </w:tc>
        <w:tc>
          <w:tcPr>
            <w:tcW w:w="2838" w:type="pct"/>
            <w:tcBorders>
              <w:top w:val="nil"/>
              <w:left w:val="nil"/>
              <w:bottom w:val="single" w:sz="4" w:space="0" w:color="auto"/>
              <w:right w:val="single" w:sz="4" w:space="0" w:color="auto"/>
            </w:tcBorders>
            <w:shd w:val="clear" w:color="auto" w:fill="auto"/>
            <w:vAlign w:val="center"/>
            <w:hideMark/>
          </w:tcPr>
          <w:p w14:paraId="6694C549" w14:textId="77777777" w:rsidR="00AF1A2F" w:rsidRPr="00AF1A2F" w:rsidRDefault="00AF1A2F" w:rsidP="00AF1A2F">
            <w:pPr>
              <w:pStyle w:val="afff7"/>
              <w:jc w:val="left"/>
              <w:rPr>
                <w:lang w:eastAsia="ru-RU"/>
              </w:rPr>
            </w:pPr>
            <w:r w:rsidRPr="00AF1A2F">
              <w:rPr>
                <w:lang w:eastAsia="ru-RU"/>
              </w:rPr>
              <w:t>Нормативные потери тепловой энергии при транспортировке тепловой энергии</w:t>
            </w:r>
          </w:p>
        </w:tc>
        <w:tc>
          <w:tcPr>
            <w:tcW w:w="839" w:type="pct"/>
            <w:tcBorders>
              <w:top w:val="nil"/>
              <w:left w:val="nil"/>
              <w:bottom w:val="single" w:sz="4" w:space="0" w:color="auto"/>
              <w:right w:val="single" w:sz="4" w:space="0" w:color="auto"/>
            </w:tcBorders>
            <w:shd w:val="clear" w:color="auto" w:fill="auto"/>
            <w:vAlign w:val="center"/>
            <w:hideMark/>
          </w:tcPr>
          <w:p w14:paraId="746167A5"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57D214E2" w14:textId="77777777" w:rsidR="00AF1A2F" w:rsidRPr="00AF1A2F" w:rsidRDefault="00AF1A2F" w:rsidP="00AF1A2F">
            <w:pPr>
              <w:pStyle w:val="afff7"/>
              <w:rPr>
                <w:lang w:eastAsia="ru-RU"/>
              </w:rPr>
            </w:pPr>
            <w:r w:rsidRPr="00AF1A2F">
              <w:rPr>
                <w:lang w:eastAsia="ru-RU"/>
              </w:rPr>
              <w:t> </w:t>
            </w:r>
          </w:p>
        </w:tc>
        <w:tc>
          <w:tcPr>
            <w:tcW w:w="542" w:type="pct"/>
            <w:tcBorders>
              <w:top w:val="nil"/>
              <w:left w:val="nil"/>
              <w:bottom w:val="single" w:sz="4" w:space="0" w:color="auto"/>
              <w:right w:val="single" w:sz="4" w:space="0" w:color="auto"/>
            </w:tcBorders>
            <w:shd w:val="clear" w:color="auto" w:fill="auto"/>
            <w:vAlign w:val="center"/>
            <w:hideMark/>
          </w:tcPr>
          <w:p w14:paraId="31780A54" w14:textId="77777777" w:rsidR="00AF1A2F" w:rsidRPr="00AF1A2F" w:rsidRDefault="00AF1A2F" w:rsidP="00AF1A2F">
            <w:pPr>
              <w:pStyle w:val="afff7"/>
              <w:rPr>
                <w:lang w:eastAsia="ru-RU"/>
              </w:rPr>
            </w:pPr>
            <w:r w:rsidRPr="00AF1A2F">
              <w:rPr>
                <w:lang w:eastAsia="ru-RU"/>
              </w:rPr>
              <w:t> </w:t>
            </w:r>
          </w:p>
        </w:tc>
      </w:tr>
      <w:tr w:rsidR="00AF1A2F" w:rsidRPr="00AF1A2F" w14:paraId="3B0F524E" w14:textId="77777777" w:rsidTr="00583709">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24A8B51B" w14:textId="77777777" w:rsidR="00AF1A2F" w:rsidRPr="00AF1A2F" w:rsidRDefault="00AF1A2F" w:rsidP="00AF1A2F">
            <w:pPr>
              <w:pStyle w:val="afff7"/>
              <w:rPr>
                <w:lang w:eastAsia="ru-RU"/>
              </w:rPr>
            </w:pPr>
            <w:r w:rsidRPr="00AF1A2F">
              <w:rPr>
                <w:lang w:eastAsia="ru-RU"/>
              </w:rPr>
              <w:t>8</w:t>
            </w:r>
          </w:p>
        </w:tc>
        <w:tc>
          <w:tcPr>
            <w:tcW w:w="2838" w:type="pct"/>
            <w:tcBorders>
              <w:top w:val="nil"/>
              <w:left w:val="nil"/>
              <w:bottom w:val="single" w:sz="4" w:space="0" w:color="auto"/>
              <w:right w:val="single" w:sz="4" w:space="0" w:color="auto"/>
            </w:tcBorders>
            <w:shd w:val="clear" w:color="auto" w:fill="auto"/>
            <w:vAlign w:val="center"/>
            <w:hideMark/>
          </w:tcPr>
          <w:p w14:paraId="7738963C" w14:textId="77777777" w:rsidR="00AF1A2F" w:rsidRPr="00AF1A2F" w:rsidRDefault="00AF1A2F" w:rsidP="00AF1A2F">
            <w:pPr>
              <w:pStyle w:val="afff7"/>
              <w:jc w:val="left"/>
              <w:rPr>
                <w:lang w:eastAsia="ru-RU"/>
              </w:rPr>
            </w:pPr>
            <w:r w:rsidRPr="00AF1A2F">
              <w:rPr>
                <w:lang w:eastAsia="ru-RU"/>
              </w:rPr>
              <w:t>Объем отпуска тепловой энергии из сети (полезный отпуск)</w:t>
            </w:r>
          </w:p>
        </w:tc>
        <w:tc>
          <w:tcPr>
            <w:tcW w:w="839" w:type="pct"/>
            <w:tcBorders>
              <w:top w:val="nil"/>
              <w:left w:val="nil"/>
              <w:bottom w:val="single" w:sz="4" w:space="0" w:color="auto"/>
              <w:right w:val="single" w:sz="4" w:space="0" w:color="auto"/>
            </w:tcBorders>
            <w:shd w:val="clear" w:color="auto" w:fill="auto"/>
            <w:vAlign w:val="center"/>
            <w:hideMark/>
          </w:tcPr>
          <w:p w14:paraId="50E87C4C" w14:textId="77777777" w:rsidR="00AF1A2F" w:rsidRPr="00AF1A2F" w:rsidRDefault="00AF1A2F" w:rsidP="00AF1A2F">
            <w:pPr>
              <w:pStyle w:val="afff7"/>
              <w:rPr>
                <w:lang w:eastAsia="ru-RU"/>
              </w:rPr>
            </w:pPr>
            <w:r w:rsidRPr="00AF1A2F">
              <w:rPr>
                <w:lang w:eastAsia="ru-RU"/>
              </w:rPr>
              <w:t>тыс.Гкал</w:t>
            </w:r>
          </w:p>
        </w:tc>
        <w:tc>
          <w:tcPr>
            <w:tcW w:w="489" w:type="pct"/>
            <w:tcBorders>
              <w:top w:val="nil"/>
              <w:left w:val="nil"/>
              <w:bottom w:val="single" w:sz="4" w:space="0" w:color="auto"/>
              <w:right w:val="single" w:sz="4" w:space="0" w:color="auto"/>
            </w:tcBorders>
            <w:shd w:val="clear" w:color="auto" w:fill="auto"/>
            <w:vAlign w:val="center"/>
            <w:hideMark/>
          </w:tcPr>
          <w:p w14:paraId="01F55D3C" w14:textId="77777777" w:rsidR="00AF1A2F" w:rsidRPr="00AF1A2F" w:rsidRDefault="00AF1A2F" w:rsidP="00AF1A2F">
            <w:pPr>
              <w:pStyle w:val="afff7"/>
              <w:rPr>
                <w:lang w:eastAsia="ru-RU"/>
              </w:rPr>
            </w:pPr>
            <w:r w:rsidRPr="00AF1A2F">
              <w:rPr>
                <w:lang w:eastAsia="ru-RU"/>
              </w:rPr>
              <w:t>1,614</w:t>
            </w:r>
          </w:p>
        </w:tc>
        <w:tc>
          <w:tcPr>
            <w:tcW w:w="542" w:type="pct"/>
            <w:tcBorders>
              <w:top w:val="nil"/>
              <w:left w:val="nil"/>
              <w:bottom w:val="single" w:sz="4" w:space="0" w:color="auto"/>
              <w:right w:val="single" w:sz="4" w:space="0" w:color="auto"/>
            </w:tcBorders>
            <w:shd w:val="clear" w:color="auto" w:fill="auto"/>
            <w:vAlign w:val="center"/>
            <w:hideMark/>
          </w:tcPr>
          <w:p w14:paraId="3D06704F" w14:textId="77777777" w:rsidR="00AF1A2F" w:rsidRPr="00AF1A2F" w:rsidRDefault="00AF1A2F" w:rsidP="00AF1A2F">
            <w:pPr>
              <w:pStyle w:val="afff7"/>
              <w:rPr>
                <w:lang w:eastAsia="ru-RU"/>
              </w:rPr>
            </w:pPr>
            <w:r w:rsidRPr="00AF1A2F">
              <w:rPr>
                <w:lang w:eastAsia="ru-RU"/>
              </w:rPr>
              <w:t>1,805</w:t>
            </w:r>
          </w:p>
        </w:tc>
      </w:tr>
      <w:tr w:rsidR="00AF1A2F" w:rsidRPr="00AF1A2F" w14:paraId="75F79E8A" w14:textId="77777777" w:rsidTr="00583709">
        <w:trPr>
          <w:trHeight w:val="510"/>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55D54F61" w14:textId="77777777" w:rsidR="00AF1A2F" w:rsidRPr="00AF1A2F" w:rsidRDefault="00AF1A2F" w:rsidP="00AF1A2F">
            <w:pPr>
              <w:pStyle w:val="afff7"/>
              <w:rPr>
                <w:lang w:eastAsia="ru-RU"/>
              </w:rPr>
            </w:pPr>
            <w:r w:rsidRPr="00AF1A2F">
              <w:rPr>
                <w:lang w:eastAsia="ru-RU"/>
              </w:rPr>
              <w:t>9</w:t>
            </w:r>
          </w:p>
        </w:tc>
        <w:tc>
          <w:tcPr>
            <w:tcW w:w="2838" w:type="pct"/>
            <w:tcBorders>
              <w:top w:val="nil"/>
              <w:left w:val="nil"/>
              <w:bottom w:val="single" w:sz="4" w:space="0" w:color="auto"/>
              <w:right w:val="single" w:sz="4" w:space="0" w:color="auto"/>
            </w:tcBorders>
            <w:shd w:val="clear" w:color="auto" w:fill="auto"/>
            <w:vAlign w:val="center"/>
            <w:hideMark/>
          </w:tcPr>
          <w:p w14:paraId="73531C4B" w14:textId="77777777" w:rsidR="00AF1A2F" w:rsidRPr="00AF1A2F" w:rsidRDefault="00AF1A2F" w:rsidP="00AF1A2F">
            <w:pPr>
              <w:pStyle w:val="afff7"/>
              <w:jc w:val="left"/>
              <w:rPr>
                <w:lang w:eastAsia="ru-RU"/>
              </w:rPr>
            </w:pPr>
            <w:r w:rsidRPr="00AF1A2F">
              <w:rPr>
                <w:lang w:eastAsia="ru-RU"/>
              </w:rPr>
              <w:t>Удельный расход топлива на производство тепловой энергии</w:t>
            </w:r>
          </w:p>
        </w:tc>
        <w:tc>
          <w:tcPr>
            <w:tcW w:w="839" w:type="pct"/>
            <w:tcBorders>
              <w:top w:val="nil"/>
              <w:left w:val="nil"/>
              <w:bottom w:val="single" w:sz="4" w:space="0" w:color="auto"/>
              <w:right w:val="single" w:sz="4" w:space="0" w:color="auto"/>
            </w:tcBorders>
            <w:shd w:val="clear" w:color="auto" w:fill="auto"/>
            <w:vAlign w:val="center"/>
            <w:hideMark/>
          </w:tcPr>
          <w:p w14:paraId="56716434" w14:textId="77777777" w:rsidR="00AF1A2F" w:rsidRPr="00AF1A2F" w:rsidRDefault="00AF1A2F" w:rsidP="00AF1A2F">
            <w:pPr>
              <w:pStyle w:val="afff7"/>
              <w:rPr>
                <w:lang w:eastAsia="ru-RU"/>
              </w:rPr>
            </w:pPr>
            <w:r w:rsidRPr="00AF1A2F">
              <w:rPr>
                <w:lang w:eastAsia="ru-RU"/>
              </w:rPr>
              <w:t>кг у.т./Гкал</w:t>
            </w:r>
          </w:p>
        </w:tc>
        <w:tc>
          <w:tcPr>
            <w:tcW w:w="489" w:type="pct"/>
            <w:tcBorders>
              <w:top w:val="nil"/>
              <w:left w:val="nil"/>
              <w:bottom w:val="single" w:sz="4" w:space="0" w:color="auto"/>
              <w:right w:val="single" w:sz="4" w:space="0" w:color="auto"/>
            </w:tcBorders>
            <w:shd w:val="clear" w:color="auto" w:fill="auto"/>
            <w:vAlign w:val="center"/>
            <w:hideMark/>
          </w:tcPr>
          <w:p w14:paraId="571DFB93" w14:textId="77777777" w:rsidR="00AF1A2F" w:rsidRPr="00AF1A2F" w:rsidRDefault="00AF1A2F" w:rsidP="00AF1A2F">
            <w:pPr>
              <w:pStyle w:val="afff7"/>
              <w:rPr>
                <w:lang w:eastAsia="ru-RU"/>
              </w:rPr>
            </w:pPr>
            <w:r w:rsidRPr="00AF1A2F">
              <w:rPr>
                <w:lang w:eastAsia="ru-RU"/>
              </w:rPr>
              <w:t>449,39</w:t>
            </w:r>
          </w:p>
        </w:tc>
        <w:tc>
          <w:tcPr>
            <w:tcW w:w="542" w:type="pct"/>
            <w:tcBorders>
              <w:top w:val="nil"/>
              <w:left w:val="nil"/>
              <w:bottom w:val="single" w:sz="4" w:space="0" w:color="auto"/>
              <w:right w:val="single" w:sz="4" w:space="0" w:color="auto"/>
            </w:tcBorders>
            <w:shd w:val="clear" w:color="auto" w:fill="auto"/>
            <w:vAlign w:val="center"/>
            <w:hideMark/>
          </w:tcPr>
          <w:p w14:paraId="34492AB1" w14:textId="77777777" w:rsidR="00AF1A2F" w:rsidRPr="00AF1A2F" w:rsidRDefault="00AF1A2F" w:rsidP="00AF1A2F">
            <w:pPr>
              <w:pStyle w:val="afff7"/>
              <w:rPr>
                <w:lang w:eastAsia="ru-RU"/>
              </w:rPr>
            </w:pPr>
            <w:r w:rsidRPr="00AF1A2F">
              <w:rPr>
                <w:lang w:eastAsia="ru-RU"/>
              </w:rPr>
              <w:t>442,17</w:t>
            </w:r>
          </w:p>
        </w:tc>
      </w:tr>
      <w:tr w:rsidR="00AF1A2F" w:rsidRPr="00AF1A2F" w14:paraId="4AD0C516" w14:textId="77777777" w:rsidTr="00583709">
        <w:trPr>
          <w:trHeight w:val="16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378A16F5" w14:textId="77777777" w:rsidR="00AF1A2F" w:rsidRPr="00AF1A2F" w:rsidRDefault="00AF1A2F" w:rsidP="00AF1A2F">
            <w:pPr>
              <w:pStyle w:val="afff7"/>
              <w:rPr>
                <w:lang w:eastAsia="ru-RU"/>
              </w:rPr>
            </w:pPr>
            <w:r w:rsidRPr="00AF1A2F">
              <w:rPr>
                <w:lang w:eastAsia="ru-RU"/>
              </w:rPr>
              <w:t>10</w:t>
            </w:r>
          </w:p>
        </w:tc>
        <w:tc>
          <w:tcPr>
            <w:tcW w:w="2838" w:type="pct"/>
            <w:tcBorders>
              <w:top w:val="nil"/>
              <w:left w:val="nil"/>
              <w:bottom w:val="single" w:sz="4" w:space="0" w:color="auto"/>
              <w:right w:val="single" w:sz="4" w:space="0" w:color="auto"/>
            </w:tcBorders>
            <w:shd w:val="clear" w:color="auto" w:fill="auto"/>
            <w:vAlign w:val="center"/>
            <w:hideMark/>
          </w:tcPr>
          <w:p w14:paraId="479F948A" w14:textId="77777777" w:rsidR="00AF1A2F" w:rsidRPr="00AF1A2F" w:rsidRDefault="00AF1A2F" w:rsidP="00AF1A2F">
            <w:pPr>
              <w:pStyle w:val="afff7"/>
              <w:jc w:val="left"/>
              <w:rPr>
                <w:lang w:eastAsia="ru-RU"/>
              </w:rPr>
            </w:pPr>
            <w:r w:rsidRPr="00AF1A2F">
              <w:rPr>
                <w:lang w:eastAsia="ru-RU"/>
              </w:rPr>
              <w:t>Удельный расход топлива на отпуск тепловой энергии</w:t>
            </w:r>
          </w:p>
        </w:tc>
        <w:tc>
          <w:tcPr>
            <w:tcW w:w="839" w:type="pct"/>
            <w:tcBorders>
              <w:top w:val="nil"/>
              <w:left w:val="nil"/>
              <w:bottom w:val="single" w:sz="4" w:space="0" w:color="auto"/>
              <w:right w:val="single" w:sz="4" w:space="0" w:color="auto"/>
            </w:tcBorders>
            <w:shd w:val="clear" w:color="auto" w:fill="auto"/>
            <w:vAlign w:val="center"/>
            <w:hideMark/>
          </w:tcPr>
          <w:p w14:paraId="50123C50" w14:textId="77777777" w:rsidR="00AF1A2F" w:rsidRPr="00AF1A2F" w:rsidRDefault="00AF1A2F" w:rsidP="00AF1A2F">
            <w:pPr>
              <w:pStyle w:val="afff7"/>
              <w:rPr>
                <w:lang w:eastAsia="ru-RU"/>
              </w:rPr>
            </w:pPr>
            <w:r w:rsidRPr="00AF1A2F">
              <w:rPr>
                <w:lang w:eastAsia="ru-RU"/>
              </w:rPr>
              <w:t>кг у.т./Гкал</w:t>
            </w:r>
          </w:p>
        </w:tc>
        <w:tc>
          <w:tcPr>
            <w:tcW w:w="489" w:type="pct"/>
            <w:tcBorders>
              <w:top w:val="nil"/>
              <w:left w:val="nil"/>
              <w:bottom w:val="single" w:sz="4" w:space="0" w:color="auto"/>
              <w:right w:val="single" w:sz="4" w:space="0" w:color="auto"/>
            </w:tcBorders>
            <w:shd w:val="clear" w:color="auto" w:fill="auto"/>
            <w:vAlign w:val="center"/>
            <w:hideMark/>
          </w:tcPr>
          <w:p w14:paraId="66A09C28" w14:textId="77777777" w:rsidR="00AF1A2F" w:rsidRPr="00AF1A2F" w:rsidRDefault="00AF1A2F" w:rsidP="00AF1A2F">
            <w:pPr>
              <w:pStyle w:val="afff7"/>
              <w:rPr>
                <w:lang w:eastAsia="ru-RU"/>
              </w:rPr>
            </w:pPr>
            <w:r w:rsidRPr="00AF1A2F">
              <w:rPr>
                <w:lang w:eastAsia="ru-RU"/>
              </w:rPr>
              <w:t>463,18</w:t>
            </w:r>
          </w:p>
        </w:tc>
        <w:tc>
          <w:tcPr>
            <w:tcW w:w="542" w:type="pct"/>
            <w:tcBorders>
              <w:top w:val="nil"/>
              <w:left w:val="nil"/>
              <w:bottom w:val="single" w:sz="4" w:space="0" w:color="auto"/>
              <w:right w:val="single" w:sz="4" w:space="0" w:color="auto"/>
            </w:tcBorders>
            <w:shd w:val="clear" w:color="auto" w:fill="auto"/>
            <w:vAlign w:val="center"/>
            <w:hideMark/>
          </w:tcPr>
          <w:p w14:paraId="3A93953B" w14:textId="77777777" w:rsidR="00AF1A2F" w:rsidRPr="00AF1A2F" w:rsidRDefault="00AF1A2F" w:rsidP="00AF1A2F">
            <w:pPr>
              <w:pStyle w:val="afff7"/>
              <w:rPr>
                <w:lang w:eastAsia="ru-RU"/>
              </w:rPr>
            </w:pPr>
            <w:r w:rsidRPr="00AF1A2F">
              <w:rPr>
                <w:lang w:eastAsia="ru-RU"/>
              </w:rPr>
              <w:t>455,73</w:t>
            </w:r>
          </w:p>
        </w:tc>
      </w:tr>
      <w:tr w:rsidR="00AF1A2F" w:rsidRPr="00AF1A2F" w14:paraId="0D2A55E7" w14:textId="77777777" w:rsidTr="00583709">
        <w:trPr>
          <w:trHeight w:val="255"/>
        </w:trPr>
        <w:tc>
          <w:tcPr>
            <w:tcW w:w="292" w:type="pct"/>
            <w:tcBorders>
              <w:top w:val="nil"/>
              <w:left w:val="single" w:sz="4" w:space="0" w:color="auto"/>
              <w:bottom w:val="single" w:sz="4" w:space="0" w:color="auto"/>
              <w:right w:val="single" w:sz="4" w:space="0" w:color="auto"/>
            </w:tcBorders>
            <w:shd w:val="clear" w:color="auto" w:fill="auto"/>
            <w:vAlign w:val="center"/>
            <w:hideMark/>
          </w:tcPr>
          <w:p w14:paraId="4625AFDD" w14:textId="77777777" w:rsidR="00AF1A2F" w:rsidRPr="00AF1A2F" w:rsidRDefault="00AF1A2F" w:rsidP="00AF1A2F">
            <w:pPr>
              <w:pStyle w:val="afff7"/>
              <w:rPr>
                <w:lang w:eastAsia="ru-RU"/>
              </w:rPr>
            </w:pPr>
            <w:r w:rsidRPr="00AF1A2F">
              <w:rPr>
                <w:lang w:eastAsia="ru-RU"/>
              </w:rPr>
              <w:t>11</w:t>
            </w:r>
          </w:p>
        </w:tc>
        <w:tc>
          <w:tcPr>
            <w:tcW w:w="2838" w:type="pct"/>
            <w:tcBorders>
              <w:top w:val="nil"/>
              <w:left w:val="nil"/>
              <w:bottom w:val="single" w:sz="4" w:space="0" w:color="auto"/>
              <w:right w:val="single" w:sz="4" w:space="0" w:color="auto"/>
            </w:tcBorders>
            <w:shd w:val="clear" w:color="auto" w:fill="auto"/>
            <w:vAlign w:val="center"/>
            <w:hideMark/>
          </w:tcPr>
          <w:p w14:paraId="2ED88714" w14:textId="77777777" w:rsidR="00AF1A2F" w:rsidRPr="00AF1A2F" w:rsidRDefault="00AF1A2F" w:rsidP="00AF1A2F">
            <w:pPr>
              <w:pStyle w:val="afff7"/>
              <w:jc w:val="left"/>
              <w:rPr>
                <w:lang w:eastAsia="ru-RU"/>
              </w:rPr>
            </w:pPr>
            <w:r w:rsidRPr="00AF1A2F">
              <w:rPr>
                <w:lang w:eastAsia="ru-RU"/>
              </w:rPr>
              <w:t>Средняя калорийность топлива</w:t>
            </w:r>
          </w:p>
        </w:tc>
        <w:tc>
          <w:tcPr>
            <w:tcW w:w="839" w:type="pct"/>
            <w:tcBorders>
              <w:top w:val="nil"/>
              <w:left w:val="nil"/>
              <w:bottom w:val="single" w:sz="4" w:space="0" w:color="auto"/>
              <w:right w:val="single" w:sz="4" w:space="0" w:color="auto"/>
            </w:tcBorders>
            <w:shd w:val="clear" w:color="auto" w:fill="auto"/>
            <w:vAlign w:val="center"/>
            <w:hideMark/>
          </w:tcPr>
          <w:p w14:paraId="43C2E348" w14:textId="77777777" w:rsidR="00AF1A2F" w:rsidRPr="00AF1A2F" w:rsidRDefault="00AF1A2F" w:rsidP="00AF1A2F">
            <w:pPr>
              <w:pStyle w:val="afff7"/>
              <w:rPr>
                <w:lang w:eastAsia="ru-RU"/>
              </w:rPr>
            </w:pPr>
            <w:r w:rsidRPr="00AF1A2F">
              <w:rPr>
                <w:lang w:eastAsia="ru-RU"/>
              </w:rPr>
              <w:t>ккал/т</w:t>
            </w:r>
          </w:p>
        </w:tc>
        <w:tc>
          <w:tcPr>
            <w:tcW w:w="489" w:type="pct"/>
            <w:tcBorders>
              <w:top w:val="nil"/>
              <w:left w:val="nil"/>
              <w:bottom w:val="single" w:sz="4" w:space="0" w:color="auto"/>
              <w:right w:val="single" w:sz="4" w:space="0" w:color="auto"/>
            </w:tcBorders>
            <w:shd w:val="clear" w:color="auto" w:fill="auto"/>
            <w:vAlign w:val="center"/>
            <w:hideMark/>
          </w:tcPr>
          <w:p w14:paraId="269612E8" w14:textId="77777777" w:rsidR="00AF1A2F" w:rsidRPr="00AF1A2F" w:rsidRDefault="00AF1A2F" w:rsidP="00AF1A2F">
            <w:pPr>
              <w:pStyle w:val="afff7"/>
              <w:rPr>
                <w:lang w:eastAsia="ru-RU"/>
              </w:rPr>
            </w:pPr>
            <w:r w:rsidRPr="00AF1A2F">
              <w:rPr>
                <w:lang w:eastAsia="ru-RU"/>
              </w:rPr>
              <w:t>9417,2</w:t>
            </w:r>
          </w:p>
        </w:tc>
        <w:tc>
          <w:tcPr>
            <w:tcW w:w="542" w:type="pct"/>
            <w:tcBorders>
              <w:top w:val="nil"/>
              <w:left w:val="nil"/>
              <w:bottom w:val="single" w:sz="4" w:space="0" w:color="auto"/>
              <w:right w:val="single" w:sz="4" w:space="0" w:color="auto"/>
            </w:tcBorders>
            <w:shd w:val="clear" w:color="auto" w:fill="auto"/>
            <w:vAlign w:val="center"/>
            <w:hideMark/>
          </w:tcPr>
          <w:p w14:paraId="66600846" w14:textId="77777777" w:rsidR="00AF1A2F" w:rsidRPr="00AF1A2F" w:rsidRDefault="00AF1A2F" w:rsidP="00AF1A2F">
            <w:pPr>
              <w:pStyle w:val="afff7"/>
              <w:rPr>
                <w:lang w:eastAsia="ru-RU"/>
              </w:rPr>
            </w:pPr>
            <w:r w:rsidRPr="00AF1A2F">
              <w:rPr>
                <w:lang w:eastAsia="ru-RU"/>
              </w:rPr>
              <w:t>10837,3</w:t>
            </w:r>
          </w:p>
        </w:tc>
      </w:tr>
    </w:tbl>
    <w:p w14:paraId="777525FF" w14:textId="7A34E617" w:rsidR="00AD41CC" w:rsidRDefault="00675AF8" w:rsidP="00B77E1C">
      <w:pPr>
        <w:pStyle w:val="30"/>
        <w:numPr>
          <w:ilvl w:val="2"/>
          <w:numId w:val="41"/>
        </w:numPr>
      </w:pPr>
      <w:bookmarkStart w:id="228" w:name="_Toc524614796"/>
      <w:bookmarkStart w:id="229" w:name="_Toc524615012"/>
      <w:bookmarkStart w:id="230" w:name="_Toc132724021"/>
      <w:bookmarkEnd w:id="224"/>
      <w:r>
        <w:t>Описание в</w:t>
      </w:r>
      <w:r w:rsidR="00AD41CC" w:rsidRPr="00CA6816">
        <w:t>ид</w:t>
      </w:r>
      <w:r>
        <w:t>ов</w:t>
      </w:r>
      <w:r w:rsidR="00AD41CC" w:rsidRPr="00CA6816">
        <w:t xml:space="preserve"> резервного и аварийного топлива и возможности их обеспечения в соответст</w:t>
      </w:r>
      <w:r w:rsidR="00AD41CC">
        <w:t>вии с нормативными требованиями</w:t>
      </w:r>
      <w:bookmarkEnd w:id="228"/>
      <w:bookmarkEnd w:id="229"/>
      <w:bookmarkEnd w:id="230"/>
    </w:p>
    <w:p w14:paraId="2F80224C" w14:textId="77777777" w:rsidR="006569AD" w:rsidRDefault="006569AD" w:rsidP="00F14A36">
      <w:r>
        <w:t>Для угольных котельных резервное топливо не предусматривается.</w:t>
      </w:r>
    </w:p>
    <w:p w14:paraId="643FA5F7" w14:textId="4A0AEEFD" w:rsidR="00AD41CC" w:rsidRDefault="00675AF8" w:rsidP="00B77E1C">
      <w:pPr>
        <w:pStyle w:val="30"/>
        <w:numPr>
          <w:ilvl w:val="2"/>
          <w:numId w:val="41"/>
        </w:numPr>
      </w:pPr>
      <w:bookmarkStart w:id="231" w:name="_Toc524614797"/>
      <w:bookmarkStart w:id="232" w:name="_Toc524615013"/>
      <w:bookmarkStart w:id="233" w:name="_Ref41046999"/>
      <w:bookmarkStart w:id="234" w:name="_Toc132724022"/>
      <w:r>
        <w:t>Описание о</w:t>
      </w:r>
      <w:r w:rsidR="00AD41CC" w:rsidRPr="00CA6816">
        <w:t>собенност</w:t>
      </w:r>
      <w:r>
        <w:t>ей</w:t>
      </w:r>
      <w:r w:rsidR="00AD41CC" w:rsidRPr="00CA6816">
        <w:t xml:space="preserve"> характеристик топлив</w:t>
      </w:r>
      <w:r w:rsidR="00AD41CC">
        <w:t xml:space="preserve"> в зависимости от мест поставки</w:t>
      </w:r>
      <w:bookmarkEnd w:id="231"/>
      <w:bookmarkEnd w:id="232"/>
      <w:bookmarkEnd w:id="233"/>
      <w:bookmarkEnd w:id="234"/>
    </w:p>
    <w:p w14:paraId="7C08E6C6" w14:textId="30E3CC16" w:rsidR="00FE707B" w:rsidRPr="00471222" w:rsidRDefault="00FE707B" w:rsidP="00F14A36">
      <w:r w:rsidRPr="00471222">
        <w:t>Характеристик</w:t>
      </w:r>
      <w:r w:rsidR="006569AD">
        <w:t>а основного вида топлива представлена в таблице ниже.</w:t>
      </w:r>
    </w:p>
    <w:p w14:paraId="27B20AD0" w14:textId="309F8CD8" w:rsidR="006569AD" w:rsidRDefault="006569AD" w:rsidP="006569AD">
      <w:pPr>
        <w:pStyle w:val="aff8"/>
        <w:keepNext/>
      </w:pPr>
      <w:bookmarkStart w:id="235" w:name="_Toc132702870"/>
      <w:r>
        <w:t xml:space="preserve">Таблица </w:t>
      </w:r>
      <w:fldSimple w:instr=" SEQ Таблица \* ARABIC ">
        <w:r w:rsidR="00057B1B">
          <w:rPr>
            <w:noProof/>
          </w:rPr>
          <w:t>20</w:t>
        </w:r>
      </w:fldSimple>
      <w:r>
        <w:t>. Характеристики используемого топлива на котельной с. Новотырышкино</w:t>
      </w:r>
      <w:bookmarkEnd w:id="235"/>
    </w:p>
    <w:tbl>
      <w:tblPr>
        <w:tblW w:w="5000" w:type="pct"/>
        <w:tblCellMar>
          <w:left w:w="10" w:type="dxa"/>
          <w:right w:w="10" w:type="dxa"/>
        </w:tblCellMar>
        <w:tblLook w:val="0000" w:firstRow="0" w:lastRow="0" w:firstColumn="0" w:lastColumn="0" w:noHBand="0" w:noVBand="0"/>
      </w:tblPr>
      <w:tblGrid>
        <w:gridCol w:w="2863"/>
        <w:gridCol w:w="1803"/>
        <w:gridCol w:w="2857"/>
        <w:gridCol w:w="2418"/>
      </w:tblGrid>
      <w:tr w:rsidR="006569AD" w14:paraId="7E6D9223" w14:textId="77777777" w:rsidTr="006569AD">
        <w:trPr>
          <w:trHeight w:hRule="exact" w:val="499"/>
        </w:trPr>
        <w:tc>
          <w:tcPr>
            <w:tcW w:w="1440" w:type="pct"/>
            <w:tcBorders>
              <w:top w:val="single" w:sz="4" w:space="0" w:color="auto"/>
              <w:left w:val="single" w:sz="4" w:space="0" w:color="auto"/>
            </w:tcBorders>
            <w:shd w:val="clear" w:color="auto" w:fill="FFFFFF"/>
            <w:vAlign w:val="center"/>
          </w:tcPr>
          <w:p w14:paraId="022A2FF7" w14:textId="77777777" w:rsidR="006569AD" w:rsidRDefault="006569AD" w:rsidP="006569AD">
            <w:pPr>
              <w:pStyle w:val="afff7"/>
            </w:pPr>
            <w:r>
              <w:t>Источник тепловой энергии</w:t>
            </w:r>
          </w:p>
        </w:tc>
        <w:tc>
          <w:tcPr>
            <w:tcW w:w="907" w:type="pct"/>
            <w:tcBorders>
              <w:top w:val="single" w:sz="4" w:space="0" w:color="auto"/>
              <w:left w:val="single" w:sz="4" w:space="0" w:color="auto"/>
            </w:tcBorders>
            <w:shd w:val="clear" w:color="auto" w:fill="FFFFFF"/>
            <w:vAlign w:val="center"/>
          </w:tcPr>
          <w:p w14:paraId="277EBF91" w14:textId="77777777" w:rsidR="006569AD" w:rsidRDefault="006569AD" w:rsidP="006569AD">
            <w:pPr>
              <w:pStyle w:val="afff7"/>
            </w:pPr>
            <w:r>
              <w:t>Вид топлива</w:t>
            </w:r>
          </w:p>
        </w:tc>
        <w:tc>
          <w:tcPr>
            <w:tcW w:w="1437" w:type="pct"/>
            <w:tcBorders>
              <w:top w:val="single" w:sz="4" w:space="0" w:color="auto"/>
              <w:left w:val="single" w:sz="4" w:space="0" w:color="auto"/>
            </w:tcBorders>
            <w:shd w:val="clear" w:color="auto" w:fill="FFFFFF"/>
            <w:vAlign w:val="center"/>
          </w:tcPr>
          <w:p w14:paraId="4487F74B" w14:textId="77777777" w:rsidR="006569AD" w:rsidRDefault="006569AD" w:rsidP="006569AD">
            <w:pPr>
              <w:pStyle w:val="afff7"/>
            </w:pPr>
            <w:r>
              <w:t>Место поставки</w:t>
            </w:r>
          </w:p>
        </w:tc>
        <w:tc>
          <w:tcPr>
            <w:tcW w:w="1216" w:type="pct"/>
            <w:tcBorders>
              <w:top w:val="single" w:sz="4" w:space="0" w:color="auto"/>
              <w:left w:val="single" w:sz="4" w:space="0" w:color="auto"/>
              <w:right w:val="single" w:sz="4" w:space="0" w:color="auto"/>
            </w:tcBorders>
            <w:shd w:val="clear" w:color="auto" w:fill="FFFFFF"/>
            <w:vAlign w:val="center"/>
          </w:tcPr>
          <w:p w14:paraId="2F26CC04" w14:textId="77777777" w:rsidR="006569AD" w:rsidRDefault="006569AD" w:rsidP="006569AD">
            <w:pPr>
              <w:pStyle w:val="afff7"/>
            </w:pPr>
            <w:r>
              <w:t>Низшая теплота сгорания, ккал/кг</w:t>
            </w:r>
          </w:p>
        </w:tc>
      </w:tr>
      <w:tr w:rsidR="006569AD" w14:paraId="03FE9385" w14:textId="77777777" w:rsidTr="006569AD">
        <w:trPr>
          <w:trHeight w:hRule="exact" w:val="460"/>
        </w:trPr>
        <w:tc>
          <w:tcPr>
            <w:tcW w:w="1440" w:type="pct"/>
            <w:tcBorders>
              <w:top w:val="single" w:sz="4" w:space="0" w:color="auto"/>
              <w:left w:val="single" w:sz="4" w:space="0" w:color="auto"/>
              <w:bottom w:val="single" w:sz="4" w:space="0" w:color="auto"/>
            </w:tcBorders>
            <w:shd w:val="clear" w:color="auto" w:fill="FFFFFF"/>
            <w:vAlign w:val="center"/>
          </w:tcPr>
          <w:p w14:paraId="3B0D259B" w14:textId="44A2CFE4" w:rsidR="006569AD" w:rsidRDefault="006569AD" w:rsidP="006569AD">
            <w:pPr>
              <w:pStyle w:val="afff7"/>
            </w:pPr>
            <w:r>
              <w:t>Котельная с. Новотырышкино</w:t>
            </w:r>
          </w:p>
        </w:tc>
        <w:tc>
          <w:tcPr>
            <w:tcW w:w="907" w:type="pct"/>
            <w:tcBorders>
              <w:top w:val="single" w:sz="4" w:space="0" w:color="auto"/>
              <w:left w:val="single" w:sz="4" w:space="0" w:color="auto"/>
              <w:bottom w:val="single" w:sz="4" w:space="0" w:color="auto"/>
            </w:tcBorders>
            <w:shd w:val="clear" w:color="auto" w:fill="FFFFFF"/>
            <w:vAlign w:val="center"/>
          </w:tcPr>
          <w:p w14:paraId="026887C6" w14:textId="77777777" w:rsidR="006569AD" w:rsidRDefault="006569AD" w:rsidP="006569AD">
            <w:pPr>
              <w:pStyle w:val="afff7"/>
            </w:pPr>
            <w:r>
              <w:t>Уголь марок Др, Гр, ДГр</w:t>
            </w:r>
          </w:p>
        </w:tc>
        <w:tc>
          <w:tcPr>
            <w:tcW w:w="1437" w:type="pct"/>
            <w:tcBorders>
              <w:top w:val="single" w:sz="4" w:space="0" w:color="auto"/>
              <w:left w:val="single" w:sz="4" w:space="0" w:color="auto"/>
              <w:bottom w:val="single" w:sz="4" w:space="0" w:color="auto"/>
            </w:tcBorders>
            <w:shd w:val="clear" w:color="auto" w:fill="FFFFFF"/>
            <w:vAlign w:val="center"/>
          </w:tcPr>
          <w:p w14:paraId="7F2D6FF2" w14:textId="77777777" w:rsidR="006569AD" w:rsidRDefault="006569AD" w:rsidP="006569AD">
            <w:pPr>
              <w:pStyle w:val="afff7"/>
            </w:pPr>
            <w:r>
              <w:t>ООО «Новосибирская Топливная Корпорация»</w:t>
            </w:r>
          </w:p>
        </w:tc>
        <w:tc>
          <w:tcPr>
            <w:tcW w:w="1216" w:type="pct"/>
            <w:tcBorders>
              <w:top w:val="single" w:sz="4" w:space="0" w:color="auto"/>
              <w:left w:val="single" w:sz="4" w:space="0" w:color="auto"/>
              <w:bottom w:val="single" w:sz="4" w:space="0" w:color="auto"/>
              <w:right w:val="single" w:sz="4" w:space="0" w:color="auto"/>
            </w:tcBorders>
            <w:shd w:val="clear" w:color="auto" w:fill="FFFFFF"/>
            <w:vAlign w:val="center"/>
          </w:tcPr>
          <w:p w14:paraId="0D2C9FE4" w14:textId="77777777" w:rsidR="006569AD" w:rsidRDefault="006569AD" w:rsidP="006569AD">
            <w:pPr>
              <w:pStyle w:val="afff7"/>
            </w:pPr>
            <w:r>
              <w:t>4900 - 5100</w:t>
            </w:r>
          </w:p>
        </w:tc>
      </w:tr>
    </w:tbl>
    <w:p w14:paraId="49B377DB" w14:textId="0FBB0D93" w:rsidR="00F57087" w:rsidRDefault="00F57087" w:rsidP="00B77E1C">
      <w:pPr>
        <w:pStyle w:val="30"/>
        <w:numPr>
          <w:ilvl w:val="2"/>
          <w:numId w:val="41"/>
        </w:numPr>
      </w:pPr>
      <w:bookmarkStart w:id="236" w:name="_Toc132724023"/>
      <w:bookmarkStart w:id="237" w:name="_Toc40862918"/>
      <w:r>
        <w:t>Описание использования местных видов топлива</w:t>
      </w:r>
      <w:bookmarkEnd w:id="236"/>
    </w:p>
    <w:p w14:paraId="399E79FF" w14:textId="53771D96" w:rsidR="00F57087" w:rsidRPr="00F57087" w:rsidRDefault="003C4673" w:rsidP="00F57087">
      <w:r>
        <w:t>Местные виды топлива не используются.</w:t>
      </w:r>
    </w:p>
    <w:p w14:paraId="2D2FC6AC" w14:textId="55B5668F" w:rsidR="00031DC6" w:rsidRDefault="00031DC6" w:rsidP="00B77E1C">
      <w:pPr>
        <w:pStyle w:val="30"/>
        <w:numPr>
          <w:ilvl w:val="2"/>
          <w:numId w:val="41"/>
        </w:numPr>
      </w:pPr>
      <w:bookmarkStart w:id="238" w:name="_Toc132724024"/>
      <w:r>
        <w:lastRenderedPageBreak/>
        <w:t>О</w:t>
      </w:r>
      <w:r w:rsidRPr="005B5ECB">
        <w:t xml:space="preserve">писание преобладающего вида топлива, определяемого по совокупности всех систем теплоснабжения, находящихся в соответствующем </w:t>
      </w:r>
      <w:bookmarkEnd w:id="237"/>
      <w:r w:rsidR="007259B1">
        <w:t>сельсовете</w:t>
      </w:r>
      <w:bookmarkEnd w:id="238"/>
    </w:p>
    <w:p w14:paraId="1CE58CE7" w14:textId="0F2F4FFA" w:rsidR="00031DC6" w:rsidRDefault="003F5481" w:rsidP="00F14A36">
      <w:r w:rsidRPr="00471222">
        <w:t xml:space="preserve">Преобладающим видом топлива, определяемым по совокупности всех систем теплоснабжения, является </w:t>
      </w:r>
      <w:r w:rsidR="00BD6F5A">
        <w:t>уголь</w:t>
      </w:r>
      <w:r w:rsidRPr="00471222">
        <w:t xml:space="preserve">. Описание особенностей характеристик топлива указано в п. </w:t>
      </w:r>
      <w:r w:rsidRPr="00471222">
        <w:fldChar w:fldCharType="begin"/>
      </w:r>
      <w:r w:rsidRPr="00471222">
        <w:instrText xml:space="preserve"> REF _Ref41046999 \n \h </w:instrText>
      </w:r>
      <w:r w:rsidR="004C68E6" w:rsidRPr="00471222">
        <w:instrText xml:space="preserve"> \* MERGEFORMAT </w:instrText>
      </w:r>
      <w:r w:rsidRPr="00471222">
        <w:fldChar w:fldCharType="separate"/>
      </w:r>
      <w:r w:rsidR="00057B1B">
        <w:t>1.8.3</w:t>
      </w:r>
      <w:r w:rsidRPr="00471222">
        <w:fldChar w:fldCharType="end"/>
      </w:r>
      <w:r w:rsidRPr="00471222">
        <w:t>.</w:t>
      </w:r>
    </w:p>
    <w:p w14:paraId="2D5B3A48" w14:textId="29601AC5" w:rsidR="00031DC6" w:rsidRDefault="00031DC6" w:rsidP="00B77E1C">
      <w:pPr>
        <w:pStyle w:val="30"/>
        <w:numPr>
          <w:ilvl w:val="2"/>
          <w:numId w:val="41"/>
        </w:numPr>
      </w:pPr>
      <w:bookmarkStart w:id="239" w:name="_Toc132724025"/>
      <w:bookmarkStart w:id="240" w:name="_Toc40862919"/>
      <w:r>
        <w:t>О</w:t>
      </w:r>
      <w:r w:rsidRPr="005B5ECB">
        <w:t>писание приоритетного направления развития топливного баланса</w:t>
      </w:r>
      <w:bookmarkEnd w:id="239"/>
      <w:r w:rsidRPr="005B5ECB">
        <w:t xml:space="preserve"> </w:t>
      </w:r>
      <w:bookmarkEnd w:id="240"/>
    </w:p>
    <w:p w14:paraId="1FD7B71F" w14:textId="25BEE29C" w:rsidR="00031DC6" w:rsidRDefault="003F5481" w:rsidP="00F14A36">
      <w:r w:rsidRPr="00471222">
        <w:t>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w:t>
      </w:r>
      <w:r w:rsidRPr="007259B1">
        <w:t xml:space="preserve">). С учетом </w:t>
      </w:r>
      <w:r w:rsidR="007259B1">
        <w:t xml:space="preserve">планируемой </w:t>
      </w:r>
      <w:r w:rsidRPr="007259B1">
        <w:t xml:space="preserve">высокой степени газификации района, развитие </w:t>
      </w:r>
      <w:r w:rsidR="00471222" w:rsidRPr="007259B1">
        <w:t>централизованных</w:t>
      </w:r>
      <w:r w:rsidRPr="007259B1">
        <w:t xml:space="preserve"> источников тепловой энергии затрудняется.</w:t>
      </w:r>
    </w:p>
    <w:p w14:paraId="76BE71D9" w14:textId="0A9563BF" w:rsidR="00F57087" w:rsidRDefault="00F57087" w:rsidP="00F57087">
      <w:pPr>
        <w:pStyle w:val="30"/>
        <w:numPr>
          <w:ilvl w:val="2"/>
          <w:numId w:val="41"/>
        </w:numPr>
      </w:pPr>
      <w:bookmarkStart w:id="241" w:name="_Toc132724026"/>
      <w:r>
        <w:t>Описание изменения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241"/>
    </w:p>
    <w:p w14:paraId="45818461" w14:textId="2DC2222B" w:rsidR="00F57087" w:rsidRPr="00B32EFF" w:rsidRDefault="003C4673" w:rsidP="00F14A36">
      <w:r>
        <w:t>Изменения в топливных балансах источников тепловой энергии за период, предшествующий актуализации схемы теплоснабжения, отсутствуют.</w:t>
      </w:r>
    </w:p>
    <w:p w14:paraId="7AD979A8" w14:textId="361765E8" w:rsidR="00AD41CC" w:rsidRDefault="00AD41CC" w:rsidP="00C314ED">
      <w:pPr>
        <w:pStyle w:val="2"/>
      </w:pPr>
      <w:bookmarkStart w:id="242" w:name="_Toc524614800"/>
      <w:bookmarkStart w:id="243" w:name="_Toc524615016"/>
      <w:bookmarkStart w:id="244" w:name="_Toc132724027"/>
      <w:r>
        <w:t>Часть 9. Надежность теплоснабжения</w:t>
      </w:r>
      <w:bookmarkEnd w:id="242"/>
      <w:bookmarkEnd w:id="243"/>
      <w:bookmarkEnd w:id="244"/>
    </w:p>
    <w:p w14:paraId="590DAA49" w14:textId="69BEECE3" w:rsidR="00146777" w:rsidRDefault="00146777" w:rsidP="00B77E1C">
      <w:pPr>
        <w:pStyle w:val="30"/>
        <w:numPr>
          <w:ilvl w:val="2"/>
          <w:numId w:val="41"/>
        </w:numPr>
      </w:pPr>
      <w:bookmarkStart w:id="245" w:name="_Toc132724028"/>
      <w:bookmarkStart w:id="246" w:name="_Toc524614801"/>
      <w:bookmarkStart w:id="247" w:name="_Toc524615017"/>
      <w:r>
        <w:t>Поток отказов (частота отказов) участков тепловых сетей</w:t>
      </w:r>
      <w:bookmarkEnd w:id="245"/>
    </w:p>
    <w:p w14:paraId="0477489B" w14:textId="77777777" w:rsidR="00615B7C" w:rsidRPr="00334025" w:rsidRDefault="00615B7C" w:rsidP="00615B7C">
      <w:pPr>
        <w:pStyle w:val="affffa"/>
      </w:pPr>
      <w:r w:rsidRPr="00334025">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w:t>
      </w:r>
      <w:r>
        <w:t xml:space="preserve">йской Федерации» МДС 41-6.2000 </w:t>
      </w:r>
      <w:r w:rsidRPr="00334025">
        <w:t>и требованиями Постановления Правительства РФ от 08.08.2012г</w:t>
      </w:r>
      <w:r>
        <w:t>.</w:t>
      </w:r>
      <w:r w:rsidRPr="00334025">
        <w:t xml:space="preserve"> №</w:t>
      </w:r>
      <w:r>
        <w:t xml:space="preserve"> </w:t>
      </w:r>
      <w:r w:rsidRPr="00334025">
        <w:t xml:space="preserve">808 «Об организации теплоснабжения в РФ и внесении изменений в некоторые акты Правительства РФ» оценка надежности систем коммунального </w:t>
      </w:r>
      <w:r w:rsidRPr="001D7B86">
        <w:t>теплоснабжения по котельной производится</w:t>
      </w:r>
      <w:r>
        <w:t xml:space="preserve"> по следующим </w:t>
      </w:r>
      <w:r w:rsidRPr="00334025">
        <w:t>критериям:</w:t>
      </w:r>
    </w:p>
    <w:p w14:paraId="6F290632" w14:textId="77777777" w:rsidR="00615B7C" w:rsidRPr="00334025" w:rsidRDefault="00615B7C" w:rsidP="00615B7C">
      <w:pPr>
        <w:pStyle w:val="affffa"/>
      </w:pPr>
      <w:r w:rsidRPr="00334025">
        <w:t>1. Надежность электроснабжения источников тепла (Кэ) характеризуется наличием или отсутствием резервного электропитания:</w:t>
      </w:r>
    </w:p>
    <w:p w14:paraId="13DFAC98" w14:textId="77777777" w:rsidR="00615B7C" w:rsidRPr="003F5481" w:rsidRDefault="00615B7C" w:rsidP="00615B7C">
      <w:pPr>
        <w:pStyle w:val="affffa"/>
      </w:pPr>
      <w:r w:rsidRPr="003F5481">
        <w:t>- при наличии второго ввода или автономного источника</w:t>
      </w:r>
    </w:p>
    <w:p w14:paraId="06ED0396" w14:textId="77777777" w:rsidR="00615B7C" w:rsidRPr="003F5481" w:rsidRDefault="00615B7C" w:rsidP="00615B7C">
      <w:pPr>
        <w:pStyle w:val="affffa"/>
      </w:pPr>
      <w:r w:rsidRPr="003F5481">
        <w:t>электроснабжения                                Кэ = 1,0;</w:t>
      </w:r>
    </w:p>
    <w:p w14:paraId="4DAF4617" w14:textId="77777777" w:rsidR="00615B7C" w:rsidRPr="003F5481" w:rsidRDefault="00615B7C" w:rsidP="00615B7C">
      <w:pPr>
        <w:pStyle w:val="affffa"/>
      </w:pPr>
      <w:r w:rsidRPr="003F5481">
        <w:t>- при отсутствии резервного электропитания при мощности</w:t>
      </w:r>
    </w:p>
    <w:p w14:paraId="5820CDD3" w14:textId="77777777" w:rsidR="00615B7C" w:rsidRPr="003F5481" w:rsidRDefault="00615B7C" w:rsidP="00615B7C">
      <w:pPr>
        <w:pStyle w:val="affffa"/>
      </w:pPr>
      <w:r w:rsidRPr="003F5481">
        <w:t>отопительной котельной</w:t>
      </w:r>
    </w:p>
    <w:tbl>
      <w:tblPr>
        <w:tblW w:w="0" w:type="auto"/>
        <w:tblLook w:val="04A0" w:firstRow="1" w:lastRow="0" w:firstColumn="1" w:lastColumn="0" w:noHBand="0" w:noVBand="1"/>
      </w:tblPr>
      <w:tblGrid>
        <w:gridCol w:w="4788"/>
        <w:gridCol w:w="4788"/>
      </w:tblGrid>
      <w:tr w:rsidR="00615B7C" w:rsidRPr="003F5481" w14:paraId="4F9803C7" w14:textId="77777777" w:rsidTr="00A4470C">
        <w:tc>
          <w:tcPr>
            <w:tcW w:w="4788" w:type="dxa"/>
            <w:shd w:val="clear" w:color="auto" w:fill="auto"/>
          </w:tcPr>
          <w:p w14:paraId="7D84FFF3" w14:textId="77777777" w:rsidR="00615B7C" w:rsidRPr="003F5481" w:rsidRDefault="00615B7C" w:rsidP="00615B7C">
            <w:pPr>
              <w:pStyle w:val="affffa"/>
              <w:spacing w:before="0"/>
            </w:pPr>
            <w:r w:rsidRPr="003F5481">
              <w:t>до 5,0 Гкал/ч</w:t>
            </w:r>
          </w:p>
        </w:tc>
        <w:tc>
          <w:tcPr>
            <w:tcW w:w="4788" w:type="dxa"/>
            <w:shd w:val="clear" w:color="auto" w:fill="auto"/>
          </w:tcPr>
          <w:p w14:paraId="725C077C" w14:textId="77777777" w:rsidR="00615B7C" w:rsidRPr="003F5481" w:rsidRDefault="00615B7C" w:rsidP="00615B7C">
            <w:pPr>
              <w:pStyle w:val="affffa"/>
              <w:spacing w:before="0"/>
            </w:pPr>
            <w:r w:rsidRPr="003F5481">
              <w:t>Кэ = 0,8</w:t>
            </w:r>
          </w:p>
        </w:tc>
      </w:tr>
      <w:tr w:rsidR="00615B7C" w:rsidRPr="003F5481" w14:paraId="5B1739B0" w14:textId="77777777" w:rsidTr="00A4470C">
        <w:tc>
          <w:tcPr>
            <w:tcW w:w="4788" w:type="dxa"/>
            <w:shd w:val="clear" w:color="auto" w:fill="auto"/>
          </w:tcPr>
          <w:p w14:paraId="15D5BA25"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4352D08B" w14:textId="77777777" w:rsidR="00615B7C" w:rsidRPr="003F5481" w:rsidRDefault="00615B7C" w:rsidP="00615B7C">
            <w:pPr>
              <w:pStyle w:val="affffa"/>
              <w:spacing w:before="0"/>
            </w:pPr>
            <w:r w:rsidRPr="003F5481">
              <w:t>Кэ = 0,7</w:t>
            </w:r>
          </w:p>
        </w:tc>
      </w:tr>
      <w:tr w:rsidR="00615B7C" w:rsidRPr="003F5481" w14:paraId="62BB36B5" w14:textId="77777777" w:rsidTr="00A4470C">
        <w:tc>
          <w:tcPr>
            <w:tcW w:w="4788" w:type="dxa"/>
            <w:shd w:val="clear" w:color="auto" w:fill="auto"/>
          </w:tcPr>
          <w:p w14:paraId="250D02EF" w14:textId="77777777" w:rsidR="00615B7C" w:rsidRPr="003F5481" w:rsidRDefault="00615B7C" w:rsidP="00615B7C">
            <w:pPr>
              <w:pStyle w:val="affffa"/>
              <w:spacing w:before="0"/>
            </w:pPr>
            <w:r w:rsidRPr="003F5481">
              <w:t>св. 20 Гкал/ч</w:t>
            </w:r>
          </w:p>
        </w:tc>
        <w:tc>
          <w:tcPr>
            <w:tcW w:w="4788" w:type="dxa"/>
            <w:shd w:val="clear" w:color="auto" w:fill="auto"/>
          </w:tcPr>
          <w:p w14:paraId="7F36572C" w14:textId="77777777" w:rsidR="00615B7C" w:rsidRPr="003F5481" w:rsidRDefault="00615B7C" w:rsidP="00615B7C">
            <w:pPr>
              <w:pStyle w:val="affffa"/>
              <w:spacing w:before="0"/>
            </w:pPr>
            <w:r w:rsidRPr="003F5481">
              <w:t>Кэ = 0,6</w:t>
            </w:r>
          </w:p>
        </w:tc>
      </w:tr>
    </w:tbl>
    <w:p w14:paraId="432EA42E" w14:textId="77777777" w:rsidR="00615B7C" w:rsidRPr="00334025" w:rsidRDefault="00615B7C" w:rsidP="00615B7C">
      <w:pPr>
        <w:pStyle w:val="affffa"/>
      </w:pPr>
      <w:r w:rsidRPr="00334025">
        <w:t>2. Надежность водоснабжения источников тепла (Кв) характеризуется наличием или отсутствием резервного водоснабжения:</w:t>
      </w:r>
    </w:p>
    <w:p w14:paraId="6F5D5E29" w14:textId="77777777" w:rsidR="00615B7C" w:rsidRPr="003F5481" w:rsidRDefault="00615B7C" w:rsidP="00615B7C">
      <w:pPr>
        <w:pStyle w:val="affffa"/>
      </w:pPr>
      <w:r w:rsidRPr="003F5481">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6BF248D9" w14:textId="77777777" w:rsidR="00615B7C" w:rsidRPr="003F5481" w:rsidRDefault="00615B7C" w:rsidP="00615B7C">
      <w:pPr>
        <w:pStyle w:val="affffa"/>
      </w:pPr>
      <w:r w:rsidRPr="003F5481">
        <w:t>- при отсутствии резервного водоснабжения при мощности отопительной котельной</w:t>
      </w:r>
    </w:p>
    <w:tbl>
      <w:tblPr>
        <w:tblW w:w="9576" w:type="dxa"/>
        <w:tblLook w:val="04A0" w:firstRow="1" w:lastRow="0" w:firstColumn="1" w:lastColumn="0" w:noHBand="0" w:noVBand="1"/>
      </w:tblPr>
      <w:tblGrid>
        <w:gridCol w:w="4788"/>
        <w:gridCol w:w="4788"/>
      </w:tblGrid>
      <w:tr w:rsidR="00615B7C" w:rsidRPr="003F5481" w14:paraId="59871EC4" w14:textId="77777777" w:rsidTr="00A4470C">
        <w:tc>
          <w:tcPr>
            <w:tcW w:w="4788" w:type="dxa"/>
            <w:shd w:val="clear" w:color="auto" w:fill="auto"/>
          </w:tcPr>
          <w:p w14:paraId="48E193B5" w14:textId="77777777" w:rsidR="00615B7C" w:rsidRPr="003F5481" w:rsidRDefault="00615B7C" w:rsidP="00615B7C">
            <w:pPr>
              <w:pStyle w:val="affffa"/>
              <w:spacing w:before="0"/>
            </w:pPr>
            <w:r w:rsidRPr="003F5481">
              <w:t>до 5,0 Гкал/ч</w:t>
            </w:r>
          </w:p>
        </w:tc>
        <w:tc>
          <w:tcPr>
            <w:tcW w:w="4788" w:type="dxa"/>
            <w:shd w:val="clear" w:color="auto" w:fill="auto"/>
          </w:tcPr>
          <w:p w14:paraId="10EC6FBB" w14:textId="77777777" w:rsidR="00615B7C" w:rsidRPr="003F5481" w:rsidRDefault="00615B7C" w:rsidP="00615B7C">
            <w:pPr>
              <w:pStyle w:val="affffa"/>
              <w:spacing w:before="0"/>
            </w:pPr>
            <w:r w:rsidRPr="003F5481">
              <w:t>Кв = 0,8</w:t>
            </w:r>
          </w:p>
        </w:tc>
      </w:tr>
      <w:tr w:rsidR="00615B7C" w:rsidRPr="003F5481" w14:paraId="66164354" w14:textId="77777777" w:rsidTr="00A4470C">
        <w:tc>
          <w:tcPr>
            <w:tcW w:w="4788" w:type="dxa"/>
            <w:shd w:val="clear" w:color="auto" w:fill="auto"/>
          </w:tcPr>
          <w:p w14:paraId="2FB42A22"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2DC12787" w14:textId="77777777" w:rsidR="00615B7C" w:rsidRPr="003F5481" w:rsidRDefault="00615B7C" w:rsidP="00615B7C">
            <w:pPr>
              <w:pStyle w:val="affffa"/>
              <w:spacing w:before="0"/>
            </w:pPr>
            <w:r w:rsidRPr="003F5481">
              <w:t>Кв = 0,7</w:t>
            </w:r>
          </w:p>
        </w:tc>
      </w:tr>
      <w:tr w:rsidR="00615B7C" w:rsidRPr="003F5481" w14:paraId="3A5BF70D" w14:textId="77777777" w:rsidTr="00A4470C">
        <w:tc>
          <w:tcPr>
            <w:tcW w:w="4788" w:type="dxa"/>
            <w:shd w:val="clear" w:color="auto" w:fill="auto"/>
          </w:tcPr>
          <w:p w14:paraId="7F21CCD2" w14:textId="77777777" w:rsidR="00615B7C" w:rsidRPr="003F5481" w:rsidRDefault="00615B7C" w:rsidP="00615B7C">
            <w:pPr>
              <w:pStyle w:val="affffa"/>
              <w:spacing w:before="0"/>
            </w:pPr>
            <w:r w:rsidRPr="003F5481">
              <w:t>св. 20 Гкал/ч</w:t>
            </w:r>
          </w:p>
        </w:tc>
        <w:tc>
          <w:tcPr>
            <w:tcW w:w="4788" w:type="dxa"/>
            <w:shd w:val="clear" w:color="auto" w:fill="auto"/>
          </w:tcPr>
          <w:p w14:paraId="4EBB964A" w14:textId="77777777" w:rsidR="00615B7C" w:rsidRPr="003F5481" w:rsidRDefault="00615B7C" w:rsidP="00615B7C">
            <w:pPr>
              <w:pStyle w:val="affffa"/>
              <w:spacing w:before="0"/>
            </w:pPr>
            <w:r w:rsidRPr="003F5481">
              <w:t>Кв = 0,6</w:t>
            </w:r>
          </w:p>
          <w:p w14:paraId="0D81746B" w14:textId="77777777" w:rsidR="00615B7C" w:rsidRPr="003F5481" w:rsidRDefault="00615B7C" w:rsidP="00615B7C">
            <w:pPr>
              <w:pStyle w:val="affffa"/>
              <w:spacing w:before="0"/>
            </w:pPr>
          </w:p>
        </w:tc>
      </w:tr>
    </w:tbl>
    <w:p w14:paraId="752180D1" w14:textId="77777777" w:rsidR="00615B7C" w:rsidRPr="00334025" w:rsidRDefault="00615B7C" w:rsidP="00615B7C">
      <w:pPr>
        <w:pStyle w:val="affffa"/>
      </w:pPr>
      <w:r w:rsidRPr="00334025">
        <w:lastRenderedPageBreak/>
        <w:t>3. Надежность топливоснабжения источников тепла (Кт) характеризуется наличием или отсутствием резервного топливоснабжения:</w:t>
      </w:r>
    </w:p>
    <w:p w14:paraId="2157BCA0" w14:textId="77777777" w:rsidR="00615B7C" w:rsidRPr="003F5481" w:rsidRDefault="00615B7C" w:rsidP="00615B7C">
      <w:pPr>
        <w:pStyle w:val="affffa"/>
      </w:pPr>
      <w:r w:rsidRPr="003F5481">
        <w:t>- при наличии резервного топлива            Кт = 1,0;</w:t>
      </w:r>
    </w:p>
    <w:p w14:paraId="3DEC12C7" w14:textId="77777777" w:rsidR="00615B7C" w:rsidRPr="003F5481" w:rsidRDefault="00615B7C" w:rsidP="00615B7C">
      <w:pPr>
        <w:pStyle w:val="affffa"/>
      </w:pPr>
      <w:r w:rsidRPr="003F5481">
        <w:t>- при отсутствии резервного топлива при мощности отопительной котельной</w:t>
      </w:r>
    </w:p>
    <w:tbl>
      <w:tblPr>
        <w:tblW w:w="9576" w:type="dxa"/>
        <w:tblLook w:val="04A0" w:firstRow="1" w:lastRow="0" w:firstColumn="1" w:lastColumn="0" w:noHBand="0" w:noVBand="1"/>
      </w:tblPr>
      <w:tblGrid>
        <w:gridCol w:w="4788"/>
        <w:gridCol w:w="4788"/>
      </w:tblGrid>
      <w:tr w:rsidR="00615B7C" w:rsidRPr="003F5481" w14:paraId="2CE0AFBD" w14:textId="77777777" w:rsidTr="00A4470C">
        <w:tc>
          <w:tcPr>
            <w:tcW w:w="4788" w:type="dxa"/>
            <w:shd w:val="clear" w:color="auto" w:fill="auto"/>
          </w:tcPr>
          <w:p w14:paraId="24992F2A" w14:textId="77777777" w:rsidR="00615B7C" w:rsidRPr="003F5481" w:rsidRDefault="00615B7C" w:rsidP="00615B7C">
            <w:pPr>
              <w:pStyle w:val="affffa"/>
              <w:spacing w:before="0"/>
            </w:pPr>
            <w:r w:rsidRPr="003F5481">
              <w:t>до 5,0 Гкал/ч</w:t>
            </w:r>
          </w:p>
        </w:tc>
        <w:tc>
          <w:tcPr>
            <w:tcW w:w="4788" w:type="dxa"/>
            <w:shd w:val="clear" w:color="auto" w:fill="auto"/>
          </w:tcPr>
          <w:p w14:paraId="23B3340E" w14:textId="77777777" w:rsidR="00615B7C" w:rsidRPr="003F5481" w:rsidRDefault="00615B7C" w:rsidP="00615B7C">
            <w:pPr>
              <w:pStyle w:val="affffa"/>
              <w:spacing w:before="0"/>
            </w:pPr>
            <w:r w:rsidRPr="003F5481">
              <w:t>Кт = 1,0</w:t>
            </w:r>
          </w:p>
        </w:tc>
      </w:tr>
      <w:tr w:rsidR="00615B7C" w:rsidRPr="003F5481" w14:paraId="62E9BC2E" w14:textId="77777777" w:rsidTr="00A4470C">
        <w:tc>
          <w:tcPr>
            <w:tcW w:w="4788" w:type="dxa"/>
            <w:shd w:val="clear" w:color="auto" w:fill="auto"/>
          </w:tcPr>
          <w:p w14:paraId="42C2B768" w14:textId="77777777" w:rsidR="00615B7C" w:rsidRPr="003F5481" w:rsidRDefault="00615B7C" w:rsidP="00615B7C">
            <w:pPr>
              <w:pStyle w:val="affffa"/>
              <w:spacing w:before="0"/>
            </w:pPr>
            <w:r w:rsidRPr="003F5481">
              <w:t>св. 5,0 до 20 Гкал/ч</w:t>
            </w:r>
          </w:p>
        </w:tc>
        <w:tc>
          <w:tcPr>
            <w:tcW w:w="4788" w:type="dxa"/>
            <w:shd w:val="clear" w:color="auto" w:fill="auto"/>
          </w:tcPr>
          <w:p w14:paraId="4302F124" w14:textId="77777777" w:rsidR="00615B7C" w:rsidRPr="003F5481" w:rsidRDefault="00615B7C" w:rsidP="00615B7C">
            <w:pPr>
              <w:pStyle w:val="affffa"/>
              <w:spacing w:before="0"/>
            </w:pPr>
            <w:r w:rsidRPr="003F5481">
              <w:t>Кт = 0,7</w:t>
            </w:r>
          </w:p>
        </w:tc>
      </w:tr>
      <w:tr w:rsidR="00615B7C" w:rsidRPr="003F5481" w14:paraId="4E25049C" w14:textId="77777777" w:rsidTr="00A4470C">
        <w:tc>
          <w:tcPr>
            <w:tcW w:w="4788" w:type="dxa"/>
            <w:shd w:val="clear" w:color="auto" w:fill="auto"/>
          </w:tcPr>
          <w:p w14:paraId="3BE52334" w14:textId="77777777" w:rsidR="00615B7C" w:rsidRPr="003F5481" w:rsidRDefault="00615B7C" w:rsidP="00615B7C">
            <w:pPr>
              <w:pStyle w:val="affffa"/>
              <w:spacing w:before="0"/>
            </w:pPr>
            <w:r w:rsidRPr="003F5481">
              <w:t>св. 20 Гкал/ч</w:t>
            </w:r>
          </w:p>
        </w:tc>
        <w:tc>
          <w:tcPr>
            <w:tcW w:w="4788" w:type="dxa"/>
            <w:shd w:val="clear" w:color="auto" w:fill="auto"/>
          </w:tcPr>
          <w:p w14:paraId="60844A58" w14:textId="77777777" w:rsidR="00615B7C" w:rsidRPr="003F5481" w:rsidRDefault="00615B7C" w:rsidP="00615B7C">
            <w:pPr>
              <w:pStyle w:val="affffa"/>
              <w:spacing w:before="0"/>
            </w:pPr>
            <w:r w:rsidRPr="003F5481">
              <w:t>Кт = 0,5</w:t>
            </w:r>
          </w:p>
        </w:tc>
      </w:tr>
    </w:tbl>
    <w:p w14:paraId="7D2EAB10" w14:textId="77777777" w:rsidR="00615B7C" w:rsidRPr="00334025" w:rsidRDefault="00615B7C" w:rsidP="00615B7C">
      <w:pPr>
        <w:pStyle w:val="affffa"/>
      </w:pPr>
      <w:r w:rsidRPr="00334025">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02656F37" w14:textId="77777777" w:rsidR="00615B7C" w:rsidRPr="00334025" w:rsidRDefault="00615B7C" w:rsidP="00615B7C">
      <w:pPr>
        <w:pStyle w:val="affffa"/>
      </w:pPr>
      <w:r w:rsidRPr="00334025">
        <w:t>Величина этого показателя определяется размером дефицита</w:t>
      </w:r>
    </w:p>
    <w:tbl>
      <w:tblPr>
        <w:tblW w:w="0" w:type="auto"/>
        <w:tblLook w:val="04A0" w:firstRow="1" w:lastRow="0" w:firstColumn="1" w:lastColumn="0" w:noHBand="0" w:noVBand="1"/>
      </w:tblPr>
      <w:tblGrid>
        <w:gridCol w:w="4788"/>
        <w:gridCol w:w="4788"/>
      </w:tblGrid>
      <w:tr w:rsidR="00615B7C" w:rsidRPr="003F5481" w14:paraId="44A0E0AB" w14:textId="77777777" w:rsidTr="00A4470C">
        <w:tc>
          <w:tcPr>
            <w:tcW w:w="4788" w:type="dxa"/>
            <w:shd w:val="clear" w:color="auto" w:fill="auto"/>
          </w:tcPr>
          <w:p w14:paraId="086841C3" w14:textId="77777777" w:rsidR="00615B7C" w:rsidRPr="003F5481" w:rsidRDefault="00615B7C" w:rsidP="00615B7C">
            <w:pPr>
              <w:pStyle w:val="affffa"/>
              <w:spacing w:before="0"/>
            </w:pPr>
            <w:r w:rsidRPr="003F5481">
              <w:t xml:space="preserve">до 10%                                      </w:t>
            </w:r>
          </w:p>
        </w:tc>
        <w:tc>
          <w:tcPr>
            <w:tcW w:w="4788" w:type="dxa"/>
            <w:shd w:val="clear" w:color="auto" w:fill="auto"/>
          </w:tcPr>
          <w:p w14:paraId="22AF92D6" w14:textId="77777777" w:rsidR="00615B7C" w:rsidRPr="003F5481" w:rsidRDefault="00615B7C" w:rsidP="00615B7C">
            <w:pPr>
              <w:pStyle w:val="affffa"/>
              <w:spacing w:before="0"/>
            </w:pPr>
            <w:r w:rsidRPr="003F5481">
              <w:t>Кб = 1,0</w:t>
            </w:r>
          </w:p>
        </w:tc>
      </w:tr>
      <w:tr w:rsidR="00615B7C" w:rsidRPr="003F5481" w14:paraId="782FDA36" w14:textId="77777777" w:rsidTr="00A4470C">
        <w:tc>
          <w:tcPr>
            <w:tcW w:w="4788" w:type="dxa"/>
            <w:shd w:val="clear" w:color="auto" w:fill="auto"/>
          </w:tcPr>
          <w:p w14:paraId="6AD7CEE8" w14:textId="77777777" w:rsidR="00615B7C" w:rsidRPr="003F5481" w:rsidRDefault="00615B7C" w:rsidP="00615B7C">
            <w:pPr>
              <w:pStyle w:val="affffa"/>
              <w:spacing w:before="0"/>
            </w:pPr>
            <w:r w:rsidRPr="003F5481">
              <w:t xml:space="preserve">св. 10 до 20%                               </w:t>
            </w:r>
          </w:p>
        </w:tc>
        <w:tc>
          <w:tcPr>
            <w:tcW w:w="4788" w:type="dxa"/>
            <w:shd w:val="clear" w:color="auto" w:fill="auto"/>
          </w:tcPr>
          <w:p w14:paraId="74298713" w14:textId="77777777" w:rsidR="00615B7C" w:rsidRPr="003F5481" w:rsidRDefault="00615B7C" w:rsidP="00615B7C">
            <w:pPr>
              <w:pStyle w:val="affffa"/>
              <w:spacing w:before="0"/>
            </w:pPr>
            <w:r w:rsidRPr="003F5481">
              <w:t>Кб = 0,8</w:t>
            </w:r>
          </w:p>
        </w:tc>
      </w:tr>
      <w:tr w:rsidR="00615B7C" w:rsidRPr="003F5481" w14:paraId="1A82B720" w14:textId="77777777" w:rsidTr="00A4470C">
        <w:tc>
          <w:tcPr>
            <w:tcW w:w="4788" w:type="dxa"/>
            <w:shd w:val="clear" w:color="auto" w:fill="auto"/>
          </w:tcPr>
          <w:p w14:paraId="5ED342A0" w14:textId="77777777" w:rsidR="00615B7C" w:rsidRPr="003F5481" w:rsidRDefault="00615B7C" w:rsidP="00615B7C">
            <w:pPr>
              <w:pStyle w:val="affffa"/>
              <w:spacing w:before="0"/>
            </w:pPr>
            <w:r w:rsidRPr="003F5481">
              <w:t xml:space="preserve">св. 20 до 30%                               </w:t>
            </w:r>
          </w:p>
        </w:tc>
        <w:tc>
          <w:tcPr>
            <w:tcW w:w="4788" w:type="dxa"/>
            <w:shd w:val="clear" w:color="auto" w:fill="auto"/>
          </w:tcPr>
          <w:p w14:paraId="69AFDB73" w14:textId="77777777" w:rsidR="00615B7C" w:rsidRPr="003F5481" w:rsidRDefault="00615B7C" w:rsidP="00615B7C">
            <w:pPr>
              <w:pStyle w:val="affffa"/>
              <w:spacing w:before="0"/>
            </w:pPr>
            <w:r w:rsidRPr="003F5481">
              <w:t>Кб = 0,6</w:t>
            </w:r>
          </w:p>
        </w:tc>
      </w:tr>
      <w:tr w:rsidR="00615B7C" w:rsidRPr="003F5481" w14:paraId="303144C5" w14:textId="77777777" w:rsidTr="00A4470C">
        <w:tc>
          <w:tcPr>
            <w:tcW w:w="4788" w:type="dxa"/>
            <w:shd w:val="clear" w:color="auto" w:fill="auto"/>
          </w:tcPr>
          <w:p w14:paraId="23B81321" w14:textId="77777777" w:rsidR="00615B7C" w:rsidRPr="003F5481" w:rsidRDefault="00615B7C" w:rsidP="00615B7C">
            <w:pPr>
              <w:pStyle w:val="affffa"/>
              <w:spacing w:before="0"/>
            </w:pPr>
            <w:r w:rsidRPr="003F5481">
              <w:t xml:space="preserve">св. 30%                                     </w:t>
            </w:r>
          </w:p>
        </w:tc>
        <w:tc>
          <w:tcPr>
            <w:tcW w:w="4788" w:type="dxa"/>
            <w:shd w:val="clear" w:color="auto" w:fill="auto"/>
          </w:tcPr>
          <w:p w14:paraId="67C29DEC" w14:textId="77777777" w:rsidR="00615B7C" w:rsidRPr="003F5481" w:rsidRDefault="00615B7C" w:rsidP="00615B7C">
            <w:pPr>
              <w:pStyle w:val="affffa"/>
              <w:spacing w:before="0"/>
            </w:pPr>
            <w:r w:rsidRPr="003F5481">
              <w:t>Кб = 0,3</w:t>
            </w:r>
          </w:p>
        </w:tc>
      </w:tr>
    </w:tbl>
    <w:p w14:paraId="6D2811D4" w14:textId="77777777" w:rsidR="00615B7C" w:rsidRPr="00334025" w:rsidRDefault="00615B7C" w:rsidP="00615B7C">
      <w:pPr>
        <w:pStyle w:val="affffa"/>
      </w:pPr>
      <w:r w:rsidRPr="00334025">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3540F12B" w14:textId="77777777" w:rsidR="00615B7C" w:rsidRPr="00334025" w:rsidRDefault="00615B7C" w:rsidP="00615B7C">
      <w:pPr>
        <w:pStyle w:val="affffa"/>
      </w:pPr>
      <w:r w:rsidRPr="00334025">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1770E1E7" w14:textId="77777777" w:rsidR="00615B7C" w:rsidRPr="003F5481" w:rsidRDefault="00615B7C" w:rsidP="00615B7C">
      <w:pPr>
        <w:pStyle w:val="affffa"/>
      </w:pPr>
      <w:r w:rsidRPr="003F5481">
        <w:t>резервирование св. 90 до 100% нагрузки      Кр = 1,0</w:t>
      </w:r>
    </w:p>
    <w:tbl>
      <w:tblPr>
        <w:tblW w:w="0" w:type="auto"/>
        <w:tblLook w:val="04A0" w:firstRow="1" w:lastRow="0" w:firstColumn="1" w:lastColumn="0" w:noHBand="0" w:noVBand="1"/>
      </w:tblPr>
      <w:tblGrid>
        <w:gridCol w:w="4788"/>
        <w:gridCol w:w="4788"/>
      </w:tblGrid>
      <w:tr w:rsidR="00615B7C" w:rsidRPr="003F5481" w14:paraId="054F1F75" w14:textId="77777777" w:rsidTr="00A4470C">
        <w:tc>
          <w:tcPr>
            <w:tcW w:w="4788" w:type="dxa"/>
            <w:shd w:val="clear" w:color="auto" w:fill="auto"/>
          </w:tcPr>
          <w:p w14:paraId="6097283E" w14:textId="77777777" w:rsidR="00615B7C" w:rsidRPr="003F5481" w:rsidRDefault="00615B7C" w:rsidP="00615B7C">
            <w:pPr>
              <w:pStyle w:val="affffa"/>
              <w:spacing w:before="0"/>
            </w:pPr>
            <w:r w:rsidRPr="003F5481">
              <w:t>св. 70 до 90%</w:t>
            </w:r>
          </w:p>
        </w:tc>
        <w:tc>
          <w:tcPr>
            <w:tcW w:w="4788" w:type="dxa"/>
            <w:shd w:val="clear" w:color="auto" w:fill="auto"/>
          </w:tcPr>
          <w:p w14:paraId="21EFBDBF" w14:textId="77777777" w:rsidR="00615B7C" w:rsidRPr="003F5481" w:rsidRDefault="00615B7C" w:rsidP="00615B7C">
            <w:pPr>
              <w:pStyle w:val="affffa"/>
              <w:spacing w:before="0"/>
            </w:pPr>
            <w:r w:rsidRPr="003F5481">
              <w:t>Кр = 0,7</w:t>
            </w:r>
          </w:p>
        </w:tc>
      </w:tr>
      <w:tr w:rsidR="00615B7C" w:rsidRPr="003F5481" w14:paraId="373C9F3B" w14:textId="77777777" w:rsidTr="00A4470C">
        <w:tc>
          <w:tcPr>
            <w:tcW w:w="4788" w:type="dxa"/>
            <w:shd w:val="clear" w:color="auto" w:fill="auto"/>
          </w:tcPr>
          <w:p w14:paraId="47768187" w14:textId="77777777" w:rsidR="00615B7C" w:rsidRPr="003F5481" w:rsidRDefault="00615B7C" w:rsidP="00615B7C">
            <w:pPr>
              <w:pStyle w:val="affffa"/>
              <w:spacing w:before="0"/>
            </w:pPr>
            <w:r w:rsidRPr="003F5481">
              <w:t xml:space="preserve">св. 50 до 70%                               </w:t>
            </w:r>
          </w:p>
        </w:tc>
        <w:tc>
          <w:tcPr>
            <w:tcW w:w="4788" w:type="dxa"/>
            <w:shd w:val="clear" w:color="auto" w:fill="auto"/>
          </w:tcPr>
          <w:p w14:paraId="2853F076" w14:textId="77777777" w:rsidR="00615B7C" w:rsidRPr="003F5481" w:rsidRDefault="00615B7C" w:rsidP="00615B7C">
            <w:pPr>
              <w:pStyle w:val="affffa"/>
              <w:spacing w:before="0"/>
            </w:pPr>
            <w:r w:rsidRPr="003F5481">
              <w:t>Кр = 0,5</w:t>
            </w:r>
          </w:p>
        </w:tc>
      </w:tr>
      <w:tr w:rsidR="00615B7C" w:rsidRPr="003F5481" w14:paraId="327EBA32" w14:textId="77777777" w:rsidTr="00A4470C">
        <w:tc>
          <w:tcPr>
            <w:tcW w:w="4788" w:type="dxa"/>
            <w:shd w:val="clear" w:color="auto" w:fill="auto"/>
          </w:tcPr>
          <w:p w14:paraId="2BB57566" w14:textId="77777777" w:rsidR="00615B7C" w:rsidRPr="003F5481" w:rsidRDefault="00615B7C" w:rsidP="00615B7C">
            <w:pPr>
              <w:pStyle w:val="affffa"/>
              <w:spacing w:before="0"/>
            </w:pPr>
            <w:r w:rsidRPr="003F5481">
              <w:t xml:space="preserve">св. 30 до 50%                               </w:t>
            </w:r>
          </w:p>
        </w:tc>
        <w:tc>
          <w:tcPr>
            <w:tcW w:w="4788" w:type="dxa"/>
            <w:shd w:val="clear" w:color="auto" w:fill="auto"/>
          </w:tcPr>
          <w:p w14:paraId="6B659129" w14:textId="77777777" w:rsidR="00615B7C" w:rsidRPr="003F5481" w:rsidRDefault="00615B7C" w:rsidP="00615B7C">
            <w:pPr>
              <w:pStyle w:val="affffa"/>
              <w:spacing w:before="0"/>
            </w:pPr>
            <w:r w:rsidRPr="003F5481">
              <w:t>Кр = 0,3</w:t>
            </w:r>
          </w:p>
        </w:tc>
      </w:tr>
      <w:tr w:rsidR="00615B7C" w:rsidRPr="003F5481" w14:paraId="214DED68" w14:textId="77777777" w:rsidTr="00A4470C">
        <w:tc>
          <w:tcPr>
            <w:tcW w:w="4788" w:type="dxa"/>
            <w:shd w:val="clear" w:color="auto" w:fill="auto"/>
          </w:tcPr>
          <w:p w14:paraId="42B9E402" w14:textId="77777777" w:rsidR="00615B7C" w:rsidRPr="003F5481" w:rsidRDefault="00615B7C" w:rsidP="00615B7C">
            <w:pPr>
              <w:pStyle w:val="affffa"/>
              <w:spacing w:before="0"/>
            </w:pPr>
            <w:r w:rsidRPr="003F5481">
              <w:t xml:space="preserve">менее 30%                                   </w:t>
            </w:r>
          </w:p>
        </w:tc>
        <w:tc>
          <w:tcPr>
            <w:tcW w:w="4788" w:type="dxa"/>
            <w:shd w:val="clear" w:color="auto" w:fill="auto"/>
          </w:tcPr>
          <w:p w14:paraId="706D0461" w14:textId="77777777" w:rsidR="00615B7C" w:rsidRPr="003F5481" w:rsidRDefault="00615B7C" w:rsidP="00615B7C">
            <w:pPr>
              <w:pStyle w:val="affffa"/>
              <w:spacing w:before="0"/>
            </w:pPr>
            <w:r w:rsidRPr="003F5481">
              <w:t>Кр = 0,2</w:t>
            </w:r>
          </w:p>
        </w:tc>
      </w:tr>
    </w:tbl>
    <w:p w14:paraId="45998579" w14:textId="77777777" w:rsidR="00615B7C" w:rsidRPr="00334025" w:rsidRDefault="00615B7C" w:rsidP="00615B7C">
      <w:pPr>
        <w:pStyle w:val="affffa"/>
      </w:pPr>
      <w:r w:rsidRPr="00334025">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2DA252DE" w14:textId="77777777" w:rsidR="00615B7C" w:rsidRPr="003F5481" w:rsidRDefault="00615B7C" w:rsidP="00615B7C">
      <w:pPr>
        <w:pStyle w:val="affffa"/>
      </w:pPr>
      <w:r w:rsidRPr="003F5481">
        <w:t>при доле ветхих сетей</w:t>
      </w:r>
    </w:p>
    <w:tbl>
      <w:tblPr>
        <w:tblW w:w="0" w:type="auto"/>
        <w:tblLook w:val="04A0" w:firstRow="1" w:lastRow="0" w:firstColumn="1" w:lastColumn="0" w:noHBand="0" w:noVBand="1"/>
      </w:tblPr>
      <w:tblGrid>
        <w:gridCol w:w="4788"/>
        <w:gridCol w:w="4788"/>
      </w:tblGrid>
      <w:tr w:rsidR="00615B7C" w:rsidRPr="003F5481" w14:paraId="6DA17C02" w14:textId="77777777" w:rsidTr="00A4470C">
        <w:tc>
          <w:tcPr>
            <w:tcW w:w="4788" w:type="dxa"/>
            <w:shd w:val="clear" w:color="auto" w:fill="auto"/>
          </w:tcPr>
          <w:p w14:paraId="4751D54E" w14:textId="77777777" w:rsidR="00615B7C" w:rsidRPr="003F5481" w:rsidRDefault="00615B7C" w:rsidP="00615B7C">
            <w:pPr>
              <w:pStyle w:val="affffa"/>
              <w:spacing w:before="0"/>
            </w:pPr>
            <w:r w:rsidRPr="003F5481">
              <w:t xml:space="preserve">до 10%                                    </w:t>
            </w:r>
          </w:p>
        </w:tc>
        <w:tc>
          <w:tcPr>
            <w:tcW w:w="4788" w:type="dxa"/>
            <w:shd w:val="clear" w:color="auto" w:fill="auto"/>
          </w:tcPr>
          <w:p w14:paraId="2970F631" w14:textId="77777777" w:rsidR="00615B7C" w:rsidRPr="003F5481" w:rsidRDefault="00615B7C" w:rsidP="00615B7C">
            <w:pPr>
              <w:pStyle w:val="affffa"/>
              <w:spacing w:before="0"/>
            </w:pPr>
            <w:r w:rsidRPr="003F5481">
              <w:t>Кс = 1,0</w:t>
            </w:r>
          </w:p>
        </w:tc>
      </w:tr>
      <w:tr w:rsidR="00615B7C" w:rsidRPr="003F5481" w14:paraId="669F14AD" w14:textId="77777777" w:rsidTr="00A4470C">
        <w:tc>
          <w:tcPr>
            <w:tcW w:w="4788" w:type="dxa"/>
            <w:shd w:val="clear" w:color="auto" w:fill="auto"/>
          </w:tcPr>
          <w:p w14:paraId="671F3A22" w14:textId="77777777" w:rsidR="00615B7C" w:rsidRPr="003F5481" w:rsidRDefault="00615B7C" w:rsidP="00615B7C">
            <w:pPr>
              <w:pStyle w:val="affffa"/>
              <w:spacing w:before="0"/>
            </w:pPr>
            <w:r w:rsidRPr="003F5481">
              <w:t xml:space="preserve">св. 10 до 20%                             </w:t>
            </w:r>
          </w:p>
        </w:tc>
        <w:tc>
          <w:tcPr>
            <w:tcW w:w="4788" w:type="dxa"/>
            <w:shd w:val="clear" w:color="auto" w:fill="auto"/>
          </w:tcPr>
          <w:p w14:paraId="34060949" w14:textId="77777777" w:rsidR="00615B7C" w:rsidRPr="003F5481" w:rsidRDefault="00615B7C" w:rsidP="00615B7C">
            <w:pPr>
              <w:pStyle w:val="affffa"/>
              <w:spacing w:before="0"/>
            </w:pPr>
            <w:r w:rsidRPr="003F5481">
              <w:t>Кс = 0,8</w:t>
            </w:r>
          </w:p>
        </w:tc>
      </w:tr>
      <w:tr w:rsidR="00615B7C" w:rsidRPr="003F5481" w14:paraId="7E46A6CA" w14:textId="77777777" w:rsidTr="00A4470C">
        <w:tc>
          <w:tcPr>
            <w:tcW w:w="4788" w:type="dxa"/>
            <w:shd w:val="clear" w:color="auto" w:fill="auto"/>
          </w:tcPr>
          <w:p w14:paraId="7FE924E8" w14:textId="77777777" w:rsidR="00615B7C" w:rsidRPr="003F5481" w:rsidRDefault="00615B7C" w:rsidP="00615B7C">
            <w:pPr>
              <w:pStyle w:val="affffa"/>
              <w:spacing w:before="0"/>
            </w:pPr>
            <w:r w:rsidRPr="003F5481">
              <w:t xml:space="preserve">св. 20 до 30%                             </w:t>
            </w:r>
          </w:p>
        </w:tc>
        <w:tc>
          <w:tcPr>
            <w:tcW w:w="4788" w:type="dxa"/>
            <w:shd w:val="clear" w:color="auto" w:fill="auto"/>
          </w:tcPr>
          <w:p w14:paraId="2E39E659" w14:textId="77777777" w:rsidR="00615B7C" w:rsidRPr="003F5481" w:rsidRDefault="00615B7C" w:rsidP="00615B7C">
            <w:pPr>
              <w:pStyle w:val="affffa"/>
              <w:spacing w:before="0"/>
            </w:pPr>
            <w:r w:rsidRPr="003F5481">
              <w:t>Кс = 0,6</w:t>
            </w:r>
          </w:p>
        </w:tc>
      </w:tr>
      <w:tr w:rsidR="00615B7C" w:rsidRPr="003F5481" w14:paraId="5B695303" w14:textId="77777777" w:rsidTr="00A4470C">
        <w:tc>
          <w:tcPr>
            <w:tcW w:w="4788" w:type="dxa"/>
            <w:shd w:val="clear" w:color="auto" w:fill="auto"/>
          </w:tcPr>
          <w:p w14:paraId="77799801" w14:textId="77777777" w:rsidR="00615B7C" w:rsidRPr="003F5481" w:rsidRDefault="00615B7C" w:rsidP="00615B7C">
            <w:pPr>
              <w:pStyle w:val="affffa"/>
              <w:spacing w:before="0"/>
            </w:pPr>
            <w:r w:rsidRPr="003F5481">
              <w:t xml:space="preserve">св. 30%                                   </w:t>
            </w:r>
          </w:p>
        </w:tc>
        <w:tc>
          <w:tcPr>
            <w:tcW w:w="4788" w:type="dxa"/>
            <w:shd w:val="clear" w:color="auto" w:fill="auto"/>
          </w:tcPr>
          <w:p w14:paraId="0EC94BB0" w14:textId="77777777" w:rsidR="00615B7C" w:rsidRPr="003F5481" w:rsidRDefault="00615B7C" w:rsidP="00615B7C">
            <w:pPr>
              <w:pStyle w:val="affffa"/>
              <w:spacing w:before="0"/>
            </w:pPr>
            <w:r w:rsidRPr="003F5481">
              <w:t>Кс = 0,5</w:t>
            </w:r>
          </w:p>
        </w:tc>
      </w:tr>
    </w:tbl>
    <w:p w14:paraId="72A27D24" w14:textId="77777777" w:rsidR="00615B7C" w:rsidRPr="003F5481" w:rsidRDefault="00615B7C" w:rsidP="00615B7C">
      <w:pPr>
        <w:pStyle w:val="affffa"/>
      </w:pPr>
      <w:r w:rsidRPr="003F5481">
        <w:t xml:space="preserve">7. Показатель надежности конкретной системы теплоснабжения Кнад определяется как средний по частным показателям Кэ </w:t>
      </w:r>
      <w:hyperlink r:id="rId23" w:history="1">
        <w:r w:rsidRPr="003F5481">
          <w:t>,</w:t>
        </w:r>
      </w:hyperlink>
      <w:r w:rsidRPr="003F5481">
        <w:t xml:space="preserve"> Кв </w:t>
      </w:r>
      <w:hyperlink r:id="rId24" w:history="1">
        <w:r w:rsidRPr="003F5481">
          <w:t>,</w:t>
        </w:r>
      </w:hyperlink>
      <w:r w:rsidRPr="003F5481">
        <w:t xml:space="preserve"> Кт </w:t>
      </w:r>
      <w:hyperlink r:id="rId25" w:history="1">
        <w:r w:rsidRPr="003F5481">
          <w:t>,</w:t>
        </w:r>
      </w:hyperlink>
      <w:r w:rsidRPr="003F5481">
        <w:t xml:space="preserve"> Кб </w:t>
      </w:r>
      <w:hyperlink r:id="rId26" w:history="1">
        <w:r w:rsidRPr="003F5481">
          <w:t>,</w:t>
        </w:r>
      </w:hyperlink>
      <w:r w:rsidRPr="003F5481">
        <w:t xml:space="preserve"> Кр  и Кс.</w:t>
      </w:r>
    </w:p>
    <w:p w14:paraId="5EA7D339" w14:textId="77777777" w:rsidR="00615B7C" w:rsidRPr="00334025" w:rsidRDefault="00615B7C" w:rsidP="00615B7C">
      <w:pPr>
        <w:pStyle w:val="affffa"/>
      </w:pPr>
      <w:r w:rsidRPr="00334025">
        <w:object w:dxaOrig="3580" w:dyaOrig="660" w14:anchorId="3DA52B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44.25pt" o:ole="">
            <v:imagedata r:id="rId27" o:title=""/>
          </v:shape>
          <o:OLEObject Type="Embed" ProgID="Equation.3" ShapeID="_x0000_i1025" DrawAspect="Content" ObjectID="_1746259695" r:id="rId28"/>
        </w:object>
      </w:r>
    </w:p>
    <w:p w14:paraId="675F295E" w14:textId="77777777" w:rsidR="00615B7C" w:rsidRPr="00334025" w:rsidRDefault="00615B7C" w:rsidP="00615B7C">
      <w:pPr>
        <w:pStyle w:val="affffa"/>
      </w:pPr>
      <w:r w:rsidRPr="00334025">
        <w:t>где:</w:t>
      </w:r>
    </w:p>
    <w:p w14:paraId="48C2D80F" w14:textId="77777777" w:rsidR="00615B7C" w:rsidRPr="00334025" w:rsidRDefault="00615B7C" w:rsidP="00615B7C">
      <w:pPr>
        <w:pStyle w:val="affffa"/>
      </w:pPr>
      <w:r w:rsidRPr="00334025">
        <w:t>n - число показателей, учтенных в числителе.</w:t>
      </w:r>
    </w:p>
    <w:p w14:paraId="75E79A47" w14:textId="77777777" w:rsidR="00615B7C" w:rsidRPr="00334025" w:rsidRDefault="00615B7C" w:rsidP="00615B7C">
      <w:pPr>
        <w:pStyle w:val="affffa"/>
      </w:pPr>
      <w:r w:rsidRPr="00334025">
        <w:t xml:space="preserve">В зависимости от полученных показателей надежности отдельных систем и системы коммунального теплоснабжения </w:t>
      </w:r>
      <w:r>
        <w:t>р. Центральный</w:t>
      </w:r>
      <w:r w:rsidRPr="00334025">
        <w:t xml:space="preserve"> они с точки зрения надежности могут быть оценены как</w:t>
      </w:r>
    </w:p>
    <w:tbl>
      <w:tblPr>
        <w:tblW w:w="0" w:type="auto"/>
        <w:tblLook w:val="04A0" w:firstRow="1" w:lastRow="0" w:firstColumn="1" w:lastColumn="0" w:noHBand="0" w:noVBand="1"/>
      </w:tblPr>
      <w:tblGrid>
        <w:gridCol w:w="4788"/>
        <w:gridCol w:w="4788"/>
      </w:tblGrid>
      <w:tr w:rsidR="00615B7C" w:rsidRPr="003F5481" w14:paraId="50FE3A1E" w14:textId="77777777" w:rsidTr="00615B7C">
        <w:tc>
          <w:tcPr>
            <w:tcW w:w="4788" w:type="dxa"/>
            <w:shd w:val="clear" w:color="auto" w:fill="auto"/>
            <w:vAlign w:val="center"/>
          </w:tcPr>
          <w:p w14:paraId="51168609" w14:textId="77777777" w:rsidR="00615B7C" w:rsidRPr="00334025" w:rsidRDefault="00615B7C" w:rsidP="00615B7C">
            <w:pPr>
              <w:pStyle w:val="affffa"/>
              <w:spacing w:before="0"/>
            </w:pPr>
            <w:r w:rsidRPr="00334025">
              <w:t>высоконадежные</w:t>
            </w:r>
          </w:p>
        </w:tc>
        <w:tc>
          <w:tcPr>
            <w:tcW w:w="4788" w:type="dxa"/>
            <w:shd w:val="clear" w:color="auto" w:fill="auto"/>
            <w:vAlign w:val="center"/>
          </w:tcPr>
          <w:p w14:paraId="6820E501" w14:textId="77777777" w:rsidR="00615B7C" w:rsidRPr="00334025" w:rsidRDefault="00615B7C" w:rsidP="00615B7C">
            <w:pPr>
              <w:pStyle w:val="affffa"/>
              <w:spacing w:before="0"/>
            </w:pPr>
            <w:r w:rsidRPr="00334025">
              <w:t>при Кнад - более 0,9</w:t>
            </w:r>
          </w:p>
        </w:tc>
      </w:tr>
      <w:tr w:rsidR="00615B7C" w:rsidRPr="003F5481" w14:paraId="07EA19C0" w14:textId="77777777" w:rsidTr="00615B7C">
        <w:tc>
          <w:tcPr>
            <w:tcW w:w="4788" w:type="dxa"/>
            <w:shd w:val="clear" w:color="auto" w:fill="auto"/>
            <w:vAlign w:val="center"/>
          </w:tcPr>
          <w:p w14:paraId="44087A2C" w14:textId="77777777" w:rsidR="00615B7C" w:rsidRPr="00334025" w:rsidRDefault="00615B7C" w:rsidP="00615B7C">
            <w:pPr>
              <w:pStyle w:val="affffa"/>
              <w:spacing w:before="0"/>
            </w:pPr>
            <w:r w:rsidRPr="00334025">
              <w:t>надежные</w:t>
            </w:r>
          </w:p>
        </w:tc>
        <w:tc>
          <w:tcPr>
            <w:tcW w:w="4788" w:type="dxa"/>
            <w:shd w:val="clear" w:color="auto" w:fill="auto"/>
            <w:vAlign w:val="center"/>
          </w:tcPr>
          <w:p w14:paraId="1443CBB2" w14:textId="77777777" w:rsidR="00615B7C" w:rsidRPr="00334025" w:rsidRDefault="00615B7C" w:rsidP="00615B7C">
            <w:pPr>
              <w:pStyle w:val="affffa"/>
              <w:spacing w:before="0"/>
            </w:pPr>
            <w:r w:rsidRPr="00334025">
              <w:t>Кнад - от 0,75 до 0,89</w:t>
            </w:r>
          </w:p>
        </w:tc>
      </w:tr>
      <w:tr w:rsidR="00615B7C" w:rsidRPr="003F5481" w14:paraId="534968B4" w14:textId="77777777" w:rsidTr="00615B7C">
        <w:tc>
          <w:tcPr>
            <w:tcW w:w="4788" w:type="dxa"/>
            <w:shd w:val="clear" w:color="auto" w:fill="auto"/>
            <w:vAlign w:val="center"/>
          </w:tcPr>
          <w:p w14:paraId="3AEA8310" w14:textId="77777777" w:rsidR="00615B7C" w:rsidRPr="00334025" w:rsidRDefault="00615B7C" w:rsidP="00615B7C">
            <w:pPr>
              <w:pStyle w:val="affffa"/>
              <w:spacing w:before="0"/>
            </w:pPr>
            <w:r w:rsidRPr="00334025">
              <w:t>малонадежные</w:t>
            </w:r>
          </w:p>
        </w:tc>
        <w:tc>
          <w:tcPr>
            <w:tcW w:w="4788" w:type="dxa"/>
            <w:shd w:val="clear" w:color="auto" w:fill="auto"/>
            <w:vAlign w:val="center"/>
          </w:tcPr>
          <w:p w14:paraId="51B2CC03" w14:textId="77777777" w:rsidR="00615B7C" w:rsidRPr="00334025" w:rsidRDefault="00615B7C" w:rsidP="00615B7C">
            <w:pPr>
              <w:pStyle w:val="affffa"/>
              <w:spacing w:before="0"/>
            </w:pPr>
            <w:r w:rsidRPr="00334025">
              <w:t>Кнад - от 0,5 до 0,74</w:t>
            </w:r>
          </w:p>
        </w:tc>
      </w:tr>
      <w:tr w:rsidR="00615B7C" w:rsidRPr="003F5481" w14:paraId="6ADB47A3" w14:textId="77777777" w:rsidTr="00615B7C">
        <w:tc>
          <w:tcPr>
            <w:tcW w:w="4788" w:type="dxa"/>
            <w:shd w:val="clear" w:color="auto" w:fill="auto"/>
            <w:vAlign w:val="center"/>
          </w:tcPr>
          <w:p w14:paraId="4242A485" w14:textId="77777777" w:rsidR="00615B7C" w:rsidRPr="00334025" w:rsidRDefault="00615B7C" w:rsidP="00615B7C">
            <w:pPr>
              <w:pStyle w:val="affffa"/>
              <w:spacing w:before="0"/>
            </w:pPr>
            <w:r w:rsidRPr="00334025">
              <w:t>ненадежные</w:t>
            </w:r>
          </w:p>
        </w:tc>
        <w:tc>
          <w:tcPr>
            <w:tcW w:w="4788" w:type="dxa"/>
            <w:shd w:val="clear" w:color="auto" w:fill="auto"/>
            <w:vAlign w:val="center"/>
          </w:tcPr>
          <w:p w14:paraId="11AE6812" w14:textId="77777777" w:rsidR="00615B7C" w:rsidRPr="00334025" w:rsidRDefault="00615B7C" w:rsidP="00615B7C">
            <w:pPr>
              <w:pStyle w:val="affffa"/>
              <w:spacing w:before="0"/>
            </w:pPr>
            <w:r w:rsidRPr="00334025">
              <w:t>Кнад - менее 0,5.</w:t>
            </w:r>
          </w:p>
        </w:tc>
      </w:tr>
    </w:tbl>
    <w:p w14:paraId="795834E4" w14:textId="2DA5B4A6" w:rsidR="00615B7C" w:rsidRDefault="00615B7C" w:rsidP="00615B7C">
      <w:pPr>
        <w:pStyle w:val="affffa"/>
      </w:pPr>
      <w:r w:rsidRPr="00334025">
        <w:lastRenderedPageBreak/>
        <w:t>Критерии оценки надеж</w:t>
      </w:r>
      <w:r>
        <w:t xml:space="preserve">ности и коэффициент надежности </w:t>
      </w:r>
      <w:r w:rsidRPr="00334025">
        <w:t>систем</w:t>
      </w:r>
      <w:r w:rsidRPr="00FA10AE">
        <w:t>ы</w:t>
      </w:r>
      <w:r w:rsidRPr="00334025">
        <w:t xml:space="preserve"> теплоснабжения приведены в таблице</w:t>
      </w:r>
      <w:r>
        <w:t xml:space="preserve"> ниже.</w:t>
      </w:r>
    </w:p>
    <w:p w14:paraId="47F2189F" w14:textId="0A558A6B" w:rsidR="00615B7C" w:rsidRDefault="00615B7C" w:rsidP="00615B7C">
      <w:pPr>
        <w:pStyle w:val="aff8"/>
      </w:pPr>
      <w:bookmarkStart w:id="248" w:name="_Ref41047175"/>
      <w:bookmarkStart w:id="249" w:name="_Toc58064822"/>
      <w:bookmarkStart w:id="250" w:name="_Toc132702871"/>
      <w:r>
        <w:t xml:space="preserve">Таблица </w:t>
      </w:r>
      <w:r>
        <w:rPr>
          <w:noProof/>
        </w:rPr>
        <w:fldChar w:fldCharType="begin"/>
      </w:r>
      <w:r>
        <w:rPr>
          <w:noProof/>
        </w:rPr>
        <w:instrText xml:space="preserve"> SEQ Таблица \* ARABIC </w:instrText>
      </w:r>
      <w:r>
        <w:rPr>
          <w:noProof/>
        </w:rPr>
        <w:fldChar w:fldCharType="separate"/>
      </w:r>
      <w:r w:rsidR="00057B1B">
        <w:rPr>
          <w:noProof/>
        </w:rPr>
        <w:t>21</w:t>
      </w:r>
      <w:r>
        <w:rPr>
          <w:noProof/>
        </w:rPr>
        <w:fldChar w:fldCharType="end"/>
      </w:r>
      <w:bookmarkEnd w:id="248"/>
      <w:r>
        <w:t xml:space="preserve">. </w:t>
      </w:r>
      <w:r w:rsidRPr="003B7FE3">
        <w:t>Показатели надежности системы теплоснабжения</w:t>
      </w:r>
      <w:bookmarkEnd w:id="249"/>
      <w:bookmarkEnd w:id="250"/>
    </w:p>
    <w:tbl>
      <w:tblPr>
        <w:tblW w:w="5000" w:type="pct"/>
        <w:tblLook w:val="04A0" w:firstRow="1" w:lastRow="0" w:firstColumn="1" w:lastColumn="0" w:noHBand="0" w:noVBand="1"/>
      </w:tblPr>
      <w:tblGrid>
        <w:gridCol w:w="781"/>
        <w:gridCol w:w="5963"/>
        <w:gridCol w:w="1388"/>
        <w:gridCol w:w="2005"/>
      </w:tblGrid>
      <w:tr w:rsidR="00615B7C" w:rsidRPr="00615B7C" w14:paraId="45DF7EA5" w14:textId="77777777" w:rsidTr="00176F19">
        <w:trPr>
          <w:trHeight w:val="510"/>
          <w:tblHeader/>
        </w:trPr>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B86933" w14:textId="77777777" w:rsidR="00615B7C" w:rsidRPr="00176F19" w:rsidRDefault="00615B7C" w:rsidP="00615B7C">
            <w:pPr>
              <w:widowControl/>
              <w:spacing w:before="0" w:after="0"/>
              <w:ind w:firstLine="0"/>
              <w:contextualSpacing w:val="0"/>
              <w:jc w:val="center"/>
              <w:rPr>
                <w:b/>
                <w:bCs/>
                <w:color w:val="000000"/>
                <w:sz w:val="20"/>
                <w:szCs w:val="20"/>
                <w:lang w:eastAsia="ru-RU"/>
              </w:rPr>
            </w:pPr>
            <w:r w:rsidRPr="00176F19">
              <w:rPr>
                <w:b/>
                <w:bCs/>
                <w:color w:val="000000"/>
                <w:sz w:val="20"/>
                <w:szCs w:val="20"/>
                <w:lang w:eastAsia="ru-RU"/>
              </w:rPr>
              <w:t>№ п/п</w:t>
            </w:r>
          </w:p>
        </w:tc>
        <w:tc>
          <w:tcPr>
            <w:tcW w:w="2948" w:type="pct"/>
            <w:tcBorders>
              <w:top w:val="single" w:sz="4" w:space="0" w:color="auto"/>
              <w:left w:val="nil"/>
              <w:bottom w:val="single" w:sz="4" w:space="0" w:color="auto"/>
              <w:right w:val="single" w:sz="4" w:space="0" w:color="auto"/>
            </w:tcBorders>
            <w:shd w:val="clear" w:color="auto" w:fill="auto"/>
            <w:vAlign w:val="center"/>
            <w:hideMark/>
          </w:tcPr>
          <w:p w14:paraId="02A87836" w14:textId="77777777" w:rsidR="00615B7C" w:rsidRPr="00176F19" w:rsidRDefault="00615B7C" w:rsidP="00615B7C">
            <w:pPr>
              <w:widowControl/>
              <w:spacing w:before="0" w:after="0"/>
              <w:ind w:firstLine="0"/>
              <w:contextualSpacing w:val="0"/>
              <w:jc w:val="center"/>
              <w:rPr>
                <w:b/>
                <w:bCs/>
                <w:color w:val="000000"/>
                <w:sz w:val="20"/>
                <w:szCs w:val="20"/>
                <w:lang w:eastAsia="ru-RU"/>
              </w:rPr>
            </w:pPr>
            <w:r w:rsidRPr="00176F19">
              <w:rPr>
                <w:b/>
                <w:bCs/>
                <w:color w:val="000000"/>
                <w:sz w:val="20"/>
                <w:szCs w:val="20"/>
                <w:lang w:eastAsia="ru-RU"/>
              </w:rPr>
              <w:t>Наименование показателя/Источник тепловой энергии</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14186951" w14:textId="77777777" w:rsidR="00615B7C" w:rsidRPr="00176F19" w:rsidRDefault="00615B7C" w:rsidP="00615B7C">
            <w:pPr>
              <w:widowControl/>
              <w:spacing w:before="0" w:after="0"/>
              <w:ind w:firstLine="0"/>
              <w:contextualSpacing w:val="0"/>
              <w:jc w:val="center"/>
              <w:rPr>
                <w:b/>
                <w:bCs/>
                <w:color w:val="000000"/>
                <w:sz w:val="20"/>
                <w:szCs w:val="20"/>
                <w:lang w:eastAsia="ru-RU"/>
              </w:rPr>
            </w:pPr>
            <w:r w:rsidRPr="00176F19">
              <w:rPr>
                <w:b/>
                <w:bCs/>
                <w:color w:val="000000"/>
                <w:sz w:val="20"/>
                <w:szCs w:val="20"/>
                <w:lang w:eastAsia="ru-RU"/>
              </w:rPr>
              <w:t>Обозначение</w:t>
            </w:r>
          </w:p>
        </w:tc>
        <w:tc>
          <w:tcPr>
            <w:tcW w:w="989" w:type="pct"/>
            <w:tcBorders>
              <w:top w:val="single" w:sz="4" w:space="0" w:color="auto"/>
              <w:left w:val="nil"/>
              <w:bottom w:val="single" w:sz="4" w:space="0" w:color="auto"/>
              <w:right w:val="single" w:sz="4" w:space="0" w:color="auto"/>
            </w:tcBorders>
            <w:shd w:val="clear" w:color="auto" w:fill="auto"/>
            <w:vAlign w:val="center"/>
            <w:hideMark/>
          </w:tcPr>
          <w:p w14:paraId="078CF6AA" w14:textId="664431C2" w:rsidR="00615B7C" w:rsidRPr="00176F19" w:rsidRDefault="00615B7C" w:rsidP="00615B7C">
            <w:pPr>
              <w:widowControl/>
              <w:spacing w:before="0" w:after="0"/>
              <w:ind w:firstLine="0"/>
              <w:contextualSpacing w:val="0"/>
              <w:jc w:val="center"/>
              <w:rPr>
                <w:b/>
                <w:bCs/>
                <w:color w:val="000000"/>
                <w:sz w:val="20"/>
                <w:szCs w:val="20"/>
                <w:lang w:eastAsia="ru-RU"/>
              </w:rPr>
            </w:pPr>
            <w:r w:rsidRPr="00176F19">
              <w:rPr>
                <w:b/>
                <w:bCs/>
                <w:color w:val="000000"/>
                <w:sz w:val="20"/>
                <w:szCs w:val="20"/>
                <w:lang w:eastAsia="ru-RU"/>
              </w:rPr>
              <w:t>Котельная с.</w:t>
            </w:r>
            <w:r w:rsidR="00176F19" w:rsidRPr="00176F19">
              <w:rPr>
                <w:b/>
                <w:bCs/>
                <w:color w:val="000000"/>
                <w:sz w:val="20"/>
                <w:szCs w:val="20"/>
                <w:lang w:eastAsia="ru-RU"/>
              </w:rPr>
              <w:t> </w:t>
            </w:r>
            <w:r w:rsidRPr="00176F19">
              <w:rPr>
                <w:b/>
                <w:bCs/>
                <w:color w:val="000000"/>
                <w:sz w:val="20"/>
                <w:szCs w:val="20"/>
                <w:lang w:eastAsia="ru-RU"/>
              </w:rPr>
              <w:t>Новотырышкино</w:t>
            </w:r>
          </w:p>
        </w:tc>
      </w:tr>
      <w:tr w:rsidR="00176F19" w:rsidRPr="00615B7C" w14:paraId="133C0346" w14:textId="77777777" w:rsidTr="00176F19">
        <w:trPr>
          <w:trHeight w:val="253"/>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2A0A6432"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1</w:t>
            </w:r>
          </w:p>
        </w:tc>
        <w:tc>
          <w:tcPr>
            <w:tcW w:w="2948" w:type="pct"/>
            <w:tcBorders>
              <w:top w:val="nil"/>
              <w:left w:val="nil"/>
              <w:bottom w:val="single" w:sz="4" w:space="0" w:color="auto"/>
              <w:right w:val="single" w:sz="4" w:space="0" w:color="auto"/>
            </w:tcBorders>
            <w:shd w:val="clear" w:color="auto" w:fill="auto"/>
            <w:vAlign w:val="center"/>
            <w:hideMark/>
          </w:tcPr>
          <w:p w14:paraId="6BB2AD59"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электроснабжения источников тепловой энергии</w:t>
            </w:r>
          </w:p>
        </w:tc>
        <w:tc>
          <w:tcPr>
            <w:tcW w:w="671" w:type="pct"/>
            <w:tcBorders>
              <w:top w:val="nil"/>
              <w:left w:val="nil"/>
              <w:bottom w:val="single" w:sz="4" w:space="0" w:color="auto"/>
              <w:right w:val="single" w:sz="4" w:space="0" w:color="auto"/>
            </w:tcBorders>
            <w:shd w:val="clear" w:color="auto" w:fill="auto"/>
            <w:vAlign w:val="center"/>
            <w:hideMark/>
          </w:tcPr>
          <w:p w14:paraId="40B131B5"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Кэ</w:t>
            </w:r>
          </w:p>
        </w:tc>
        <w:tc>
          <w:tcPr>
            <w:tcW w:w="989" w:type="pct"/>
            <w:tcBorders>
              <w:top w:val="nil"/>
              <w:left w:val="nil"/>
              <w:bottom w:val="single" w:sz="4" w:space="0" w:color="auto"/>
              <w:right w:val="single" w:sz="4" w:space="0" w:color="auto"/>
            </w:tcBorders>
            <w:shd w:val="clear" w:color="auto" w:fill="auto"/>
            <w:vAlign w:val="center"/>
            <w:hideMark/>
          </w:tcPr>
          <w:p w14:paraId="68CCC8B0" w14:textId="696FEC5C"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0E927C9D" w14:textId="77777777" w:rsidTr="00176F19">
        <w:trPr>
          <w:trHeight w:val="25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0564729"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2</w:t>
            </w:r>
          </w:p>
        </w:tc>
        <w:tc>
          <w:tcPr>
            <w:tcW w:w="2948" w:type="pct"/>
            <w:tcBorders>
              <w:top w:val="nil"/>
              <w:left w:val="nil"/>
              <w:bottom w:val="single" w:sz="4" w:space="0" w:color="auto"/>
              <w:right w:val="single" w:sz="4" w:space="0" w:color="auto"/>
            </w:tcBorders>
            <w:shd w:val="clear" w:color="auto" w:fill="auto"/>
            <w:vAlign w:val="center"/>
            <w:hideMark/>
          </w:tcPr>
          <w:p w14:paraId="08F4A240"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водоснабжения источников тепловой энергии</w:t>
            </w:r>
          </w:p>
        </w:tc>
        <w:tc>
          <w:tcPr>
            <w:tcW w:w="671" w:type="pct"/>
            <w:tcBorders>
              <w:top w:val="nil"/>
              <w:left w:val="nil"/>
              <w:bottom w:val="single" w:sz="4" w:space="0" w:color="auto"/>
              <w:right w:val="single" w:sz="4" w:space="0" w:color="auto"/>
            </w:tcBorders>
            <w:shd w:val="clear" w:color="auto" w:fill="auto"/>
            <w:vAlign w:val="center"/>
            <w:hideMark/>
          </w:tcPr>
          <w:p w14:paraId="2C012720"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Кв</w:t>
            </w:r>
          </w:p>
        </w:tc>
        <w:tc>
          <w:tcPr>
            <w:tcW w:w="989" w:type="pct"/>
            <w:tcBorders>
              <w:top w:val="nil"/>
              <w:left w:val="nil"/>
              <w:bottom w:val="single" w:sz="4" w:space="0" w:color="auto"/>
              <w:right w:val="single" w:sz="4" w:space="0" w:color="auto"/>
            </w:tcBorders>
            <w:shd w:val="clear" w:color="auto" w:fill="auto"/>
            <w:vAlign w:val="center"/>
            <w:hideMark/>
          </w:tcPr>
          <w:p w14:paraId="4346CF7B" w14:textId="68234737"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0,8</w:t>
            </w:r>
          </w:p>
        </w:tc>
      </w:tr>
      <w:tr w:rsidR="00176F19" w:rsidRPr="00615B7C" w14:paraId="7F3D1684" w14:textId="77777777" w:rsidTr="00176F19">
        <w:trPr>
          <w:trHeight w:val="179"/>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24C34371"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3</w:t>
            </w:r>
          </w:p>
        </w:tc>
        <w:tc>
          <w:tcPr>
            <w:tcW w:w="2948" w:type="pct"/>
            <w:tcBorders>
              <w:top w:val="nil"/>
              <w:left w:val="nil"/>
              <w:bottom w:val="single" w:sz="4" w:space="0" w:color="auto"/>
              <w:right w:val="single" w:sz="4" w:space="0" w:color="auto"/>
            </w:tcBorders>
            <w:shd w:val="clear" w:color="auto" w:fill="auto"/>
            <w:vAlign w:val="center"/>
            <w:hideMark/>
          </w:tcPr>
          <w:p w14:paraId="71FF0690"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топливоснабжения источников тепловой энергии</w:t>
            </w:r>
          </w:p>
        </w:tc>
        <w:tc>
          <w:tcPr>
            <w:tcW w:w="671" w:type="pct"/>
            <w:tcBorders>
              <w:top w:val="nil"/>
              <w:left w:val="nil"/>
              <w:bottom w:val="single" w:sz="4" w:space="0" w:color="auto"/>
              <w:right w:val="single" w:sz="4" w:space="0" w:color="auto"/>
            </w:tcBorders>
            <w:shd w:val="clear" w:color="auto" w:fill="auto"/>
            <w:vAlign w:val="center"/>
            <w:hideMark/>
          </w:tcPr>
          <w:p w14:paraId="5FABAB36"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Кт</w:t>
            </w:r>
          </w:p>
        </w:tc>
        <w:tc>
          <w:tcPr>
            <w:tcW w:w="989" w:type="pct"/>
            <w:tcBorders>
              <w:top w:val="nil"/>
              <w:left w:val="nil"/>
              <w:bottom w:val="single" w:sz="4" w:space="0" w:color="auto"/>
              <w:right w:val="single" w:sz="4" w:space="0" w:color="auto"/>
            </w:tcBorders>
            <w:shd w:val="clear" w:color="auto" w:fill="auto"/>
            <w:vAlign w:val="center"/>
            <w:hideMark/>
          </w:tcPr>
          <w:p w14:paraId="57D41BD8" w14:textId="5CA51537"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6D4F1B59" w14:textId="77777777" w:rsidTr="00176F19">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6595B91E"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4</w:t>
            </w:r>
          </w:p>
        </w:tc>
        <w:tc>
          <w:tcPr>
            <w:tcW w:w="2948" w:type="pct"/>
            <w:tcBorders>
              <w:top w:val="nil"/>
              <w:left w:val="nil"/>
              <w:bottom w:val="single" w:sz="4" w:space="0" w:color="auto"/>
              <w:right w:val="single" w:sz="4" w:space="0" w:color="auto"/>
            </w:tcBorders>
            <w:shd w:val="clear" w:color="auto" w:fill="auto"/>
            <w:vAlign w:val="center"/>
            <w:hideMark/>
          </w:tcPr>
          <w:p w14:paraId="3BEB94C8"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671" w:type="pct"/>
            <w:tcBorders>
              <w:top w:val="nil"/>
              <w:left w:val="nil"/>
              <w:bottom w:val="single" w:sz="4" w:space="0" w:color="auto"/>
              <w:right w:val="single" w:sz="4" w:space="0" w:color="auto"/>
            </w:tcBorders>
            <w:shd w:val="clear" w:color="auto" w:fill="auto"/>
            <w:vAlign w:val="center"/>
            <w:hideMark/>
          </w:tcPr>
          <w:p w14:paraId="57B7912D"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Кб</w:t>
            </w:r>
          </w:p>
        </w:tc>
        <w:tc>
          <w:tcPr>
            <w:tcW w:w="989" w:type="pct"/>
            <w:tcBorders>
              <w:top w:val="nil"/>
              <w:left w:val="nil"/>
              <w:bottom w:val="single" w:sz="4" w:space="0" w:color="auto"/>
              <w:right w:val="single" w:sz="4" w:space="0" w:color="auto"/>
            </w:tcBorders>
            <w:shd w:val="clear" w:color="auto" w:fill="auto"/>
            <w:vAlign w:val="center"/>
            <w:hideMark/>
          </w:tcPr>
          <w:p w14:paraId="384940FE" w14:textId="60A270D1"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7BE4117C" w14:textId="77777777" w:rsidTr="00176F19">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ED925B0"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5</w:t>
            </w:r>
          </w:p>
        </w:tc>
        <w:tc>
          <w:tcPr>
            <w:tcW w:w="2948" w:type="pct"/>
            <w:tcBorders>
              <w:top w:val="nil"/>
              <w:left w:val="nil"/>
              <w:bottom w:val="single" w:sz="4" w:space="0" w:color="auto"/>
              <w:right w:val="single" w:sz="4" w:space="0" w:color="auto"/>
            </w:tcBorders>
            <w:shd w:val="clear" w:color="auto" w:fill="auto"/>
            <w:vAlign w:val="center"/>
            <w:hideMark/>
          </w:tcPr>
          <w:p w14:paraId="3B878A42"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Уровень резервирования источников тепловой энергии и элементов тепловой сети путем их кольцевания или устройства перемычек</w:t>
            </w:r>
          </w:p>
        </w:tc>
        <w:tc>
          <w:tcPr>
            <w:tcW w:w="671" w:type="pct"/>
            <w:tcBorders>
              <w:top w:val="nil"/>
              <w:left w:val="nil"/>
              <w:bottom w:val="single" w:sz="4" w:space="0" w:color="auto"/>
              <w:right w:val="single" w:sz="4" w:space="0" w:color="auto"/>
            </w:tcBorders>
            <w:shd w:val="clear" w:color="auto" w:fill="auto"/>
            <w:vAlign w:val="center"/>
            <w:hideMark/>
          </w:tcPr>
          <w:p w14:paraId="59CFDE17"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Кр</w:t>
            </w:r>
          </w:p>
        </w:tc>
        <w:tc>
          <w:tcPr>
            <w:tcW w:w="989" w:type="pct"/>
            <w:tcBorders>
              <w:top w:val="nil"/>
              <w:left w:val="nil"/>
              <w:bottom w:val="single" w:sz="4" w:space="0" w:color="auto"/>
              <w:right w:val="single" w:sz="4" w:space="0" w:color="auto"/>
            </w:tcBorders>
            <w:shd w:val="clear" w:color="auto" w:fill="auto"/>
            <w:vAlign w:val="center"/>
            <w:hideMark/>
          </w:tcPr>
          <w:p w14:paraId="16880993" w14:textId="65C8F4C0"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0,3</w:t>
            </w:r>
          </w:p>
        </w:tc>
      </w:tr>
      <w:tr w:rsidR="00176F19" w:rsidRPr="00615B7C" w14:paraId="72BC1948" w14:textId="77777777" w:rsidTr="00176F19">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77FAE04"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6</w:t>
            </w:r>
          </w:p>
        </w:tc>
        <w:tc>
          <w:tcPr>
            <w:tcW w:w="2948" w:type="pct"/>
            <w:tcBorders>
              <w:top w:val="nil"/>
              <w:left w:val="nil"/>
              <w:bottom w:val="single" w:sz="4" w:space="0" w:color="auto"/>
              <w:right w:val="single" w:sz="4" w:space="0" w:color="auto"/>
            </w:tcBorders>
            <w:shd w:val="clear" w:color="auto" w:fill="auto"/>
            <w:vAlign w:val="center"/>
            <w:hideMark/>
          </w:tcPr>
          <w:p w14:paraId="7843C5E9"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671" w:type="pct"/>
            <w:tcBorders>
              <w:top w:val="nil"/>
              <w:left w:val="nil"/>
              <w:bottom w:val="single" w:sz="4" w:space="0" w:color="auto"/>
              <w:right w:val="single" w:sz="4" w:space="0" w:color="auto"/>
            </w:tcBorders>
            <w:shd w:val="clear" w:color="auto" w:fill="auto"/>
            <w:vAlign w:val="center"/>
            <w:hideMark/>
          </w:tcPr>
          <w:p w14:paraId="5B0C8297"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Кс</w:t>
            </w:r>
          </w:p>
        </w:tc>
        <w:tc>
          <w:tcPr>
            <w:tcW w:w="989" w:type="pct"/>
            <w:tcBorders>
              <w:top w:val="nil"/>
              <w:left w:val="nil"/>
              <w:bottom w:val="single" w:sz="4" w:space="0" w:color="auto"/>
              <w:right w:val="single" w:sz="4" w:space="0" w:color="auto"/>
            </w:tcBorders>
            <w:shd w:val="clear" w:color="auto" w:fill="auto"/>
            <w:vAlign w:val="center"/>
            <w:hideMark/>
          </w:tcPr>
          <w:p w14:paraId="09FAB9F1" w14:textId="7E1797DD"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0,5</w:t>
            </w:r>
          </w:p>
        </w:tc>
      </w:tr>
      <w:tr w:rsidR="00176F19" w:rsidRPr="00615B7C" w14:paraId="3B9228A5" w14:textId="77777777" w:rsidTr="00176F19">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3522CAFB"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7</w:t>
            </w:r>
          </w:p>
        </w:tc>
        <w:tc>
          <w:tcPr>
            <w:tcW w:w="2948" w:type="pct"/>
            <w:tcBorders>
              <w:top w:val="nil"/>
              <w:left w:val="nil"/>
              <w:bottom w:val="single" w:sz="4" w:space="0" w:color="auto"/>
              <w:right w:val="single" w:sz="4" w:space="0" w:color="auto"/>
            </w:tcBorders>
            <w:shd w:val="clear" w:color="auto" w:fill="auto"/>
            <w:vAlign w:val="center"/>
            <w:hideMark/>
          </w:tcPr>
          <w:p w14:paraId="12D1C159"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Коэффициент надежности системы коммунального теплоснабжения от источника тепловой энергии</w:t>
            </w:r>
          </w:p>
        </w:tc>
        <w:tc>
          <w:tcPr>
            <w:tcW w:w="671" w:type="pct"/>
            <w:tcBorders>
              <w:top w:val="nil"/>
              <w:left w:val="nil"/>
              <w:bottom w:val="single" w:sz="4" w:space="0" w:color="auto"/>
              <w:right w:val="single" w:sz="4" w:space="0" w:color="auto"/>
            </w:tcBorders>
            <w:shd w:val="clear" w:color="auto" w:fill="auto"/>
            <w:vAlign w:val="center"/>
            <w:hideMark/>
          </w:tcPr>
          <w:p w14:paraId="13F335B9"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Кнад</w:t>
            </w:r>
          </w:p>
        </w:tc>
        <w:tc>
          <w:tcPr>
            <w:tcW w:w="989" w:type="pct"/>
            <w:tcBorders>
              <w:top w:val="nil"/>
              <w:left w:val="nil"/>
              <w:bottom w:val="single" w:sz="4" w:space="0" w:color="auto"/>
              <w:right w:val="single" w:sz="4" w:space="0" w:color="auto"/>
            </w:tcBorders>
            <w:shd w:val="clear" w:color="auto" w:fill="auto"/>
            <w:vAlign w:val="center"/>
            <w:hideMark/>
          </w:tcPr>
          <w:p w14:paraId="7460AB22" w14:textId="65D3D37C"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0,8</w:t>
            </w:r>
          </w:p>
        </w:tc>
      </w:tr>
    </w:tbl>
    <w:p w14:paraId="4D4ADB1A" w14:textId="77777777" w:rsidR="00615B7C" w:rsidRPr="002D7B80" w:rsidRDefault="00615B7C" w:rsidP="00615B7C"/>
    <w:p w14:paraId="4BC45600" w14:textId="191E355F" w:rsidR="00615B7C" w:rsidRPr="001C1AC9" w:rsidRDefault="00615B7C" w:rsidP="00615B7C">
      <w:pPr>
        <w:pStyle w:val="affffa"/>
      </w:pPr>
      <w:r w:rsidRPr="001C1AC9">
        <w:t>На основании рассчитанного показателя надежности систем теплоснабжения</w:t>
      </w:r>
      <w:r>
        <w:t xml:space="preserve"> </w:t>
      </w:r>
      <w:r w:rsidRPr="001C1AC9">
        <w:t xml:space="preserve">Kнад </w:t>
      </w:r>
      <w:r>
        <w:t>=0,</w:t>
      </w:r>
      <w:r w:rsidR="00176F19">
        <w:t>8</w:t>
      </w:r>
      <w:r w:rsidRPr="001C1AC9">
        <w:t xml:space="preserve"> следует</w:t>
      </w:r>
      <w:r>
        <w:t xml:space="preserve"> вывод о том, что рассматриваемая</w:t>
      </w:r>
      <w:r w:rsidRPr="001C1AC9">
        <w:t xml:space="preserve"> систем</w:t>
      </w:r>
      <w:r>
        <w:t>а</w:t>
      </w:r>
      <w:r w:rsidRPr="001C1AC9">
        <w:t xml:space="preserve"> теплоснабжения относится к категории надежных систем теплоснабжения.</w:t>
      </w:r>
    </w:p>
    <w:p w14:paraId="4EE51FDC" w14:textId="561451B1" w:rsidR="00146777" w:rsidRDefault="00146777" w:rsidP="00146777">
      <w:pPr>
        <w:pStyle w:val="30"/>
        <w:numPr>
          <w:ilvl w:val="2"/>
          <w:numId w:val="41"/>
        </w:numPr>
      </w:pPr>
      <w:bookmarkStart w:id="251" w:name="_Toc132724029"/>
      <w:r>
        <w:t>Частота отключения потребителей</w:t>
      </w:r>
      <w:bookmarkEnd w:id="251"/>
    </w:p>
    <w:p w14:paraId="5899AAA2" w14:textId="25C1AFAB" w:rsidR="00627C71" w:rsidRDefault="00627C71" w:rsidP="00627C71">
      <w:pPr>
        <w:pStyle w:val="affffa"/>
      </w:pPr>
      <w:r>
        <w:t xml:space="preserve">Информация об авариях и инцидентах на Котельной, приведшая к нарушению отпуска тепла в тепловые сети отсутствует, подобные случаи зафиксированы не были. </w:t>
      </w:r>
    </w:p>
    <w:p w14:paraId="136ECF82" w14:textId="2150638E" w:rsidR="00146777" w:rsidRDefault="00146777" w:rsidP="00146777">
      <w:pPr>
        <w:pStyle w:val="30"/>
        <w:numPr>
          <w:ilvl w:val="2"/>
          <w:numId w:val="41"/>
        </w:numPr>
      </w:pPr>
      <w:bookmarkStart w:id="252" w:name="_Toc132724030"/>
      <w:r>
        <w:t>Графические материалы (карты-схемы тепловых сетей и зон ненормативной надежности и безопасности теплоснабжения)</w:t>
      </w:r>
      <w:bookmarkEnd w:id="252"/>
    </w:p>
    <w:p w14:paraId="69BCE7EA" w14:textId="38C48538" w:rsidR="00627C71" w:rsidRPr="00145F59" w:rsidRDefault="00627C71" w:rsidP="00627C71">
      <w:pPr>
        <w:pStyle w:val="affffa"/>
      </w:pPr>
      <w:r w:rsidRPr="00532DF5">
        <w:t>Зоны ненормативной надёжности и безопасности теплоснабжения расположены на участках тепловых сетей с выработанным эксплуатационным ресурсом.</w:t>
      </w:r>
      <w:r w:rsidR="00615B7C">
        <w:t xml:space="preserve"> Износ тепловых сетей составляет 100%.</w:t>
      </w:r>
    </w:p>
    <w:p w14:paraId="517251F8" w14:textId="397754A1" w:rsidR="00146777" w:rsidRDefault="00146777" w:rsidP="00146777">
      <w:pPr>
        <w:pStyle w:val="30"/>
        <w:numPr>
          <w:ilvl w:val="2"/>
          <w:numId w:val="41"/>
        </w:numPr>
      </w:pPr>
      <w:bookmarkStart w:id="253" w:name="_Toc132724031"/>
      <w: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осуществления федерального государственного энергетического надзора</w:t>
      </w:r>
      <w:bookmarkEnd w:id="253"/>
    </w:p>
    <w:p w14:paraId="06495D7D" w14:textId="77777777" w:rsidR="00627C71" w:rsidRDefault="00627C71" w:rsidP="00627C71">
      <w:pPr>
        <w:pStyle w:val="affffa"/>
      </w:pPr>
      <w:r>
        <w:t>Расследование причин аварийных ситуаций федеральным органом исполнительной власти выполняется в соответствии с Постановлением Правительства Российской Федерации от 17 октября 2015г.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14:paraId="479430B1" w14:textId="77777777" w:rsidR="00627C71" w:rsidRDefault="00627C71" w:rsidP="00627C71">
      <w:pPr>
        <w:pStyle w:val="affffa"/>
      </w:pPr>
      <w:r>
        <w:t>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w:t>
      </w:r>
    </w:p>
    <w:p w14:paraId="1B1CDD8E" w14:textId="77777777" w:rsidR="00627C71" w:rsidRDefault="00627C71" w:rsidP="00627C71">
      <w:pPr>
        <w:pStyle w:val="affffa"/>
      </w:pPr>
      <w:r>
        <w:t>а) к прекращению теплоснабжения потребителей в отопительный период на срок более 24 часов;</w:t>
      </w:r>
    </w:p>
    <w:p w14:paraId="3D6C4F9A" w14:textId="77777777" w:rsidR="00627C71" w:rsidRDefault="00627C71" w:rsidP="00627C71">
      <w:pPr>
        <w:pStyle w:val="affffa"/>
      </w:pPr>
      <w:r>
        <w:t>б) к разрушению или повреждению оборудования объектов, которое привело к выводу из строя источников тепловой энергии или тепловых сетей на срок 3 суток и более;</w:t>
      </w:r>
    </w:p>
    <w:p w14:paraId="7F369791" w14:textId="77777777" w:rsidR="00627C71" w:rsidRDefault="00627C71" w:rsidP="00627C71">
      <w:pPr>
        <w:pStyle w:val="affffa"/>
      </w:pPr>
      <w:r>
        <w:t>в) к разрушению или повреждению сооружений, в которых находятся</w:t>
      </w:r>
    </w:p>
    <w:p w14:paraId="6C618099" w14:textId="77777777" w:rsidR="00627C71" w:rsidRDefault="00627C71" w:rsidP="00627C71">
      <w:pPr>
        <w:pStyle w:val="affffa"/>
      </w:pPr>
      <w:r>
        <w:lastRenderedPageBreak/>
        <w:t xml:space="preserve">Информация по данным инцидентам отсутствует. </w:t>
      </w:r>
    </w:p>
    <w:p w14:paraId="0F6F4EE5" w14:textId="77777777" w:rsidR="00146777" w:rsidRDefault="00146777" w:rsidP="00146777">
      <w:pPr>
        <w:pStyle w:val="30"/>
        <w:numPr>
          <w:ilvl w:val="2"/>
          <w:numId w:val="41"/>
        </w:numPr>
      </w:pPr>
      <w:bookmarkStart w:id="254" w:name="_Toc132724032"/>
      <w:r>
        <w:t>Результаты анализа времени восстановления теплоснабжения потребителей, отключенных в результате аварийных ситуаций при теплоснабжении</w:t>
      </w:r>
      <w:bookmarkEnd w:id="254"/>
    </w:p>
    <w:p w14:paraId="1151CD17" w14:textId="7AD54FC3" w:rsidR="00627C71" w:rsidRPr="004712A4" w:rsidRDefault="00627C71" w:rsidP="00627C71">
      <w:pPr>
        <w:pStyle w:val="affffa"/>
      </w:pPr>
      <w:r>
        <w:t>Данные о времени восстановления теплоснабжения потребителей, отключённых в результате аварийных ситуаций при теплоснабжении отсутствует.</w:t>
      </w:r>
    </w:p>
    <w:p w14:paraId="0A35A62E" w14:textId="77777777" w:rsidR="00627C71" w:rsidRDefault="00627C71" w:rsidP="00627C71">
      <w:pPr>
        <w:pStyle w:val="affffa"/>
      </w:pPr>
      <w:r w:rsidRPr="00BD146A">
        <w:t>Описание надёжности теплоснабжения в поселениях, городских округах, городах федерального значения, не отнесённых к ценовым зонам теплоснабжения, должно содержать информацию, указанную в пункте 45 Требований, включая описание показателей, характеризующих надёжность теплоснабжения, в соответствии с приложением N 18 к настоящим Методическим указаниям</w:t>
      </w:r>
      <w:r w:rsidRPr="004B07CA">
        <w:t>, утверждённых Приказом Министерства энергетики Российской Федерации №212 от 05.03.2019г</w:t>
      </w:r>
      <w:r w:rsidRPr="00BD146A">
        <w:t>.</w:t>
      </w:r>
    </w:p>
    <w:p w14:paraId="041D2E27" w14:textId="092B3144" w:rsidR="00AD41CC" w:rsidRPr="00627C71" w:rsidRDefault="00943BBB" w:rsidP="00B77E1C">
      <w:pPr>
        <w:pStyle w:val="30"/>
        <w:numPr>
          <w:ilvl w:val="2"/>
          <w:numId w:val="41"/>
        </w:numPr>
      </w:pPr>
      <w:bookmarkStart w:id="255" w:name="_Toc132724033"/>
      <w:r w:rsidRPr="00627C71">
        <w:t>Описание и значения</w:t>
      </w:r>
      <w:r w:rsidR="00D67771" w:rsidRPr="00627C71">
        <w:t xml:space="preserve"> показателей,</w:t>
      </w:r>
      <w:r w:rsidR="00AD41CC" w:rsidRPr="00627C71">
        <w:t xml:space="preserve"> определяемы</w:t>
      </w:r>
      <w:r w:rsidR="00D67771" w:rsidRPr="00627C71">
        <w:t>х</w:t>
      </w:r>
      <w:r w:rsidR="00AD41CC" w:rsidRPr="00627C71">
        <w:t xml:space="preserve"> в соответствии с методическими указаниями по разработке схем теплоснабжения</w:t>
      </w:r>
      <w:bookmarkEnd w:id="246"/>
      <w:bookmarkEnd w:id="247"/>
      <w:bookmarkEnd w:id="255"/>
    </w:p>
    <w:p w14:paraId="1A6DECFA" w14:textId="77777777" w:rsidR="00627C71" w:rsidRPr="00BD146A" w:rsidRDefault="00627C71" w:rsidP="00627C71">
      <w:r w:rsidRPr="00BD146A">
        <w:t>В целях оценки показателей надёжности теплоснабжения потребителя должны рассматриваться два уровня теплоснабжения потребителей - расчётный и пониженный (аварийный), характеризующийся подачей потребителям аварийной нормы тепловой энергии во время ликвидации отказов в резервируемой части тепловых сетей.</w:t>
      </w:r>
    </w:p>
    <w:p w14:paraId="0628E7B9" w14:textId="77777777" w:rsidR="00627C71" w:rsidRPr="00BD146A" w:rsidRDefault="00627C71" w:rsidP="00627C71">
      <w:r w:rsidRPr="00BD146A">
        <w:t>Отказ функционирования тепловых сетей характеризуется переходом тепловых сетей от более высокого на более низкий уровень функционирования и сопровождается снижением температуры воздуха внутри отапливаемых помещений потребителя ниже нормированного, минимально допустимого, который должен соответствовать расчётной температуре воздуха в здании (постановление Главного государственного санитарного врача Российской Федерации от 10 июня 2010 г. N 64 "Об утверждении СанПиН 2.1.2.2645-10" (зарегистрировано Министерством юстиции Российской Федерации 15 июля 2010 г., регистрационный N 17833), с изменениями, внесёнными постановлением Главного государственного санитарного врача Российской Федерации от 27 декабря 2010 г. N 175 "Об утверждении СанПиН 2.1.2.2801-10 "Изменения и дополнения N 1 к СанПиН 2.1.2.2645-10 "Санитарно-эпидемиологические требования к условиям проживания в жилых зданиях и помещениях" (зарегистрировано Министерством юстиции Российской Федерации 28 февраля 2011 г., регистрационный N 19948) (далее - СанПиН 2.1.2.2645-10).</w:t>
      </w:r>
    </w:p>
    <w:p w14:paraId="6A4E60D2" w14:textId="77777777" w:rsidR="00627C71" w:rsidRPr="00BD146A" w:rsidRDefault="00627C71" w:rsidP="00627C71">
      <w:r w:rsidRPr="00BD146A">
        <w:t>Надёжность теплоснабжения должна оцениваться двумя вероятностными и одним детерминированным узловыми показателями, определяемыми за отопительный период для узлов расчётной схемы, к которым подключены потребители тепловой энергии.</w:t>
      </w:r>
    </w:p>
    <w:p w14:paraId="0FCCC5EF" w14:textId="670BA6D2" w:rsidR="00627C71" w:rsidRPr="009864A3" w:rsidRDefault="00627C71" w:rsidP="00627C71">
      <w:pPr>
        <w:rPr>
          <w:lang w:eastAsia="ru-RU"/>
        </w:rPr>
      </w:pPr>
      <w:r w:rsidRPr="00BD146A">
        <w:t>Фактические показатели надёжности теплоснабжения (частота прекращения подачи тепловой энергии и продолжительность прекращения подачи тепловой энергии) должны устанавливаться по данным показаний приборов учёта тепловой энергии, в соответствии с пунктами 12</w:t>
      </w:r>
      <w:r w:rsidR="00615B7C">
        <w:t>.</w:t>
      </w:r>
      <w:r w:rsidRPr="00BD146A">
        <w:t>48-124</w:t>
      </w:r>
      <w:r w:rsidR="00615B7C">
        <w:t>.</w:t>
      </w:r>
      <w:r w:rsidRPr="00BD146A">
        <w:t>11 Правил организации теплоснабжения в Российской Федерации и таблицей.</w:t>
      </w:r>
    </w:p>
    <w:p w14:paraId="0CBA85AD" w14:textId="26249E85" w:rsidR="00AD41CC" w:rsidRDefault="00AD41CC" w:rsidP="00C314ED">
      <w:pPr>
        <w:pStyle w:val="2"/>
      </w:pPr>
      <w:bookmarkStart w:id="256" w:name="_Toc524614809"/>
      <w:bookmarkStart w:id="257" w:name="_Toc524615025"/>
      <w:bookmarkStart w:id="258" w:name="_Toc132724034"/>
      <w:r>
        <w:t xml:space="preserve">Часть 10. </w:t>
      </w:r>
      <w:r w:rsidRPr="00CA6816">
        <w:t>Технико-экономические показатели теплоснабжающих и теплосетевых организаций</w:t>
      </w:r>
      <w:bookmarkEnd w:id="256"/>
      <w:bookmarkEnd w:id="257"/>
      <w:bookmarkEnd w:id="258"/>
    </w:p>
    <w:p w14:paraId="6AA6F777" w14:textId="7AAD0BB4" w:rsidR="00AD41CC" w:rsidRDefault="00AD41CC" w:rsidP="00B77E1C">
      <w:pPr>
        <w:pStyle w:val="30"/>
        <w:numPr>
          <w:ilvl w:val="2"/>
          <w:numId w:val="41"/>
        </w:numPr>
      </w:pPr>
      <w:bookmarkStart w:id="259" w:name="_Toc524614810"/>
      <w:bookmarkStart w:id="260" w:name="_Toc524615026"/>
      <w:bookmarkStart w:id="261" w:name="_Toc132724035"/>
      <w:r w:rsidRPr="00CA6816">
        <w:t xml:space="preserve">Описание результатов хозяйственной деятельности каждой теплоснабжающей </w:t>
      </w:r>
      <w:r>
        <w:t xml:space="preserve">и теплосетевой </w:t>
      </w:r>
      <w:r w:rsidRPr="00CA6816">
        <w:t>организации в соответствии с требованиями, установленными Правител</w:t>
      </w:r>
      <w:r>
        <w:t>ьством Российской Федерации в с</w:t>
      </w:r>
      <w:r w:rsidRPr="00CA6816">
        <w:t xml:space="preserve">тандартах раскрытия информации теплоснабжающими </w:t>
      </w:r>
      <w:r>
        <w:t xml:space="preserve">и теплосетевыми </w:t>
      </w:r>
      <w:r w:rsidRPr="00CA6816">
        <w:t>организациями</w:t>
      </w:r>
      <w:bookmarkEnd w:id="259"/>
      <w:bookmarkEnd w:id="260"/>
      <w:r w:rsidR="00F429A0">
        <w:t xml:space="preserve"> и органами регулирования</w:t>
      </w:r>
      <w:bookmarkEnd w:id="261"/>
    </w:p>
    <w:p w14:paraId="22B9C6E8" w14:textId="36F2443F" w:rsidR="004C68E6" w:rsidRDefault="00862388" w:rsidP="00862388">
      <w:pPr>
        <w:pStyle w:val="affffa"/>
        <w:rPr>
          <w:lang w:eastAsia="ru-RU"/>
        </w:rPr>
      </w:pPr>
      <w:r w:rsidRPr="00862388">
        <w:rPr>
          <w:lang w:eastAsia="ru-RU"/>
        </w:rPr>
        <w:t xml:space="preserve">Информация об основных показателях финансово-хозяйственной деятельности </w:t>
      </w:r>
      <w:r w:rsidRPr="00862388">
        <w:rPr>
          <w:lang w:eastAsia="ru-RU"/>
        </w:rPr>
        <w:lastRenderedPageBreak/>
        <w:t>регулируемой организации, включая структуру основных производственных затрат (в части регулируемой деятельности), информация об основных технико-экономических параметрах деятельности единой теплоснабжающей организации, теплоснабжающей организации и теплосетевой организации в ценовых зонах теплоснабжения</w:t>
      </w:r>
      <w:r>
        <w:rPr>
          <w:lang w:eastAsia="ru-RU"/>
        </w:rPr>
        <w:t xml:space="preserve"> представлена в таблице ниже.</w:t>
      </w:r>
    </w:p>
    <w:p w14:paraId="0730EA59" w14:textId="77777777" w:rsidR="00176F19" w:rsidRPr="00862388" w:rsidRDefault="00176F19" w:rsidP="00862388">
      <w:pPr>
        <w:pStyle w:val="affffa"/>
      </w:pPr>
    </w:p>
    <w:p w14:paraId="4C107A70" w14:textId="0ABE64E0" w:rsidR="004C68E6" w:rsidRDefault="004C68E6" w:rsidP="00B77E1C">
      <w:pPr>
        <w:pStyle w:val="aff8"/>
      </w:pPr>
      <w:bookmarkStart w:id="262" w:name="_Toc68108403"/>
      <w:bookmarkStart w:id="263" w:name="_Toc132702872"/>
      <w:r>
        <w:t xml:space="preserve">Таблица </w:t>
      </w:r>
      <w:fldSimple w:instr=" SEQ Таблица \* ARABIC ">
        <w:r w:rsidR="00057B1B">
          <w:rPr>
            <w:noProof/>
          </w:rPr>
          <w:t>22</w:t>
        </w:r>
      </w:fldSimple>
      <w:r>
        <w:t xml:space="preserve">. </w:t>
      </w:r>
      <w:r w:rsidR="00862388">
        <w:t>Технико-экономические показатели деятельности</w:t>
      </w:r>
      <w:bookmarkEnd w:id="262"/>
      <w:r w:rsidR="00882330" w:rsidRPr="00F46A05">
        <w:t xml:space="preserve"> </w:t>
      </w:r>
      <w:r w:rsidR="00F46A05">
        <w:t>МУП «Коммунальное хозяйство» за 2022 год</w:t>
      </w:r>
      <w:bookmarkEnd w:id="263"/>
    </w:p>
    <w:tbl>
      <w:tblPr>
        <w:tblW w:w="0" w:type="auto"/>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8"/>
        <w:gridCol w:w="2516"/>
      </w:tblGrid>
      <w:tr w:rsidR="00176F19" w:rsidRPr="00F46A05" w14:paraId="2C970902" w14:textId="77777777" w:rsidTr="00176F19">
        <w:trPr>
          <w:trHeight w:val="315"/>
          <w:tblHeader/>
        </w:trPr>
        <w:tc>
          <w:tcPr>
            <w:tcW w:w="7498" w:type="dxa"/>
            <w:shd w:val="clear" w:color="auto" w:fill="auto"/>
            <w:vAlign w:val="center"/>
          </w:tcPr>
          <w:p w14:paraId="03F57C17" w14:textId="125DE576" w:rsidR="00176F19" w:rsidRPr="00F46A05" w:rsidRDefault="00176F19" w:rsidP="00176F19">
            <w:pPr>
              <w:pStyle w:val="afff7"/>
              <w:rPr>
                <w:lang w:eastAsia="ru-RU"/>
              </w:rPr>
            </w:pPr>
            <w:r w:rsidRPr="00F46A05">
              <w:rPr>
                <w:b/>
                <w:bCs/>
                <w:lang w:eastAsia="ru-RU"/>
              </w:rPr>
              <w:t>Показатели</w:t>
            </w:r>
          </w:p>
        </w:tc>
        <w:tc>
          <w:tcPr>
            <w:tcW w:w="2516" w:type="dxa"/>
            <w:shd w:val="clear" w:color="auto" w:fill="auto"/>
            <w:vAlign w:val="center"/>
          </w:tcPr>
          <w:p w14:paraId="2F460769" w14:textId="128770FA" w:rsidR="00176F19" w:rsidRPr="00F46A05" w:rsidRDefault="00176F19" w:rsidP="00176F19">
            <w:pPr>
              <w:pStyle w:val="afff7"/>
              <w:rPr>
                <w:lang w:eastAsia="ru-RU"/>
              </w:rPr>
            </w:pPr>
            <w:r w:rsidRPr="00F46A05">
              <w:rPr>
                <w:b/>
                <w:bCs/>
                <w:lang w:eastAsia="ru-RU"/>
              </w:rPr>
              <w:t>Фактически с начала года</w:t>
            </w:r>
          </w:p>
        </w:tc>
      </w:tr>
      <w:tr w:rsidR="00176F19" w:rsidRPr="00F46A05" w14:paraId="18F80EF2" w14:textId="77777777" w:rsidTr="00176F19">
        <w:trPr>
          <w:trHeight w:val="315"/>
        </w:trPr>
        <w:tc>
          <w:tcPr>
            <w:tcW w:w="7498" w:type="dxa"/>
            <w:shd w:val="clear" w:color="auto" w:fill="auto"/>
            <w:vAlign w:val="center"/>
          </w:tcPr>
          <w:p w14:paraId="23839A2F" w14:textId="27357FA3" w:rsidR="00176F19" w:rsidRPr="00F46A05" w:rsidRDefault="00176F19" w:rsidP="00F46A05">
            <w:pPr>
              <w:pStyle w:val="afff7"/>
              <w:jc w:val="left"/>
              <w:rPr>
                <w:lang w:eastAsia="ru-RU"/>
              </w:rPr>
            </w:pPr>
            <w:r w:rsidRPr="00F46A05">
              <w:rPr>
                <w:lang w:eastAsia="ru-RU"/>
              </w:rPr>
              <w:t>1.НАТУРАЛЬНЫЕ ПОКАЗАТЕЛИ</w:t>
            </w:r>
            <w:r>
              <w:rPr>
                <w:lang w:eastAsia="ru-RU"/>
              </w:rPr>
              <w:t xml:space="preserve"> </w:t>
            </w:r>
            <w:r w:rsidRPr="00F46A05">
              <w:rPr>
                <w:lang w:eastAsia="ru-RU"/>
              </w:rPr>
              <w:t>(тыс. Гкал)</w:t>
            </w:r>
          </w:p>
        </w:tc>
        <w:tc>
          <w:tcPr>
            <w:tcW w:w="2516" w:type="dxa"/>
            <w:shd w:val="clear" w:color="auto" w:fill="auto"/>
            <w:vAlign w:val="center"/>
          </w:tcPr>
          <w:p w14:paraId="55A0E82E" w14:textId="77777777" w:rsidR="00176F19" w:rsidRPr="00F46A05" w:rsidRDefault="00176F19" w:rsidP="00F46A05">
            <w:pPr>
              <w:pStyle w:val="afff7"/>
              <w:rPr>
                <w:lang w:eastAsia="ru-RU"/>
              </w:rPr>
            </w:pPr>
          </w:p>
        </w:tc>
      </w:tr>
      <w:tr w:rsidR="00176F19" w:rsidRPr="00F46A05" w14:paraId="0FC6C120" w14:textId="77777777" w:rsidTr="00176F19">
        <w:trPr>
          <w:trHeight w:val="77"/>
        </w:trPr>
        <w:tc>
          <w:tcPr>
            <w:tcW w:w="7498" w:type="dxa"/>
            <w:shd w:val="clear" w:color="auto" w:fill="auto"/>
            <w:vAlign w:val="center"/>
            <w:hideMark/>
          </w:tcPr>
          <w:p w14:paraId="7794F09E" w14:textId="77777777" w:rsidR="00176F19" w:rsidRPr="00F46A05" w:rsidRDefault="00176F19" w:rsidP="00F46A05">
            <w:pPr>
              <w:pStyle w:val="afff7"/>
              <w:jc w:val="left"/>
              <w:rPr>
                <w:lang w:eastAsia="ru-RU"/>
              </w:rPr>
            </w:pPr>
            <w:r w:rsidRPr="00F46A05">
              <w:rPr>
                <w:lang w:eastAsia="ru-RU"/>
              </w:rPr>
              <w:t>Выработано тепловой энергии</w:t>
            </w:r>
          </w:p>
        </w:tc>
        <w:tc>
          <w:tcPr>
            <w:tcW w:w="2516" w:type="dxa"/>
            <w:shd w:val="clear" w:color="auto" w:fill="auto"/>
            <w:vAlign w:val="center"/>
            <w:hideMark/>
          </w:tcPr>
          <w:p w14:paraId="76A41501" w14:textId="77777777" w:rsidR="00176F19" w:rsidRPr="00F46A05" w:rsidRDefault="00176F19" w:rsidP="00F46A05">
            <w:pPr>
              <w:pStyle w:val="afff7"/>
              <w:rPr>
                <w:lang w:eastAsia="ru-RU"/>
              </w:rPr>
            </w:pPr>
            <w:r w:rsidRPr="00F46A05">
              <w:rPr>
                <w:lang w:eastAsia="ru-RU"/>
              </w:rPr>
              <w:t> </w:t>
            </w:r>
          </w:p>
        </w:tc>
      </w:tr>
      <w:tr w:rsidR="00176F19" w:rsidRPr="00F46A05" w14:paraId="1CC58FA9" w14:textId="77777777" w:rsidTr="00176F19">
        <w:trPr>
          <w:trHeight w:val="77"/>
        </w:trPr>
        <w:tc>
          <w:tcPr>
            <w:tcW w:w="7498" w:type="dxa"/>
            <w:shd w:val="clear" w:color="auto" w:fill="auto"/>
            <w:vAlign w:val="center"/>
            <w:hideMark/>
          </w:tcPr>
          <w:p w14:paraId="56EBA28B" w14:textId="77777777" w:rsidR="00176F19" w:rsidRPr="00F46A05" w:rsidRDefault="00176F19" w:rsidP="00F46A05">
            <w:pPr>
              <w:pStyle w:val="afff7"/>
              <w:jc w:val="left"/>
              <w:rPr>
                <w:lang w:eastAsia="ru-RU"/>
              </w:rPr>
            </w:pPr>
            <w:r w:rsidRPr="00F46A05">
              <w:rPr>
                <w:lang w:eastAsia="ru-RU"/>
              </w:rPr>
              <w:t>Расход тепловой энергии на собственные нужды</w:t>
            </w:r>
          </w:p>
        </w:tc>
        <w:tc>
          <w:tcPr>
            <w:tcW w:w="2516" w:type="dxa"/>
            <w:shd w:val="clear" w:color="auto" w:fill="auto"/>
            <w:vAlign w:val="center"/>
            <w:hideMark/>
          </w:tcPr>
          <w:p w14:paraId="17CC898C" w14:textId="77777777" w:rsidR="00176F19" w:rsidRPr="00F46A05" w:rsidRDefault="00176F19" w:rsidP="00F46A05">
            <w:pPr>
              <w:pStyle w:val="afff7"/>
              <w:rPr>
                <w:lang w:eastAsia="ru-RU"/>
              </w:rPr>
            </w:pPr>
            <w:r w:rsidRPr="00F46A05">
              <w:rPr>
                <w:lang w:eastAsia="ru-RU"/>
              </w:rPr>
              <w:t> </w:t>
            </w:r>
          </w:p>
        </w:tc>
      </w:tr>
      <w:tr w:rsidR="00176F19" w:rsidRPr="00F46A05" w14:paraId="224DAE42" w14:textId="77777777" w:rsidTr="00176F19">
        <w:trPr>
          <w:trHeight w:val="139"/>
        </w:trPr>
        <w:tc>
          <w:tcPr>
            <w:tcW w:w="7498" w:type="dxa"/>
            <w:shd w:val="clear" w:color="auto" w:fill="auto"/>
            <w:vAlign w:val="center"/>
            <w:hideMark/>
          </w:tcPr>
          <w:p w14:paraId="62250B07" w14:textId="77777777" w:rsidR="00176F19" w:rsidRPr="00F46A05" w:rsidRDefault="00176F19" w:rsidP="00F46A05">
            <w:pPr>
              <w:pStyle w:val="afff7"/>
              <w:jc w:val="left"/>
              <w:rPr>
                <w:lang w:eastAsia="ru-RU"/>
              </w:rPr>
            </w:pPr>
            <w:r w:rsidRPr="00F46A05">
              <w:rPr>
                <w:lang w:eastAsia="ru-RU"/>
              </w:rPr>
              <w:t>Получено тепловой энергии со стороны</w:t>
            </w:r>
          </w:p>
        </w:tc>
        <w:tc>
          <w:tcPr>
            <w:tcW w:w="2516" w:type="dxa"/>
            <w:shd w:val="clear" w:color="auto" w:fill="auto"/>
            <w:vAlign w:val="center"/>
            <w:hideMark/>
          </w:tcPr>
          <w:p w14:paraId="7E2D1363" w14:textId="77777777" w:rsidR="00176F19" w:rsidRPr="00F46A05" w:rsidRDefault="00176F19" w:rsidP="00F46A05">
            <w:pPr>
              <w:pStyle w:val="afff7"/>
              <w:rPr>
                <w:lang w:eastAsia="ru-RU"/>
              </w:rPr>
            </w:pPr>
            <w:r w:rsidRPr="00F46A05">
              <w:rPr>
                <w:lang w:eastAsia="ru-RU"/>
              </w:rPr>
              <w:t> </w:t>
            </w:r>
          </w:p>
        </w:tc>
      </w:tr>
      <w:tr w:rsidR="00176F19" w:rsidRPr="00F46A05" w14:paraId="6CFE874D" w14:textId="77777777" w:rsidTr="00176F19">
        <w:trPr>
          <w:trHeight w:val="77"/>
        </w:trPr>
        <w:tc>
          <w:tcPr>
            <w:tcW w:w="7498" w:type="dxa"/>
            <w:shd w:val="clear" w:color="auto" w:fill="auto"/>
            <w:vAlign w:val="center"/>
            <w:hideMark/>
          </w:tcPr>
          <w:p w14:paraId="1922E608" w14:textId="77777777" w:rsidR="00176F19" w:rsidRPr="00F46A05" w:rsidRDefault="00176F19" w:rsidP="00F46A05">
            <w:pPr>
              <w:pStyle w:val="afff7"/>
              <w:jc w:val="left"/>
              <w:rPr>
                <w:lang w:eastAsia="ru-RU"/>
              </w:rPr>
            </w:pPr>
            <w:r w:rsidRPr="00F46A05">
              <w:rPr>
                <w:lang w:eastAsia="ru-RU"/>
              </w:rPr>
              <w:t>Потери тепловой энергии</w:t>
            </w:r>
          </w:p>
        </w:tc>
        <w:tc>
          <w:tcPr>
            <w:tcW w:w="2516" w:type="dxa"/>
            <w:shd w:val="clear" w:color="auto" w:fill="auto"/>
            <w:vAlign w:val="center"/>
            <w:hideMark/>
          </w:tcPr>
          <w:p w14:paraId="04C0A174" w14:textId="77777777" w:rsidR="00176F19" w:rsidRPr="00F46A05" w:rsidRDefault="00176F19" w:rsidP="00F46A05">
            <w:pPr>
              <w:pStyle w:val="afff7"/>
              <w:rPr>
                <w:lang w:eastAsia="ru-RU"/>
              </w:rPr>
            </w:pPr>
            <w:r w:rsidRPr="00F46A05">
              <w:rPr>
                <w:lang w:eastAsia="ru-RU"/>
              </w:rPr>
              <w:t> </w:t>
            </w:r>
          </w:p>
        </w:tc>
      </w:tr>
      <w:tr w:rsidR="00176F19" w:rsidRPr="00F46A05" w14:paraId="3D5AE13B" w14:textId="77777777" w:rsidTr="00176F19">
        <w:trPr>
          <w:trHeight w:val="77"/>
        </w:trPr>
        <w:tc>
          <w:tcPr>
            <w:tcW w:w="7498" w:type="dxa"/>
            <w:shd w:val="clear" w:color="auto" w:fill="auto"/>
            <w:vAlign w:val="center"/>
          </w:tcPr>
          <w:p w14:paraId="0D3A9020" w14:textId="6CD10EB9" w:rsidR="00176F19" w:rsidRPr="00F46A05" w:rsidRDefault="00176F19" w:rsidP="00F46A05">
            <w:pPr>
              <w:pStyle w:val="afff7"/>
              <w:jc w:val="left"/>
              <w:rPr>
                <w:lang w:eastAsia="ru-RU"/>
              </w:rPr>
            </w:pPr>
            <w:r w:rsidRPr="00F46A05">
              <w:rPr>
                <w:lang w:eastAsia="ru-RU"/>
              </w:rPr>
              <w:t>Отпущено тепловой энергии всем потребителям</w:t>
            </w:r>
          </w:p>
        </w:tc>
        <w:tc>
          <w:tcPr>
            <w:tcW w:w="2516" w:type="dxa"/>
            <w:shd w:val="clear" w:color="auto" w:fill="auto"/>
            <w:vAlign w:val="center"/>
          </w:tcPr>
          <w:p w14:paraId="1A5155F2" w14:textId="3C427334" w:rsidR="00176F19" w:rsidRPr="00F46A05" w:rsidRDefault="00176F19" w:rsidP="00F46A05">
            <w:pPr>
              <w:pStyle w:val="afff7"/>
              <w:rPr>
                <w:lang w:eastAsia="ru-RU"/>
              </w:rPr>
            </w:pPr>
            <w:r w:rsidRPr="00F46A05">
              <w:rPr>
                <w:lang w:eastAsia="ru-RU"/>
              </w:rPr>
              <w:t>7868,72</w:t>
            </w:r>
          </w:p>
        </w:tc>
      </w:tr>
      <w:tr w:rsidR="00176F19" w:rsidRPr="00F46A05" w14:paraId="691A93D6" w14:textId="77777777" w:rsidTr="00176F19">
        <w:trPr>
          <w:trHeight w:val="77"/>
        </w:trPr>
        <w:tc>
          <w:tcPr>
            <w:tcW w:w="7498" w:type="dxa"/>
            <w:shd w:val="clear" w:color="auto" w:fill="auto"/>
            <w:vAlign w:val="center"/>
            <w:hideMark/>
          </w:tcPr>
          <w:p w14:paraId="684E2C3C" w14:textId="77777777" w:rsidR="00176F19" w:rsidRPr="00F46A05" w:rsidRDefault="00176F19" w:rsidP="00F46A05">
            <w:pPr>
              <w:pStyle w:val="afff7"/>
              <w:jc w:val="left"/>
              <w:rPr>
                <w:lang w:eastAsia="ru-RU"/>
              </w:rPr>
            </w:pPr>
            <w:r w:rsidRPr="00F46A05">
              <w:rPr>
                <w:lang w:eastAsia="ru-RU"/>
              </w:rPr>
              <w:t>В т.ч. населению</w:t>
            </w:r>
          </w:p>
        </w:tc>
        <w:tc>
          <w:tcPr>
            <w:tcW w:w="2516" w:type="dxa"/>
            <w:shd w:val="clear" w:color="auto" w:fill="auto"/>
            <w:vAlign w:val="center"/>
            <w:hideMark/>
          </w:tcPr>
          <w:p w14:paraId="470D3664" w14:textId="77777777" w:rsidR="00176F19" w:rsidRPr="00F46A05" w:rsidRDefault="00176F19" w:rsidP="00F46A05">
            <w:pPr>
              <w:pStyle w:val="afff7"/>
              <w:rPr>
                <w:lang w:eastAsia="ru-RU"/>
              </w:rPr>
            </w:pPr>
            <w:r w:rsidRPr="00F46A05">
              <w:rPr>
                <w:lang w:eastAsia="ru-RU"/>
              </w:rPr>
              <w:t>2697,81</w:t>
            </w:r>
          </w:p>
        </w:tc>
      </w:tr>
      <w:tr w:rsidR="00176F19" w:rsidRPr="00F46A05" w14:paraId="294B482D" w14:textId="77777777" w:rsidTr="00176F19">
        <w:trPr>
          <w:trHeight w:val="243"/>
        </w:trPr>
        <w:tc>
          <w:tcPr>
            <w:tcW w:w="7498" w:type="dxa"/>
            <w:shd w:val="clear" w:color="auto" w:fill="auto"/>
            <w:vAlign w:val="center"/>
            <w:hideMark/>
          </w:tcPr>
          <w:p w14:paraId="3BA6623E" w14:textId="77777777" w:rsidR="00176F19" w:rsidRPr="00F46A05" w:rsidRDefault="00176F19" w:rsidP="00F46A05">
            <w:pPr>
              <w:pStyle w:val="afff7"/>
              <w:jc w:val="left"/>
              <w:rPr>
                <w:lang w:eastAsia="ru-RU"/>
              </w:rPr>
            </w:pPr>
            <w:r w:rsidRPr="00F46A05">
              <w:rPr>
                <w:lang w:eastAsia="ru-RU"/>
              </w:rPr>
              <w:t>2. ПОЛНАЯ СЕБЕСТОИМОСТЬ ОТПУЩЕННОЙ ТЕПЛОВОЙ ЭНЕРГИИ (тыс. Руб.)</w:t>
            </w:r>
          </w:p>
        </w:tc>
        <w:tc>
          <w:tcPr>
            <w:tcW w:w="2516" w:type="dxa"/>
            <w:shd w:val="clear" w:color="auto" w:fill="auto"/>
            <w:vAlign w:val="center"/>
            <w:hideMark/>
          </w:tcPr>
          <w:p w14:paraId="2F0DBB0A" w14:textId="77777777" w:rsidR="00176F19" w:rsidRPr="00F46A05" w:rsidRDefault="00176F19" w:rsidP="00F46A05">
            <w:pPr>
              <w:pStyle w:val="afff7"/>
              <w:rPr>
                <w:lang w:eastAsia="ru-RU"/>
              </w:rPr>
            </w:pPr>
            <w:r w:rsidRPr="00F46A05">
              <w:rPr>
                <w:lang w:eastAsia="ru-RU"/>
              </w:rPr>
              <w:t>41755,23</w:t>
            </w:r>
          </w:p>
        </w:tc>
      </w:tr>
      <w:tr w:rsidR="00176F19" w:rsidRPr="00F46A05" w14:paraId="5CB6D0BC" w14:textId="77777777" w:rsidTr="00176F19">
        <w:trPr>
          <w:trHeight w:val="70"/>
        </w:trPr>
        <w:tc>
          <w:tcPr>
            <w:tcW w:w="7498" w:type="dxa"/>
            <w:shd w:val="clear" w:color="auto" w:fill="auto"/>
            <w:vAlign w:val="center"/>
            <w:hideMark/>
          </w:tcPr>
          <w:p w14:paraId="481CA97C" w14:textId="77777777" w:rsidR="00176F19" w:rsidRPr="00F46A05" w:rsidRDefault="00176F19" w:rsidP="00F46A05">
            <w:pPr>
              <w:pStyle w:val="afff7"/>
              <w:jc w:val="left"/>
              <w:rPr>
                <w:lang w:eastAsia="ru-RU"/>
              </w:rPr>
            </w:pPr>
            <w:r w:rsidRPr="00F46A05">
              <w:rPr>
                <w:lang w:eastAsia="ru-RU"/>
              </w:rPr>
              <w:t>Расходы на производство тепловой энергии</w:t>
            </w:r>
          </w:p>
        </w:tc>
        <w:tc>
          <w:tcPr>
            <w:tcW w:w="2516" w:type="dxa"/>
            <w:shd w:val="clear" w:color="auto" w:fill="auto"/>
            <w:vAlign w:val="center"/>
            <w:hideMark/>
          </w:tcPr>
          <w:p w14:paraId="751F8F19" w14:textId="77777777" w:rsidR="00176F19" w:rsidRPr="00F46A05" w:rsidRDefault="00176F19" w:rsidP="00F46A05">
            <w:pPr>
              <w:pStyle w:val="afff7"/>
              <w:rPr>
                <w:lang w:eastAsia="ru-RU"/>
              </w:rPr>
            </w:pPr>
            <w:r w:rsidRPr="00F46A05">
              <w:rPr>
                <w:lang w:eastAsia="ru-RU"/>
              </w:rPr>
              <w:t> </w:t>
            </w:r>
          </w:p>
        </w:tc>
      </w:tr>
      <w:tr w:rsidR="00176F19" w:rsidRPr="00F46A05" w14:paraId="6274E86F" w14:textId="77777777" w:rsidTr="00176F19">
        <w:trPr>
          <w:trHeight w:val="315"/>
        </w:trPr>
        <w:tc>
          <w:tcPr>
            <w:tcW w:w="7498" w:type="dxa"/>
            <w:shd w:val="clear" w:color="auto" w:fill="auto"/>
            <w:vAlign w:val="center"/>
            <w:hideMark/>
          </w:tcPr>
          <w:p w14:paraId="6C72A7E4" w14:textId="77777777" w:rsidR="00176F19" w:rsidRPr="00F46A05" w:rsidRDefault="00176F19" w:rsidP="00F46A05">
            <w:pPr>
              <w:pStyle w:val="afff7"/>
              <w:jc w:val="left"/>
              <w:rPr>
                <w:lang w:eastAsia="ru-RU"/>
              </w:rPr>
            </w:pPr>
            <w:r w:rsidRPr="00F46A05">
              <w:rPr>
                <w:lang w:eastAsia="ru-RU"/>
              </w:rPr>
              <w:t>В т.ч. материалы</w:t>
            </w:r>
          </w:p>
        </w:tc>
        <w:tc>
          <w:tcPr>
            <w:tcW w:w="2516" w:type="dxa"/>
            <w:shd w:val="clear" w:color="auto" w:fill="auto"/>
            <w:vAlign w:val="center"/>
            <w:hideMark/>
          </w:tcPr>
          <w:p w14:paraId="6A37A235" w14:textId="77777777" w:rsidR="00176F19" w:rsidRPr="00F46A05" w:rsidRDefault="00176F19" w:rsidP="00F46A05">
            <w:pPr>
              <w:pStyle w:val="afff7"/>
              <w:rPr>
                <w:lang w:eastAsia="ru-RU"/>
              </w:rPr>
            </w:pPr>
            <w:r w:rsidRPr="00F46A05">
              <w:rPr>
                <w:lang w:eastAsia="ru-RU"/>
              </w:rPr>
              <w:t> </w:t>
            </w:r>
          </w:p>
        </w:tc>
      </w:tr>
      <w:tr w:rsidR="00176F19" w:rsidRPr="00F46A05" w14:paraId="771E4413" w14:textId="77777777" w:rsidTr="00176F19">
        <w:trPr>
          <w:trHeight w:val="360"/>
        </w:trPr>
        <w:tc>
          <w:tcPr>
            <w:tcW w:w="7498" w:type="dxa"/>
            <w:shd w:val="clear" w:color="auto" w:fill="auto"/>
            <w:vAlign w:val="center"/>
            <w:hideMark/>
          </w:tcPr>
          <w:p w14:paraId="3A05DDA4" w14:textId="77777777" w:rsidR="00176F19" w:rsidRPr="00F46A05" w:rsidRDefault="00176F19" w:rsidP="00F46A05">
            <w:pPr>
              <w:pStyle w:val="afff7"/>
              <w:jc w:val="left"/>
              <w:rPr>
                <w:lang w:eastAsia="ru-RU"/>
              </w:rPr>
            </w:pPr>
            <w:r w:rsidRPr="00F46A05">
              <w:rPr>
                <w:lang w:eastAsia="ru-RU"/>
              </w:rPr>
              <w:t>уголь    3785 т</w:t>
            </w:r>
          </w:p>
        </w:tc>
        <w:tc>
          <w:tcPr>
            <w:tcW w:w="2516" w:type="dxa"/>
            <w:shd w:val="clear" w:color="auto" w:fill="auto"/>
            <w:vAlign w:val="center"/>
            <w:hideMark/>
          </w:tcPr>
          <w:p w14:paraId="0183655D" w14:textId="77777777" w:rsidR="00176F19" w:rsidRPr="00F46A05" w:rsidRDefault="00176F19" w:rsidP="00F46A05">
            <w:pPr>
              <w:pStyle w:val="afff7"/>
              <w:rPr>
                <w:lang w:eastAsia="ru-RU"/>
              </w:rPr>
            </w:pPr>
            <w:r w:rsidRPr="00F46A05">
              <w:rPr>
                <w:lang w:eastAsia="ru-RU"/>
              </w:rPr>
              <w:t>14399,43</w:t>
            </w:r>
          </w:p>
        </w:tc>
      </w:tr>
      <w:tr w:rsidR="00176F19" w:rsidRPr="00F46A05" w14:paraId="5E580C7C" w14:textId="77777777" w:rsidTr="00176F19">
        <w:trPr>
          <w:trHeight w:val="228"/>
        </w:trPr>
        <w:tc>
          <w:tcPr>
            <w:tcW w:w="7498" w:type="dxa"/>
            <w:shd w:val="clear" w:color="auto" w:fill="auto"/>
            <w:vAlign w:val="center"/>
            <w:hideMark/>
          </w:tcPr>
          <w:p w14:paraId="5F26905D" w14:textId="77777777" w:rsidR="00176F19" w:rsidRPr="00F46A05" w:rsidRDefault="00176F19" w:rsidP="00F46A05">
            <w:pPr>
              <w:pStyle w:val="afff7"/>
              <w:jc w:val="left"/>
              <w:rPr>
                <w:lang w:eastAsia="ru-RU"/>
              </w:rPr>
            </w:pPr>
            <w:r w:rsidRPr="00F46A05">
              <w:rPr>
                <w:lang w:eastAsia="ru-RU"/>
              </w:rPr>
              <w:t>Газ 360174 м3</w:t>
            </w:r>
          </w:p>
        </w:tc>
        <w:tc>
          <w:tcPr>
            <w:tcW w:w="2516" w:type="dxa"/>
            <w:shd w:val="clear" w:color="auto" w:fill="auto"/>
            <w:vAlign w:val="center"/>
            <w:hideMark/>
          </w:tcPr>
          <w:p w14:paraId="564D54C8" w14:textId="77777777" w:rsidR="00176F19" w:rsidRPr="00F46A05" w:rsidRDefault="00176F19" w:rsidP="00F46A05">
            <w:pPr>
              <w:pStyle w:val="afff7"/>
              <w:rPr>
                <w:lang w:eastAsia="ru-RU"/>
              </w:rPr>
            </w:pPr>
            <w:r w:rsidRPr="00F46A05">
              <w:rPr>
                <w:lang w:eastAsia="ru-RU"/>
              </w:rPr>
              <w:t>2635,5</w:t>
            </w:r>
          </w:p>
        </w:tc>
      </w:tr>
      <w:tr w:rsidR="00176F19" w:rsidRPr="00F46A05" w14:paraId="1D54030C" w14:textId="77777777" w:rsidTr="00176F19">
        <w:trPr>
          <w:trHeight w:val="78"/>
        </w:trPr>
        <w:tc>
          <w:tcPr>
            <w:tcW w:w="7498" w:type="dxa"/>
            <w:shd w:val="clear" w:color="auto" w:fill="auto"/>
            <w:vAlign w:val="center"/>
            <w:hideMark/>
          </w:tcPr>
          <w:p w14:paraId="72E3CB08" w14:textId="77777777" w:rsidR="00176F19" w:rsidRPr="00F46A05" w:rsidRDefault="00176F19" w:rsidP="00F46A05">
            <w:pPr>
              <w:pStyle w:val="afff7"/>
              <w:jc w:val="left"/>
              <w:rPr>
                <w:lang w:eastAsia="ru-RU"/>
              </w:rPr>
            </w:pPr>
            <w:r w:rsidRPr="00F46A05">
              <w:rPr>
                <w:lang w:eastAsia="ru-RU"/>
              </w:rPr>
              <w:t>Транспортировка газа</w:t>
            </w:r>
          </w:p>
        </w:tc>
        <w:tc>
          <w:tcPr>
            <w:tcW w:w="2516" w:type="dxa"/>
            <w:shd w:val="clear" w:color="auto" w:fill="auto"/>
            <w:vAlign w:val="center"/>
            <w:hideMark/>
          </w:tcPr>
          <w:p w14:paraId="6ED32A70" w14:textId="77777777" w:rsidR="00176F19" w:rsidRPr="00F46A05" w:rsidRDefault="00176F19" w:rsidP="00F46A05">
            <w:pPr>
              <w:pStyle w:val="afff7"/>
              <w:rPr>
                <w:lang w:eastAsia="ru-RU"/>
              </w:rPr>
            </w:pPr>
            <w:r w:rsidRPr="00F46A05">
              <w:rPr>
                <w:lang w:eastAsia="ru-RU"/>
              </w:rPr>
              <w:t>498,4</w:t>
            </w:r>
          </w:p>
        </w:tc>
      </w:tr>
      <w:tr w:rsidR="00176F19" w:rsidRPr="00F46A05" w14:paraId="7E6DB1F2" w14:textId="77777777" w:rsidTr="00176F19">
        <w:trPr>
          <w:trHeight w:val="338"/>
        </w:trPr>
        <w:tc>
          <w:tcPr>
            <w:tcW w:w="7498" w:type="dxa"/>
            <w:shd w:val="clear" w:color="auto" w:fill="auto"/>
            <w:vAlign w:val="center"/>
            <w:hideMark/>
          </w:tcPr>
          <w:p w14:paraId="3B05A898" w14:textId="1D2FE4C4" w:rsidR="00176F19" w:rsidRPr="00F46A05" w:rsidRDefault="00176F19" w:rsidP="00F46A05">
            <w:pPr>
              <w:pStyle w:val="afff7"/>
              <w:jc w:val="left"/>
              <w:rPr>
                <w:lang w:eastAsia="ru-RU"/>
              </w:rPr>
            </w:pPr>
            <w:r w:rsidRPr="00F46A05">
              <w:rPr>
                <w:lang w:eastAsia="ru-RU"/>
              </w:rPr>
              <w:t xml:space="preserve">Электроэнергия 653227 </w:t>
            </w:r>
            <w:r>
              <w:rPr>
                <w:lang w:eastAsia="ru-RU"/>
              </w:rPr>
              <w:t>кВ</w:t>
            </w:r>
            <w:r w:rsidRPr="00F46A05">
              <w:rPr>
                <w:lang w:eastAsia="ru-RU"/>
              </w:rPr>
              <w:t>т</w:t>
            </w:r>
          </w:p>
        </w:tc>
        <w:tc>
          <w:tcPr>
            <w:tcW w:w="2516" w:type="dxa"/>
            <w:shd w:val="clear" w:color="auto" w:fill="auto"/>
            <w:vAlign w:val="center"/>
            <w:hideMark/>
          </w:tcPr>
          <w:p w14:paraId="43289DD6" w14:textId="77777777" w:rsidR="00176F19" w:rsidRPr="00F46A05" w:rsidRDefault="00176F19" w:rsidP="00F46A05">
            <w:pPr>
              <w:pStyle w:val="afff7"/>
              <w:rPr>
                <w:lang w:eastAsia="ru-RU"/>
              </w:rPr>
            </w:pPr>
            <w:r w:rsidRPr="00F46A05">
              <w:rPr>
                <w:lang w:eastAsia="ru-RU"/>
              </w:rPr>
              <w:t>3472,8</w:t>
            </w:r>
          </w:p>
        </w:tc>
      </w:tr>
      <w:tr w:rsidR="00176F19" w:rsidRPr="00F46A05" w14:paraId="433B5936" w14:textId="77777777" w:rsidTr="00176F19">
        <w:trPr>
          <w:trHeight w:val="263"/>
        </w:trPr>
        <w:tc>
          <w:tcPr>
            <w:tcW w:w="7498" w:type="dxa"/>
            <w:shd w:val="clear" w:color="auto" w:fill="auto"/>
            <w:vAlign w:val="center"/>
            <w:hideMark/>
          </w:tcPr>
          <w:p w14:paraId="515087C0" w14:textId="77777777" w:rsidR="00176F19" w:rsidRPr="00F46A05" w:rsidRDefault="00176F19" w:rsidP="00F46A05">
            <w:pPr>
              <w:pStyle w:val="afff7"/>
              <w:jc w:val="left"/>
              <w:rPr>
                <w:lang w:eastAsia="ru-RU"/>
              </w:rPr>
            </w:pPr>
            <w:r w:rsidRPr="00F46A05">
              <w:rPr>
                <w:lang w:eastAsia="ru-RU"/>
              </w:rPr>
              <w:t>Вода  8280 м3</w:t>
            </w:r>
          </w:p>
        </w:tc>
        <w:tc>
          <w:tcPr>
            <w:tcW w:w="2516" w:type="dxa"/>
            <w:shd w:val="clear" w:color="auto" w:fill="auto"/>
            <w:vAlign w:val="center"/>
            <w:hideMark/>
          </w:tcPr>
          <w:p w14:paraId="22232BA0" w14:textId="77777777" w:rsidR="00176F19" w:rsidRPr="00F46A05" w:rsidRDefault="00176F19" w:rsidP="00F46A05">
            <w:pPr>
              <w:pStyle w:val="afff7"/>
              <w:rPr>
                <w:lang w:eastAsia="ru-RU"/>
              </w:rPr>
            </w:pPr>
            <w:r w:rsidRPr="00F46A05">
              <w:rPr>
                <w:lang w:eastAsia="ru-RU"/>
              </w:rPr>
              <w:t>226,6</w:t>
            </w:r>
          </w:p>
        </w:tc>
      </w:tr>
      <w:tr w:rsidR="00176F19" w:rsidRPr="00F46A05" w14:paraId="02E5E40B" w14:textId="77777777" w:rsidTr="00176F19">
        <w:trPr>
          <w:trHeight w:val="247"/>
        </w:trPr>
        <w:tc>
          <w:tcPr>
            <w:tcW w:w="7498" w:type="dxa"/>
            <w:shd w:val="clear" w:color="auto" w:fill="auto"/>
            <w:vAlign w:val="center"/>
            <w:hideMark/>
          </w:tcPr>
          <w:p w14:paraId="56DA46AE" w14:textId="77777777" w:rsidR="00176F19" w:rsidRPr="00F46A05" w:rsidRDefault="00176F19" w:rsidP="00F46A05">
            <w:pPr>
              <w:pStyle w:val="afff7"/>
              <w:jc w:val="left"/>
              <w:rPr>
                <w:lang w:eastAsia="ru-RU"/>
              </w:rPr>
            </w:pPr>
            <w:r w:rsidRPr="00F46A05">
              <w:rPr>
                <w:lang w:eastAsia="ru-RU"/>
              </w:rPr>
              <w:t>Амортизация</w:t>
            </w:r>
          </w:p>
        </w:tc>
        <w:tc>
          <w:tcPr>
            <w:tcW w:w="2516" w:type="dxa"/>
            <w:shd w:val="clear" w:color="auto" w:fill="auto"/>
            <w:vAlign w:val="center"/>
            <w:hideMark/>
          </w:tcPr>
          <w:p w14:paraId="27CFF47F" w14:textId="77777777" w:rsidR="00176F19" w:rsidRPr="00F46A05" w:rsidRDefault="00176F19" w:rsidP="00F46A05">
            <w:pPr>
              <w:pStyle w:val="afff7"/>
              <w:rPr>
                <w:lang w:eastAsia="ru-RU"/>
              </w:rPr>
            </w:pPr>
            <w:r w:rsidRPr="00F46A05">
              <w:rPr>
                <w:lang w:eastAsia="ru-RU"/>
              </w:rPr>
              <w:t>4900,3</w:t>
            </w:r>
          </w:p>
        </w:tc>
      </w:tr>
      <w:tr w:rsidR="00176F19" w:rsidRPr="00F46A05" w14:paraId="0AB7865F" w14:textId="77777777" w:rsidTr="00176F19">
        <w:trPr>
          <w:trHeight w:val="450"/>
        </w:trPr>
        <w:tc>
          <w:tcPr>
            <w:tcW w:w="7498" w:type="dxa"/>
            <w:shd w:val="clear" w:color="auto" w:fill="auto"/>
            <w:vAlign w:val="center"/>
            <w:hideMark/>
          </w:tcPr>
          <w:p w14:paraId="486A3A36" w14:textId="77777777" w:rsidR="00176F19" w:rsidRPr="00F46A05" w:rsidRDefault="00176F19" w:rsidP="00F46A05">
            <w:pPr>
              <w:pStyle w:val="afff7"/>
              <w:jc w:val="left"/>
              <w:rPr>
                <w:lang w:eastAsia="ru-RU"/>
              </w:rPr>
            </w:pPr>
            <w:r w:rsidRPr="00F46A05">
              <w:rPr>
                <w:lang w:eastAsia="ru-RU"/>
              </w:rPr>
              <w:t>Ремонт и техническое обслуживание или резерв расходов на оплату всех видов ремонта</w:t>
            </w:r>
          </w:p>
        </w:tc>
        <w:tc>
          <w:tcPr>
            <w:tcW w:w="2516" w:type="dxa"/>
            <w:shd w:val="clear" w:color="auto" w:fill="auto"/>
            <w:vAlign w:val="center"/>
            <w:hideMark/>
          </w:tcPr>
          <w:p w14:paraId="0EA161BC" w14:textId="77777777" w:rsidR="00176F19" w:rsidRPr="00F46A05" w:rsidRDefault="00176F19" w:rsidP="00F46A05">
            <w:pPr>
              <w:pStyle w:val="afff7"/>
              <w:rPr>
                <w:lang w:eastAsia="ru-RU"/>
              </w:rPr>
            </w:pPr>
            <w:r w:rsidRPr="00F46A05">
              <w:rPr>
                <w:lang w:eastAsia="ru-RU"/>
              </w:rPr>
              <w:t> </w:t>
            </w:r>
          </w:p>
        </w:tc>
      </w:tr>
      <w:tr w:rsidR="00176F19" w:rsidRPr="00F46A05" w14:paraId="353686BA" w14:textId="77777777" w:rsidTr="00176F19">
        <w:trPr>
          <w:trHeight w:val="77"/>
        </w:trPr>
        <w:tc>
          <w:tcPr>
            <w:tcW w:w="7498" w:type="dxa"/>
            <w:shd w:val="clear" w:color="auto" w:fill="auto"/>
            <w:vAlign w:val="center"/>
            <w:hideMark/>
          </w:tcPr>
          <w:p w14:paraId="3DAAA99A" w14:textId="77777777" w:rsidR="00176F19" w:rsidRPr="00F46A05" w:rsidRDefault="00176F19" w:rsidP="00F46A05">
            <w:pPr>
              <w:pStyle w:val="afff7"/>
              <w:jc w:val="left"/>
              <w:rPr>
                <w:lang w:eastAsia="ru-RU"/>
              </w:rPr>
            </w:pPr>
            <w:r w:rsidRPr="00F46A05">
              <w:rPr>
                <w:lang w:eastAsia="ru-RU"/>
              </w:rPr>
              <w:t>В т.ч. капитальный ремонт или резерв расходов на оплату капитального ремонта</w:t>
            </w:r>
          </w:p>
        </w:tc>
        <w:tc>
          <w:tcPr>
            <w:tcW w:w="2516" w:type="dxa"/>
            <w:shd w:val="clear" w:color="auto" w:fill="auto"/>
            <w:vAlign w:val="center"/>
            <w:hideMark/>
          </w:tcPr>
          <w:p w14:paraId="68AB88F8" w14:textId="77777777" w:rsidR="00176F19" w:rsidRPr="00F46A05" w:rsidRDefault="00176F19" w:rsidP="00F46A05">
            <w:pPr>
              <w:pStyle w:val="afff7"/>
              <w:rPr>
                <w:lang w:eastAsia="ru-RU"/>
              </w:rPr>
            </w:pPr>
            <w:r w:rsidRPr="00F46A05">
              <w:rPr>
                <w:lang w:eastAsia="ru-RU"/>
              </w:rPr>
              <w:t> </w:t>
            </w:r>
          </w:p>
        </w:tc>
      </w:tr>
      <w:tr w:rsidR="00176F19" w:rsidRPr="00F46A05" w14:paraId="4B117C0A" w14:textId="77777777" w:rsidTr="00176F19">
        <w:trPr>
          <w:trHeight w:val="111"/>
        </w:trPr>
        <w:tc>
          <w:tcPr>
            <w:tcW w:w="7498" w:type="dxa"/>
            <w:shd w:val="clear" w:color="auto" w:fill="auto"/>
            <w:vAlign w:val="center"/>
            <w:hideMark/>
          </w:tcPr>
          <w:p w14:paraId="07DB5DE6" w14:textId="77777777" w:rsidR="00176F19" w:rsidRPr="00F46A05" w:rsidRDefault="00176F19" w:rsidP="00F46A05">
            <w:pPr>
              <w:pStyle w:val="afff7"/>
              <w:jc w:val="left"/>
              <w:rPr>
                <w:lang w:eastAsia="ru-RU"/>
              </w:rPr>
            </w:pPr>
            <w:r w:rsidRPr="00F46A05">
              <w:rPr>
                <w:lang w:eastAsia="ru-RU"/>
              </w:rPr>
              <w:t>Затраты на оплату труда</w:t>
            </w:r>
          </w:p>
        </w:tc>
        <w:tc>
          <w:tcPr>
            <w:tcW w:w="2516" w:type="dxa"/>
            <w:shd w:val="clear" w:color="auto" w:fill="auto"/>
            <w:vAlign w:val="center"/>
            <w:hideMark/>
          </w:tcPr>
          <w:p w14:paraId="6AEF7EE6" w14:textId="77777777" w:rsidR="00176F19" w:rsidRPr="00F46A05" w:rsidRDefault="00176F19" w:rsidP="00F46A05">
            <w:pPr>
              <w:pStyle w:val="afff7"/>
              <w:rPr>
                <w:lang w:eastAsia="ru-RU"/>
              </w:rPr>
            </w:pPr>
            <w:r w:rsidRPr="00F46A05">
              <w:rPr>
                <w:lang w:eastAsia="ru-RU"/>
              </w:rPr>
              <w:t>7179,2</w:t>
            </w:r>
          </w:p>
        </w:tc>
      </w:tr>
      <w:tr w:rsidR="00176F19" w:rsidRPr="00F46A05" w14:paraId="0A0977A9" w14:textId="77777777" w:rsidTr="00176F19">
        <w:trPr>
          <w:trHeight w:val="315"/>
        </w:trPr>
        <w:tc>
          <w:tcPr>
            <w:tcW w:w="7498" w:type="dxa"/>
            <w:shd w:val="clear" w:color="auto" w:fill="auto"/>
            <w:vAlign w:val="center"/>
            <w:hideMark/>
          </w:tcPr>
          <w:p w14:paraId="78D067A5" w14:textId="77777777" w:rsidR="00176F19" w:rsidRPr="00F46A05" w:rsidRDefault="00176F19" w:rsidP="00F46A05">
            <w:pPr>
              <w:pStyle w:val="afff7"/>
              <w:jc w:val="left"/>
              <w:rPr>
                <w:lang w:eastAsia="ru-RU"/>
              </w:rPr>
            </w:pPr>
            <w:r w:rsidRPr="00F46A05">
              <w:rPr>
                <w:lang w:eastAsia="ru-RU"/>
              </w:rPr>
              <w:t>Отчисления на социальные нужды</w:t>
            </w:r>
          </w:p>
        </w:tc>
        <w:tc>
          <w:tcPr>
            <w:tcW w:w="2516" w:type="dxa"/>
            <w:shd w:val="clear" w:color="auto" w:fill="auto"/>
            <w:vAlign w:val="center"/>
            <w:hideMark/>
          </w:tcPr>
          <w:p w14:paraId="17FB1E31" w14:textId="77777777" w:rsidR="00176F19" w:rsidRPr="00F46A05" w:rsidRDefault="00176F19" w:rsidP="00F46A05">
            <w:pPr>
              <w:pStyle w:val="afff7"/>
              <w:rPr>
                <w:lang w:eastAsia="ru-RU"/>
              </w:rPr>
            </w:pPr>
            <w:r w:rsidRPr="00F46A05">
              <w:rPr>
                <w:lang w:eastAsia="ru-RU"/>
              </w:rPr>
              <w:t>2443,3</w:t>
            </w:r>
          </w:p>
        </w:tc>
      </w:tr>
      <w:tr w:rsidR="00176F19" w:rsidRPr="00F46A05" w14:paraId="361276C7" w14:textId="77777777" w:rsidTr="00176F19">
        <w:trPr>
          <w:trHeight w:val="315"/>
        </w:trPr>
        <w:tc>
          <w:tcPr>
            <w:tcW w:w="7498" w:type="dxa"/>
            <w:shd w:val="clear" w:color="auto" w:fill="auto"/>
            <w:vAlign w:val="center"/>
            <w:hideMark/>
          </w:tcPr>
          <w:p w14:paraId="2840526E" w14:textId="77777777" w:rsidR="00176F19" w:rsidRPr="00F46A05" w:rsidRDefault="00176F19" w:rsidP="00F46A05">
            <w:pPr>
              <w:pStyle w:val="afff7"/>
              <w:jc w:val="left"/>
              <w:rPr>
                <w:lang w:eastAsia="ru-RU"/>
              </w:rPr>
            </w:pPr>
            <w:r w:rsidRPr="00F46A05">
              <w:rPr>
                <w:lang w:eastAsia="ru-RU"/>
              </w:rPr>
              <w:t>Цеховые расходы</w:t>
            </w:r>
          </w:p>
        </w:tc>
        <w:tc>
          <w:tcPr>
            <w:tcW w:w="2516" w:type="dxa"/>
            <w:shd w:val="clear" w:color="auto" w:fill="auto"/>
            <w:vAlign w:val="center"/>
            <w:hideMark/>
          </w:tcPr>
          <w:p w14:paraId="6A92F9C4" w14:textId="77777777" w:rsidR="00176F19" w:rsidRPr="00F46A05" w:rsidRDefault="00176F19" w:rsidP="00F46A05">
            <w:pPr>
              <w:pStyle w:val="afff7"/>
              <w:rPr>
                <w:lang w:eastAsia="ru-RU"/>
              </w:rPr>
            </w:pPr>
            <w:r w:rsidRPr="00F46A05">
              <w:rPr>
                <w:lang w:eastAsia="ru-RU"/>
              </w:rPr>
              <w:t> </w:t>
            </w:r>
          </w:p>
        </w:tc>
      </w:tr>
      <w:tr w:rsidR="00176F19" w:rsidRPr="00F46A05" w14:paraId="557122CA" w14:textId="77777777" w:rsidTr="00176F19">
        <w:trPr>
          <w:trHeight w:val="195"/>
        </w:trPr>
        <w:tc>
          <w:tcPr>
            <w:tcW w:w="7498" w:type="dxa"/>
            <w:shd w:val="clear" w:color="auto" w:fill="auto"/>
            <w:vAlign w:val="center"/>
            <w:hideMark/>
          </w:tcPr>
          <w:p w14:paraId="7D638928" w14:textId="77777777" w:rsidR="00176F19" w:rsidRPr="00F46A05" w:rsidRDefault="00176F19" w:rsidP="00F46A05">
            <w:pPr>
              <w:pStyle w:val="afff7"/>
              <w:jc w:val="left"/>
              <w:rPr>
                <w:lang w:eastAsia="ru-RU"/>
              </w:rPr>
            </w:pPr>
            <w:r w:rsidRPr="00F46A05">
              <w:rPr>
                <w:lang w:eastAsia="ru-RU"/>
              </w:rPr>
              <w:t>Оплата тепловой энергии, полученной со стороны</w:t>
            </w:r>
          </w:p>
        </w:tc>
        <w:tc>
          <w:tcPr>
            <w:tcW w:w="2516" w:type="dxa"/>
            <w:shd w:val="clear" w:color="auto" w:fill="auto"/>
            <w:vAlign w:val="center"/>
            <w:hideMark/>
          </w:tcPr>
          <w:p w14:paraId="54324B93" w14:textId="77777777" w:rsidR="00176F19" w:rsidRPr="00F46A05" w:rsidRDefault="00176F19" w:rsidP="00F46A05">
            <w:pPr>
              <w:pStyle w:val="afff7"/>
              <w:rPr>
                <w:lang w:eastAsia="ru-RU"/>
              </w:rPr>
            </w:pPr>
            <w:r w:rsidRPr="00F46A05">
              <w:rPr>
                <w:lang w:eastAsia="ru-RU"/>
              </w:rPr>
              <w:t> </w:t>
            </w:r>
          </w:p>
        </w:tc>
      </w:tr>
      <w:tr w:rsidR="00176F19" w:rsidRPr="00F46A05" w14:paraId="6964D19D" w14:textId="77777777" w:rsidTr="00176F19">
        <w:trPr>
          <w:trHeight w:val="335"/>
        </w:trPr>
        <w:tc>
          <w:tcPr>
            <w:tcW w:w="7498" w:type="dxa"/>
            <w:shd w:val="clear" w:color="auto" w:fill="auto"/>
            <w:vAlign w:val="center"/>
            <w:hideMark/>
          </w:tcPr>
          <w:p w14:paraId="70508B21" w14:textId="77777777" w:rsidR="00176F19" w:rsidRPr="00F46A05" w:rsidRDefault="00176F19" w:rsidP="00F46A05">
            <w:pPr>
              <w:pStyle w:val="afff7"/>
              <w:jc w:val="left"/>
              <w:rPr>
                <w:lang w:eastAsia="ru-RU"/>
              </w:rPr>
            </w:pPr>
            <w:r w:rsidRPr="00F46A05">
              <w:rPr>
                <w:lang w:eastAsia="ru-RU"/>
              </w:rPr>
              <w:t>Расходы по распределению тепловой энергии</w:t>
            </w:r>
          </w:p>
        </w:tc>
        <w:tc>
          <w:tcPr>
            <w:tcW w:w="2516" w:type="dxa"/>
            <w:shd w:val="clear" w:color="auto" w:fill="auto"/>
            <w:vAlign w:val="center"/>
            <w:hideMark/>
          </w:tcPr>
          <w:p w14:paraId="10B0E20C" w14:textId="77777777" w:rsidR="00176F19" w:rsidRPr="00F46A05" w:rsidRDefault="00176F19" w:rsidP="00F46A05">
            <w:pPr>
              <w:pStyle w:val="afff7"/>
              <w:rPr>
                <w:lang w:eastAsia="ru-RU"/>
              </w:rPr>
            </w:pPr>
            <w:r w:rsidRPr="00F46A05">
              <w:rPr>
                <w:lang w:eastAsia="ru-RU"/>
              </w:rPr>
              <w:t> </w:t>
            </w:r>
          </w:p>
        </w:tc>
      </w:tr>
      <w:tr w:rsidR="00176F19" w:rsidRPr="00F46A05" w14:paraId="01F36A99" w14:textId="77777777" w:rsidTr="00176F19">
        <w:trPr>
          <w:trHeight w:val="77"/>
        </w:trPr>
        <w:tc>
          <w:tcPr>
            <w:tcW w:w="7498" w:type="dxa"/>
            <w:shd w:val="clear" w:color="auto" w:fill="auto"/>
            <w:vAlign w:val="center"/>
            <w:hideMark/>
          </w:tcPr>
          <w:p w14:paraId="5BCA6B3F" w14:textId="77777777" w:rsidR="00176F19" w:rsidRPr="00F46A05" w:rsidRDefault="00176F19" w:rsidP="00F46A05">
            <w:pPr>
              <w:pStyle w:val="afff7"/>
              <w:jc w:val="left"/>
              <w:rPr>
                <w:lang w:eastAsia="ru-RU"/>
              </w:rPr>
            </w:pPr>
            <w:r w:rsidRPr="00F46A05">
              <w:rPr>
                <w:lang w:eastAsia="ru-RU"/>
              </w:rPr>
              <w:t>Материалы</w:t>
            </w:r>
          </w:p>
        </w:tc>
        <w:tc>
          <w:tcPr>
            <w:tcW w:w="2516" w:type="dxa"/>
            <w:shd w:val="clear" w:color="auto" w:fill="auto"/>
            <w:vAlign w:val="center"/>
            <w:hideMark/>
          </w:tcPr>
          <w:p w14:paraId="6A729088" w14:textId="77777777" w:rsidR="00176F19" w:rsidRPr="00F46A05" w:rsidRDefault="00176F19" w:rsidP="00F46A05">
            <w:pPr>
              <w:pStyle w:val="afff7"/>
              <w:rPr>
                <w:lang w:eastAsia="ru-RU"/>
              </w:rPr>
            </w:pPr>
            <w:r w:rsidRPr="00F46A05">
              <w:rPr>
                <w:lang w:eastAsia="ru-RU"/>
              </w:rPr>
              <w:t> </w:t>
            </w:r>
          </w:p>
        </w:tc>
      </w:tr>
      <w:tr w:rsidR="00176F19" w:rsidRPr="00F46A05" w14:paraId="48894D24" w14:textId="77777777" w:rsidTr="00176F19">
        <w:trPr>
          <w:trHeight w:val="77"/>
        </w:trPr>
        <w:tc>
          <w:tcPr>
            <w:tcW w:w="7498" w:type="dxa"/>
            <w:shd w:val="clear" w:color="auto" w:fill="auto"/>
            <w:vAlign w:val="center"/>
            <w:hideMark/>
          </w:tcPr>
          <w:p w14:paraId="724D2FDE" w14:textId="77777777" w:rsidR="00176F19" w:rsidRPr="00F46A05" w:rsidRDefault="00176F19" w:rsidP="00F46A05">
            <w:pPr>
              <w:pStyle w:val="afff7"/>
              <w:jc w:val="left"/>
              <w:rPr>
                <w:lang w:eastAsia="ru-RU"/>
              </w:rPr>
            </w:pPr>
            <w:r w:rsidRPr="00F46A05">
              <w:rPr>
                <w:lang w:eastAsia="ru-RU"/>
              </w:rPr>
              <w:t>Амортизация</w:t>
            </w:r>
          </w:p>
        </w:tc>
        <w:tc>
          <w:tcPr>
            <w:tcW w:w="2516" w:type="dxa"/>
            <w:shd w:val="clear" w:color="auto" w:fill="auto"/>
            <w:vAlign w:val="center"/>
            <w:hideMark/>
          </w:tcPr>
          <w:p w14:paraId="25DBADDD" w14:textId="77777777" w:rsidR="00176F19" w:rsidRPr="00F46A05" w:rsidRDefault="00176F19" w:rsidP="00F46A05">
            <w:pPr>
              <w:pStyle w:val="afff7"/>
              <w:rPr>
                <w:lang w:eastAsia="ru-RU"/>
              </w:rPr>
            </w:pPr>
            <w:r w:rsidRPr="00F46A05">
              <w:rPr>
                <w:lang w:eastAsia="ru-RU"/>
              </w:rPr>
              <w:t> </w:t>
            </w:r>
          </w:p>
        </w:tc>
      </w:tr>
      <w:tr w:rsidR="00176F19" w:rsidRPr="00F46A05" w14:paraId="3D54C29D" w14:textId="77777777" w:rsidTr="00176F19">
        <w:trPr>
          <w:trHeight w:val="495"/>
        </w:trPr>
        <w:tc>
          <w:tcPr>
            <w:tcW w:w="7498" w:type="dxa"/>
            <w:shd w:val="clear" w:color="auto" w:fill="auto"/>
            <w:vAlign w:val="center"/>
            <w:hideMark/>
          </w:tcPr>
          <w:p w14:paraId="56614567" w14:textId="77777777" w:rsidR="00176F19" w:rsidRPr="00F46A05" w:rsidRDefault="00176F19" w:rsidP="00F46A05">
            <w:pPr>
              <w:pStyle w:val="afff7"/>
              <w:jc w:val="left"/>
              <w:rPr>
                <w:lang w:eastAsia="ru-RU"/>
              </w:rPr>
            </w:pPr>
            <w:r w:rsidRPr="00F46A05">
              <w:rPr>
                <w:lang w:eastAsia="ru-RU"/>
              </w:rPr>
              <w:t>Ремонт и техническое обслуживание или резерв расходов на оплату всех видов ремонта</w:t>
            </w:r>
          </w:p>
        </w:tc>
        <w:tc>
          <w:tcPr>
            <w:tcW w:w="2516" w:type="dxa"/>
            <w:shd w:val="clear" w:color="auto" w:fill="auto"/>
            <w:vAlign w:val="center"/>
            <w:hideMark/>
          </w:tcPr>
          <w:p w14:paraId="661C4FC3" w14:textId="77777777" w:rsidR="00176F19" w:rsidRPr="00F46A05" w:rsidRDefault="00176F19" w:rsidP="00F46A05">
            <w:pPr>
              <w:pStyle w:val="afff7"/>
              <w:rPr>
                <w:lang w:eastAsia="ru-RU"/>
              </w:rPr>
            </w:pPr>
            <w:r w:rsidRPr="00F46A05">
              <w:rPr>
                <w:lang w:eastAsia="ru-RU"/>
              </w:rPr>
              <w:t>2086,53</w:t>
            </w:r>
          </w:p>
        </w:tc>
      </w:tr>
      <w:tr w:rsidR="00176F19" w:rsidRPr="00F46A05" w14:paraId="0A090C81" w14:textId="77777777" w:rsidTr="00176F19">
        <w:trPr>
          <w:trHeight w:val="77"/>
        </w:trPr>
        <w:tc>
          <w:tcPr>
            <w:tcW w:w="7498" w:type="dxa"/>
            <w:shd w:val="clear" w:color="auto" w:fill="auto"/>
            <w:vAlign w:val="center"/>
            <w:hideMark/>
          </w:tcPr>
          <w:p w14:paraId="77BADA32" w14:textId="77777777" w:rsidR="00176F19" w:rsidRPr="00F46A05" w:rsidRDefault="00176F19" w:rsidP="00F46A05">
            <w:pPr>
              <w:pStyle w:val="afff7"/>
              <w:jc w:val="left"/>
              <w:rPr>
                <w:lang w:eastAsia="ru-RU"/>
              </w:rPr>
            </w:pPr>
            <w:r w:rsidRPr="00F46A05">
              <w:rPr>
                <w:lang w:eastAsia="ru-RU"/>
              </w:rPr>
              <w:t>В т.ч. капитальный ремонт или резерв расходов на оплату капитального ремонта</w:t>
            </w:r>
          </w:p>
        </w:tc>
        <w:tc>
          <w:tcPr>
            <w:tcW w:w="2516" w:type="dxa"/>
            <w:shd w:val="clear" w:color="auto" w:fill="auto"/>
            <w:vAlign w:val="center"/>
            <w:hideMark/>
          </w:tcPr>
          <w:p w14:paraId="70C69005" w14:textId="77777777" w:rsidR="00176F19" w:rsidRPr="00F46A05" w:rsidRDefault="00176F19" w:rsidP="00F46A05">
            <w:pPr>
              <w:pStyle w:val="afff7"/>
              <w:rPr>
                <w:lang w:eastAsia="ru-RU"/>
              </w:rPr>
            </w:pPr>
            <w:r w:rsidRPr="00F46A05">
              <w:rPr>
                <w:lang w:eastAsia="ru-RU"/>
              </w:rPr>
              <w:t> </w:t>
            </w:r>
          </w:p>
        </w:tc>
      </w:tr>
      <w:tr w:rsidR="00176F19" w:rsidRPr="00F46A05" w14:paraId="48F38680" w14:textId="77777777" w:rsidTr="00176F19">
        <w:trPr>
          <w:trHeight w:val="229"/>
        </w:trPr>
        <w:tc>
          <w:tcPr>
            <w:tcW w:w="7498" w:type="dxa"/>
            <w:shd w:val="clear" w:color="auto" w:fill="auto"/>
            <w:vAlign w:val="center"/>
            <w:hideMark/>
          </w:tcPr>
          <w:p w14:paraId="18315DF9" w14:textId="77777777" w:rsidR="00176F19" w:rsidRPr="00F46A05" w:rsidRDefault="00176F19" w:rsidP="00F46A05">
            <w:pPr>
              <w:pStyle w:val="afff7"/>
              <w:jc w:val="left"/>
              <w:rPr>
                <w:lang w:eastAsia="ru-RU"/>
              </w:rPr>
            </w:pPr>
            <w:r w:rsidRPr="00F46A05">
              <w:rPr>
                <w:lang w:eastAsia="ru-RU"/>
              </w:rPr>
              <w:t>Затраты на оплату труда</w:t>
            </w:r>
          </w:p>
        </w:tc>
        <w:tc>
          <w:tcPr>
            <w:tcW w:w="2516" w:type="dxa"/>
            <w:shd w:val="clear" w:color="auto" w:fill="auto"/>
            <w:vAlign w:val="center"/>
            <w:hideMark/>
          </w:tcPr>
          <w:p w14:paraId="14E68811" w14:textId="77777777" w:rsidR="00176F19" w:rsidRPr="00F46A05" w:rsidRDefault="00176F19" w:rsidP="00F46A05">
            <w:pPr>
              <w:pStyle w:val="afff7"/>
              <w:rPr>
                <w:lang w:eastAsia="ru-RU"/>
              </w:rPr>
            </w:pPr>
            <w:r w:rsidRPr="00F46A05">
              <w:rPr>
                <w:lang w:eastAsia="ru-RU"/>
              </w:rPr>
              <w:t> </w:t>
            </w:r>
          </w:p>
        </w:tc>
      </w:tr>
      <w:tr w:rsidR="00176F19" w:rsidRPr="00F46A05" w14:paraId="6A324201" w14:textId="77777777" w:rsidTr="00176F19">
        <w:trPr>
          <w:trHeight w:val="155"/>
        </w:trPr>
        <w:tc>
          <w:tcPr>
            <w:tcW w:w="7498" w:type="dxa"/>
            <w:shd w:val="clear" w:color="auto" w:fill="auto"/>
            <w:vAlign w:val="center"/>
            <w:hideMark/>
          </w:tcPr>
          <w:p w14:paraId="4BB70986" w14:textId="77777777" w:rsidR="00176F19" w:rsidRPr="00F46A05" w:rsidRDefault="00176F19" w:rsidP="00F46A05">
            <w:pPr>
              <w:pStyle w:val="afff7"/>
              <w:jc w:val="left"/>
              <w:rPr>
                <w:lang w:eastAsia="ru-RU"/>
              </w:rPr>
            </w:pPr>
            <w:r w:rsidRPr="00F46A05">
              <w:rPr>
                <w:lang w:eastAsia="ru-RU"/>
              </w:rPr>
              <w:t>Отчисления на социальные нужды</w:t>
            </w:r>
          </w:p>
        </w:tc>
        <w:tc>
          <w:tcPr>
            <w:tcW w:w="2516" w:type="dxa"/>
            <w:shd w:val="clear" w:color="auto" w:fill="auto"/>
            <w:vAlign w:val="center"/>
            <w:hideMark/>
          </w:tcPr>
          <w:p w14:paraId="0581CF9C" w14:textId="77777777" w:rsidR="00176F19" w:rsidRPr="00F46A05" w:rsidRDefault="00176F19" w:rsidP="00F46A05">
            <w:pPr>
              <w:pStyle w:val="afff7"/>
              <w:rPr>
                <w:lang w:eastAsia="ru-RU"/>
              </w:rPr>
            </w:pPr>
            <w:r w:rsidRPr="00F46A05">
              <w:rPr>
                <w:lang w:eastAsia="ru-RU"/>
              </w:rPr>
              <w:t> </w:t>
            </w:r>
          </w:p>
        </w:tc>
      </w:tr>
      <w:tr w:rsidR="00176F19" w:rsidRPr="00F46A05" w14:paraId="0D29BE23" w14:textId="77777777" w:rsidTr="00176F19">
        <w:trPr>
          <w:trHeight w:val="77"/>
        </w:trPr>
        <w:tc>
          <w:tcPr>
            <w:tcW w:w="7498" w:type="dxa"/>
            <w:shd w:val="clear" w:color="auto" w:fill="auto"/>
            <w:vAlign w:val="center"/>
            <w:hideMark/>
          </w:tcPr>
          <w:p w14:paraId="251B0239" w14:textId="77777777" w:rsidR="00176F19" w:rsidRPr="00F46A05" w:rsidRDefault="00176F19" w:rsidP="00F46A05">
            <w:pPr>
              <w:pStyle w:val="afff7"/>
              <w:jc w:val="left"/>
              <w:rPr>
                <w:lang w:eastAsia="ru-RU"/>
              </w:rPr>
            </w:pPr>
            <w:r w:rsidRPr="00F46A05">
              <w:rPr>
                <w:lang w:eastAsia="ru-RU"/>
              </w:rPr>
              <w:t>Цеховые расходы</w:t>
            </w:r>
          </w:p>
        </w:tc>
        <w:tc>
          <w:tcPr>
            <w:tcW w:w="2516" w:type="dxa"/>
            <w:shd w:val="clear" w:color="auto" w:fill="auto"/>
            <w:vAlign w:val="center"/>
            <w:hideMark/>
          </w:tcPr>
          <w:p w14:paraId="2CEE4450" w14:textId="77777777" w:rsidR="00176F19" w:rsidRPr="00F46A05" w:rsidRDefault="00176F19" w:rsidP="00F46A05">
            <w:pPr>
              <w:pStyle w:val="afff7"/>
              <w:rPr>
                <w:lang w:eastAsia="ru-RU"/>
              </w:rPr>
            </w:pPr>
            <w:r w:rsidRPr="00F46A05">
              <w:rPr>
                <w:lang w:eastAsia="ru-RU"/>
              </w:rPr>
              <w:t> </w:t>
            </w:r>
          </w:p>
        </w:tc>
      </w:tr>
      <w:tr w:rsidR="00176F19" w:rsidRPr="00F46A05" w14:paraId="2E1635B0" w14:textId="77777777" w:rsidTr="00176F19">
        <w:trPr>
          <w:trHeight w:val="91"/>
        </w:trPr>
        <w:tc>
          <w:tcPr>
            <w:tcW w:w="7498" w:type="dxa"/>
            <w:shd w:val="clear" w:color="auto" w:fill="auto"/>
            <w:vAlign w:val="center"/>
            <w:hideMark/>
          </w:tcPr>
          <w:p w14:paraId="157007DB" w14:textId="77777777" w:rsidR="00176F19" w:rsidRPr="00F46A05" w:rsidRDefault="00176F19" w:rsidP="00F46A05">
            <w:pPr>
              <w:pStyle w:val="afff7"/>
              <w:jc w:val="left"/>
              <w:rPr>
                <w:lang w:eastAsia="ru-RU"/>
              </w:rPr>
            </w:pPr>
            <w:r w:rsidRPr="00F46A05">
              <w:rPr>
                <w:lang w:eastAsia="ru-RU"/>
              </w:rPr>
              <w:t>Проведение аварийно-восстановительных работ</w:t>
            </w:r>
          </w:p>
        </w:tc>
        <w:tc>
          <w:tcPr>
            <w:tcW w:w="2516" w:type="dxa"/>
            <w:shd w:val="clear" w:color="auto" w:fill="auto"/>
            <w:vAlign w:val="center"/>
            <w:hideMark/>
          </w:tcPr>
          <w:p w14:paraId="48F3D6EF" w14:textId="77777777" w:rsidR="00176F19" w:rsidRPr="00F46A05" w:rsidRDefault="00176F19" w:rsidP="00F46A05">
            <w:pPr>
              <w:pStyle w:val="afff7"/>
              <w:rPr>
                <w:lang w:eastAsia="ru-RU"/>
              </w:rPr>
            </w:pPr>
            <w:r w:rsidRPr="00F46A05">
              <w:rPr>
                <w:lang w:eastAsia="ru-RU"/>
              </w:rPr>
              <w:t> </w:t>
            </w:r>
          </w:p>
        </w:tc>
      </w:tr>
      <w:tr w:rsidR="00176F19" w:rsidRPr="00F46A05" w14:paraId="1C9795AB" w14:textId="77777777" w:rsidTr="00176F19">
        <w:trPr>
          <w:trHeight w:val="84"/>
        </w:trPr>
        <w:tc>
          <w:tcPr>
            <w:tcW w:w="7498" w:type="dxa"/>
            <w:shd w:val="clear" w:color="auto" w:fill="auto"/>
            <w:vAlign w:val="center"/>
            <w:hideMark/>
          </w:tcPr>
          <w:p w14:paraId="25165F34" w14:textId="77777777" w:rsidR="00176F19" w:rsidRPr="00F46A05" w:rsidRDefault="00176F19" w:rsidP="00F46A05">
            <w:pPr>
              <w:pStyle w:val="afff7"/>
              <w:jc w:val="left"/>
              <w:rPr>
                <w:lang w:eastAsia="ru-RU"/>
              </w:rPr>
            </w:pPr>
            <w:r w:rsidRPr="00F46A05">
              <w:rPr>
                <w:lang w:eastAsia="ru-RU"/>
              </w:rPr>
              <w:t>Содержание и обслуживание внутридомовых сетей</w:t>
            </w:r>
          </w:p>
        </w:tc>
        <w:tc>
          <w:tcPr>
            <w:tcW w:w="2516" w:type="dxa"/>
            <w:shd w:val="clear" w:color="auto" w:fill="auto"/>
            <w:vAlign w:val="center"/>
            <w:hideMark/>
          </w:tcPr>
          <w:p w14:paraId="67DACEDE" w14:textId="77777777" w:rsidR="00176F19" w:rsidRPr="00F46A05" w:rsidRDefault="00176F19" w:rsidP="00F46A05">
            <w:pPr>
              <w:pStyle w:val="afff7"/>
              <w:rPr>
                <w:lang w:eastAsia="ru-RU"/>
              </w:rPr>
            </w:pPr>
            <w:r w:rsidRPr="00F46A05">
              <w:rPr>
                <w:lang w:eastAsia="ru-RU"/>
              </w:rPr>
              <w:t> </w:t>
            </w:r>
          </w:p>
        </w:tc>
      </w:tr>
      <w:tr w:rsidR="00176F19" w:rsidRPr="00F46A05" w14:paraId="490DC219" w14:textId="77777777" w:rsidTr="00176F19">
        <w:trPr>
          <w:trHeight w:val="77"/>
        </w:trPr>
        <w:tc>
          <w:tcPr>
            <w:tcW w:w="7498" w:type="dxa"/>
            <w:shd w:val="clear" w:color="auto" w:fill="auto"/>
            <w:vAlign w:val="center"/>
            <w:hideMark/>
          </w:tcPr>
          <w:p w14:paraId="7E557CD6" w14:textId="77777777" w:rsidR="00176F19" w:rsidRPr="00F46A05" w:rsidRDefault="00176F19" w:rsidP="00F46A05">
            <w:pPr>
              <w:pStyle w:val="afff7"/>
              <w:jc w:val="left"/>
              <w:rPr>
                <w:lang w:eastAsia="ru-RU"/>
              </w:rPr>
            </w:pPr>
            <w:r w:rsidRPr="00F46A05">
              <w:rPr>
                <w:lang w:eastAsia="ru-RU"/>
              </w:rPr>
              <w:t>Ремонтный фонд</w:t>
            </w:r>
          </w:p>
        </w:tc>
        <w:tc>
          <w:tcPr>
            <w:tcW w:w="2516" w:type="dxa"/>
            <w:shd w:val="clear" w:color="auto" w:fill="auto"/>
            <w:vAlign w:val="center"/>
            <w:hideMark/>
          </w:tcPr>
          <w:p w14:paraId="41D580E5" w14:textId="77777777" w:rsidR="00176F19" w:rsidRPr="00F46A05" w:rsidRDefault="00176F19" w:rsidP="00F46A05">
            <w:pPr>
              <w:pStyle w:val="afff7"/>
              <w:rPr>
                <w:lang w:eastAsia="ru-RU"/>
              </w:rPr>
            </w:pPr>
            <w:r w:rsidRPr="00F46A05">
              <w:rPr>
                <w:lang w:eastAsia="ru-RU"/>
              </w:rPr>
              <w:t> </w:t>
            </w:r>
          </w:p>
        </w:tc>
      </w:tr>
      <w:tr w:rsidR="00176F19" w:rsidRPr="00F46A05" w14:paraId="47E84336" w14:textId="77777777" w:rsidTr="00176F19">
        <w:trPr>
          <w:trHeight w:val="110"/>
        </w:trPr>
        <w:tc>
          <w:tcPr>
            <w:tcW w:w="7498" w:type="dxa"/>
            <w:shd w:val="clear" w:color="auto" w:fill="auto"/>
            <w:vAlign w:val="center"/>
            <w:hideMark/>
          </w:tcPr>
          <w:p w14:paraId="2FDC1FF6" w14:textId="77777777" w:rsidR="00176F19" w:rsidRPr="00F46A05" w:rsidRDefault="00176F19" w:rsidP="00F46A05">
            <w:pPr>
              <w:pStyle w:val="afff7"/>
              <w:jc w:val="left"/>
              <w:rPr>
                <w:lang w:eastAsia="ru-RU"/>
              </w:rPr>
            </w:pPr>
            <w:r w:rsidRPr="00F46A05">
              <w:rPr>
                <w:lang w:eastAsia="ru-RU"/>
              </w:rPr>
              <w:t>Прочие прямые расходы – всего</w:t>
            </w:r>
          </w:p>
        </w:tc>
        <w:tc>
          <w:tcPr>
            <w:tcW w:w="2516" w:type="dxa"/>
            <w:shd w:val="clear" w:color="auto" w:fill="auto"/>
            <w:vAlign w:val="center"/>
            <w:hideMark/>
          </w:tcPr>
          <w:p w14:paraId="1AA47D7E" w14:textId="77777777" w:rsidR="00176F19" w:rsidRPr="00F46A05" w:rsidRDefault="00176F19" w:rsidP="00F46A05">
            <w:pPr>
              <w:pStyle w:val="afff7"/>
              <w:rPr>
                <w:lang w:eastAsia="ru-RU"/>
              </w:rPr>
            </w:pPr>
            <w:r w:rsidRPr="00F46A05">
              <w:rPr>
                <w:lang w:eastAsia="ru-RU"/>
              </w:rPr>
              <w:t>870,27</w:t>
            </w:r>
          </w:p>
        </w:tc>
      </w:tr>
      <w:tr w:rsidR="00176F19" w:rsidRPr="00F46A05" w14:paraId="3B7C626D" w14:textId="77777777" w:rsidTr="00176F19">
        <w:trPr>
          <w:trHeight w:val="172"/>
        </w:trPr>
        <w:tc>
          <w:tcPr>
            <w:tcW w:w="7498" w:type="dxa"/>
            <w:shd w:val="clear" w:color="auto" w:fill="auto"/>
            <w:vAlign w:val="center"/>
            <w:hideMark/>
          </w:tcPr>
          <w:p w14:paraId="34673C2B" w14:textId="77777777" w:rsidR="00176F19" w:rsidRPr="00F46A05" w:rsidRDefault="00176F19" w:rsidP="00F46A05">
            <w:pPr>
              <w:pStyle w:val="afff7"/>
              <w:jc w:val="left"/>
              <w:rPr>
                <w:lang w:eastAsia="ru-RU"/>
              </w:rPr>
            </w:pPr>
            <w:r w:rsidRPr="00F46A05">
              <w:rPr>
                <w:lang w:eastAsia="ru-RU"/>
              </w:rPr>
              <w:t>В т.ч. оплата работ службы “Заказчика”</w:t>
            </w:r>
          </w:p>
        </w:tc>
        <w:tc>
          <w:tcPr>
            <w:tcW w:w="2516" w:type="dxa"/>
            <w:shd w:val="clear" w:color="auto" w:fill="auto"/>
            <w:vAlign w:val="center"/>
            <w:hideMark/>
          </w:tcPr>
          <w:p w14:paraId="2458ACB5" w14:textId="77777777" w:rsidR="00176F19" w:rsidRPr="00F46A05" w:rsidRDefault="00176F19" w:rsidP="00F46A05">
            <w:pPr>
              <w:pStyle w:val="afff7"/>
              <w:rPr>
                <w:lang w:eastAsia="ru-RU"/>
              </w:rPr>
            </w:pPr>
            <w:r w:rsidRPr="00F46A05">
              <w:rPr>
                <w:lang w:eastAsia="ru-RU"/>
              </w:rPr>
              <w:t> </w:t>
            </w:r>
          </w:p>
        </w:tc>
      </w:tr>
      <w:tr w:rsidR="00176F19" w:rsidRPr="00F46A05" w14:paraId="1B5D8FD8" w14:textId="77777777" w:rsidTr="00176F19">
        <w:trPr>
          <w:trHeight w:val="338"/>
        </w:trPr>
        <w:tc>
          <w:tcPr>
            <w:tcW w:w="7498" w:type="dxa"/>
            <w:shd w:val="clear" w:color="auto" w:fill="auto"/>
            <w:vAlign w:val="center"/>
            <w:hideMark/>
          </w:tcPr>
          <w:p w14:paraId="2DD8CC6F" w14:textId="77777777" w:rsidR="00176F19" w:rsidRPr="00F46A05" w:rsidRDefault="00176F19" w:rsidP="00F46A05">
            <w:pPr>
              <w:pStyle w:val="afff7"/>
              <w:jc w:val="left"/>
              <w:rPr>
                <w:lang w:eastAsia="ru-RU"/>
              </w:rPr>
            </w:pPr>
            <w:r w:rsidRPr="00F46A05">
              <w:rPr>
                <w:lang w:eastAsia="ru-RU"/>
              </w:rPr>
              <w:t>Отчисления на страхование имущества</w:t>
            </w:r>
          </w:p>
        </w:tc>
        <w:tc>
          <w:tcPr>
            <w:tcW w:w="2516" w:type="dxa"/>
            <w:shd w:val="clear" w:color="auto" w:fill="auto"/>
            <w:vAlign w:val="center"/>
            <w:hideMark/>
          </w:tcPr>
          <w:p w14:paraId="640532F9" w14:textId="77777777" w:rsidR="00176F19" w:rsidRPr="00F46A05" w:rsidRDefault="00176F19" w:rsidP="00F46A05">
            <w:pPr>
              <w:pStyle w:val="afff7"/>
              <w:rPr>
                <w:lang w:eastAsia="ru-RU"/>
              </w:rPr>
            </w:pPr>
            <w:r w:rsidRPr="00F46A05">
              <w:rPr>
                <w:lang w:eastAsia="ru-RU"/>
              </w:rPr>
              <w:t> </w:t>
            </w:r>
          </w:p>
        </w:tc>
      </w:tr>
      <w:tr w:rsidR="00176F19" w:rsidRPr="00F46A05" w14:paraId="669A951E" w14:textId="77777777" w:rsidTr="00176F19">
        <w:trPr>
          <w:trHeight w:val="225"/>
        </w:trPr>
        <w:tc>
          <w:tcPr>
            <w:tcW w:w="7498" w:type="dxa"/>
            <w:vMerge w:val="restart"/>
            <w:shd w:val="clear" w:color="auto" w:fill="auto"/>
            <w:vAlign w:val="center"/>
            <w:hideMark/>
          </w:tcPr>
          <w:p w14:paraId="6F640A90" w14:textId="043CF0EB" w:rsidR="00176F19" w:rsidRPr="00F46A05" w:rsidRDefault="00176F19" w:rsidP="00F46A05">
            <w:pPr>
              <w:pStyle w:val="afff7"/>
              <w:jc w:val="left"/>
              <w:rPr>
                <w:lang w:eastAsia="ru-RU"/>
              </w:rPr>
            </w:pPr>
            <w:r w:rsidRPr="00F46A05">
              <w:rPr>
                <w:lang w:eastAsia="ru-RU"/>
              </w:rPr>
              <w:t>Общ</w:t>
            </w:r>
            <w:r>
              <w:rPr>
                <w:lang w:eastAsia="ru-RU"/>
              </w:rPr>
              <w:t>и</w:t>
            </w:r>
            <w:r w:rsidRPr="00F46A05">
              <w:rPr>
                <w:lang w:eastAsia="ru-RU"/>
              </w:rPr>
              <w:t>е</w:t>
            </w:r>
            <w:r>
              <w:rPr>
                <w:lang w:eastAsia="ru-RU"/>
              </w:rPr>
              <w:t xml:space="preserve"> </w:t>
            </w:r>
            <w:r w:rsidRPr="00F46A05">
              <w:rPr>
                <w:lang w:eastAsia="ru-RU"/>
              </w:rPr>
              <w:t>эксплуатационные расходы</w:t>
            </w:r>
          </w:p>
        </w:tc>
        <w:tc>
          <w:tcPr>
            <w:tcW w:w="2516" w:type="dxa"/>
            <w:shd w:val="clear" w:color="auto" w:fill="auto"/>
            <w:vAlign w:val="center"/>
            <w:hideMark/>
          </w:tcPr>
          <w:p w14:paraId="09D2C37C" w14:textId="77777777" w:rsidR="00176F19" w:rsidRPr="00F46A05" w:rsidRDefault="00176F19" w:rsidP="00F46A05">
            <w:pPr>
              <w:pStyle w:val="afff7"/>
              <w:rPr>
                <w:lang w:eastAsia="ru-RU"/>
              </w:rPr>
            </w:pPr>
            <w:r w:rsidRPr="00F46A05">
              <w:rPr>
                <w:lang w:eastAsia="ru-RU"/>
              </w:rPr>
              <w:t>3042,9</w:t>
            </w:r>
          </w:p>
        </w:tc>
      </w:tr>
      <w:tr w:rsidR="00176F19" w:rsidRPr="00F46A05" w14:paraId="5ACAE84D" w14:textId="77777777" w:rsidTr="00176F19">
        <w:trPr>
          <w:trHeight w:val="70"/>
        </w:trPr>
        <w:tc>
          <w:tcPr>
            <w:tcW w:w="7498" w:type="dxa"/>
            <w:vMerge/>
            <w:vAlign w:val="center"/>
            <w:hideMark/>
          </w:tcPr>
          <w:p w14:paraId="5357971C" w14:textId="77777777" w:rsidR="00176F19" w:rsidRPr="00F46A05" w:rsidRDefault="00176F19" w:rsidP="00F46A05">
            <w:pPr>
              <w:pStyle w:val="afff7"/>
              <w:jc w:val="left"/>
              <w:rPr>
                <w:lang w:eastAsia="ru-RU"/>
              </w:rPr>
            </w:pPr>
          </w:p>
        </w:tc>
        <w:tc>
          <w:tcPr>
            <w:tcW w:w="2516" w:type="dxa"/>
            <w:shd w:val="clear" w:color="auto" w:fill="auto"/>
            <w:vAlign w:val="center"/>
            <w:hideMark/>
          </w:tcPr>
          <w:p w14:paraId="0DA013C8" w14:textId="77777777" w:rsidR="00176F19" w:rsidRPr="00F46A05" w:rsidRDefault="00176F19" w:rsidP="00F46A05">
            <w:pPr>
              <w:pStyle w:val="afff7"/>
              <w:rPr>
                <w:lang w:eastAsia="ru-RU"/>
              </w:rPr>
            </w:pPr>
            <w:r w:rsidRPr="00F46A05">
              <w:rPr>
                <w:lang w:eastAsia="ru-RU"/>
              </w:rPr>
              <w:t xml:space="preserve"> в том числе з/п 1997,8 т.р. налоги 604,1 т.р.</w:t>
            </w:r>
          </w:p>
        </w:tc>
      </w:tr>
      <w:tr w:rsidR="00176F19" w:rsidRPr="00F46A05" w14:paraId="383D2709" w14:textId="77777777" w:rsidTr="00176F19">
        <w:trPr>
          <w:trHeight w:val="70"/>
        </w:trPr>
        <w:tc>
          <w:tcPr>
            <w:tcW w:w="7498" w:type="dxa"/>
            <w:shd w:val="clear" w:color="auto" w:fill="auto"/>
            <w:vAlign w:val="center"/>
            <w:hideMark/>
          </w:tcPr>
          <w:p w14:paraId="353EB840" w14:textId="37D10938" w:rsidR="00176F19" w:rsidRPr="00F46A05" w:rsidRDefault="00176F19" w:rsidP="00F46A05">
            <w:pPr>
              <w:pStyle w:val="afff7"/>
              <w:jc w:val="left"/>
              <w:rPr>
                <w:lang w:eastAsia="ru-RU"/>
              </w:rPr>
            </w:pPr>
            <w:r w:rsidRPr="00F46A05">
              <w:rPr>
                <w:lang w:eastAsia="ru-RU"/>
              </w:rPr>
              <w:t xml:space="preserve">ИТОГО расходов по эксплуатации </w:t>
            </w:r>
          </w:p>
        </w:tc>
        <w:tc>
          <w:tcPr>
            <w:tcW w:w="2516" w:type="dxa"/>
            <w:shd w:val="clear" w:color="auto" w:fill="auto"/>
            <w:vAlign w:val="center"/>
            <w:hideMark/>
          </w:tcPr>
          <w:p w14:paraId="568D1852" w14:textId="77777777" w:rsidR="00176F19" w:rsidRPr="00F46A05" w:rsidRDefault="00176F19" w:rsidP="00F46A05">
            <w:pPr>
              <w:pStyle w:val="afff7"/>
              <w:rPr>
                <w:lang w:eastAsia="ru-RU"/>
              </w:rPr>
            </w:pPr>
            <w:r w:rsidRPr="00F46A05">
              <w:rPr>
                <w:lang w:eastAsia="ru-RU"/>
              </w:rPr>
              <w:t>41755,23</w:t>
            </w:r>
          </w:p>
        </w:tc>
      </w:tr>
      <w:tr w:rsidR="00176F19" w:rsidRPr="00F46A05" w14:paraId="6A1FD3F9" w14:textId="77777777" w:rsidTr="00176F19">
        <w:trPr>
          <w:trHeight w:val="315"/>
        </w:trPr>
        <w:tc>
          <w:tcPr>
            <w:tcW w:w="7498" w:type="dxa"/>
            <w:shd w:val="clear" w:color="auto" w:fill="auto"/>
            <w:vAlign w:val="center"/>
            <w:hideMark/>
          </w:tcPr>
          <w:p w14:paraId="1D0F6933" w14:textId="77777777" w:rsidR="00176F19" w:rsidRPr="00F46A05" w:rsidRDefault="00176F19" w:rsidP="00F46A05">
            <w:pPr>
              <w:pStyle w:val="afff7"/>
              <w:jc w:val="left"/>
              <w:rPr>
                <w:lang w:eastAsia="ru-RU"/>
              </w:rPr>
            </w:pPr>
            <w:r w:rsidRPr="00F46A05">
              <w:rPr>
                <w:lang w:eastAsia="ru-RU"/>
              </w:rPr>
              <w:t>Внеэксплуатационные расходы</w:t>
            </w:r>
          </w:p>
        </w:tc>
        <w:tc>
          <w:tcPr>
            <w:tcW w:w="2516" w:type="dxa"/>
            <w:shd w:val="clear" w:color="auto" w:fill="auto"/>
            <w:vAlign w:val="center"/>
            <w:hideMark/>
          </w:tcPr>
          <w:p w14:paraId="3232503C" w14:textId="77777777" w:rsidR="00176F19" w:rsidRPr="00F46A05" w:rsidRDefault="00176F19" w:rsidP="00F46A05">
            <w:pPr>
              <w:pStyle w:val="afff7"/>
              <w:rPr>
                <w:lang w:eastAsia="ru-RU"/>
              </w:rPr>
            </w:pPr>
            <w:r w:rsidRPr="00F46A05">
              <w:rPr>
                <w:lang w:eastAsia="ru-RU"/>
              </w:rPr>
              <w:t> </w:t>
            </w:r>
          </w:p>
        </w:tc>
      </w:tr>
      <w:tr w:rsidR="00176F19" w:rsidRPr="00F46A05" w14:paraId="5A9D1991" w14:textId="77777777" w:rsidTr="00176F19">
        <w:trPr>
          <w:trHeight w:val="70"/>
        </w:trPr>
        <w:tc>
          <w:tcPr>
            <w:tcW w:w="7498" w:type="dxa"/>
            <w:shd w:val="clear" w:color="auto" w:fill="auto"/>
            <w:vAlign w:val="center"/>
            <w:hideMark/>
          </w:tcPr>
          <w:p w14:paraId="6213D856" w14:textId="371A7AF5" w:rsidR="00176F19" w:rsidRPr="00F46A05" w:rsidRDefault="00176F19" w:rsidP="00F46A05">
            <w:pPr>
              <w:pStyle w:val="afff7"/>
              <w:jc w:val="left"/>
              <w:rPr>
                <w:lang w:eastAsia="ru-RU"/>
              </w:rPr>
            </w:pPr>
            <w:r w:rsidRPr="00F46A05">
              <w:rPr>
                <w:lang w:eastAsia="ru-RU"/>
              </w:rPr>
              <w:t>ВСЕГО расходов по полной себестоимости</w:t>
            </w:r>
          </w:p>
        </w:tc>
        <w:tc>
          <w:tcPr>
            <w:tcW w:w="2516" w:type="dxa"/>
            <w:shd w:val="clear" w:color="auto" w:fill="auto"/>
            <w:vAlign w:val="center"/>
            <w:hideMark/>
          </w:tcPr>
          <w:p w14:paraId="03BD2526" w14:textId="77777777" w:rsidR="00176F19" w:rsidRPr="00F46A05" w:rsidRDefault="00176F19" w:rsidP="00F46A05">
            <w:pPr>
              <w:pStyle w:val="afff7"/>
              <w:rPr>
                <w:lang w:eastAsia="ru-RU"/>
              </w:rPr>
            </w:pPr>
            <w:r w:rsidRPr="00F46A05">
              <w:rPr>
                <w:lang w:eastAsia="ru-RU"/>
              </w:rPr>
              <w:t>41755,23</w:t>
            </w:r>
          </w:p>
        </w:tc>
      </w:tr>
      <w:tr w:rsidR="00176F19" w:rsidRPr="00F46A05" w14:paraId="4FFF5328" w14:textId="77777777" w:rsidTr="00176F19">
        <w:trPr>
          <w:trHeight w:val="179"/>
        </w:trPr>
        <w:tc>
          <w:tcPr>
            <w:tcW w:w="7498" w:type="dxa"/>
            <w:shd w:val="clear" w:color="auto" w:fill="auto"/>
            <w:vAlign w:val="center"/>
            <w:hideMark/>
          </w:tcPr>
          <w:p w14:paraId="57EAC72F" w14:textId="77777777" w:rsidR="00176F19" w:rsidRPr="00F46A05" w:rsidRDefault="00176F19" w:rsidP="00F46A05">
            <w:pPr>
              <w:pStyle w:val="afff7"/>
              <w:jc w:val="left"/>
              <w:rPr>
                <w:lang w:eastAsia="ru-RU"/>
              </w:rPr>
            </w:pPr>
            <w:r w:rsidRPr="00F46A05">
              <w:rPr>
                <w:lang w:eastAsia="ru-RU"/>
              </w:rPr>
              <w:t>Себестоимость 1 Гкал отпущенной тепловой энергии</w:t>
            </w:r>
          </w:p>
        </w:tc>
        <w:tc>
          <w:tcPr>
            <w:tcW w:w="2516" w:type="dxa"/>
            <w:shd w:val="clear" w:color="auto" w:fill="auto"/>
            <w:vAlign w:val="center"/>
            <w:hideMark/>
          </w:tcPr>
          <w:p w14:paraId="6409BB79" w14:textId="77777777" w:rsidR="00176F19" w:rsidRPr="00F46A05" w:rsidRDefault="00176F19" w:rsidP="00F46A05">
            <w:pPr>
              <w:pStyle w:val="afff7"/>
              <w:rPr>
                <w:lang w:eastAsia="ru-RU"/>
              </w:rPr>
            </w:pPr>
            <w:r w:rsidRPr="00F46A05">
              <w:rPr>
                <w:lang w:eastAsia="ru-RU"/>
              </w:rPr>
              <w:t>5306</w:t>
            </w:r>
          </w:p>
        </w:tc>
      </w:tr>
    </w:tbl>
    <w:p w14:paraId="7574F875" w14:textId="5167F750" w:rsidR="00CD644A" w:rsidRPr="00E46C36" w:rsidRDefault="00CD644A" w:rsidP="00F14A36">
      <w:r w:rsidRPr="00E46C36">
        <w:lastRenderedPageBreak/>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236C95B2" w14:textId="47EB85C3" w:rsidR="00CD644A" w:rsidRPr="00E46C36" w:rsidRDefault="00CD644A" w:rsidP="00F14A36">
      <w:r w:rsidRPr="00E46C36">
        <w:t>а)</w:t>
      </w:r>
      <w:r w:rsidRPr="00E46C36">
        <w:tab/>
      </w:r>
      <w:r w:rsidR="00CD14B9" w:rsidRPr="00E46C36">
        <w:t xml:space="preserve"> </w:t>
      </w:r>
      <w:r w:rsidRPr="00E46C36">
        <w:t>о ценах (тарифах) на регулируемые товары и услуги и надбавках к этим ценам (тарифам);</w:t>
      </w:r>
    </w:p>
    <w:p w14:paraId="17B78470" w14:textId="77FECD13" w:rsidR="00CD644A" w:rsidRPr="00E46C36" w:rsidRDefault="00CD644A" w:rsidP="00F14A36">
      <w:r w:rsidRPr="00E46C36">
        <w:t>б)</w:t>
      </w:r>
      <w:r w:rsidRPr="00E46C36">
        <w:tab/>
      </w:r>
      <w:r w:rsidR="00CD14B9" w:rsidRPr="00E46C36">
        <w:t xml:space="preserve"> </w:t>
      </w:r>
      <w:r w:rsidRPr="00E46C36">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76608E0E" w14:textId="68BC74AB" w:rsidR="00CD644A" w:rsidRPr="00E46C36" w:rsidRDefault="00CD644A" w:rsidP="00F14A36">
      <w:r w:rsidRPr="00E46C36">
        <w:t>в)</w:t>
      </w:r>
      <w:r w:rsidR="00CD14B9" w:rsidRPr="00E46C36">
        <w:t xml:space="preserve"> </w:t>
      </w:r>
      <w:r w:rsidRPr="00E46C36">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7136B953" w14:textId="0C395B08" w:rsidR="00CD644A" w:rsidRPr="00E46C36" w:rsidRDefault="00CD644A" w:rsidP="00F14A36">
      <w:r w:rsidRPr="00E46C36">
        <w:t>г)</w:t>
      </w:r>
      <w:r w:rsidR="00CD14B9" w:rsidRPr="00E46C36">
        <w:t xml:space="preserve"> </w:t>
      </w:r>
      <w:r w:rsidRPr="00E46C36">
        <w:tab/>
        <w:t>об инвестиционных программах и отчетах об их реализации;</w:t>
      </w:r>
    </w:p>
    <w:p w14:paraId="5B70AA4C" w14:textId="6BD37874" w:rsidR="00CD644A" w:rsidRPr="00E46C36" w:rsidRDefault="00CD644A" w:rsidP="00F14A36">
      <w:r w:rsidRPr="00E46C36">
        <w:t>д)</w:t>
      </w:r>
      <w:r w:rsidRPr="00E46C36">
        <w:tab/>
      </w:r>
      <w:r w:rsidR="00CD14B9" w:rsidRPr="00E46C36">
        <w:t xml:space="preserve"> </w:t>
      </w:r>
      <w:r w:rsidRPr="00E46C36">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0C421D46" w14:textId="7FA9B5FF" w:rsidR="00CD644A" w:rsidRPr="00E46C36" w:rsidRDefault="00CD644A" w:rsidP="00F14A36">
      <w:r w:rsidRPr="00E46C36">
        <w:t>е)</w:t>
      </w:r>
      <w:r w:rsidRPr="00E46C36">
        <w:tab/>
      </w:r>
      <w:r w:rsidR="00CD14B9" w:rsidRPr="00E46C36">
        <w:t xml:space="preserve"> </w:t>
      </w:r>
      <w:r w:rsidRPr="00E46C36">
        <w:t>об условиях, на которых осуществляется поставка регулируемых товаров и (или) оказание регулируемых услуг;</w:t>
      </w:r>
    </w:p>
    <w:p w14:paraId="5F69BCFA" w14:textId="0DEBC9BF" w:rsidR="00CD644A" w:rsidRDefault="00CD644A" w:rsidP="00F14A36">
      <w:r w:rsidRPr="00E46C36">
        <w:t>ж)</w:t>
      </w:r>
      <w:r w:rsidRPr="00E46C36">
        <w:tab/>
      </w:r>
      <w:r w:rsidR="00CD14B9" w:rsidRPr="00E46C36">
        <w:t xml:space="preserve"> </w:t>
      </w:r>
      <w:r w:rsidRPr="00E46C36">
        <w:t>о порядке выполнения технологических, технических и других мероприятий, связанных с подключением к системе теплоснабжения.</w:t>
      </w:r>
    </w:p>
    <w:p w14:paraId="29A75577" w14:textId="77777777" w:rsidR="00583709" w:rsidRDefault="00583709" w:rsidP="00F14A36"/>
    <w:p w14:paraId="31D37AD9" w14:textId="225B635B" w:rsidR="00AD41CC" w:rsidRDefault="00AD41CC" w:rsidP="00C314ED">
      <w:pPr>
        <w:pStyle w:val="2"/>
      </w:pPr>
      <w:bookmarkStart w:id="264" w:name="_Toc524614813"/>
      <w:bookmarkStart w:id="265" w:name="_Toc524615029"/>
      <w:bookmarkStart w:id="266" w:name="_Toc132724036"/>
      <w:r>
        <w:t>Часть 11</w:t>
      </w:r>
      <w:r w:rsidRPr="00CA6816">
        <w:t>. Цены (тарифы) в сфере теплоснабжения</w:t>
      </w:r>
      <w:bookmarkEnd w:id="264"/>
      <w:bookmarkEnd w:id="265"/>
      <w:bookmarkEnd w:id="266"/>
    </w:p>
    <w:p w14:paraId="191CB4B8" w14:textId="5B7596BA" w:rsidR="00AD41CC" w:rsidRDefault="00E945FE" w:rsidP="00B77E1C">
      <w:pPr>
        <w:pStyle w:val="30"/>
        <w:numPr>
          <w:ilvl w:val="2"/>
          <w:numId w:val="41"/>
        </w:numPr>
      </w:pPr>
      <w:bookmarkStart w:id="267" w:name="_Toc524614814"/>
      <w:bookmarkStart w:id="268" w:name="_Toc524615030"/>
      <w:bookmarkStart w:id="269" w:name="_Toc132724037"/>
      <w:r>
        <w:t>Описание д</w:t>
      </w:r>
      <w:r w:rsidR="00AD41CC" w:rsidRPr="00702068">
        <w:t>инамик</w:t>
      </w:r>
      <w:r>
        <w:t>и</w:t>
      </w:r>
      <w:r w:rsidR="00AD41CC" w:rsidRPr="00702068">
        <w:t xml:space="preserve"> утвержденных </w:t>
      </w:r>
      <w:r>
        <w:t>цен (</w:t>
      </w:r>
      <w:r w:rsidR="00AD41CC" w:rsidRPr="00702068">
        <w:t>тарифов</w:t>
      </w:r>
      <w:r>
        <w:t>)</w:t>
      </w:r>
      <w:r w:rsidR="00AD41CC" w:rsidRPr="00702068">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AD41CC">
        <w:t>-х</w:t>
      </w:r>
      <w:r w:rsidR="00AD41CC" w:rsidRPr="00702068">
        <w:t xml:space="preserve"> лет</w:t>
      </w:r>
      <w:bookmarkEnd w:id="267"/>
      <w:bookmarkEnd w:id="268"/>
      <w:bookmarkEnd w:id="269"/>
    </w:p>
    <w:p w14:paraId="086CE841" w14:textId="3A46EE89" w:rsidR="00F46A05" w:rsidRDefault="008D36D5" w:rsidP="00224283">
      <w:pPr>
        <w:pStyle w:val="affffa"/>
        <w:rPr>
          <w:rStyle w:val="affff9"/>
        </w:rPr>
      </w:pPr>
      <w:bookmarkStart w:id="270" w:name="sub_1494"/>
      <w:r>
        <w:rPr>
          <w:rStyle w:val="affff9"/>
        </w:rPr>
        <w:t>Согласно приказу</w:t>
      </w:r>
      <w:r w:rsidR="00F46A05">
        <w:rPr>
          <w:rStyle w:val="affff9"/>
        </w:rPr>
        <w:t xml:space="preserve"> департамента по тарифам Новосибирской области от 18.11.2022 №361-ТЭ на территории с. Новотырышкино установлен тариф на тепловую энергию (мощность), поставляемую МУП Колыванского района Новосибирской области «Коммунальное хозяйство» на 2023 год в размере 2341,80 руб./Гкал.</w:t>
      </w:r>
    </w:p>
    <w:p w14:paraId="63885761" w14:textId="53583DCC" w:rsidR="00224283" w:rsidRDefault="00224283" w:rsidP="00224283">
      <w:pPr>
        <w:pStyle w:val="affffa"/>
      </w:pPr>
      <w:r w:rsidRPr="00224283">
        <w:rPr>
          <w:rStyle w:val="affff9"/>
        </w:rPr>
        <w:t>Ниже в таблицах указаны тарифы для теплоснабжающ</w:t>
      </w:r>
      <w:r w:rsidR="008D36D5">
        <w:rPr>
          <w:rStyle w:val="affff9"/>
        </w:rPr>
        <w:t>ей</w:t>
      </w:r>
      <w:r w:rsidRPr="00224283">
        <w:rPr>
          <w:rStyle w:val="affff9"/>
        </w:rPr>
        <w:t xml:space="preserve"> организаци</w:t>
      </w:r>
      <w:r w:rsidR="008D36D5">
        <w:rPr>
          <w:rStyle w:val="affff9"/>
        </w:rPr>
        <w:t>и</w:t>
      </w:r>
      <w:r w:rsidRPr="00224283">
        <w:rPr>
          <w:rStyle w:val="affff9"/>
        </w:rPr>
        <w:t xml:space="preserve"> на территории с. </w:t>
      </w:r>
      <w:r w:rsidR="00F46A05">
        <w:rPr>
          <w:rStyle w:val="affff9"/>
        </w:rPr>
        <w:t>Новотырышкино</w:t>
      </w:r>
      <w:r w:rsidRPr="00224283">
        <w:rPr>
          <w:rStyle w:val="affff9"/>
        </w:rPr>
        <w:t xml:space="preserve">, установленные </w:t>
      </w:r>
      <w:r w:rsidRPr="00224283">
        <w:rPr>
          <w:rStyle w:val="affff9"/>
          <w:lang w:eastAsia="ru-RU"/>
        </w:rPr>
        <w:t>орган</w:t>
      </w:r>
      <w:r>
        <w:rPr>
          <w:rStyle w:val="affff9"/>
          <w:lang w:eastAsia="ru-RU"/>
        </w:rPr>
        <w:t>ом</w:t>
      </w:r>
      <w:r w:rsidRPr="00224283">
        <w:rPr>
          <w:rStyle w:val="affff9"/>
          <w:lang w:eastAsia="ru-RU"/>
        </w:rPr>
        <w:t xml:space="preserve"> исполнительной власти</w:t>
      </w:r>
      <w:r w:rsidRPr="00224283">
        <w:rPr>
          <w:rFonts w:cs="Courier New"/>
          <w:color w:val="000000"/>
          <w:lang w:eastAsia="ru-RU"/>
        </w:rPr>
        <w:t xml:space="preserve"> субъекта Российской Федерации в </w:t>
      </w:r>
      <w:r w:rsidRPr="00224283">
        <w:t>области государственного регулирования тарифов</w:t>
      </w:r>
      <w:r>
        <w:t>.</w:t>
      </w:r>
    </w:p>
    <w:p w14:paraId="651CEA2C" w14:textId="0A9F3782" w:rsidR="004C68E6" w:rsidRDefault="004C68E6" w:rsidP="00B77E1C">
      <w:pPr>
        <w:pStyle w:val="aff8"/>
      </w:pPr>
      <w:bookmarkStart w:id="271" w:name="_Ref34512255"/>
      <w:bookmarkStart w:id="272" w:name="_Toc68108404"/>
      <w:bookmarkStart w:id="273" w:name="_Toc132702873"/>
      <w:r>
        <w:t xml:space="preserve">Таблица </w:t>
      </w:r>
      <w:fldSimple w:instr=" SEQ Таблица \* ARABIC ">
        <w:r w:rsidR="00057B1B">
          <w:rPr>
            <w:noProof/>
          </w:rPr>
          <w:t>23</w:t>
        </w:r>
      </w:fldSimple>
      <w:bookmarkEnd w:id="271"/>
      <w:r>
        <w:t>. Динамика роста тарифа для конечного потребителя</w:t>
      </w:r>
      <w:bookmarkEnd w:id="272"/>
      <w:bookmarkEnd w:id="273"/>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278"/>
        <w:gridCol w:w="2755"/>
        <w:gridCol w:w="1406"/>
        <w:gridCol w:w="3377"/>
      </w:tblGrid>
      <w:tr w:rsidR="008D36D5" w:rsidRPr="008D36D5" w14:paraId="7377FFCD" w14:textId="77777777" w:rsidTr="008D36D5">
        <w:trPr>
          <w:trHeight w:val="197"/>
        </w:trPr>
        <w:tc>
          <w:tcPr>
            <w:tcW w:w="578" w:type="pct"/>
            <w:shd w:val="clear" w:color="auto" w:fill="auto"/>
            <w:vAlign w:val="center"/>
            <w:hideMark/>
          </w:tcPr>
          <w:p w14:paraId="79F3533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Год</w:t>
            </w:r>
          </w:p>
        </w:tc>
        <w:tc>
          <w:tcPr>
            <w:tcW w:w="641" w:type="pct"/>
            <w:shd w:val="clear" w:color="auto" w:fill="auto"/>
            <w:vAlign w:val="center"/>
            <w:hideMark/>
          </w:tcPr>
          <w:p w14:paraId="06CC16BD"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с 1 января по 30 июня</w:t>
            </w:r>
          </w:p>
        </w:tc>
        <w:tc>
          <w:tcPr>
            <w:tcW w:w="1382" w:type="pct"/>
            <w:shd w:val="clear" w:color="auto" w:fill="auto"/>
            <w:vAlign w:val="center"/>
            <w:hideMark/>
          </w:tcPr>
          <w:p w14:paraId="5E90F526"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с 1 июля по 31 декабря</w:t>
            </w:r>
          </w:p>
        </w:tc>
        <w:tc>
          <w:tcPr>
            <w:tcW w:w="705" w:type="pct"/>
            <w:shd w:val="clear" w:color="auto" w:fill="auto"/>
            <w:vAlign w:val="center"/>
            <w:hideMark/>
          </w:tcPr>
          <w:p w14:paraId="7A199E40"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Рост тарифа, %</w:t>
            </w:r>
          </w:p>
        </w:tc>
        <w:tc>
          <w:tcPr>
            <w:tcW w:w="1694" w:type="pct"/>
            <w:shd w:val="clear" w:color="auto" w:fill="auto"/>
            <w:vAlign w:val="center"/>
            <w:hideMark/>
          </w:tcPr>
          <w:p w14:paraId="43D8E939"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Обоснование</w:t>
            </w:r>
          </w:p>
        </w:tc>
      </w:tr>
      <w:tr w:rsidR="008D36D5" w:rsidRPr="008D36D5" w14:paraId="75316E86" w14:textId="77777777" w:rsidTr="008D36D5">
        <w:trPr>
          <w:trHeight w:val="493"/>
        </w:trPr>
        <w:tc>
          <w:tcPr>
            <w:tcW w:w="578" w:type="pct"/>
            <w:shd w:val="clear" w:color="auto" w:fill="auto"/>
            <w:vAlign w:val="center"/>
            <w:hideMark/>
          </w:tcPr>
          <w:p w14:paraId="6AFE102C"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2020</w:t>
            </w:r>
          </w:p>
        </w:tc>
        <w:tc>
          <w:tcPr>
            <w:tcW w:w="641" w:type="pct"/>
            <w:shd w:val="clear" w:color="auto" w:fill="auto"/>
            <w:vAlign w:val="center"/>
            <w:hideMark/>
          </w:tcPr>
          <w:p w14:paraId="2FBF618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1861,62</w:t>
            </w:r>
          </w:p>
        </w:tc>
        <w:tc>
          <w:tcPr>
            <w:tcW w:w="1382" w:type="pct"/>
            <w:shd w:val="clear" w:color="auto" w:fill="auto"/>
            <w:vAlign w:val="center"/>
            <w:hideMark/>
          </w:tcPr>
          <w:p w14:paraId="5C0CF6C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1952,65</w:t>
            </w:r>
          </w:p>
        </w:tc>
        <w:tc>
          <w:tcPr>
            <w:tcW w:w="705" w:type="pct"/>
            <w:shd w:val="clear" w:color="auto" w:fill="auto"/>
            <w:vAlign w:val="center"/>
            <w:hideMark/>
          </w:tcPr>
          <w:p w14:paraId="7863BA08"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4,9</w:t>
            </w:r>
          </w:p>
        </w:tc>
        <w:tc>
          <w:tcPr>
            <w:tcW w:w="1694" w:type="pct"/>
            <w:shd w:val="clear" w:color="auto" w:fill="auto"/>
            <w:vAlign w:val="center"/>
            <w:hideMark/>
          </w:tcPr>
          <w:p w14:paraId="24E4B646"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08.11.2019 № 379-ТЭ</w:t>
            </w:r>
          </w:p>
        </w:tc>
      </w:tr>
      <w:tr w:rsidR="008D36D5" w:rsidRPr="008D36D5" w14:paraId="7B0B566E" w14:textId="77777777" w:rsidTr="008D36D5">
        <w:trPr>
          <w:trHeight w:val="493"/>
        </w:trPr>
        <w:tc>
          <w:tcPr>
            <w:tcW w:w="578" w:type="pct"/>
            <w:shd w:val="clear" w:color="auto" w:fill="auto"/>
            <w:vAlign w:val="center"/>
            <w:hideMark/>
          </w:tcPr>
          <w:p w14:paraId="6FF756E3"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2021</w:t>
            </w:r>
          </w:p>
        </w:tc>
        <w:tc>
          <w:tcPr>
            <w:tcW w:w="641" w:type="pct"/>
            <w:shd w:val="clear" w:color="auto" w:fill="auto"/>
            <w:vAlign w:val="center"/>
            <w:hideMark/>
          </w:tcPr>
          <w:p w14:paraId="7ECD3BB2"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1952,65</w:t>
            </w:r>
          </w:p>
        </w:tc>
        <w:tc>
          <w:tcPr>
            <w:tcW w:w="1382" w:type="pct"/>
            <w:shd w:val="clear" w:color="auto" w:fill="auto"/>
            <w:vAlign w:val="center"/>
            <w:hideMark/>
          </w:tcPr>
          <w:p w14:paraId="227817F9"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2042,45</w:t>
            </w:r>
          </w:p>
        </w:tc>
        <w:tc>
          <w:tcPr>
            <w:tcW w:w="705" w:type="pct"/>
            <w:shd w:val="clear" w:color="auto" w:fill="auto"/>
            <w:vAlign w:val="center"/>
            <w:hideMark/>
          </w:tcPr>
          <w:p w14:paraId="743C6C1E"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4,6</w:t>
            </w:r>
          </w:p>
        </w:tc>
        <w:tc>
          <w:tcPr>
            <w:tcW w:w="1694" w:type="pct"/>
            <w:shd w:val="clear" w:color="auto" w:fill="auto"/>
            <w:vAlign w:val="center"/>
            <w:hideMark/>
          </w:tcPr>
          <w:p w14:paraId="4D0CB1BC"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30.11.2020 № 385-ТЭ</w:t>
            </w:r>
          </w:p>
        </w:tc>
      </w:tr>
      <w:tr w:rsidR="008D36D5" w:rsidRPr="008D36D5" w14:paraId="1E713248" w14:textId="77777777" w:rsidTr="008D36D5">
        <w:trPr>
          <w:trHeight w:val="493"/>
        </w:trPr>
        <w:tc>
          <w:tcPr>
            <w:tcW w:w="578" w:type="pct"/>
            <w:shd w:val="clear" w:color="auto" w:fill="auto"/>
            <w:vAlign w:val="center"/>
            <w:hideMark/>
          </w:tcPr>
          <w:p w14:paraId="7850DDB1"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2022</w:t>
            </w:r>
          </w:p>
        </w:tc>
        <w:tc>
          <w:tcPr>
            <w:tcW w:w="641" w:type="pct"/>
            <w:shd w:val="clear" w:color="auto" w:fill="auto"/>
            <w:vAlign w:val="center"/>
            <w:hideMark/>
          </w:tcPr>
          <w:p w14:paraId="5155BC0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2042,45</w:t>
            </w:r>
          </w:p>
        </w:tc>
        <w:tc>
          <w:tcPr>
            <w:tcW w:w="1382" w:type="pct"/>
            <w:shd w:val="clear" w:color="auto" w:fill="auto"/>
            <w:vAlign w:val="center"/>
            <w:hideMark/>
          </w:tcPr>
          <w:p w14:paraId="611AFB3C"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2148,64</w:t>
            </w:r>
          </w:p>
        </w:tc>
        <w:tc>
          <w:tcPr>
            <w:tcW w:w="705" w:type="pct"/>
            <w:shd w:val="clear" w:color="auto" w:fill="auto"/>
            <w:vAlign w:val="center"/>
            <w:hideMark/>
          </w:tcPr>
          <w:p w14:paraId="63250A7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5,2</w:t>
            </w:r>
          </w:p>
        </w:tc>
        <w:tc>
          <w:tcPr>
            <w:tcW w:w="1694" w:type="pct"/>
            <w:shd w:val="clear" w:color="auto" w:fill="auto"/>
            <w:vAlign w:val="center"/>
            <w:hideMark/>
          </w:tcPr>
          <w:p w14:paraId="1F0F064B"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14.12.2021 №461-ТЭ</w:t>
            </w:r>
          </w:p>
        </w:tc>
      </w:tr>
      <w:tr w:rsidR="008D36D5" w:rsidRPr="008D36D5" w14:paraId="536FC540" w14:textId="77777777" w:rsidTr="008D36D5">
        <w:trPr>
          <w:trHeight w:val="493"/>
        </w:trPr>
        <w:tc>
          <w:tcPr>
            <w:tcW w:w="578" w:type="pct"/>
            <w:shd w:val="clear" w:color="auto" w:fill="auto"/>
            <w:vAlign w:val="center"/>
            <w:hideMark/>
          </w:tcPr>
          <w:p w14:paraId="37253697"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2023</w:t>
            </w:r>
          </w:p>
        </w:tc>
        <w:tc>
          <w:tcPr>
            <w:tcW w:w="641" w:type="pct"/>
            <w:shd w:val="clear" w:color="auto" w:fill="auto"/>
            <w:vAlign w:val="center"/>
            <w:hideMark/>
          </w:tcPr>
          <w:p w14:paraId="29AC2249"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2341,80</w:t>
            </w:r>
          </w:p>
        </w:tc>
        <w:tc>
          <w:tcPr>
            <w:tcW w:w="1382" w:type="pct"/>
            <w:shd w:val="clear" w:color="auto" w:fill="auto"/>
            <w:vAlign w:val="center"/>
            <w:hideMark/>
          </w:tcPr>
          <w:p w14:paraId="4BAC25C8"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2341,80</w:t>
            </w:r>
          </w:p>
        </w:tc>
        <w:tc>
          <w:tcPr>
            <w:tcW w:w="705" w:type="pct"/>
            <w:shd w:val="clear" w:color="auto" w:fill="auto"/>
            <w:vAlign w:val="center"/>
            <w:hideMark/>
          </w:tcPr>
          <w:p w14:paraId="26324CA3"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0,0</w:t>
            </w:r>
          </w:p>
        </w:tc>
        <w:tc>
          <w:tcPr>
            <w:tcW w:w="1694" w:type="pct"/>
            <w:shd w:val="clear" w:color="auto" w:fill="auto"/>
            <w:vAlign w:val="center"/>
            <w:hideMark/>
          </w:tcPr>
          <w:p w14:paraId="72B2E107" w14:textId="77777777" w:rsidR="008D36D5" w:rsidRPr="008D36D5" w:rsidRDefault="008D36D5" w:rsidP="008D36D5">
            <w:pPr>
              <w:widowControl/>
              <w:spacing w:before="0" w:after="0"/>
              <w:ind w:firstLine="0"/>
              <w:contextualSpacing w:val="0"/>
              <w:jc w:val="left"/>
              <w:rPr>
                <w:sz w:val="20"/>
                <w:szCs w:val="20"/>
                <w:lang w:eastAsia="ru-RU"/>
              </w:rPr>
            </w:pPr>
            <w:r w:rsidRPr="008D36D5">
              <w:rPr>
                <w:sz w:val="20"/>
                <w:szCs w:val="20"/>
                <w:lang w:eastAsia="ru-RU"/>
              </w:rPr>
              <w:t>Приказ департамента по тарифам НСО от 18.11.2022 № 361-ТЭ</w:t>
            </w:r>
          </w:p>
        </w:tc>
      </w:tr>
      <w:tr w:rsidR="008D36D5" w:rsidRPr="008D36D5" w14:paraId="7FCA1216" w14:textId="77777777" w:rsidTr="00176F19">
        <w:trPr>
          <w:trHeight w:val="77"/>
        </w:trPr>
        <w:tc>
          <w:tcPr>
            <w:tcW w:w="578" w:type="pct"/>
            <w:shd w:val="clear" w:color="auto" w:fill="auto"/>
            <w:vAlign w:val="center"/>
            <w:hideMark/>
          </w:tcPr>
          <w:p w14:paraId="488F054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2024</w:t>
            </w:r>
          </w:p>
        </w:tc>
        <w:tc>
          <w:tcPr>
            <w:tcW w:w="641" w:type="pct"/>
            <w:shd w:val="clear" w:color="auto" w:fill="auto"/>
            <w:vAlign w:val="center"/>
            <w:hideMark/>
          </w:tcPr>
          <w:p w14:paraId="31CA020F"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2167,74</w:t>
            </w:r>
          </w:p>
        </w:tc>
        <w:tc>
          <w:tcPr>
            <w:tcW w:w="1382" w:type="pct"/>
            <w:shd w:val="clear" w:color="auto" w:fill="auto"/>
            <w:vAlign w:val="center"/>
            <w:hideMark/>
          </w:tcPr>
          <w:p w14:paraId="2DBDC9B3"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2323,67</w:t>
            </w:r>
          </w:p>
        </w:tc>
        <w:tc>
          <w:tcPr>
            <w:tcW w:w="705" w:type="pct"/>
            <w:shd w:val="clear" w:color="auto" w:fill="auto"/>
            <w:vAlign w:val="center"/>
            <w:hideMark/>
          </w:tcPr>
          <w:p w14:paraId="64EFA01B"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7,2</w:t>
            </w:r>
          </w:p>
        </w:tc>
        <w:tc>
          <w:tcPr>
            <w:tcW w:w="1694" w:type="pct"/>
            <w:vMerge w:val="restart"/>
            <w:shd w:val="clear" w:color="auto" w:fill="auto"/>
            <w:vAlign w:val="center"/>
            <w:hideMark/>
          </w:tcPr>
          <w:p w14:paraId="57DE21F8"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Приказ департамента по тарифам НСО от 14.12.2021 №461-ТЭ</w:t>
            </w:r>
          </w:p>
        </w:tc>
      </w:tr>
      <w:tr w:rsidR="008D36D5" w:rsidRPr="008D36D5" w14:paraId="57B7F44F" w14:textId="77777777" w:rsidTr="008D36D5">
        <w:trPr>
          <w:trHeight w:val="98"/>
        </w:trPr>
        <w:tc>
          <w:tcPr>
            <w:tcW w:w="578" w:type="pct"/>
            <w:shd w:val="clear" w:color="auto" w:fill="auto"/>
            <w:vAlign w:val="center"/>
            <w:hideMark/>
          </w:tcPr>
          <w:p w14:paraId="506D7490"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2025</w:t>
            </w:r>
          </w:p>
        </w:tc>
        <w:tc>
          <w:tcPr>
            <w:tcW w:w="641" w:type="pct"/>
            <w:shd w:val="clear" w:color="auto" w:fill="auto"/>
            <w:vAlign w:val="center"/>
            <w:hideMark/>
          </w:tcPr>
          <w:p w14:paraId="121D9693"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2306,53</w:t>
            </w:r>
          </w:p>
        </w:tc>
        <w:tc>
          <w:tcPr>
            <w:tcW w:w="1382" w:type="pct"/>
            <w:shd w:val="clear" w:color="auto" w:fill="auto"/>
            <w:vAlign w:val="center"/>
            <w:hideMark/>
          </w:tcPr>
          <w:p w14:paraId="14264C36"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2306,53</w:t>
            </w:r>
          </w:p>
        </w:tc>
        <w:tc>
          <w:tcPr>
            <w:tcW w:w="705" w:type="pct"/>
            <w:shd w:val="clear" w:color="auto" w:fill="auto"/>
            <w:vAlign w:val="center"/>
            <w:hideMark/>
          </w:tcPr>
          <w:p w14:paraId="1C46800C"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0,0</w:t>
            </w:r>
          </w:p>
        </w:tc>
        <w:tc>
          <w:tcPr>
            <w:tcW w:w="1694" w:type="pct"/>
            <w:vMerge/>
            <w:vAlign w:val="center"/>
            <w:hideMark/>
          </w:tcPr>
          <w:p w14:paraId="57AB0A53" w14:textId="77777777" w:rsidR="008D36D5" w:rsidRPr="008D36D5" w:rsidRDefault="008D36D5" w:rsidP="008D36D5">
            <w:pPr>
              <w:widowControl/>
              <w:spacing w:before="0" w:after="0"/>
              <w:ind w:firstLine="0"/>
              <w:contextualSpacing w:val="0"/>
              <w:jc w:val="left"/>
              <w:rPr>
                <w:sz w:val="20"/>
                <w:szCs w:val="20"/>
                <w:lang w:eastAsia="ru-RU"/>
              </w:rPr>
            </w:pPr>
          </w:p>
        </w:tc>
      </w:tr>
      <w:tr w:rsidR="008D36D5" w:rsidRPr="008D36D5" w14:paraId="06A8C5A8" w14:textId="77777777" w:rsidTr="008D36D5">
        <w:trPr>
          <w:trHeight w:val="98"/>
        </w:trPr>
        <w:tc>
          <w:tcPr>
            <w:tcW w:w="578" w:type="pct"/>
            <w:shd w:val="clear" w:color="auto" w:fill="auto"/>
            <w:vAlign w:val="center"/>
            <w:hideMark/>
          </w:tcPr>
          <w:p w14:paraId="5781472A"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2026</w:t>
            </w:r>
          </w:p>
        </w:tc>
        <w:tc>
          <w:tcPr>
            <w:tcW w:w="641" w:type="pct"/>
            <w:shd w:val="clear" w:color="auto" w:fill="auto"/>
            <w:vAlign w:val="center"/>
            <w:hideMark/>
          </w:tcPr>
          <w:p w14:paraId="15940E12"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2306,53</w:t>
            </w:r>
          </w:p>
        </w:tc>
        <w:tc>
          <w:tcPr>
            <w:tcW w:w="1382" w:type="pct"/>
            <w:shd w:val="clear" w:color="auto" w:fill="auto"/>
            <w:vAlign w:val="center"/>
            <w:hideMark/>
          </w:tcPr>
          <w:p w14:paraId="6BEC8D05"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2504,28</w:t>
            </w:r>
          </w:p>
        </w:tc>
        <w:tc>
          <w:tcPr>
            <w:tcW w:w="705" w:type="pct"/>
            <w:shd w:val="clear" w:color="auto" w:fill="auto"/>
            <w:vAlign w:val="center"/>
            <w:hideMark/>
          </w:tcPr>
          <w:p w14:paraId="6CEAF9C4" w14:textId="77777777" w:rsidR="008D36D5" w:rsidRPr="008D36D5" w:rsidRDefault="008D36D5" w:rsidP="008D36D5">
            <w:pPr>
              <w:widowControl/>
              <w:spacing w:before="0" w:after="0"/>
              <w:ind w:firstLine="0"/>
              <w:contextualSpacing w:val="0"/>
              <w:jc w:val="center"/>
              <w:rPr>
                <w:sz w:val="20"/>
                <w:szCs w:val="20"/>
                <w:lang w:eastAsia="ru-RU"/>
              </w:rPr>
            </w:pPr>
            <w:r w:rsidRPr="008D36D5">
              <w:rPr>
                <w:sz w:val="20"/>
                <w:szCs w:val="20"/>
                <w:lang w:eastAsia="ru-RU"/>
              </w:rPr>
              <w:t>8,6</w:t>
            </w:r>
          </w:p>
        </w:tc>
        <w:tc>
          <w:tcPr>
            <w:tcW w:w="1694" w:type="pct"/>
            <w:vMerge/>
            <w:vAlign w:val="center"/>
            <w:hideMark/>
          </w:tcPr>
          <w:p w14:paraId="0D7CC546" w14:textId="77777777" w:rsidR="008D36D5" w:rsidRPr="008D36D5" w:rsidRDefault="008D36D5" w:rsidP="008D36D5">
            <w:pPr>
              <w:widowControl/>
              <w:spacing w:before="0" w:after="0"/>
              <w:ind w:firstLine="0"/>
              <w:contextualSpacing w:val="0"/>
              <w:jc w:val="left"/>
              <w:rPr>
                <w:sz w:val="20"/>
                <w:szCs w:val="20"/>
                <w:lang w:eastAsia="ru-RU"/>
              </w:rPr>
            </w:pPr>
          </w:p>
        </w:tc>
      </w:tr>
    </w:tbl>
    <w:p w14:paraId="7D4DC12B" w14:textId="75F52FBC" w:rsidR="00AD41CC" w:rsidRDefault="00E945FE" w:rsidP="00B77E1C">
      <w:pPr>
        <w:pStyle w:val="30"/>
        <w:numPr>
          <w:ilvl w:val="2"/>
          <w:numId w:val="41"/>
        </w:numPr>
      </w:pPr>
      <w:bookmarkStart w:id="274" w:name="_Toc524614815"/>
      <w:bookmarkStart w:id="275" w:name="_Toc524615031"/>
      <w:bookmarkStart w:id="276" w:name="_Toc132724038"/>
      <w:bookmarkEnd w:id="270"/>
      <w:r>
        <w:lastRenderedPageBreak/>
        <w:t>Описание с</w:t>
      </w:r>
      <w:r w:rsidR="00AD41CC" w:rsidRPr="00CA6816">
        <w:t>труктур</w:t>
      </w:r>
      <w:r>
        <w:t>ы</w:t>
      </w:r>
      <w:r w:rsidR="00AD41CC" w:rsidRPr="00CA6816">
        <w:t xml:space="preserve"> цен (тарифов), установленных на момент разработки схемы теплоснабжения</w:t>
      </w:r>
      <w:bookmarkEnd w:id="274"/>
      <w:bookmarkEnd w:id="275"/>
      <w:bookmarkEnd w:id="276"/>
    </w:p>
    <w:p w14:paraId="11C7884D" w14:textId="02C2DB19" w:rsidR="002B10D3" w:rsidRDefault="002B10D3" w:rsidP="00F14A36">
      <w:r>
        <w:t>Для утверждения тарифа на тепловую энергию производится экспертная оценка предложений об установлении тарифа на тепловую энергию, в котору</w:t>
      </w:r>
      <w:r w:rsidR="0005795F">
        <w:t>ю входят такие показатели как: в</w:t>
      </w:r>
      <w:r>
        <w:t xml:space="preserve">ыработка тепловой энергии, </w:t>
      </w:r>
      <w:r w:rsidR="0005795F">
        <w:t>с</w:t>
      </w:r>
      <w:r>
        <w:t>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69C2D325" w14:textId="09303226" w:rsidR="00531006" w:rsidRDefault="00E945FE" w:rsidP="00B77E1C">
      <w:pPr>
        <w:pStyle w:val="30"/>
        <w:numPr>
          <w:ilvl w:val="2"/>
          <w:numId w:val="41"/>
        </w:numPr>
      </w:pPr>
      <w:bookmarkStart w:id="277" w:name="_Toc132724039"/>
      <w:bookmarkStart w:id="278" w:name="_Toc524614816"/>
      <w:bookmarkStart w:id="279" w:name="_Toc524615032"/>
      <w:r>
        <w:t>Описание п</w:t>
      </w:r>
      <w:r w:rsidR="00AD41CC" w:rsidRPr="00CA6816">
        <w:t>лат</w:t>
      </w:r>
      <w:r>
        <w:t>ы</w:t>
      </w:r>
      <w:r w:rsidR="00AD41CC" w:rsidRPr="00CA6816">
        <w:t xml:space="preserve"> за подключение к системе теплоснабжения</w:t>
      </w:r>
      <w:bookmarkEnd w:id="277"/>
      <w:r w:rsidR="00AD41CC" w:rsidRPr="00CA6816">
        <w:t xml:space="preserve"> </w:t>
      </w:r>
      <w:bookmarkEnd w:id="278"/>
      <w:bookmarkEnd w:id="279"/>
    </w:p>
    <w:p w14:paraId="0D8B95AE" w14:textId="16A368A0" w:rsidR="00D0530F" w:rsidRPr="008952D2" w:rsidRDefault="00D0530F" w:rsidP="00F14A36">
      <w:r w:rsidRPr="008952D2">
        <w:t xml:space="preserve">Плата за подключение к системе теплоснабжения </w:t>
      </w:r>
      <w:r w:rsidR="00241101" w:rsidRPr="008952D2">
        <w:t>–</w:t>
      </w:r>
      <w:r w:rsidRPr="008952D2">
        <w:t xml:space="preserve">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3EF9EFC8" w14:textId="77777777" w:rsidR="00D0530F" w:rsidRPr="008952D2" w:rsidRDefault="00D0530F" w:rsidP="00F14A36">
      <w:r w:rsidRPr="008952D2">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15708EA5" w14:textId="70A5A28F" w:rsidR="00D0530F" w:rsidRPr="008952D2" w:rsidRDefault="00D0530F" w:rsidP="00F14A36">
      <w:r w:rsidRPr="008952D2">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взимается.</w:t>
      </w:r>
      <w:r w:rsidR="00DE6E37" w:rsidRPr="008952D2">
        <w:t xml:space="preserve"> Однако, взимается плата за строительство теплотрассы до границы земельного участка заявителя.</w:t>
      </w:r>
    </w:p>
    <w:p w14:paraId="0DC8D627" w14:textId="27DFDAA3" w:rsidR="008952D2" w:rsidRPr="008952D2" w:rsidRDefault="008952D2" w:rsidP="00F14A36">
      <w:r w:rsidRPr="008952D2">
        <w:t>Для теплоснабжающей и теплосетевой организаций на территории с.</w:t>
      </w:r>
      <w:r w:rsidR="008D36D5">
        <w:t> Новотырышкино</w:t>
      </w:r>
      <w:r w:rsidRPr="008952D2">
        <w:t xml:space="preserve"> плата за </w:t>
      </w:r>
      <w:r w:rsidR="00822558" w:rsidRPr="008952D2">
        <w:t>подключение</w:t>
      </w:r>
      <w:r w:rsidRPr="008952D2">
        <w:t xml:space="preserve"> не установлена. Для каждого заявителя плата за подключение будет </w:t>
      </w:r>
      <w:r w:rsidR="00822558" w:rsidRPr="008952D2">
        <w:t>установлена</w:t>
      </w:r>
      <w:r w:rsidRPr="008952D2">
        <w:t xml:space="preserve"> в индивидуальном порядке.</w:t>
      </w:r>
    </w:p>
    <w:p w14:paraId="1D9FF9FC" w14:textId="7416150A" w:rsidR="00AD41CC" w:rsidRDefault="00F85A5A" w:rsidP="00B77E1C">
      <w:pPr>
        <w:pStyle w:val="30"/>
        <w:numPr>
          <w:ilvl w:val="2"/>
          <w:numId w:val="41"/>
        </w:numPr>
      </w:pPr>
      <w:bookmarkStart w:id="280" w:name="_Toc524614817"/>
      <w:bookmarkStart w:id="281" w:name="_Toc524615033"/>
      <w:bookmarkStart w:id="282" w:name="_Toc132724040"/>
      <w:r>
        <w:t>Описание п</w:t>
      </w:r>
      <w:r w:rsidR="00AD41CC" w:rsidRPr="00CA6816">
        <w:t>лат</w:t>
      </w:r>
      <w:r>
        <w:t>ы</w:t>
      </w:r>
      <w:r w:rsidR="00AD41CC" w:rsidRPr="00CA6816">
        <w:t xml:space="preserve"> за услуги по поддержанию резервной тепловой мощности, в том числе для социально значимых категорий потребителей</w:t>
      </w:r>
      <w:bookmarkEnd w:id="280"/>
      <w:bookmarkEnd w:id="281"/>
      <w:bookmarkEnd w:id="282"/>
    </w:p>
    <w:p w14:paraId="3343A6EF" w14:textId="77777777" w:rsidR="009C7BA6" w:rsidRPr="008952D2" w:rsidRDefault="009C7BA6" w:rsidP="00F14A36">
      <w:r w:rsidRPr="008952D2">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567FF08" w14:textId="77777777" w:rsidR="009C7BA6" w:rsidRPr="008952D2" w:rsidRDefault="009C7BA6" w:rsidP="00F14A36">
      <w:r w:rsidRPr="008952D2">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41AFB870" w14:textId="77777777" w:rsidR="009C7BA6" w:rsidRPr="008952D2" w:rsidRDefault="009C7BA6" w:rsidP="00F14A36">
      <w:r w:rsidRPr="008952D2">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31F87328" w14:textId="6C16CA92" w:rsidR="00057B1B" w:rsidRDefault="009C7BA6" w:rsidP="00F14A36">
      <w:r w:rsidRPr="008952D2">
        <w:t xml:space="preserve">Информация о плате за услуги по поддержанию резервной тепловой мощности, в том числе для социально значимых категорий потребителей, теплоснабжающей организацией </w:t>
      </w:r>
      <w:r w:rsidR="0042004A" w:rsidRPr="008952D2">
        <w:t>отсутствует</w:t>
      </w:r>
      <w:r w:rsidRPr="008952D2">
        <w:t>.</w:t>
      </w:r>
      <w:r w:rsidR="00057B1B">
        <w:br w:type="page"/>
      </w:r>
    </w:p>
    <w:p w14:paraId="1E65A912" w14:textId="3C424A99" w:rsidR="00146777" w:rsidRDefault="00146777" w:rsidP="00146777">
      <w:pPr>
        <w:pStyle w:val="30"/>
        <w:numPr>
          <w:ilvl w:val="2"/>
          <w:numId w:val="41"/>
        </w:numPr>
      </w:pPr>
      <w:bookmarkStart w:id="283" w:name="_Toc132724041"/>
      <w:bookmarkStart w:id="284" w:name="_Toc524614819"/>
      <w:bookmarkStart w:id="285" w:name="_Toc524615035"/>
      <w:r>
        <w:lastRenderedPageBreak/>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83"/>
    </w:p>
    <w:p w14:paraId="67DAB31F" w14:textId="2AAA0137" w:rsidR="00963B74" w:rsidRDefault="00963B74" w:rsidP="00963B74">
      <w:pPr>
        <w:pStyle w:val="affffa"/>
      </w:pPr>
      <w:r>
        <w:t>Согласно информации Минэкономразвития России на своем официальном сайте тарифы проиндексированы с 1 декабря 2022 года. Обычно тарифы индексируются раз в год с 1 июля. Так, на 2022 год увеличение платы за эти услуги в среднем по субъектам утверждено </w:t>
      </w:r>
      <w:r w:rsidRPr="00963B74">
        <w:t xml:space="preserve">Распоряжением Правительства РФ от 30 октября 2021 г. № 3073-р. В результате </w:t>
      </w:r>
      <w:r>
        <w:t xml:space="preserve">с 1 июля 2022 года тарифы на коммунальные услуги выросли на </w:t>
      </w:r>
      <w:r w:rsidR="008D36D5">
        <w:t>7,2</w:t>
      </w:r>
      <w:r>
        <w:t>%</w:t>
      </w:r>
      <w:r w:rsidR="008D36D5">
        <w:t>.</w:t>
      </w:r>
    </w:p>
    <w:p w14:paraId="56FD66E2" w14:textId="7290CC33" w:rsidR="008D36D5" w:rsidRDefault="008D36D5" w:rsidP="00963B74">
      <w:pPr>
        <w:pStyle w:val="affffa"/>
      </w:pPr>
      <w:r>
        <w:t>Также возможно предположить, что тарифы, установленные приказом департамента по тарифам НСО от 14.12.2021 №461-ТЭ на 2024-2026гг., будут пересмотрены с увеличением как минимум до величины тарифа, установленного на 2023г.</w:t>
      </w:r>
    </w:p>
    <w:p w14:paraId="607C7C3E" w14:textId="69A6D4AF" w:rsidR="008D36D5" w:rsidRDefault="008D36D5" w:rsidP="00963B74">
      <w:pPr>
        <w:pStyle w:val="affffa"/>
      </w:pPr>
    </w:p>
    <w:p w14:paraId="403A3E4D" w14:textId="6DAF19E7" w:rsidR="008D36D5" w:rsidRDefault="008D36D5" w:rsidP="00963B74">
      <w:pPr>
        <w:pStyle w:val="affffa"/>
      </w:pPr>
      <w:r>
        <w:rPr>
          <w:noProof/>
        </w:rPr>
        <w:drawing>
          <wp:inline distT="0" distB="0" distL="0" distR="0" wp14:anchorId="7181B2BE" wp14:editId="10BC9D6B">
            <wp:extent cx="4303128" cy="3267917"/>
            <wp:effectExtent l="0" t="0" r="254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5384" cy="3269630"/>
                    </a:xfrm>
                    <a:prstGeom prst="rect">
                      <a:avLst/>
                    </a:prstGeom>
                    <a:noFill/>
                  </pic:spPr>
                </pic:pic>
              </a:graphicData>
            </a:graphic>
          </wp:inline>
        </w:drawing>
      </w:r>
    </w:p>
    <w:p w14:paraId="139C90EE" w14:textId="5DF9F2E2" w:rsidR="00963B74" w:rsidRDefault="00963B74" w:rsidP="00963B74">
      <w:pPr>
        <w:pStyle w:val="aff8"/>
      </w:pPr>
      <w:bookmarkStart w:id="286" w:name="_Toc68108445"/>
      <w:bookmarkStart w:id="287" w:name="_Toc132702916"/>
      <w:r>
        <w:t xml:space="preserve">Рисунок </w:t>
      </w:r>
      <w:r>
        <w:rPr>
          <w:noProof/>
        </w:rPr>
        <w:fldChar w:fldCharType="begin"/>
      </w:r>
      <w:r>
        <w:rPr>
          <w:noProof/>
        </w:rPr>
        <w:instrText xml:space="preserve"> SEQ Рисунок \* ARABIC </w:instrText>
      </w:r>
      <w:r>
        <w:rPr>
          <w:noProof/>
        </w:rPr>
        <w:fldChar w:fldCharType="separate"/>
      </w:r>
      <w:r w:rsidR="00057B1B">
        <w:rPr>
          <w:noProof/>
        </w:rPr>
        <w:t>7</w:t>
      </w:r>
      <w:r>
        <w:rPr>
          <w:noProof/>
        </w:rPr>
        <w:fldChar w:fldCharType="end"/>
      </w:r>
      <w:r>
        <w:t>. Динамика роста тарифов</w:t>
      </w:r>
      <w:bookmarkEnd w:id="286"/>
      <w:bookmarkEnd w:id="287"/>
    </w:p>
    <w:p w14:paraId="236A5B14" w14:textId="0074B2C1" w:rsidR="00AD41CC" w:rsidRDefault="00AD41CC" w:rsidP="00C314ED">
      <w:pPr>
        <w:pStyle w:val="2"/>
      </w:pPr>
      <w:bookmarkStart w:id="288" w:name="_Toc132724042"/>
      <w:r>
        <w:t>Часть 1</w:t>
      </w:r>
      <w:r w:rsidR="00F5687D">
        <w:t>3</w:t>
      </w:r>
      <w:r w:rsidRPr="00CA6816">
        <w:t>. Описание существующих технических и технологических проблем в системах теплоснабжения</w:t>
      </w:r>
      <w:bookmarkEnd w:id="284"/>
      <w:bookmarkEnd w:id="285"/>
      <w:bookmarkEnd w:id="288"/>
    </w:p>
    <w:p w14:paraId="4234E196" w14:textId="02574D49" w:rsidR="00AD41CC" w:rsidRDefault="00AD41CC" w:rsidP="00B77E1C">
      <w:pPr>
        <w:pStyle w:val="30"/>
        <w:numPr>
          <w:ilvl w:val="2"/>
          <w:numId w:val="41"/>
        </w:numPr>
      </w:pPr>
      <w:bookmarkStart w:id="289" w:name="_Toc524614820"/>
      <w:bookmarkStart w:id="290" w:name="_Toc524615036"/>
      <w:bookmarkStart w:id="291" w:name="_Toc132724043"/>
      <w:r w:rsidRPr="00CA6816">
        <w:t>Описание существующих проблем организации качественного</w:t>
      </w:r>
      <w:r>
        <w:t xml:space="preserve"> </w:t>
      </w:r>
      <w:r w:rsidRPr="00CA6816">
        <w:t>теплоснабжения (перечень причин, приводящих к снижению качества теплоснабжения, включая проблемы в работе теплопотре</w:t>
      </w:r>
      <w:r>
        <w:t>бляющих установок потребителей)</w:t>
      </w:r>
      <w:bookmarkEnd w:id="289"/>
      <w:bookmarkEnd w:id="290"/>
      <w:bookmarkEnd w:id="291"/>
    </w:p>
    <w:p w14:paraId="5A924FCC" w14:textId="77777777" w:rsidR="004C68E6" w:rsidRDefault="004C68E6" w:rsidP="004C68E6">
      <w:bookmarkStart w:id="292" w:name="sub_1513"/>
      <w:r>
        <w:t>В системе теплоснабжения существуют следующие проблемы:</w:t>
      </w:r>
      <w:bookmarkEnd w:id="292"/>
    </w:p>
    <w:p w14:paraId="41103890" w14:textId="1A4317AC" w:rsidR="004D537A" w:rsidRDefault="0003510E" w:rsidP="00CF3576">
      <w:pPr>
        <w:widowControl/>
        <w:numPr>
          <w:ilvl w:val="0"/>
          <w:numId w:val="43"/>
        </w:numPr>
        <w:spacing w:before="0" w:after="0"/>
        <w:ind w:left="0" w:firstLine="709"/>
        <w:contextualSpacing w:val="0"/>
      </w:pPr>
      <w:r>
        <w:t xml:space="preserve"> </w:t>
      </w:r>
      <w:r w:rsidR="004D537A" w:rsidRPr="00AA575F">
        <w:t>Тепловые сети начали прокладываться в 198</w:t>
      </w:r>
      <w:r w:rsidR="004D537A">
        <w:t>5</w:t>
      </w:r>
      <w:r w:rsidR="004D537A" w:rsidRPr="00AA575F">
        <w:t>г. Во многих местах нарушена тепловая изоляция. Каналы подземных участков и тепловые камеры заполнены водой и «замыты» грунтом. В следствии этого наблюдаются сверхнормативные потери тепла в тепловых сетях, а также сверхнормативные утечки теплоносителя через дефекты трубопроводов и запорной арматуры. Всё это является причиной низкого качества и низкой надежности теплоснабжения потребителей.</w:t>
      </w:r>
    </w:p>
    <w:p w14:paraId="2656B31F" w14:textId="735C73B4" w:rsidR="004D537A" w:rsidRDefault="004D537A" w:rsidP="00AA575F">
      <w:pPr>
        <w:widowControl/>
        <w:numPr>
          <w:ilvl w:val="0"/>
          <w:numId w:val="43"/>
        </w:numPr>
        <w:spacing w:before="0" w:after="0"/>
        <w:ind w:left="0" w:firstLine="709"/>
        <w:contextualSpacing w:val="0"/>
      </w:pPr>
      <w:r w:rsidRPr="00AA575F">
        <w:t>Доля тепловых сетей</w:t>
      </w:r>
      <w:r w:rsidR="00AA575F">
        <w:t>,</w:t>
      </w:r>
      <w:r w:rsidRPr="00AA575F">
        <w:t xml:space="preserve"> нуждающихся в замене</w:t>
      </w:r>
      <w:r w:rsidR="00AA575F">
        <w:t>,</w:t>
      </w:r>
      <w:r w:rsidRPr="00AA575F">
        <w:t xml:space="preserve"> составляет 100 </w:t>
      </w:r>
      <w:r w:rsidRPr="00AA575F">
        <w:rPr>
          <w:i/>
          <w:iCs/>
        </w:rPr>
        <w:t>%.</w:t>
      </w:r>
    </w:p>
    <w:p w14:paraId="307E5A39" w14:textId="77777777" w:rsidR="004D537A" w:rsidRDefault="004D537A" w:rsidP="00AA575F">
      <w:pPr>
        <w:widowControl/>
        <w:numPr>
          <w:ilvl w:val="0"/>
          <w:numId w:val="43"/>
        </w:numPr>
        <w:spacing w:before="0" w:after="0"/>
        <w:ind w:left="0" w:firstLine="709"/>
        <w:contextualSpacing w:val="0"/>
      </w:pPr>
      <w:r>
        <w:t xml:space="preserve">Отсутствуют неподвижные опоры. </w:t>
      </w:r>
      <w:r w:rsidRPr="00AA575F">
        <w:t xml:space="preserve">Для восприятия нагрузок трубопровода на всем протяжении тепловой сети необходима установка неподвижных опор. Неподвижные опоры фиксируют трубопровод, делят его на независимые в отношении температурных деформаций </w:t>
      </w:r>
      <w:r w:rsidRPr="00AA575F">
        <w:lastRenderedPageBreak/>
        <w:t>участки и воспринимают вертикальные нагрузки и горизонтальные усилия вдоль оси теплопроводов, возникающие от температурных удлинений трубопроводов. В настоящее время неподвижные опоры отсутствуют. Температурные удлинения должны восприниматься компенсаторами и углами поворота трассы.</w:t>
      </w:r>
    </w:p>
    <w:p w14:paraId="002F82F5" w14:textId="3F043A03" w:rsidR="004D537A" w:rsidRDefault="004D537A" w:rsidP="00AA575F">
      <w:pPr>
        <w:widowControl/>
        <w:numPr>
          <w:ilvl w:val="0"/>
          <w:numId w:val="43"/>
        </w:numPr>
        <w:spacing w:before="0" w:after="0"/>
        <w:ind w:left="0" w:firstLine="709"/>
        <w:contextualSpacing w:val="0"/>
      </w:pPr>
      <w:r w:rsidRPr="00AA575F">
        <w:t>В процессе эксплуатации в действующей системе централизованного теплоснабжения с.</w:t>
      </w:r>
      <w:r w:rsidR="00176F19">
        <w:t> </w:t>
      </w:r>
      <w:r w:rsidRPr="00AA575F">
        <w:t>Новотырышкино из-за увеличения шероховатости трубопроводов, недостаточной корректировки расчетной температуры на отопление происходит, как правило, неравномерная подача тепла потребителям, завышение расходов сетевой воды, в связи с большими тепловыми потерями. В дополнение к этому существуют проблемы в системах теплопотребления:</w:t>
      </w:r>
    </w:p>
    <w:p w14:paraId="39BF98A4" w14:textId="77777777" w:rsidR="004D537A" w:rsidRDefault="004D537A" w:rsidP="00AA575F">
      <w:pPr>
        <w:pStyle w:val="affffa"/>
        <w:numPr>
          <w:ilvl w:val="0"/>
          <w:numId w:val="58"/>
        </w:numPr>
      </w:pPr>
      <w:r>
        <w:rPr>
          <w:lang w:eastAsia="ru-RU" w:bidi="ru-RU"/>
        </w:rPr>
        <w:t>разрегулированность режимов теплопотребления;</w:t>
      </w:r>
    </w:p>
    <w:p w14:paraId="064FA8CB" w14:textId="77777777" w:rsidR="004D537A" w:rsidRDefault="004D537A" w:rsidP="00AA575F">
      <w:pPr>
        <w:pStyle w:val="affffa"/>
        <w:numPr>
          <w:ilvl w:val="0"/>
          <w:numId w:val="58"/>
        </w:numPr>
      </w:pPr>
      <w:r>
        <w:rPr>
          <w:lang w:eastAsia="ru-RU" w:bidi="ru-RU"/>
        </w:rPr>
        <w:t>разукомплектованность тепловых узлов;</w:t>
      </w:r>
    </w:p>
    <w:p w14:paraId="390B341C" w14:textId="77777777" w:rsidR="004D537A" w:rsidRDefault="004D537A" w:rsidP="00AA575F">
      <w:pPr>
        <w:pStyle w:val="affffa"/>
        <w:numPr>
          <w:ilvl w:val="0"/>
          <w:numId w:val="58"/>
        </w:numPr>
      </w:pPr>
      <w:r>
        <w:rPr>
          <w:lang w:eastAsia="ru-RU" w:bidi="ru-RU"/>
        </w:rPr>
        <w:t>ветхие тепловые сети.</w:t>
      </w:r>
    </w:p>
    <w:p w14:paraId="7DDAF122" w14:textId="2BBFFE16" w:rsidR="004D537A" w:rsidRPr="00AA575F" w:rsidRDefault="004D537A" w:rsidP="00AA575F">
      <w:pPr>
        <w:pStyle w:val="affffa"/>
      </w:pPr>
      <w:r w:rsidRPr="00AA575F">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536192D2" w14:textId="77777777" w:rsidR="004D537A" w:rsidRPr="00AA575F" w:rsidRDefault="004D537A" w:rsidP="00AA575F">
      <w:pPr>
        <w:pStyle w:val="affffa"/>
      </w:pPr>
      <w:r w:rsidRPr="00AA575F">
        <w:t>Фактическая температура теплоносителя в подающем трубопроводе за последний отопительный сезон составляла 75 °С при расчетной температуре наружного воздуха для проектирования систем отопления минус 39 °С.</w:t>
      </w:r>
    </w:p>
    <w:p w14:paraId="529EC7B0" w14:textId="1182E5D1" w:rsidR="00146777" w:rsidRDefault="00146777" w:rsidP="00B77E1C">
      <w:pPr>
        <w:pStyle w:val="30"/>
        <w:numPr>
          <w:ilvl w:val="2"/>
          <w:numId w:val="41"/>
        </w:numPr>
      </w:pPr>
      <w:bookmarkStart w:id="293" w:name="_Toc132724044"/>
      <w:bookmarkStart w:id="294" w:name="_Toc524614821"/>
      <w:bookmarkStart w:id="295" w:name="_Toc524615037"/>
      <w:r>
        <w:t>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293"/>
    </w:p>
    <w:p w14:paraId="0CE85825" w14:textId="3660DF8D" w:rsidR="00AA575F" w:rsidRPr="006B641A" w:rsidRDefault="00AA575F" w:rsidP="00AA575F">
      <w:pPr>
        <w:pStyle w:val="affffa"/>
        <w:numPr>
          <w:ilvl w:val="0"/>
          <w:numId w:val="59"/>
        </w:numPr>
        <w:ind w:left="0" w:firstLine="924"/>
      </w:pPr>
      <w:r>
        <w:t xml:space="preserve"> </w:t>
      </w:r>
      <w:r w:rsidRPr="006B641A">
        <w:t>В системе централизованного теплоснабжения единственным источником теплоснабжения является Котельная, обеспечивающая теплоснабжение по двухтрубной тепловой сети. При выходе из строя котельной или аварии на магистральной сети, теплоснабжение полностью прекращается. Резервные трубопроводы от существующей котельной отсутствуют. Использование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p>
    <w:p w14:paraId="488A3844" w14:textId="77777777" w:rsidR="00AA575F" w:rsidRDefault="00AA575F" w:rsidP="00AA575F">
      <w:pPr>
        <w:widowControl/>
        <w:numPr>
          <w:ilvl w:val="0"/>
          <w:numId w:val="59"/>
        </w:numPr>
        <w:spacing w:before="0" w:after="0"/>
        <w:ind w:left="0" w:firstLine="709"/>
        <w:contextualSpacing w:val="0"/>
      </w:pPr>
      <w:r>
        <w:t xml:space="preserve"> </w:t>
      </w:r>
      <w:r w:rsidRPr="006B641A">
        <w:t>Теплоснабжение отоплением населённого пункта осуществляется по закрытой двухтрубной системе, отсутствует закольцов</w:t>
      </w:r>
      <w:r>
        <w:t>анность</w:t>
      </w:r>
      <w:r w:rsidRPr="006B641A">
        <w:t xml:space="preserve"> сетей, что может приводить к отключению потребителей в зимний период для ремонта или замены участков тепловой сети.</w:t>
      </w:r>
    </w:p>
    <w:p w14:paraId="799D64B6" w14:textId="77777777" w:rsidR="00AA575F" w:rsidRPr="00AA575F" w:rsidRDefault="00AA575F" w:rsidP="00AA575F">
      <w:pPr>
        <w:widowControl/>
        <w:numPr>
          <w:ilvl w:val="0"/>
          <w:numId w:val="59"/>
        </w:numPr>
        <w:spacing w:before="0" w:after="0"/>
        <w:ind w:left="0" w:firstLine="709"/>
        <w:contextualSpacing w:val="0"/>
      </w:pPr>
      <w:r w:rsidRPr="00AA575F">
        <w:t>Основными причинами отказа теплофикационного оборудования являются периодические просадки напряжения, порывы на линии холодного водоснабжения, образование свищей на внутренних трубопроводах котельной и др.</w:t>
      </w:r>
    </w:p>
    <w:p w14:paraId="01BF10BC" w14:textId="76090201" w:rsidR="00AD41CC" w:rsidRDefault="00AD41CC" w:rsidP="00B77E1C">
      <w:pPr>
        <w:pStyle w:val="30"/>
        <w:numPr>
          <w:ilvl w:val="2"/>
          <w:numId w:val="41"/>
        </w:numPr>
      </w:pPr>
      <w:bookmarkStart w:id="296" w:name="_Toc132724045"/>
      <w:r w:rsidRPr="00CA6816">
        <w:t>Описание существующих проблем</w:t>
      </w:r>
      <w:r>
        <w:t xml:space="preserve"> развития систем теплоснабжения</w:t>
      </w:r>
      <w:bookmarkEnd w:id="294"/>
      <w:bookmarkEnd w:id="295"/>
      <w:bookmarkEnd w:id="296"/>
    </w:p>
    <w:p w14:paraId="1A4AE327" w14:textId="56CDF8CD" w:rsidR="00731F57" w:rsidRDefault="00744EF2" w:rsidP="00F14A36">
      <w:r w:rsidRPr="00731F57">
        <w:t>Существующие проблемы развития системы теплоснабжения отсутствуют</w:t>
      </w:r>
      <w:r>
        <w:t>.</w:t>
      </w:r>
    </w:p>
    <w:p w14:paraId="19F1BC97" w14:textId="3E96005B" w:rsidR="00AD41CC" w:rsidRDefault="00AD41CC" w:rsidP="00B77E1C">
      <w:pPr>
        <w:pStyle w:val="30"/>
        <w:numPr>
          <w:ilvl w:val="2"/>
          <w:numId w:val="41"/>
        </w:numPr>
      </w:pPr>
      <w:bookmarkStart w:id="297" w:name="_Toc524614822"/>
      <w:bookmarkStart w:id="298" w:name="_Toc524615038"/>
      <w:bookmarkStart w:id="299" w:name="_Toc132724046"/>
      <w:r w:rsidRPr="00CA6816">
        <w:t>Описание существующих проблем надежного и эффективного снабжения топливом де</w:t>
      </w:r>
      <w:r>
        <w:t>йствующих систем теплоснабжения</w:t>
      </w:r>
      <w:bookmarkEnd w:id="297"/>
      <w:bookmarkEnd w:id="298"/>
      <w:bookmarkEnd w:id="299"/>
    </w:p>
    <w:p w14:paraId="6BEC84CD" w14:textId="5604FF82" w:rsidR="00744EF2" w:rsidRDefault="00744EF2" w:rsidP="00744EF2">
      <w:pPr>
        <w:spacing w:after="0"/>
      </w:pPr>
      <w:r w:rsidRPr="006856BA">
        <w:t>Проблем</w:t>
      </w:r>
      <w:r>
        <w:t>ы</w:t>
      </w:r>
      <w:r w:rsidRPr="006856BA">
        <w:t xml:space="preserve"> снабжения топливом действующей системы теплоснабжения </w:t>
      </w:r>
      <w:r>
        <w:t>отсутствуют</w:t>
      </w:r>
      <w:r w:rsidRPr="006856BA">
        <w:t>.</w:t>
      </w:r>
    </w:p>
    <w:p w14:paraId="69DC9A7D" w14:textId="4AB5B5F4" w:rsidR="00AD41CC" w:rsidRDefault="00AD41CC" w:rsidP="00B77E1C">
      <w:pPr>
        <w:pStyle w:val="30"/>
        <w:numPr>
          <w:ilvl w:val="2"/>
          <w:numId w:val="41"/>
        </w:numPr>
      </w:pPr>
      <w:bookmarkStart w:id="300" w:name="_Toc524614823"/>
      <w:bookmarkStart w:id="301" w:name="_Toc524615039"/>
      <w:bookmarkStart w:id="302" w:name="_Toc132724047"/>
      <w:r w:rsidRPr="00CA6816">
        <w:t>Анализ предписаний надзорных органов об устранении нарушений, влияющих на безопасность и надежность системы теплоснабжения</w:t>
      </w:r>
      <w:bookmarkEnd w:id="300"/>
      <w:bookmarkEnd w:id="301"/>
      <w:bookmarkEnd w:id="302"/>
    </w:p>
    <w:p w14:paraId="666787E7" w14:textId="7C85DE87" w:rsidR="00744EF2" w:rsidRDefault="00744EF2" w:rsidP="00F14A36">
      <w:r w:rsidRPr="006856BA">
        <w:t>Предписания надзорных органов об устранении нарушений, влияющих на безопасность и надежность системы теплоснабжения, отсутствуют</w:t>
      </w:r>
      <w:r>
        <w:t>.</w:t>
      </w:r>
    </w:p>
    <w:p w14:paraId="23FE51E1" w14:textId="699F20AA" w:rsidR="00AD41CC" w:rsidRDefault="008C5692" w:rsidP="00F14A36">
      <w:pPr>
        <w:pStyle w:val="1"/>
      </w:pPr>
      <w:bookmarkStart w:id="303" w:name="_Toc524614825"/>
      <w:bookmarkStart w:id="304" w:name="_Toc524615041"/>
      <w:bookmarkStart w:id="305" w:name="_Toc132724048"/>
      <w:r>
        <w:lastRenderedPageBreak/>
        <w:t xml:space="preserve">Глава </w:t>
      </w:r>
      <w:r w:rsidR="00AD41CC" w:rsidRPr="00A965F5">
        <w:t xml:space="preserve">2. </w:t>
      </w:r>
      <w:r w:rsidR="00AD41CC">
        <w:t xml:space="preserve">Существующее и </w:t>
      </w:r>
      <w:r w:rsidR="00AD41CC" w:rsidRPr="00A965F5">
        <w:t>перспективное потребление тепловой энергии на цели теплоснабжения</w:t>
      </w:r>
      <w:bookmarkEnd w:id="303"/>
      <w:bookmarkEnd w:id="304"/>
      <w:bookmarkEnd w:id="305"/>
    </w:p>
    <w:p w14:paraId="6E97F68F" w14:textId="61E4FA49" w:rsidR="00AD41CC" w:rsidRPr="00C314ED" w:rsidRDefault="00AD41CC" w:rsidP="00C314ED">
      <w:pPr>
        <w:pStyle w:val="2"/>
      </w:pPr>
      <w:bookmarkStart w:id="306" w:name="_Toc524614826"/>
      <w:bookmarkStart w:id="307" w:name="_Toc524615042"/>
      <w:bookmarkStart w:id="308" w:name="_Toc132724049"/>
      <w:r w:rsidRPr="00C314ED">
        <w:t>Данные базового уровня потребления тепла на цели теплоснабжения</w:t>
      </w:r>
      <w:bookmarkEnd w:id="306"/>
      <w:bookmarkEnd w:id="307"/>
      <w:bookmarkEnd w:id="308"/>
    </w:p>
    <w:p w14:paraId="023F3182" w14:textId="163808EA" w:rsidR="007E332C" w:rsidRDefault="007E332C" w:rsidP="00F14A36">
      <w:r w:rsidRPr="00F53CA4">
        <w:t>Данные базового уровня потребления тепла на цели теплоснабжения представлены в таблиц</w:t>
      </w:r>
      <w:r w:rsidR="00F53CA4" w:rsidRPr="00F53CA4">
        <w:t>ах п.</w:t>
      </w:r>
      <w:r w:rsidR="00F53CA4" w:rsidRPr="00F53CA4">
        <w:fldChar w:fldCharType="begin"/>
      </w:r>
      <w:r w:rsidR="00F53CA4" w:rsidRPr="00F53CA4">
        <w:instrText xml:space="preserve"> REF _Ref127371256 \r \h </w:instrText>
      </w:r>
      <w:r w:rsidR="00F53CA4">
        <w:instrText xml:space="preserve"> \* MERGEFORMAT </w:instrText>
      </w:r>
      <w:r w:rsidR="00F53CA4" w:rsidRPr="00F53CA4">
        <w:fldChar w:fldCharType="separate"/>
      </w:r>
      <w:r w:rsidR="00057B1B">
        <w:t>1.5</w:t>
      </w:r>
      <w:r w:rsidR="00F53CA4" w:rsidRPr="00F53CA4">
        <w:fldChar w:fldCharType="end"/>
      </w:r>
      <w:r w:rsidRPr="00F53CA4">
        <w:t>.</w:t>
      </w:r>
    </w:p>
    <w:p w14:paraId="4AE31C00" w14:textId="604B4677" w:rsidR="00ED2F0E" w:rsidRPr="0072756C" w:rsidRDefault="002E1F70" w:rsidP="00ED2F0E">
      <w:pPr>
        <w:widowControl/>
        <w:tabs>
          <w:tab w:val="left" w:pos="328"/>
        </w:tabs>
        <w:suppressAutoHyphens/>
        <w:kinsoku w:val="0"/>
        <w:overflowPunct w:val="0"/>
        <w:autoSpaceDE w:val="0"/>
        <w:autoSpaceDN w:val="0"/>
        <w:spacing w:before="0"/>
        <w:jc w:val="left"/>
        <w:rPr>
          <w:szCs w:val="24"/>
          <w:lang w:eastAsia="ru-RU"/>
        </w:rPr>
      </w:pPr>
      <w:bookmarkStart w:id="309" w:name="_Hlk127885304"/>
      <w:r w:rsidRPr="002E1F70">
        <w:rPr>
          <w:szCs w:val="24"/>
          <w:lang w:eastAsia="ru-RU"/>
        </w:rPr>
        <w:t>Площади строительных фондов, общая площадь и отапливаемая с разделением</w:t>
      </w:r>
      <w:r w:rsidR="00ED2F0E">
        <w:rPr>
          <w:szCs w:val="24"/>
          <w:lang w:eastAsia="ru-RU"/>
        </w:rPr>
        <w:t xml:space="preserve"> представлены в таблице ниже.</w:t>
      </w:r>
    </w:p>
    <w:p w14:paraId="5953D609" w14:textId="75BF0E97" w:rsidR="00ED2F0E" w:rsidRDefault="00ED2F0E" w:rsidP="00ED2F0E">
      <w:pPr>
        <w:pStyle w:val="aff8"/>
        <w:keepNext/>
      </w:pPr>
      <w:bookmarkStart w:id="310" w:name="_Toc132702874"/>
      <w:r>
        <w:t xml:space="preserve">Таблица </w:t>
      </w:r>
      <w:fldSimple w:instr=" SEQ Таблица \* ARABIC ">
        <w:r w:rsidR="00057B1B">
          <w:rPr>
            <w:noProof/>
          </w:rPr>
          <w:t>24</w:t>
        </w:r>
      </w:fldSimple>
      <w:r>
        <w:t>. Площади строительных фондов</w:t>
      </w:r>
      <w:bookmarkEnd w:id="310"/>
    </w:p>
    <w:tbl>
      <w:tblPr>
        <w:tblStyle w:val="aff"/>
        <w:tblW w:w="5000" w:type="pct"/>
        <w:tblLook w:val="04A0" w:firstRow="1" w:lastRow="0" w:firstColumn="1" w:lastColumn="0" w:noHBand="0" w:noVBand="1"/>
      </w:tblPr>
      <w:tblGrid>
        <w:gridCol w:w="2749"/>
        <w:gridCol w:w="1034"/>
        <w:gridCol w:w="1428"/>
        <w:gridCol w:w="1035"/>
        <w:gridCol w:w="1428"/>
        <w:gridCol w:w="1035"/>
        <w:gridCol w:w="1428"/>
      </w:tblGrid>
      <w:tr w:rsidR="00ED2F0E" w:rsidRPr="00A64381" w14:paraId="3E985F32" w14:textId="77777777" w:rsidTr="00ED2F0E">
        <w:tc>
          <w:tcPr>
            <w:tcW w:w="1439" w:type="pct"/>
            <w:vMerge w:val="restart"/>
            <w:vAlign w:val="center"/>
          </w:tcPr>
          <w:p w14:paraId="47B746B9" w14:textId="3EF73FD5" w:rsidR="00ED2F0E" w:rsidRPr="00A64381" w:rsidRDefault="00ED2F0E" w:rsidP="00ED2F0E">
            <w:pPr>
              <w:pStyle w:val="afff7"/>
            </w:pPr>
            <w:r w:rsidRPr="00A64381">
              <w:t>Населенный пункт</w:t>
            </w:r>
          </w:p>
        </w:tc>
        <w:tc>
          <w:tcPr>
            <w:tcW w:w="1187" w:type="pct"/>
            <w:gridSpan w:val="2"/>
            <w:vAlign w:val="center"/>
          </w:tcPr>
          <w:p w14:paraId="5D20FA87" w14:textId="77777777" w:rsidR="00ED2F0E" w:rsidRPr="00A64381" w:rsidRDefault="00ED2F0E" w:rsidP="00ED2F0E">
            <w:pPr>
              <w:pStyle w:val="afff7"/>
            </w:pPr>
            <w:r>
              <w:t>тыс.м.кв. в МКД</w:t>
            </w:r>
          </w:p>
        </w:tc>
        <w:tc>
          <w:tcPr>
            <w:tcW w:w="1187" w:type="pct"/>
            <w:gridSpan w:val="2"/>
            <w:vAlign w:val="center"/>
          </w:tcPr>
          <w:p w14:paraId="5537E648" w14:textId="77777777" w:rsidR="00ED2F0E" w:rsidRPr="00A64381" w:rsidRDefault="00ED2F0E" w:rsidP="00ED2F0E">
            <w:pPr>
              <w:pStyle w:val="afff7"/>
            </w:pPr>
            <w:r>
              <w:t>тыс.м.кв. в ИЖД</w:t>
            </w:r>
          </w:p>
        </w:tc>
        <w:tc>
          <w:tcPr>
            <w:tcW w:w="1187" w:type="pct"/>
            <w:gridSpan w:val="2"/>
            <w:vAlign w:val="center"/>
          </w:tcPr>
          <w:p w14:paraId="5C8A3ECE" w14:textId="196D3BF7" w:rsidR="00ED2F0E" w:rsidRDefault="00ED2F0E" w:rsidP="00ED2F0E">
            <w:pPr>
              <w:pStyle w:val="afff7"/>
            </w:pPr>
            <w:r>
              <w:t>тыс.м.кв. в блок.застройка</w:t>
            </w:r>
          </w:p>
        </w:tc>
      </w:tr>
      <w:tr w:rsidR="00ED2F0E" w:rsidRPr="00A64381" w14:paraId="69F6678A" w14:textId="77777777" w:rsidTr="00ED2F0E">
        <w:tc>
          <w:tcPr>
            <w:tcW w:w="1439" w:type="pct"/>
            <w:vMerge/>
            <w:vAlign w:val="center"/>
          </w:tcPr>
          <w:p w14:paraId="79160040" w14:textId="77777777" w:rsidR="00ED2F0E" w:rsidRPr="00A64381" w:rsidRDefault="00ED2F0E" w:rsidP="00ED2F0E">
            <w:pPr>
              <w:pStyle w:val="afff7"/>
            </w:pPr>
          </w:p>
        </w:tc>
        <w:tc>
          <w:tcPr>
            <w:tcW w:w="593" w:type="pct"/>
            <w:vAlign w:val="center"/>
          </w:tcPr>
          <w:p w14:paraId="5C14950E" w14:textId="77777777" w:rsidR="00ED2F0E" w:rsidRPr="00A64381" w:rsidRDefault="00ED2F0E" w:rsidP="00ED2F0E">
            <w:pPr>
              <w:pStyle w:val="afff7"/>
            </w:pPr>
            <w:r>
              <w:t>всего</w:t>
            </w:r>
          </w:p>
        </w:tc>
        <w:tc>
          <w:tcPr>
            <w:tcW w:w="594" w:type="pct"/>
            <w:vAlign w:val="center"/>
          </w:tcPr>
          <w:p w14:paraId="1CA71307" w14:textId="77777777" w:rsidR="00ED2F0E" w:rsidRPr="00A64381" w:rsidRDefault="00ED2F0E" w:rsidP="00ED2F0E">
            <w:pPr>
              <w:pStyle w:val="afff7"/>
            </w:pPr>
            <w:r>
              <w:t xml:space="preserve">в т.ч. отапливаемые </w:t>
            </w:r>
          </w:p>
        </w:tc>
        <w:tc>
          <w:tcPr>
            <w:tcW w:w="593" w:type="pct"/>
            <w:vAlign w:val="center"/>
          </w:tcPr>
          <w:p w14:paraId="5091BE52" w14:textId="77777777" w:rsidR="00ED2F0E" w:rsidRPr="00A64381" w:rsidRDefault="00ED2F0E" w:rsidP="00ED2F0E">
            <w:pPr>
              <w:pStyle w:val="afff7"/>
            </w:pPr>
            <w:r>
              <w:t>всего</w:t>
            </w:r>
          </w:p>
        </w:tc>
        <w:tc>
          <w:tcPr>
            <w:tcW w:w="594" w:type="pct"/>
            <w:vAlign w:val="center"/>
          </w:tcPr>
          <w:p w14:paraId="023F3446" w14:textId="77777777" w:rsidR="00ED2F0E" w:rsidRPr="00A64381" w:rsidRDefault="00ED2F0E" w:rsidP="00ED2F0E">
            <w:pPr>
              <w:pStyle w:val="afff7"/>
            </w:pPr>
            <w:r>
              <w:t xml:space="preserve">в т.ч. отапливаемые </w:t>
            </w:r>
          </w:p>
        </w:tc>
        <w:tc>
          <w:tcPr>
            <w:tcW w:w="593" w:type="pct"/>
            <w:vAlign w:val="center"/>
          </w:tcPr>
          <w:p w14:paraId="4DC504CC" w14:textId="77777777" w:rsidR="00ED2F0E" w:rsidRPr="00A64381" w:rsidRDefault="00ED2F0E" w:rsidP="00ED2F0E">
            <w:pPr>
              <w:pStyle w:val="afff7"/>
            </w:pPr>
            <w:r>
              <w:t>всего</w:t>
            </w:r>
          </w:p>
        </w:tc>
        <w:tc>
          <w:tcPr>
            <w:tcW w:w="594" w:type="pct"/>
            <w:vAlign w:val="center"/>
          </w:tcPr>
          <w:p w14:paraId="1A55D5C3" w14:textId="77777777" w:rsidR="00ED2F0E" w:rsidRPr="00A64381" w:rsidRDefault="00ED2F0E" w:rsidP="00ED2F0E">
            <w:pPr>
              <w:pStyle w:val="afff7"/>
            </w:pPr>
            <w:r>
              <w:t xml:space="preserve">в т.ч. отапливаемые </w:t>
            </w:r>
          </w:p>
        </w:tc>
      </w:tr>
      <w:tr w:rsidR="00ED2F0E" w:rsidRPr="00A64381" w14:paraId="6518D1C6" w14:textId="77777777" w:rsidTr="00ED2F0E">
        <w:tc>
          <w:tcPr>
            <w:tcW w:w="1439" w:type="pct"/>
            <w:vAlign w:val="center"/>
          </w:tcPr>
          <w:p w14:paraId="2EEB97B7" w14:textId="77777777" w:rsidR="00ED2F0E" w:rsidRPr="00A64381" w:rsidRDefault="00ED2F0E" w:rsidP="00ED2F0E">
            <w:pPr>
              <w:pStyle w:val="afff7"/>
            </w:pPr>
            <w:r w:rsidRPr="00A64381">
              <w:t>с. Новотырышкино</w:t>
            </w:r>
          </w:p>
        </w:tc>
        <w:tc>
          <w:tcPr>
            <w:tcW w:w="593" w:type="pct"/>
            <w:vAlign w:val="center"/>
          </w:tcPr>
          <w:p w14:paraId="1F2815EF" w14:textId="77777777" w:rsidR="00ED2F0E" w:rsidRPr="00A64381" w:rsidRDefault="00ED2F0E" w:rsidP="00ED2F0E">
            <w:pPr>
              <w:pStyle w:val="afff7"/>
            </w:pPr>
            <w:r>
              <w:t>3,0</w:t>
            </w:r>
          </w:p>
        </w:tc>
        <w:tc>
          <w:tcPr>
            <w:tcW w:w="594" w:type="pct"/>
            <w:vAlign w:val="center"/>
          </w:tcPr>
          <w:p w14:paraId="5FDE2C1E" w14:textId="77777777" w:rsidR="00ED2F0E" w:rsidRPr="00A64381" w:rsidRDefault="00ED2F0E" w:rsidP="00ED2F0E">
            <w:pPr>
              <w:pStyle w:val="afff7"/>
            </w:pPr>
            <w:r>
              <w:t>2,119</w:t>
            </w:r>
          </w:p>
        </w:tc>
        <w:tc>
          <w:tcPr>
            <w:tcW w:w="593" w:type="pct"/>
            <w:vAlign w:val="center"/>
          </w:tcPr>
          <w:p w14:paraId="694F60E0" w14:textId="77777777" w:rsidR="00ED2F0E" w:rsidRPr="00A64381" w:rsidRDefault="00ED2F0E" w:rsidP="00ED2F0E">
            <w:pPr>
              <w:pStyle w:val="afff7"/>
            </w:pPr>
            <w:r>
              <w:t>12,0</w:t>
            </w:r>
          </w:p>
        </w:tc>
        <w:tc>
          <w:tcPr>
            <w:tcW w:w="594" w:type="pct"/>
            <w:vAlign w:val="center"/>
          </w:tcPr>
          <w:p w14:paraId="25445362" w14:textId="77777777" w:rsidR="00ED2F0E" w:rsidRPr="00A64381" w:rsidRDefault="00ED2F0E" w:rsidP="00ED2F0E">
            <w:pPr>
              <w:pStyle w:val="afff7"/>
            </w:pPr>
            <w:r>
              <w:t>0,070</w:t>
            </w:r>
          </w:p>
        </w:tc>
        <w:tc>
          <w:tcPr>
            <w:tcW w:w="593" w:type="pct"/>
            <w:vAlign w:val="center"/>
          </w:tcPr>
          <w:p w14:paraId="493FA08E" w14:textId="77777777" w:rsidR="00ED2F0E" w:rsidRPr="00A64381" w:rsidRDefault="00ED2F0E" w:rsidP="00ED2F0E">
            <w:pPr>
              <w:pStyle w:val="afff7"/>
            </w:pPr>
            <w:r>
              <w:t>17,6</w:t>
            </w:r>
          </w:p>
        </w:tc>
        <w:tc>
          <w:tcPr>
            <w:tcW w:w="594" w:type="pct"/>
            <w:vAlign w:val="center"/>
          </w:tcPr>
          <w:p w14:paraId="28FF4C24" w14:textId="77777777" w:rsidR="00ED2F0E" w:rsidRPr="00A64381" w:rsidRDefault="00ED2F0E" w:rsidP="00ED2F0E">
            <w:pPr>
              <w:pStyle w:val="afff7"/>
            </w:pPr>
            <w:r>
              <w:t>0,422</w:t>
            </w:r>
          </w:p>
        </w:tc>
      </w:tr>
    </w:tbl>
    <w:p w14:paraId="28E64360" w14:textId="464F342E" w:rsidR="00327959" w:rsidRDefault="00AD41CC" w:rsidP="00C314ED">
      <w:pPr>
        <w:pStyle w:val="2"/>
      </w:pPr>
      <w:bookmarkStart w:id="311" w:name="_Toc524614827"/>
      <w:bookmarkStart w:id="312" w:name="_Toc524615043"/>
      <w:bookmarkStart w:id="313" w:name="_Toc132724050"/>
      <w:bookmarkEnd w:id="309"/>
      <w:r w:rsidRPr="00702068">
        <w:t xml:space="preserve">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w:t>
      </w:r>
      <w:r>
        <w:t xml:space="preserve">индивидуальные </w:t>
      </w:r>
      <w:r w:rsidRPr="00702068">
        <w:t>жилые дома, общественные здания</w:t>
      </w:r>
      <w:r w:rsidR="00C35D17">
        <w:t>,</w:t>
      </w:r>
      <w:r w:rsidRPr="00702068">
        <w:t xml:space="preserve"> производственные здания промышленных предприятий</w:t>
      </w:r>
      <w:r w:rsidR="00786BA3">
        <w:t>,</w:t>
      </w:r>
      <w:r>
        <w:t xml:space="preserve"> </w:t>
      </w:r>
      <w:bookmarkEnd w:id="311"/>
      <w:bookmarkEnd w:id="312"/>
      <w:r w:rsidR="00C35D17">
        <w:t>на каждом этапе</w:t>
      </w:r>
      <w:bookmarkEnd w:id="313"/>
    </w:p>
    <w:p w14:paraId="50F66034" w14:textId="7C09FED3" w:rsidR="00903DAE" w:rsidRDefault="00C1150E" w:rsidP="00F14A36">
      <w:r>
        <w:t xml:space="preserve">Согласно </w:t>
      </w:r>
      <w:r w:rsidR="00222AAC">
        <w:t>действующему Генеральному плану</w:t>
      </w:r>
      <w:r w:rsidR="00B26229">
        <w:t xml:space="preserve">, </w:t>
      </w:r>
      <w:r w:rsidR="00ED2F0E">
        <w:t xml:space="preserve">к </w:t>
      </w:r>
      <w:r w:rsidR="00222AAC">
        <w:t>строительств</w:t>
      </w:r>
      <w:r w:rsidR="00ED2F0E">
        <w:t>у в с. Новотырышкино планируются следующие объекты</w:t>
      </w:r>
      <w:r w:rsidR="00903DAE">
        <w:t>:</w:t>
      </w:r>
    </w:p>
    <w:p w14:paraId="18760110" w14:textId="408EC6EE" w:rsidR="00840B15" w:rsidRDefault="00840B15" w:rsidP="00840B15">
      <w:pPr>
        <w:pStyle w:val="aff8"/>
        <w:keepNext/>
      </w:pPr>
      <w:bookmarkStart w:id="314" w:name="_Toc132702875"/>
      <w:r>
        <w:t xml:space="preserve">Таблица </w:t>
      </w:r>
      <w:fldSimple w:instr=" SEQ Таблица \* ARABIC ">
        <w:r w:rsidR="00057B1B">
          <w:rPr>
            <w:noProof/>
          </w:rPr>
          <w:t>25</w:t>
        </w:r>
      </w:fldSimple>
      <w:r>
        <w:t>. Планируемые к строительству объекты</w:t>
      </w:r>
      <w:bookmarkEnd w:id="314"/>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4219"/>
        <w:gridCol w:w="1559"/>
        <w:gridCol w:w="4359"/>
      </w:tblGrid>
      <w:tr w:rsidR="00ED2F0E" w:rsidRPr="00D23138" w14:paraId="798D59C7" w14:textId="77777777" w:rsidTr="00A53DE4">
        <w:trPr>
          <w:trHeight w:val="315"/>
          <w:jc w:val="center"/>
        </w:trPr>
        <w:tc>
          <w:tcPr>
            <w:tcW w:w="2081" w:type="pct"/>
            <w:tcBorders>
              <w:top w:val="single" w:sz="2" w:space="0" w:color="auto"/>
              <w:left w:val="single" w:sz="2" w:space="0" w:color="auto"/>
              <w:bottom w:val="single" w:sz="2" w:space="0" w:color="auto"/>
              <w:right w:val="single" w:sz="2" w:space="0" w:color="auto"/>
            </w:tcBorders>
            <w:noWrap/>
            <w:vAlign w:val="center"/>
          </w:tcPr>
          <w:p w14:paraId="59DD6CCC" w14:textId="77777777" w:rsidR="00ED2F0E" w:rsidRPr="00D23138" w:rsidRDefault="00ED2F0E" w:rsidP="00ED2F0E">
            <w:pPr>
              <w:pStyle w:val="afff7"/>
            </w:pPr>
            <w:r w:rsidRPr="00D23138">
              <w:t>Вид объекта</w:t>
            </w:r>
          </w:p>
        </w:tc>
        <w:tc>
          <w:tcPr>
            <w:tcW w:w="769" w:type="pct"/>
            <w:tcBorders>
              <w:top w:val="single" w:sz="2" w:space="0" w:color="auto"/>
              <w:left w:val="single" w:sz="2" w:space="0" w:color="auto"/>
              <w:bottom w:val="single" w:sz="2" w:space="0" w:color="auto"/>
              <w:right w:val="single" w:sz="2" w:space="0" w:color="auto"/>
            </w:tcBorders>
            <w:noWrap/>
            <w:vAlign w:val="center"/>
          </w:tcPr>
          <w:p w14:paraId="1EA3B177" w14:textId="77777777" w:rsidR="00ED2F0E" w:rsidRPr="00D23138" w:rsidRDefault="00ED2F0E" w:rsidP="00ED2F0E">
            <w:pPr>
              <w:pStyle w:val="afff7"/>
            </w:pPr>
            <w:r w:rsidRPr="00D23138">
              <w:t>Мощность объекта</w:t>
            </w:r>
          </w:p>
        </w:tc>
        <w:tc>
          <w:tcPr>
            <w:tcW w:w="2150" w:type="pct"/>
            <w:tcBorders>
              <w:top w:val="single" w:sz="2" w:space="0" w:color="auto"/>
              <w:left w:val="single" w:sz="2" w:space="0" w:color="auto"/>
              <w:bottom w:val="single" w:sz="2" w:space="0" w:color="auto"/>
              <w:right w:val="single" w:sz="2" w:space="0" w:color="auto"/>
            </w:tcBorders>
            <w:noWrap/>
            <w:vAlign w:val="center"/>
          </w:tcPr>
          <w:p w14:paraId="08DBF687" w14:textId="77777777" w:rsidR="00ED2F0E" w:rsidRPr="00D23138" w:rsidRDefault="00ED2F0E" w:rsidP="00ED2F0E">
            <w:pPr>
              <w:pStyle w:val="afff7"/>
            </w:pPr>
            <w:r w:rsidRPr="00D23138">
              <w:t>Примечание</w:t>
            </w:r>
          </w:p>
        </w:tc>
      </w:tr>
      <w:tr w:rsidR="00ED2F0E" w:rsidRPr="00D23138" w14:paraId="2AE1519E" w14:textId="77777777" w:rsidTr="00A53DE4">
        <w:trPr>
          <w:trHeight w:val="315"/>
          <w:jc w:val="center"/>
        </w:trPr>
        <w:tc>
          <w:tcPr>
            <w:tcW w:w="2081" w:type="pct"/>
            <w:tcBorders>
              <w:top w:val="single" w:sz="2" w:space="0" w:color="auto"/>
              <w:left w:val="single" w:sz="2" w:space="0" w:color="auto"/>
              <w:bottom w:val="single" w:sz="2" w:space="0" w:color="auto"/>
              <w:right w:val="single" w:sz="2" w:space="0" w:color="auto"/>
            </w:tcBorders>
            <w:noWrap/>
            <w:vAlign w:val="center"/>
          </w:tcPr>
          <w:p w14:paraId="062E0907" w14:textId="413E06E1" w:rsidR="00ED2F0E" w:rsidRPr="00D23138" w:rsidRDefault="00ED2F0E" w:rsidP="00A53DE4">
            <w:pPr>
              <w:pStyle w:val="afff7"/>
            </w:pPr>
            <w:r w:rsidRPr="00D23138">
              <w:t>Детский сад</w:t>
            </w:r>
          </w:p>
        </w:tc>
        <w:tc>
          <w:tcPr>
            <w:tcW w:w="769" w:type="pct"/>
            <w:tcBorders>
              <w:top w:val="single" w:sz="2" w:space="0" w:color="auto"/>
              <w:left w:val="single" w:sz="2" w:space="0" w:color="auto"/>
              <w:bottom w:val="single" w:sz="2" w:space="0" w:color="auto"/>
              <w:right w:val="single" w:sz="2" w:space="0" w:color="auto"/>
            </w:tcBorders>
            <w:noWrap/>
            <w:vAlign w:val="center"/>
          </w:tcPr>
          <w:p w14:paraId="05149C7D" w14:textId="65B92774" w:rsidR="00ED2F0E" w:rsidRPr="00D23138" w:rsidRDefault="00ED2F0E" w:rsidP="00ED2F0E">
            <w:pPr>
              <w:pStyle w:val="afff7"/>
            </w:pPr>
            <w:r w:rsidRPr="00D23138">
              <w:t>80 мест</w:t>
            </w:r>
          </w:p>
        </w:tc>
        <w:tc>
          <w:tcPr>
            <w:tcW w:w="2150" w:type="pct"/>
            <w:tcBorders>
              <w:top w:val="single" w:sz="2" w:space="0" w:color="auto"/>
              <w:left w:val="single" w:sz="2" w:space="0" w:color="auto"/>
              <w:bottom w:val="single" w:sz="2" w:space="0" w:color="auto"/>
              <w:right w:val="single" w:sz="2" w:space="0" w:color="auto"/>
            </w:tcBorders>
            <w:noWrap/>
            <w:vAlign w:val="center"/>
          </w:tcPr>
          <w:p w14:paraId="35DE43F1" w14:textId="76B0C830" w:rsidR="00ED2F0E" w:rsidRPr="00D23138" w:rsidRDefault="00ED2F0E" w:rsidP="001E69C5">
            <w:pPr>
              <w:pStyle w:val="afff7"/>
            </w:pPr>
            <w:r w:rsidRPr="00D23138">
              <w:t xml:space="preserve">50 </w:t>
            </w:r>
            <w:r>
              <w:t>мест- с.Новотырышкино, 2016-2022</w:t>
            </w:r>
            <w:r w:rsidRPr="00D23138">
              <w:t xml:space="preserve"> гг.</w:t>
            </w:r>
          </w:p>
        </w:tc>
      </w:tr>
      <w:tr w:rsidR="00ED2F0E" w:rsidRPr="00D23138" w14:paraId="549772EE" w14:textId="77777777" w:rsidTr="00A53DE4">
        <w:trPr>
          <w:trHeight w:val="315"/>
          <w:jc w:val="center"/>
        </w:trPr>
        <w:tc>
          <w:tcPr>
            <w:tcW w:w="2081" w:type="pct"/>
            <w:tcBorders>
              <w:top w:val="single" w:sz="2" w:space="0" w:color="auto"/>
              <w:left w:val="single" w:sz="2" w:space="0" w:color="auto"/>
              <w:bottom w:val="single" w:sz="2" w:space="0" w:color="auto"/>
              <w:right w:val="single" w:sz="2" w:space="0" w:color="auto"/>
            </w:tcBorders>
            <w:noWrap/>
            <w:vAlign w:val="center"/>
          </w:tcPr>
          <w:p w14:paraId="2104D572" w14:textId="77777777" w:rsidR="00ED2F0E" w:rsidRPr="00D23138" w:rsidRDefault="00ED2F0E" w:rsidP="00ED2F0E">
            <w:pPr>
              <w:pStyle w:val="afff7"/>
            </w:pPr>
            <w:r w:rsidRPr="00D23138">
              <w:t>Средняя школа</w:t>
            </w:r>
          </w:p>
        </w:tc>
        <w:tc>
          <w:tcPr>
            <w:tcW w:w="769" w:type="pct"/>
            <w:tcBorders>
              <w:top w:val="single" w:sz="2" w:space="0" w:color="auto"/>
              <w:left w:val="single" w:sz="2" w:space="0" w:color="auto"/>
              <w:bottom w:val="single" w:sz="2" w:space="0" w:color="auto"/>
              <w:right w:val="single" w:sz="2" w:space="0" w:color="auto"/>
            </w:tcBorders>
            <w:noWrap/>
            <w:vAlign w:val="center"/>
          </w:tcPr>
          <w:p w14:paraId="4A8058B5" w14:textId="7287FB1B" w:rsidR="00ED2F0E" w:rsidRPr="00D23138" w:rsidRDefault="00ED2F0E" w:rsidP="00ED2F0E">
            <w:pPr>
              <w:pStyle w:val="afff7"/>
            </w:pPr>
            <w:r w:rsidRPr="00D23138">
              <w:t>70 мест</w:t>
            </w:r>
          </w:p>
        </w:tc>
        <w:tc>
          <w:tcPr>
            <w:tcW w:w="2150" w:type="pct"/>
            <w:tcBorders>
              <w:top w:val="single" w:sz="2" w:space="0" w:color="auto"/>
              <w:left w:val="single" w:sz="2" w:space="0" w:color="auto"/>
              <w:bottom w:val="single" w:sz="2" w:space="0" w:color="auto"/>
              <w:right w:val="single" w:sz="2" w:space="0" w:color="auto"/>
            </w:tcBorders>
            <w:noWrap/>
            <w:vAlign w:val="center"/>
          </w:tcPr>
          <w:p w14:paraId="4D8A7AD7" w14:textId="3F219D2B" w:rsidR="00ED2F0E" w:rsidRPr="00D23138" w:rsidRDefault="00ED2F0E" w:rsidP="00ED2F0E">
            <w:pPr>
              <w:pStyle w:val="afff7"/>
            </w:pPr>
            <w:r>
              <w:t>с.Новотырышкино, 2016-2022</w:t>
            </w:r>
            <w:r w:rsidRPr="00D23138">
              <w:t>гг.</w:t>
            </w:r>
          </w:p>
        </w:tc>
      </w:tr>
      <w:tr w:rsidR="00ED2F0E" w:rsidRPr="00D23138" w14:paraId="6466BBA3" w14:textId="77777777" w:rsidTr="00A53DE4">
        <w:trPr>
          <w:trHeight w:val="315"/>
          <w:jc w:val="center"/>
        </w:trPr>
        <w:tc>
          <w:tcPr>
            <w:tcW w:w="2081" w:type="pct"/>
            <w:tcBorders>
              <w:top w:val="single" w:sz="2" w:space="0" w:color="auto"/>
              <w:left w:val="single" w:sz="2" w:space="0" w:color="auto"/>
              <w:bottom w:val="single" w:sz="2" w:space="0" w:color="auto"/>
              <w:right w:val="single" w:sz="2" w:space="0" w:color="auto"/>
            </w:tcBorders>
            <w:noWrap/>
            <w:vAlign w:val="center"/>
          </w:tcPr>
          <w:p w14:paraId="4B4857FF" w14:textId="5B8E7315" w:rsidR="00ED2F0E" w:rsidRPr="00D23138" w:rsidRDefault="00ED2F0E" w:rsidP="00A53DE4">
            <w:pPr>
              <w:pStyle w:val="afff7"/>
            </w:pPr>
            <w:r w:rsidRPr="00D23138">
              <w:t>Врачебная амбулатория</w:t>
            </w:r>
            <w:r w:rsidR="00A53DE4">
              <w:t xml:space="preserve"> </w:t>
            </w:r>
            <w:r w:rsidRPr="00D23138">
              <w:t>ФАП</w:t>
            </w:r>
          </w:p>
        </w:tc>
        <w:tc>
          <w:tcPr>
            <w:tcW w:w="769" w:type="pct"/>
            <w:tcBorders>
              <w:top w:val="single" w:sz="2" w:space="0" w:color="auto"/>
              <w:left w:val="single" w:sz="2" w:space="0" w:color="auto"/>
              <w:bottom w:val="single" w:sz="2" w:space="0" w:color="auto"/>
              <w:right w:val="single" w:sz="2" w:space="0" w:color="auto"/>
            </w:tcBorders>
            <w:noWrap/>
            <w:vAlign w:val="center"/>
          </w:tcPr>
          <w:p w14:paraId="3164A21C" w14:textId="77777777" w:rsidR="00ED2F0E" w:rsidRPr="00D23138" w:rsidRDefault="00ED2F0E" w:rsidP="00ED2F0E">
            <w:pPr>
              <w:pStyle w:val="afff7"/>
            </w:pPr>
            <w:r w:rsidRPr="00D23138">
              <w:t>40 пос./см.</w:t>
            </w:r>
          </w:p>
          <w:p w14:paraId="7CABE928" w14:textId="77777777" w:rsidR="00ED2F0E" w:rsidRPr="00D23138" w:rsidRDefault="00ED2F0E" w:rsidP="00ED2F0E">
            <w:pPr>
              <w:pStyle w:val="afff7"/>
            </w:pPr>
            <w:r w:rsidRPr="00D23138">
              <w:t>20 пос./см.</w:t>
            </w:r>
          </w:p>
        </w:tc>
        <w:tc>
          <w:tcPr>
            <w:tcW w:w="2150" w:type="pct"/>
            <w:tcBorders>
              <w:top w:val="single" w:sz="2" w:space="0" w:color="auto"/>
              <w:left w:val="single" w:sz="2" w:space="0" w:color="auto"/>
              <w:bottom w:val="single" w:sz="2" w:space="0" w:color="auto"/>
              <w:right w:val="single" w:sz="2" w:space="0" w:color="auto"/>
            </w:tcBorders>
            <w:noWrap/>
            <w:vAlign w:val="center"/>
          </w:tcPr>
          <w:p w14:paraId="6A1C8D54" w14:textId="77777777" w:rsidR="00ED2F0E" w:rsidRPr="00D23138" w:rsidRDefault="00ED2F0E" w:rsidP="00ED2F0E">
            <w:pPr>
              <w:pStyle w:val="afff7"/>
            </w:pPr>
            <w:r>
              <w:t>с</w:t>
            </w:r>
            <w:r w:rsidRPr="00D23138">
              <w:t>.</w:t>
            </w:r>
            <w:r>
              <w:t xml:space="preserve"> </w:t>
            </w:r>
            <w:r w:rsidRPr="00D23138">
              <w:t>Новотырышкино</w:t>
            </w:r>
            <w:r>
              <w:t>, новое строительство, 2016-2022</w:t>
            </w:r>
            <w:r w:rsidRPr="00D23138">
              <w:t>гг.</w:t>
            </w:r>
          </w:p>
        </w:tc>
      </w:tr>
    </w:tbl>
    <w:p w14:paraId="01FCDDBC" w14:textId="5CD32A32" w:rsidR="00ED2F0E" w:rsidRDefault="00ED2F0E" w:rsidP="00ED2F0E"/>
    <w:p w14:paraId="6053A3CF" w14:textId="092088E9" w:rsidR="003A0756" w:rsidRDefault="003A0756" w:rsidP="003A0756">
      <w:bookmarkStart w:id="315" w:name="_Hlk95057322"/>
      <w:r w:rsidRPr="009114A8">
        <w:t xml:space="preserve">Теплоснабжение усадебной жилой застройки предусматривается автономное. Для теплоснабжения малоэтажной застройки предлагается использовать малометражные источники тепла - секционные котлы. Котлы предназначены для использования в системах водяного отопления малоэтажных зданий. </w:t>
      </w:r>
    </w:p>
    <w:p w14:paraId="1F1C70DA" w14:textId="6512058D" w:rsidR="00AD41CC" w:rsidRDefault="00AD41CC" w:rsidP="00C314ED">
      <w:pPr>
        <w:pStyle w:val="2"/>
      </w:pPr>
      <w:bookmarkStart w:id="316" w:name="_Toc132724051"/>
      <w:bookmarkStart w:id="317" w:name="_Toc524614828"/>
      <w:bookmarkStart w:id="318" w:name="_Toc524615044"/>
      <w:bookmarkEnd w:id="315"/>
      <w:r w:rsidRPr="00702068">
        <w:t>Прогнозы перспективных удельных расходов тепловой энергии на отопление, вентиляцию и горячее водоснабжение</w:t>
      </w:r>
      <w:r>
        <w:t xml:space="preserve">, </w:t>
      </w:r>
      <w:r w:rsidRPr="00702068">
        <w:t>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16"/>
      <w:r>
        <w:t xml:space="preserve"> </w:t>
      </w:r>
      <w:bookmarkEnd w:id="317"/>
      <w:bookmarkEnd w:id="318"/>
    </w:p>
    <w:p w14:paraId="360F6854" w14:textId="685F920C" w:rsidR="007978DF" w:rsidRDefault="007978DF" w:rsidP="00F14A36">
      <w:r>
        <w:t xml:space="preserve">Постановлением Правительства Российской Федерации от 23 мая 2006 г. № 306 (в редакции постановления Правительства Российской Федерации от 28 марта 2012 г. №258) введены требования к теплопотреблению зданий постройки после 1999 г., определяющие необходимость принятия энергоэффективных решений при их проектировании. Требования энергоэффективности, идентичные приведенным в постановлении Правительства РФ, ранее опубликованы в </w:t>
      </w:r>
      <w:r w:rsidR="00FF2E1B">
        <w:t>СП 50.13330.2012 (</w:t>
      </w:r>
      <w:r>
        <w:t>СНиП 23-02</w:t>
      </w:r>
      <w:r w:rsidR="00FF2E1B">
        <w:t>-2003) Тепловая защита зданий</w:t>
      </w:r>
      <w:r>
        <w:t xml:space="preserve">. </w:t>
      </w:r>
    </w:p>
    <w:p w14:paraId="08222E05" w14:textId="77777777" w:rsidR="007978DF" w:rsidRDefault="007978DF" w:rsidP="00F14A36">
      <w:r>
        <w:t>При расчете удельных показателей теплопотребления зданий перспективного строительства с учетом требований энергоэффективности учитываются:</w:t>
      </w:r>
    </w:p>
    <w:p w14:paraId="224C1E94" w14:textId="77777777" w:rsidR="007978DF" w:rsidRDefault="007978DF" w:rsidP="00F14A36">
      <w:r>
        <w:lastRenderedPageBreak/>
        <w:t>1.</w:t>
      </w:r>
      <w:r>
        <w:tab/>
        <w:t>Требования Постановления Правительства Российской Федерации от 23 мая 2006 г. № 306 (в редакции постановления Правительства Российской Федерации от 28 марта 2012 г. № 258) для жилых зданий нового строительства.</w:t>
      </w:r>
    </w:p>
    <w:p w14:paraId="5D3DE669" w14:textId="5D3F629C" w:rsidR="007978DF" w:rsidRDefault="007978DF" w:rsidP="00F14A36">
      <w:r>
        <w:t>2.</w:t>
      </w:r>
      <w:r>
        <w:tab/>
        <w:t xml:space="preserve">Требования </w:t>
      </w:r>
      <w:r w:rsidR="00EE5F7B">
        <w:t xml:space="preserve">СП </w:t>
      </w:r>
      <w:r w:rsidR="00EE5F7B" w:rsidRPr="00EE5F7B">
        <w:t>50.13330.2012</w:t>
      </w:r>
      <w:r>
        <w:t xml:space="preserve"> для общественных зданий и зданий производственного назначения.</w:t>
      </w:r>
    </w:p>
    <w:p w14:paraId="2425D65E" w14:textId="0DE41421" w:rsidR="00327959" w:rsidRDefault="007978DF" w:rsidP="00F14A36">
      <w:r>
        <w:t>Для объектов нового строительства удельные часовые тепловые нагрузки в ккал/ч на 1 м</w:t>
      </w:r>
      <w:r w:rsidRPr="009F26B2">
        <w:rPr>
          <w:vertAlign w:val="superscript"/>
        </w:rPr>
        <w:t>2</w:t>
      </w:r>
      <w:r>
        <w:t xml:space="preserve"> для жилых помещений и мест общего пользования определены исходя их нормируемого удельного расхода тепловой энергии на отопление.</w:t>
      </w:r>
      <w:r w:rsidR="003A0756">
        <w:t xml:space="preserve"> </w:t>
      </w:r>
      <w:r w:rsidR="00D72992">
        <w:t>Действующее</w:t>
      </w:r>
      <w:r w:rsidR="003A0756">
        <w:t xml:space="preserve"> нормативы потребления тепловой энергии представлены в п.</w:t>
      </w:r>
      <w:r w:rsidR="003A0756">
        <w:fldChar w:fldCharType="begin"/>
      </w:r>
      <w:r w:rsidR="003A0756">
        <w:instrText xml:space="preserve"> REF _Ref67840721 \n \h </w:instrText>
      </w:r>
      <w:r w:rsidR="003A0756">
        <w:fldChar w:fldCharType="separate"/>
      </w:r>
      <w:r w:rsidR="00057B1B">
        <w:t>1.5.4</w:t>
      </w:r>
      <w:r w:rsidR="003A0756">
        <w:fldChar w:fldCharType="end"/>
      </w:r>
    </w:p>
    <w:p w14:paraId="21222EAB" w14:textId="7F6BE370" w:rsidR="00AD41CC" w:rsidRPr="00D42511" w:rsidRDefault="00AD41CC" w:rsidP="00C314ED">
      <w:pPr>
        <w:pStyle w:val="2"/>
      </w:pPr>
      <w:bookmarkStart w:id="319" w:name="_Toc524614829"/>
      <w:bookmarkStart w:id="320" w:name="_Toc524615045"/>
      <w:bookmarkStart w:id="321" w:name="_Ref127371702"/>
      <w:bookmarkStart w:id="322" w:name="_Toc132724052"/>
      <w:r w:rsidRPr="00D42511">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19"/>
      <w:bookmarkEnd w:id="320"/>
      <w:bookmarkEnd w:id="321"/>
      <w:bookmarkEnd w:id="322"/>
    </w:p>
    <w:p w14:paraId="526A6E20" w14:textId="3A8C2E46" w:rsidR="00A53DE4" w:rsidRDefault="00C1150E" w:rsidP="00F14A36">
      <w:bookmarkStart w:id="323" w:name="_Hlk95057338"/>
      <w:r w:rsidRPr="00C1150E">
        <w:t>Согласно Генеральному плану, планируе</w:t>
      </w:r>
      <w:r w:rsidR="00A53DE4">
        <w:t>мые к возведению объекты</w:t>
      </w:r>
      <w:r w:rsidR="001E69C5">
        <w:t>, находятся на значительном расстоянии от источника теплоснабжения. Осуществить централизованное теплоснабжение не представляется возможным.</w:t>
      </w:r>
    </w:p>
    <w:p w14:paraId="48D1C7FD" w14:textId="3EF8EA26" w:rsidR="008C2A79" w:rsidRDefault="008C2A79" w:rsidP="008C2A79">
      <w:pPr>
        <w:pStyle w:val="aff8"/>
        <w:keepNext/>
      </w:pPr>
      <w:bookmarkStart w:id="324" w:name="_Toc132702876"/>
      <w:r>
        <w:t xml:space="preserve">Таблица </w:t>
      </w:r>
      <w:fldSimple w:instr=" SEQ Таблица \* ARABIC ">
        <w:r w:rsidR="00057B1B">
          <w:rPr>
            <w:noProof/>
          </w:rPr>
          <w:t>26</w:t>
        </w:r>
      </w:fldSimple>
      <w:r>
        <w:t>. Прогноз приростов</w:t>
      </w:r>
      <w:bookmarkEnd w:id="324"/>
    </w:p>
    <w:tbl>
      <w:tblPr>
        <w:tblW w:w="5000" w:type="pct"/>
        <w:tblLook w:val="04A0" w:firstRow="1" w:lastRow="0" w:firstColumn="1" w:lastColumn="0" w:noHBand="0" w:noVBand="1"/>
      </w:tblPr>
      <w:tblGrid>
        <w:gridCol w:w="5070"/>
        <w:gridCol w:w="707"/>
        <w:gridCol w:w="710"/>
        <w:gridCol w:w="852"/>
        <w:gridCol w:w="748"/>
        <w:gridCol w:w="1010"/>
        <w:gridCol w:w="1040"/>
      </w:tblGrid>
      <w:tr w:rsidR="008C2A79" w:rsidRPr="008C2A79" w14:paraId="6A962B70" w14:textId="77777777" w:rsidTr="008C2A79">
        <w:trPr>
          <w:trHeight w:val="381"/>
        </w:trPr>
        <w:tc>
          <w:tcPr>
            <w:tcW w:w="2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13C29" w14:textId="77777777" w:rsidR="008C2A79" w:rsidRPr="008C2A79" w:rsidRDefault="008C2A79" w:rsidP="008C2A79">
            <w:pPr>
              <w:widowControl/>
              <w:spacing w:before="0" w:after="0"/>
              <w:ind w:firstLine="0"/>
              <w:contextualSpacing w:val="0"/>
              <w:jc w:val="center"/>
              <w:rPr>
                <w:sz w:val="20"/>
                <w:szCs w:val="20"/>
                <w:lang w:eastAsia="ru-RU"/>
              </w:rPr>
            </w:pPr>
            <w:bookmarkStart w:id="325" w:name="_Hlk95057366"/>
            <w:bookmarkEnd w:id="323"/>
            <w:r w:rsidRPr="008C2A79">
              <w:rPr>
                <w:sz w:val="20"/>
                <w:szCs w:val="20"/>
                <w:lang w:eastAsia="ru-RU"/>
              </w:rPr>
              <w:t>Наименование/Период</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6356E74"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2022</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0ADB32BC"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2023</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1635FA91"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2024</w:t>
            </w:r>
          </w:p>
        </w:tc>
        <w:tc>
          <w:tcPr>
            <w:tcW w:w="369" w:type="pct"/>
            <w:tcBorders>
              <w:top w:val="single" w:sz="4" w:space="0" w:color="auto"/>
              <w:left w:val="nil"/>
              <w:bottom w:val="single" w:sz="4" w:space="0" w:color="auto"/>
              <w:right w:val="single" w:sz="4" w:space="0" w:color="auto"/>
            </w:tcBorders>
            <w:shd w:val="clear" w:color="auto" w:fill="auto"/>
            <w:vAlign w:val="center"/>
            <w:hideMark/>
          </w:tcPr>
          <w:p w14:paraId="2FDA3CDB"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2025</w:t>
            </w:r>
          </w:p>
        </w:tc>
        <w:tc>
          <w:tcPr>
            <w:tcW w:w="498" w:type="pct"/>
            <w:tcBorders>
              <w:top w:val="single" w:sz="4" w:space="0" w:color="auto"/>
              <w:left w:val="nil"/>
              <w:bottom w:val="single" w:sz="4" w:space="0" w:color="auto"/>
              <w:right w:val="single" w:sz="4" w:space="0" w:color="auto"/>
            </w:tcBorders>
            <w:shd w:val="clear" w:color="auto" w:fill="auto"/>
            <w:vAlign w:val="center"/>
            <w:hideMark/>
          </w:tcPr>
          <w:p w14:paraId="625D6F87"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2026-2030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58C834F"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2031-2040</w:t>
            </w:r>
          </w:p>
        </w:tc>
      </w:tr>
      <w:tr w:rsidR="008C2A79" w:rsidRPr="008C2A79" w14:paraId="5F3AD256" w14:textId="77777777" w:rsidTr="008C2A79">
        <w:trPr>
          <w:trHeight w:val="70"/>
        </w:trPr>
        <w:tc>
          <w:tcPr>
            <w:tcW w:w="2501" w:type="pct"/>
            <w:tcBorders>
              <w:top w:val="nil"/>
              <w:left w:val="single" w:sz="4" w:space="0" w:color="auto"/>
              <w:bottom w:val="single" w:sz="4" w:space="0" w:color="auto"/>
              <w:right w:val="single" w:sz="4" w:space="0" w:color="auto"/>
            </w:tcBorders>
            <w:shd w:val="clear" w:color="auto" w:fill="auto"/>
            <w:vAlign w:val="center"/>
            <w:hideMark/>
          </w:tcPr>
          <w:p w14:paraId="7CC00516" w14:textId="6B9D2366" w:rsidR="008C2A79" w:rsidRPr="008C2A79" w:rsidRDefault="008C2A79" w:rsidP="008C2A79">
            <w:pPr>
              <w:widowControl/>
              <w:spacing w:before="0" w:after="0"/>
              <w:ind w:firstLine="0"/>
              <w:contextualSpacing w:val="0"/>
              <w:jc w:val="left"/>
              <w:rPr>
                <w:sz w:val="20"/>
                <w:szCs w:val="20"/>
                <w:lang w:eastAsia="ru-RU"/>
              </w:rPr>
            </w:pPr>
            <w:r w:rsidRPr="008C2A79">
              <w:rPr>
                <w:sz w:val="20"/>
                <w:szCs w:val="20"/>
                <w:lang w:eastAsia="ru-RU"/>
              </w:rPr>
              <w:t>Тепловая нагрузка подключенных потребителей</w:t>
            </w:r>
            <w:r>
              <w:rPr>
                <w:sz w:val="20"/>
                <w:szCs w:val="20"/>
                <w:lang w:eastAsia="ru-RU"/>
              </w:rPr>
              <w:t>, Гкал/ч</w:t>
            </w:r>
          </w:p>
        </w:tc>
        <w:tc>
          <w:tcPr>
            <w:tcW w:w="349" w:type="pct"/>
            <w:tcBorders>
              <w:top w:val="nil"/>
              <w:left w:val="nil"/>
              <w:bottom w:val="single" w:sz="4" w:space="0" w:color="auto"/>
              <w:right w:val="single" w:sz="4" w:space="0" w:color="auto"/>
            </w:tcBorders>
            <w:shd w:val="clear" w:color="auto" w:fill="auto"/>
            <w:vAlign w:val="center"/>
            <w:hideMark/>
          </w:tcPr>
          <w:p w14:paraId="4CEAD6D7"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0,530</w:t>
            </w:r>
          </w:p>
        </w:tc>
        <w:tc>
          <w:tcPr>
            <w:tcW w:w="350" w:type="pct"/>
            <w:tcBorders>
              <w:top w:val="nil"/>
              <w:left w:val="nil"/>
              <w:bottom w:val="single" w:sz="4" w:space="0" w:color="auto"/>
              <w:right w:val="single" w:sz="4" w:space="0" w:color="auto"/>
            </w:tcBorders>
            <w:shd w:val="clear" w:color="auto" w:fill="auto"/>
            <w:vAlign w:val="center"/>
            <w:hideMark/>
          </w:tcPr>
          <w:p w14:paraId="6840E153"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0,530</w:t>
            </w:r>
          </w:p>
        </w:tc>
        <w:tc>
          <w:tcPr>
            <w:tcW w:w="420" w:type="pct"/>
            <w:tcBorders>
              <w:top w:val="nil"/>
              <w:left w:val="nil"/>
              <w:bottom w:val="single" w:sz="4" w:space="0" w:color="auto"/>
              <w:right w:val="single" w:sz="4" w:space="0" w:color="auto"/>
            </w:tcBorders>
            <w:shd w:val="clear" w:color="auto" w:fill="auto"/>
            <w:vAlign w:val="center"/>
            <w:hideMark/>
          </w:tcPr>
          <w:p w14:paraId="1C112A96"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0,530</w:t>
            </w:r>
          </w:p>
        </w:tc>
        <w:tc>
          <w:tcPr>
            <w:tcW w:w="369" w:type="pct"/>
            <w:tcBorders>
              <w:top w:val="nil"/>
              <w:left w:val="nil"/>
              <w:bottom w:val="single" w:sz="4" w:space="0" w:color="auto"/>
              <w:right w:val="single" w:sz="4" w:space="0" w:color="auto"/>
            </w:tcBorders>
            <w:shd w:val="clear" w:color="auto" w:fill="auto"/>
            <w:vAlign w:val="center"/>
            <w:hideMark/>
          </w:tcPr>
          <w:p w14:paraId="599B7284"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0,530</w:t>
            </w:r>
          </w:p>
        </w:tc>
        <w:tc>
          <w:tcPr>
            <w:tcW w:w="498" w:type="pct"/>
            <w:tcBorders>
              <w:top w:val="nil"/>
              <w:left w:val="nil"/>
              <w:bottom w:val="single" w:sz="4" w:space="0" w:color="auto"/>
              <w:right w:val="single" w:sz="4" w:space="0" w:color="auto"/>
            </w:tcBorders>
            <w:shd w:val="clear" w:color="auto" w:fill="auto"/>
            <w:vAlign w:val="center"/>
            <w:hideMark/>
          </w:tcPr>
          <w:p w14:paraId="3B850A5E"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w:t>
            </w:r>
          </w:p>
        </w:tc>
        <w:tc>
          <w:tcPr>
            <w:tcW w:w="513" w:type="pct"/>
            <w:tcBorders>
              <w:top w:val="nil"/>
              <w:left w:val="nil"/>
              <w:bottom w:val="single" w:sz="4" w:space="0" w:color="auto"/>
              <w:right w:val="single" w:sz="4" w:space="0" w:color="auto"/>
            </w:tcBorders>
            <w:shd w:val="clear" w:color="auto" w:fill="auto"/>
            <w:vAlign w:val="center"/>
            <w:hideMark/>
          </w:tcPr>
          <w:p w14:paraId="79EB9EDF" w14:textId="77777777" w:rsidR="008C2A79" w:rsidRPr="008C2A79" w:rsidRDefault="008C2A79" w:rsidP="008C2A79">
            <w:pPr>
              <w:widowControl/>
              <w:spacing w:before="0" w:after="0"/>
              <w:ind w:firstLine="0"/>
              <w:contextualSpacing w:val="0"/>
              <w:jc w:val="center"/>
              <w:rPr>
                <w:sz w:val="20"/>
                <w:szCs w:val="20"/>
                <w:lang w:eastAsia="ru-RU"/>
              </w:rPr>
            </w:pPr>
            <w:r w:rsidRPr="008C2A79">
              <w:rPr>
                <w:sz w:val="20"/>
                <w:szCs w:val="20"/>
                <w:lang w:eastAsia="ru-RU"/>
              </w:rPr>
              <w:t>0,53</w:t>
            </w:r>
          </w:p>
        </w:tc>
      </w:tr>
      <w:tr w:rsidR="008C2A79" w:rsidRPr="008C2A79" w14:paraId="04B5E280" w14:textId="77777777" w:rsidTr="008C2A79">
        <w:trPr>
          <w:trHeight w:val="70"/>
        </w:trPr>
        <w:tc>
          <w:tcPr>
            <w:tcW w:w="2501" w:type="pct"/>
            <w:tcBorders>
              <w:top w:val="single" w:sz="4" w:space="0" w:color="auto"/>
              <w:left w:val="single" w:sz="4" w:space="0" w:color="auto"/>
              <w:bottom w:val="single" w:sz="4" w:space="0" w:color="auto"/>
              <w:right w:val="single" w:sz="4" w:space="0" w:color="auto"/>
            </w:tcBorders>
            <w:shd w:val="clear" w:color="auto" w:fill="auto"/>
            <w:vAlign w:val="center"/>
          </w:tcPr>
          <w:p w14:paraId="7A240061" w14:textId="58070481" w:rsidR="008C2A79" w:rsidRPr="008C2A79" w:rsidRDefault="008C2A79" w:rsidP="008C2A79">
            <w:pPr>
              <w:widowControl/>
              <w:spacing w:before="0" w:after="0"/>
              <w:ind w:firstLine="0"/>
              <w:contextualSpacing w:val="0"/>
              <w:jc w:val="left"/>
              <w:rPr>
                <w:sz w:val="20"/>
                <w:szCs w:val="20"/>
                <w:lang w:eastAsia="ru-RU"/>
              </w:rPr>
            </w:pPr>
            <w:r>
              <w:rPr>
                <w:sz w:val="20"/>
                <w:szCs w:val="20"/>
                <w:lang w:eastAsia="ru-RU"/>
              </w:rPr>
              <w:t>Объем потребления тепловой энергии, Гкал/год</w:t>
            </w:r>
          </w:p>
        </w:tc>
        <w:tc>
          <w:tcPr>
            <w:tcW w:w="349" w:type="pct"/>
            <w:tcBorders>
              <w:top w:val="single" w:sz="4" w:space="0" w:color="auto"/>
              <w:left w:val="nil"/>
              <w:bottom w:val="single" w:sz="4" w:space="0" w:color="auto"/>
              <w:right w:val="single" w:sz="4" w:space="0" w:color="auto"/>
            </w:tcBorders>
            <w:shd w:val="clear" w:color="auto" w:fill="auto"/>
            <w:vAlign w:val="center"/>
          </w:tcPr>
          <w:p w14:paraId="522F70B7" w14:textId="6A4B61CB" w:rsidR="008C2A79" w:rsidRPr="008C2A79" w:rsidRDefault="008C2A79" w:rsidP="008C2A79">
            <w:pPr>
              <w:widowControl/>
              <w:spacing w:before="0" w:after="0"/>
              <w:ind w:firstLine="0"/>
              <w:contextualSpacing w:val="0"/>
              <w:jc w:val="center"/>
              <w:rPr>
                <w:sz w:val="20"/>
                <w:szCs w:val="20"/>
                <w:lang w:eastAsia="ru-RU"/>
              </w:rPr>
            </w:pPr>
            <w:r>
              <w:rPr>
                <w:sz w:val="20"/>
                <w:szCs w:val="20"/>
                <w:lang w:eastAsia="ru-RU"/>
              </w:rPr>
              <w:t>1,805</w:t>
            </w:r>
          </w:p>
        </w:tc>
        <w:tc>
          <w:tcPr>
            <w:tcW w:w="350" w:type="pct"/>
            <w:tcBorders>
              <w:top w:val="single" w:sz="4" w:space="0" w:color="auto"/>
              <w:left w:val="nil"/>
              <w:bottom w:val="single" w:sz="4" w:space="0" w:color="auto"/>
              <w:right w:val="single" w:sz="4" w:space="0" w:color="auto"/>
            </w:tcBorders>
            <w:shd w:val="clear" w:color="auto" w:fill="auto"/>
          </w:tcPr>
          <w:p w14:paraId="0103F07B" w14:textId="148902AD" w:rsidR="008C2A79" w:rsidRPr="008C2A79" w:rsidRDefault="008C2A79" w:rsidP="008C2A79">
            <w:pPr>
              <w:widowControl/>
              <w:spacing w:before="0" w:after="0"/>
              <w:ind w:firstLine="0"/>
              <w:contextualSpacing w:val="0"/>
              <w:jc w:val="center"/>
              <w:rPr>
                <w:sz w:val="20"/>
                <w:szCs w:val="20"/>
                <w:lang w:eastAsia="ru-RU"/>
              </w:rPr>
            </w:pPr>
            <w:r w:rsidRPr="00B55F6E">
              <w:rPr>
                <w:sz w:val="20"/>
                <w:szCs w:val="20"/>
                <w:lang w:eastAsia="ru-RU"/>
              </w:rPr>
              <w:t>1,805</w:t>
            </w:r>
          </w:p>
        </w:tc>
        <w:tc>
          <w:tcPr>
            <w:tcW w:w="420" w:type="pct"/>
            <w:tcBorders>
              <w:top w:val="single" w:sz="4" w:space="0" w:color="auto"/>
              <w:left w:val="nil"/>
              <w:bottom w:val="single" w:sz="4" w:space="0" w:color="auto"/>
              <w:right w:val="single" w:sz="4" w:space="0" w:color="auto"/>
            </w:tcBorders>
            <w:shd w:val="clear" w:color="auto" w:fill="auto"/>
          </w:tcPr>
          <w:p w14:paraId="0F2D438D" w14:textId="673867F5" w:rsidR="008C2A79" w:rsidRPr="008C2A79" w:rsidRDefault="008C2A79" w:rsidP="008C2A79">
            <w:pPr>
              <w:widowControl/>
              <w:spacing w:before="0" w:after="0"/>
              <w:ind w:firstLine="0"/>
              <w:contextualSpacing w:val="0"/>
              <w:jc w:val="center"/>
              <w:rPr>
                <w:sz w:val="20"/>
                <w:szCs w:val="20"/>
                <w:lang w:eastAsia="ru-RU"/>
              </w:rPr>
            </w:pPr>
            <w:r w:rsidRPr="00B55F6E">
              <w:rPr>
                <w:sz w:val="20"/>
                <w:szCs w:val="20"/>
                <w:lang w:eastAsia="ru-RU"/>
              </w:rPr>
              <w:t>1,805</w:t>
            </w:r>
          </w:p>
        </w:tc>
        <w:tc>
          <w:tcPr>
            <w:tcW w:w="369" w:type="pct"/>
            <w:tcBorders>
              <w:top w:val="single" w:sz="4" w:space="0" w:color="auto"/>
              <w:left w:val="nil"/>
              <w:bottom w:val="single" w:sz="4" w:space="0" w:color="auto"/>
              <w:right w:val="single" w:sz="4" w:space="0" w:color="auto"/>
            </w:tcBorders>
            <w:shd w:val="clear" w:color="auto" w:fill="auto"/>
          </w:tcPr>
          <w:p w14:paraId="568539C9" w14:textId="79F91C49" w:rsidR="008C2A79" w:rsidRPr="008C2A79" w:rsidRDefault="008C2A79" w:rsidP="008C2A79">
            <w:pPr>
              <w:widowControl/>
              <w:spacing w:before="0" w:after="0"/>
              <w:ind w:firstLine="0"/>
              <w:contextualSpacing w:val="0"/>
              <w:jc w:val="center"/>
              <w:rPr>
                <w:sz w:val="20"/>
                <w:szCs w:val="20"/>
                <w:lang w:eastAsia="ru-RU"/>
              </w:rPr>
            </w:pPr>
            <w:r w:rsidRPr="00B55F6E">
              <w:rPr>
                <w:sz w:val="20"/>
                <w:szCs w:val="20"/>
                <w:lang w:eastAsia="ru-RU"/>
              </w:rPr>
              <w:t>1,805</w:t>
            </w:r>
          </w:p>
        </w:tc>
        <w:tc>
          <w:tcPr>
            <w:tcW w:w="498" w:type="pct"/>
            <w:tcBorders>
              <w:top w:val="single" w:sz="4" w:space="0" w:color="auto"/>
              <w:left w:val="nil"/>
              <w:bottom w:val="single" w:sz="4" w:space="0" w:color="auto"/>
              <w:right w:val="single" w:sz="4" w:space="0" w:color="auto"/>
            </w:tcBorders>
            <w:shd w:val="clear" w:color="auto" w:fill="auto"/>
          </w:tcPr>
          <w:p w14:paraId="5006B6E3" w14:textId="64BF0724" w:rsidR="008C2A79" w:rsidRPr="008C2A79" w:rsidRDefault="008C2A79" w:rsidP="008C2A79">
            <w:pPr>
              <w:widowControl/>
              <w:spacing w:before="0" w:after="0"/>
              <w:ind w:firstLine="0"/>
              <w:contextualSpacing w:val="0"/>
              <w:jc w:val="center"/>
              <w:rPr>
                <w:sz w:val="20"/>
                <w:szCs w:val="20"/>
                <w:lang w:eastAsia="ru-RU"/>
              </w:rPr>
            </w:pPr>
            <w:r w:rsidRPr="00B55F6E">
              <w:rPr>
                <w:sz w:val="20"/>
                <w:szCs w:val="20"/>
                <w:lang w:eastAsia="ru-RU"/>
              </w:rPr>
              <w:t>1,805</w:t>
            </w:r>
          </w:p>
        </w:tc>
        <w:tc>
          <w:tcPr>
            <w:tcW w:w="513" w:type="pct"/>
            <w:tcBorders>
              <w:top w:val="single" w:sz="4" w:space="0" w:color="auto"/>
              <w:left w:val="nil"/>
              <w:bottom w:val="single" w:sz="4" w:space="0" w:color="auto"/>
              <w:right w:val="single" w:sz="4" w:space="0" w:color="auto"/>
            </w:tcBorders>
            <w:shd w:val="clear" w:color="auto" w:fill="auto"/>
          </w:tcPr>
          <w:p w14:paraId="2CA302F9" w14:textId="0F81DC34" w:rsidR="008C2A79" w:rsidRPr="008C2A79" w:rsidRDefault="008C2A79" w:rsidP="008C2A79">
            <w:pPr>
              <w:widowControl/>
              <w:spacing w:before="0" w:after="0"/>
              <w:ind w:firstLine="0"/>
              <w:contextualSpacing w:val="0"/>
              <w:jc w:val="center"/>
              <w:rPr>
                <w:sz w:val="20"/>
                <w:szCs w:val="20"/>
                <w:lang w:eastAsia="ru-RU"/>
              </w:rPr>
            </w:pPr>
            <w:r w:rsidRPr="00B55F6E">
              <w:rPr>
                <w:sz w:val="20"/>
                <w:szCs w:val="20"/>
                <w:lang w:eastAsia="ru-RU"/>
              </w:rPr>
              <w:t>1,805</w:t>
            </w:r>
          </w:p>
        </w:tc>
      </w:tr>
    </w:tbl>
    <w:p w14:paraId="376516EF" w14:textId="69012B22" w:rsidR="00AD41CC" w:rsidRDefault="00AD41CC" w:rsidP="00C314ED">
      <w:pPr>
        <w:pStyle w:val="2"/>
      </w:pPr>
      <w:bookmarkStart w:id="326" w:name="_Toc524614830"/>
      <w:bookmarkStart w:id="327" w:name="_Toc524615046"/>
      <w:bookmarkStart w:id="328" w:name="_Toc132724053"/>
      <w:bookmarkEnd w:id="325"/>
      <w:r w:rsidRPr="00702068">
        <w:t xml:space="preserve">Прогнозы приростов объемов потребления тепловой энергии (мощности) </w:t>
      </w:r>
      <w:r>
        <w:t xml:space="preserve">и теплоносителя </w:t>
      </w:r>
      <w:r w:rsidRPr="00702068">
        <w:t xml:space="preserve">с разделением по видам теплопотребления в </w:t>
      </w:r>
      <w:r w:rsidR="00396CC4">
        <w:t>расчетных элементах территориального деления</w:t>
      </w:r>
      <w:r w:rsidR="00EA3AA6">
        <w:t xml:space="preserve"> и в </w:t>
      </w:r>
      <w:r w:rsidRPr="00702068">
        <w:t>зонах действия индивидуального теплоснабжения на каждом этапе</w:t>
      </w:r>
      <w:bookmarkEnd w:id="326"/>
      <w:bookmarkEnd w:id="327"/>
      <w:bookmarkEnd w:id="328"/>
    </w:p>
    <w:p w14:paraId="15924743" w14:textId="77777777" w:rsidR="00D72992" w:rsidRDefault="00D72992" w:rsidP="00F14A36">
      <w:r>
        <w:t xml:space="preserve">В зонах индивидуального теплоснабжения прирост объемов потребления не рассматривается. </w:t>
      </w:r>
    </w:p>
    <w:p w14:paraId="7F5902E3" w14:textId="77777777" w:rsidR="008C2A79" w:rsidRDefault="00D85499" w:rsidP="00F14A36">
      <w:r>
        <w:t>Прогноз приростов объемов потребления тепловой энергии</w:t>
      </w:r>
      <w:r w:rsidR="008C2A79">
        <w:t xml:space="preserve"> в зоне действия централизованного источника тепловой энергии не планируется.</w:t>
      </w:r>
    </w:p>
    <w:p w14:paraId="3C2DAD3C" w14:textId="6CE0A378" w:rsidR="00AD41CC" w:rsidRDefault="00AD41CC" w:rsidP="00C314ED">
      <w:pPr>
        <w:pStyle w:val="2"/>
      </w:pPr>
      <w:bookmarkStart w:id="329" w:name="_Toc524614831"/>
      <w:bookmarkStart w:id="330" w:name="_Toc524615047"/>
      <w:bookmarkStart w:id="331" w:name="_Toc132724054"/>
      <w:r>
        <w:t>П</w:t>
      </w:r>
      <w:r w:rsidRPr="001C1A3C">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9"/>
      <w:bookmarkEnd w:id="330"/>
      <w:bookmarkEnd w:id="331"/>
    </w:p>
    <w:p w14:paraId="3F498AB3" w14:textId="05D892A2" w:rsidR="00D72992" w:rsidRDefault="001A71FD" w:rsidP="00F14A36">
      <w:r w:rsidRPr="001A71FD">
        <w:t xml:space="preserve">Согласно Генеральному плану, </w:t>
      </w:r>
      <w:r w:rsidR="00FE16E4">
        <w:t>прирост величины потребления тепловой энергии в прои</w:t>
      </w:r>
      <w:r w:rsidR="00D72992">
        <w:t>зводственных зон</w:t>
      </w:r>
      <w:r w:rsidR="00FE16E4">
        <w:t>ах</w:t>
      </w:r>
      <w:r w:rsidR="00D72992">
        <w:t xml:space="preserve"> не предусматривается.</w:t>
      </w:r>
    </w:p>
    <w:p w14:paraId="722C1C6D" w14:textId="09F9E4C2" w:rsidR="00C826DD" w:rsidRDefault="00C826DD" w:rsidP="004363CC">
      <w:pPr>
        <w:pStyle w:val="2"/>
      </w:pPr>
      <w:bookmarkStart w:id="332" w:name="_Toc132724055"/>
      <w:r>
        <w:t xml:space="preserve">Перечень </w:t>
      </w:r>
      <w:r w:rsidRPr="001C1A3C">
        <w:t xml:space="preserve">объектов теплопотребления, подключенных к тепловым сетям существующих систем теплоснабжения </w:t>
      </w:r>
      <w:bookmarkStart w:id="333" w:name="_Hlk10105035"/>
      <w:r w:rsidRPr="001C1A3C">
        <w:t>в период, предшествующий актуализации схемы теплоснабжения</w:t>
      </w:r>
      <w:bookmarkEnd w:id="332"/>
    </w:p>
    <w:bookmarkEnd w:id="333"/>
    <w:p w14:paraId="6CE6C6A1" w14:textId="4DAB2F78" w:rsidR="005228D1" w:rsidRDefault="00D72992" w:rsidP="00F14A36">
      <w:r>
        <w:t>В период, предшествующий актуализации схемы теплоснабжения, подключени</w:t>
      </w:r>
      <w:r w:rsidR="00B833CA">
        <w:t>я</w:t>
      </w:r>
      <w:r>
        <w:t xml:space="preserve"> новых объектов к тепловым сетям существующих систем теплоснабжения, отсутствуют.</w:t>
      </w:r>
    </w:p>
    <w:p w14:paraId="660570E7" w14:textId="13AF7E61" w:rsidR="007F5811" w:rsidRPr="007F5811" w:rsidRDefault="008C5692" w:rsidP="00F14A36">
      <w:pPr>
        <w:pStyle w:val="1"/>
      </w:pPr>
      <w:bookmarkStart w:id="334" w:name="_Toc132724056"/>
      <w:bookmarkStart w:id="335" w:name="_Toc524614834"/>
      <w:bookmarkStart w:id="336" w:name="_Toc524615050"/>
      <w:r>
        <w:lastRenderedPageBreak/>
        <w:t>Глава</w:t>
      </w:r>
      <w:r w:rsidR="00AD41CC" w:rsidRPr="00B942C4">
        <w:t xml:space="preserve"> </w:t>
      </w:r>
      <w:r w:rsidR="00AD41CC">
        <w:t>3</w:t>
      </w:r>
      <w:r w:rsidR="00AD41CC" w:rsidRPr="00B942C4">
        <w:t>.</w:t>
      </w:r>
      <w:r w:rsidR="007F5811">
        <w:t xml:space="preserve"> </w:t>
      </w:r>
      <w:r w:rsidR="007F5811" w:rsidRPr="007F5811">
        <w:t>Электронная модель системы теплоснабжения</w:t>
      </w:r>
      <w:r w:rsidR="007F5811">
        <w:t xml:space="preserve"> </w:t>
      </w:r>
      <w:r w:rsidR="00813AA8">
        <w:t>поселения</w:t>
      </w:r>
      <w:bookmarkEnd w:id="334"/>
    </w:p>
    <w:p w14:paraId="3A1CDE87" w14:textId="25ED51E4" w:rsidR="007033EB" w:rsidRPr="007033EB" w:rsidRDefault="007033EB" w:rsidP="007033EB">
      <w:pPr>
        <w:pStyle w:val="affffa"/>
      </w:pPr>
      <w:r w:rsidRPr="007033EB">
        <w:t>Согласно п.2 Постановления Правительства РФ от 22 февраля 2012 года №154 «О требованиях к схемам теплоснабжения, порядку их разработки и утверждения», 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утвержденных настоящим постановлением, не является обязательным (п. 23 глава 3 "Электронная модель системы теплоснабжения поселения, городского округа, города федерального значения")</w:t>
      </w:r>
      <w:r>
        <w:t>.</w:t>
      </w:r>
    </w:p>
    <w:p w14:paraId="2AF963AD" w14:textId="77777777" w:rsidR="006225F6" w:rsidRDefault="006225F6" w:rsidP="00F14A36"/>
    <w:p w14:paraId="0F0AB900" w14:textId="0119F18B" w:rsidR="00AD41CC" w:rsidRDefault="00085694" w:rsidP="00F14A36">
      <w:pPr>
        <w:pStyle w:val="1"/>
      </w:pPr>
      <w:bookmarkStart w:id="337" w:name="_Toc132724057"/>
      <w:r>
        <w:lastRenderedPageBreak/>
        <w:t>Глава</w:t>
      </w:r>
      <w:r w:rsidR="00AD41CC" w:rsidRPr="00B942C4">
        <w:t xml:space="preserve"> </w:t>
      </w:r>
      <w:r>
        <w:t xml:space="preserve">4. </w:t>
      </w:r>
      <w:r w:rsidR="00AD41CC">
        <w:t>Существующие и п</w:t>
      </w:r>
      <w:r w:rsidR="00AD41CC" w:rsidRPr="00B942C4">
        <w:t xml:space="preserve">ерспективные </w:t>
      </w:r>
      <w:r w:rsidR="00AD41CC">
        <w:t xml:space="preserve">балансы тепловой мощности </w:t>
      </w:r>
      <w:r w:rsidR="00AD41CC" w:rsidRPr="00B942C4">
        <w:t>источников тепловой энергии</w:t>
      </w:r>
      <w:r w:rsidR="00AD41CC">
        <w:t xml:space="preserve"> и тепловой нагрузки потребителей</w:t>
      </w:r>
      <w:bookmarkEnd w:id="335"/>
      <w:bookmarkEnd w:id="336"/>
      <w:bookmarkEnd w:id="337"/>
    </w:p>
    <w:p w14:paraId="2967E3AF" w14:textId="2A5A8985" w:rsidR="00AD41CC" w:rsidRDefault="008C5692" w:rsidP="00C314ED">
      <w:pPr>
        <w:pStyle w:val="2"/>
      </w:pPr>
      <w:bookmarkStart w:id="338" w:name="_Toc524614835"/>
      <w:bookmarkStart w:id="339" w:name="_Toc524615051"/>
      <w:bookmarkStart w:id="340" w:name="_Toc132724058"/>
      <w:r>
        <w:t>Б</w:t>
      </w:r>
      <w:r w:rsidR="00AD41CC" w:rsidRPr="00DA48DF">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338"/>
      <w:bookmarkEnd w:id="339"/>
      <w:bookmarkEnd w:id="340"/>
    </w:p>
    <w:p w14:paraId="451EC829" w14:textId="48CB5740" w:rsidR="00EC200D" w:rsidRDefault="007033EB" w:rsidP="00F14A36">
      <w:bookmarkStart w:id="341" w:name="_Hlk10418577"/>
      <w:r>
        <w:t xml:space="preserve">Балансы существующей на базовый период схемы теплоснабжения (актуализации схемы теплоснабжения) тепловой мощности и перспективной </w:t>
      </w:r>
      <w:r w:rsidR="00176F19">
        <w:t xml:space="preserve">договорной </w:t>
      </w:r>
      <w:r>
        <w:t xml:space="preserve">тепловой нагрузки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представлены в таблице </w:t>
      </w:r>
      <w:bookmarkEnd w:id="341"/>
      <w:r>
        <w:t>ниже</w:t>
      </w:r>
      <w:r w:rsidR="00296F4A">
        <w:t>.</w:t>
      </w:r>
    </w:p>
    <w:p w14:paraId="6C9F3DC1" w14:textId="7A767427" w:rsidR="007033EB" w:rsidRDefault="007033EB" w:rsidP="007033EB">
      <w:pPr>
        <w:pStyle w:val="aff8"/>
      </w:pPr>
      <w:bookmarkStart w:id="342" w:name="_Toc68108411"/>
      <w:bookmarkStart w:id="343" w:name="_Toc132702877"/>
      <w:r>
        <w:t xml:space="preserve">Таблица </w:t>
      </w:r>
      <w:fldSimple w:instr=" SEQ Таблица \* ARABIC ">
        <w:r w:rsidR="00057B1B">
          <w:rPr>
            <w:noProof/>
          </w:rPr>
          <w:t>27</w:t>
        </w:r>
      </w:fldSimple>
      <w:r>
        <w:t xml:space="preserve">. </w:t>
      </w:r>
      <w:bookmarkStart w:id="344" w:name="_Hlk95057663"/>
      <w:r w:rsidRPr="00BB75D8">
        <w:t>Перспективные балансы тепловой мощности и тепловой нагрузки на расчетный срок</w:t>
      </w:r>
      <w:r>
        <w:t>, Гкал/ч</w:t>
      </w:r>
      <w:bookmarkEnd w:id="342"/>
      <w:bookmarkEnd w:id="343"/>
    </w:p>
    <w:tbl>
      <w:tblPr>
        <w:tblW w:w="5000" w:type="pct"/>
        <w:tblLook w:val="04A0" w:firstRow="1" w:lastRow="0" w:firstColumn="1" w:lastColumn="0" w:noHBand="0" w:noVBand="1"/>
      </w:tblPr>
      <w:tblGrid>
        <w:gridCol w:w="486"/>
        <w:gridCol w:w="3160"/>
        <w:gridCol w:w="807"/>
        <w:gridCol w:w="973"/>
        <w:gridCol w:w="973"/>
        <w:gridCol w:w="973"/>
        <w:gridCol w:w="973"/>
        <w:gridCol w:w="882"/>
        <w:gridCol w:w="910"/>
      </w:tblGrid>
      <w:tr w:rsidR="00187CF7" w:rsidRPr="00187CF7" w14:paraId="39F2BFA9" w14:textId="77777777" w:rsidTr="00187CF7">
        <w:trPr>
          <w:trHeight w:val="900"/>
        </w:trPr>
        <w:tc>
          <w:tcPr>
            <w:tcW w:w="1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EDFB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 п/п</w:t>
            </w:r>
          </w:p>
        </w:tc>
        <w:tc>
          <w:tcPr>
            <w:tcW w:w="1566" w:type="pct"/>
            <w:tcBorders>
              <w:top w:val="single" w:sz="4" w:space="0" w:color="auto"/>
              <w:left w:val="nil"/>
              <w:bottom w:val="single" w:sz="4" w:space="0" w:color="auto"/>
              <w:right w:val="single" w:sz="4" w:space="0" w:color="auto"/>
            </w:tcBorders>
            <w:shd w:val="clear" w:color="auto" w:fill="auto"/>
            <w:vAlign w:val="center"/>
            <w:hideMark/>
          </w:tcPr>
          <w:p w14:paraId="4398ED9B"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Наименование/Период</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5CE03EC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2021</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21D45E16"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2022</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B2A4203"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2023</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4F336CFE"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2024</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02E9288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2025</w:t>
            </w:r>
          </w:p>
        </w:tc>
        <w:tc>
          <w:tcPr>
            <w:tcW w:w="442" w:type="pct"/>
            <w:tcBorders>
              <w:top w:val="single" w:sz="4" w:space="0" w:color="auto"/>
              <w:left w:val="nil"/>
              <w:bottom w:val="single" w:sz="4" w:space="0" w:color="auto"/>
              <w:right w:val="single" w:sz="4" w:space="0" w:color="auto"/>
            </w:tcBorders>
            <w:shd w:val="clear" w:color="auto" w:fill="auto"/>
            <w:vAlign w:val="center"/>
            <w:hideMark/>
          </w:tcPr>
          <w:p w14:paraId="45C3F41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2026-2030</w:t>
            </w:r>
          </w:p>
        </w:tc>
        <w:tc>
          <w:tcPr>
            <w:tcW w:w="457" w:type="pct"/>
            <w:tcBorders>
              <w:top w:val="single" w:sz="4" w:space="0" w:color="auto"/>
              <w:left w:val="nil"/>
              <w:bottom w:val="single" w:sz="4" w:space="0" w:color="auto"/>
              <w:right w:val="single" w:sz="4" w:space="0" w:color="auto"/>
            </w:tcBorders>
            <w:shd w:val="clear" w:color="auto" w:fill="auto"/>
            <w:vAlign w:val="center"/>
            <w:hideMark/>
          </w:tcPr>
          <w:p w14:paraId="09771F27"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2031-2040</w:t>
            </w:r>
          </w:p>
        </w:tc>
      </w:tr>
      <w:tr w:rsidR="00187CF7" w:rsidRPr="00187CF7" w14:paraId="203B2249" w14:textId="77777777" w:rsidTr="00187CF7">
        <w:trPr>
          <w:trHeight w:val="30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30AF7B7B"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1</w:t>
            </w:r>
          </w:p>
        </w:tc>
        <w:tc>
          <w:tcPr>
            <w:tcW w:w="1566" w:type="pct"/>
            <w:tcBorders>
              <w:top w:val="nil"/>
              <w:left w:val="nil"/>
              <w:bottom w:val="single" w:sz="4" w:space="0" w:color="auto"/>
              <w:right w:val="single" w:sz="4" w:space="0" w:color="auto"/>
            </w:tcBorders>
            <w:shd w:val="clear" w:color="auto" w:fill="auto"/>
            <w:vAlign w:val="center"/>
            <w:hideMark/>
          </w:tcPr>
          <w:p w14:paraId="5720E34A"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Установленная тепловая мощность источника</w:t>
            </w:r>
          </w:p>
        </w:tc>
        <w:tc>
          <w:tcPr>
            <w:tcW w:w="405" w:type="pct"/>
            <w:tcBorders>
              <w:top w:val="nil"/>
              <w:left w:val="nil"/>
              <w:bottom w:val="single" w:sz="4" w:space="0" w:color="auto"/>
              <w:right w:val="single" w:sz="4" w:space="0" w:color="auto"/>
            </w:tcBorders>
            <w:shd w:val="clear" w:color="auto" w:fill="auto"/>
            <w:vAlign w:val="center"/>
            <w:hideMark/>
          </w:tcPr>
          <w:p w14:paraId="23BC8446"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122B249C"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1C282A7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4BF22778"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23E0F353"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42" w:type="pct"/>
            <w:tcBorders>
              <w:top w:val="nil"/>
              <w:left w:val="nil"/>
              <w:bottom w:val="single" w:sz="4" w:space="0" w:color="auto"/>
              <w:right w:val="single" w:sz="4" w:space="0" w:color="auto"/>
            </w:tcBorders>
            <w:shd w:val="clear" w:color="auto" w:fill="auto"/>
            <w:vAlign w:val="center"/>
            <w:hideMark/>
          </w:tcPr>
          <w:p w14:paraId="07E36AA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3,23</w:t>
            </w:r>
          </w:p>
        </w:tc>
        <w:tc>
          <w:tcPr>
            <w:tcW w:w="457" w:type="pct"/>
            <w:tcBorders>
              <w:top w:val="nil"/>
              <w:left w:val="nil"/>
              <w:bottom w:val="single" w:sz="4" w:space="0" w:color="auto"/>
              <w:right w:val="single" w:sz="4" w:space="0" w:color="auto"/>
            </w:tcBorders>
            <w:shd w:val="clear" w:color="auto" w:fill="auto"/>
            <w:vAlign w:val="center"/>
            <w:hideMark/>
          </w:tcPr>
          <w:p w14:paraId="3A7E742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3,23</w:t>
            </w:r>
          </w:p>
        </w:tc>
      </w:tr>
      <w:tr w:rsidR="00187CF7" w:rsidRPr="00187CF7" w14:paraId="4F4BC7C7"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179F18B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w:t>
            </w:r>
          </w:p>
        </w:tc>
        <w:tc>
          <w:tcPr>
            <w:tcW w:w="1566" w:type="pct"/>
            <w:tcBorders>
              <w:top w:val="nil"/>
              <w:left w:val="nil"/>
              <w:bottom w:val="single" w:sz="4" w:space="0" w:color="auto"/>
              <w:right w:val="single" w:sz="4" w:space="0" w:color="auto"/>
            </w:tcBorders>
            <w:shd w:val="clear" w:color="auto" w:fill="auto"/>
            <w:vAlign w:val="center"/>
            <w:hideMark/>
          </w:tcPr>
          <w:p w14:paraId="4D852324"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Располагаемая мощность (с учетом ограничений)</w:t>
            </w:r>
          </w:p>
        </w:tc>
        <w:tc>
          <w:tcPr>
            <w:tcW w:w="405" w:type="pct"/>
            <w:tcBorders>
              <w:top w:val="nil"/>
              <w:left w:val="nil"/>
              <w:bottom w:val="single" w:sz="4" w:space="0" w:color="auto"/>
              <w:right w:val="single" w:sz="4" w:space="0" w:color="auto"/>
            </w:tcBorders>
            <w:shd w:val="clear" w:color="auto" w:fill="auto"/>
            <w:vAlign w:val="center"/>
            <w:hideMark/>
          </w:tcPr>
          <w:p w14:paraId="07A1E80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695041F7"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46FF9B9D"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5701ABAD"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87" w:type="pct"/>
            <w:tcBorders>
              <w:top w:val="nil"/>
              <w:left w:val="nil"/>
              <w:bottom w:val="single" w:sz="4" w:space="0" w:color="auto"/>
              <w:right w:val="single" w:sz="4" w:space="0" w:color="auto"/>
            </w:tcBorders>
            <w:shd w:val="clear" w:color="auto" w:fill="auto"/>
            <w:vAlign w:val="center"/>
            <w:hideMark/>
          </w:tcPr>
          <w:p w14:paraId="7623FD4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3,225</w:t>
            </w:r>
          </w:p>
        </w:tc>
        <w:tc>
          <w:tcPr>
            <w:tcW w:w="442" w:type="pct"/>
            <w:tcBorders>
              <w:top w:val="nil"/>
              <w:left w:val="nil"/>
              <w:bottom w:val="single" w:sz="4" w:space="0" w:color="auto"/>
              <w:right w:val="single" w:sz="4" w:space="0" w:color="auto"/>
            </w:tcBorders>
            <w:shd w:val="clear" w:color="auto" w:fill="auto"/>
            <w:vAlign w:val="center"/>
            <w:hideMark/>
          </w:tcPr>
          <w:p w14:paraId="5DB8D9D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3,23</w:t>
            </w:r>
          </w:p>
        </w:tc>
        <w:tc>
          <w:tcPr>
            <w:tcW w:w="457" w:type="pct"/>
            <w:tcBorders>
              <w:top w:val="nil"/>
              <w:left w:val="nil"/>
              <w:bottom w:val="single" w:sz="4" w:space="0" w:color="auto"/>
              <w:right w:val="single" w:sz="4" w:space="0" w:color="auto"/>
            </w:tcBorders>
            <w:shd w:val="clear" w:color="auto" w:fill="auto"/>
            <w:vAlign w:val="center"/>
            <w:hideMark/>
          </w:tcPr>
          <w:p w14:paraId="178B1FB3"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3,23</w:t>
            </w:r>
          </w:p>
        </w:tc>
      </w:tr>
      <w:tr w:rsidR="00187CF7" w:rsidRPr="00187CF7" w14:paraId="318C6B18"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293C0E83"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w:t>
            </w:r>
          </w:p>
        </w:tc>
        <w:tc>
          <w:tcPr>
            <w:tcW w:w="1566" w:type="pct"/>
            <w:tcBorders>
              <w:top w:val="nil"/>
              <w:left w:val="nil"/>
              <w:bottom w:val="single" w:sz="4" w:space="0" w:color="auto"/>
              <w:right w:val="single" w:sz="4" w:space="0" w:color="auto"/>
            </w:tcBorders>
            <w:shd w:val="clear" w:color="auto" w:fill="auto"/>
            <w:vAlign w:val="center"/>
            <w:hideMark/>
          </w:tcPr>
          <w:p w14:paraId="00057CAE"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Расчетный расход тепла на собственные нужды</w:t>
            </w:r>
          </w:p>
        </w:tc>
        <w:tc>
          <w:tcPr>
            <w:tcW w:w="405" w:type="pct"/>
            <w:tcBorders>
              <w:top w:val="nil"/>
              <w:left w:val="nil"/>
              <w:bottom w:val="single" w:sz="4" w:space="0" w:color="auto"/>
              <w:right w:val="single" w:sz="4" w:space="0" w:color="auto"/>
            </w:tcBorders>
            <w:shd w:val="clear" w:color="auto" w:fill="auto"/>
            <w:vAlign w:val="center"/>
            <w:hideMark/>
          </w:tcPr>
          <w:p w14:paraId="6D8CBE7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0,014</w:t>
            </w:r>
          </w:p>
        </w:tc>
        <w:tc>
          <w:tcPr>
            <w:tcW w:w="487" w:type="pct"/>
            <w:tcBorders>
              <w:top w:val="nil"/>
              <w:left w:val="nil"/>
              <w:bottom w:val="single" w:sz="4" w:space="0" w:color="auto"/>
              <w:right w:val="single" w:sz="4" w:space="0" w:color="auto"/>
            </w:tcBorders>
            <w:shd w:val="clear" w:color="auto" w:fill="auto"/>
            <w:vAlign w:val="center"/>
            <w:hideMark/>
          </w:tcPr>
          <w:p w14:paraId="4B735E87"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0,016</w:t>
            </w:r>
          </w:p>
        </w:tc>
        <w:tc>
          <w:tcPr>
            <w:tcW w:w="487" w:type="pct"/>
            <w:tcBorders>
              <w:top w:val="nil"/>
              <w:left w:val="nil"/>
              <w:bottom w:val="single" w:sz="4" w:space="0" w:color="auto"/>
              <w:right w:val="single" w:sz="4" w:space="0" w:color="auto"/>
            </w:tcBorders>
            <w:shd w:val="clear" w:color="auto" w:fill="auto"/>
            <w:vAlign w:val="center"/>
            <w:hideMark/>
          </w:tcPr>
          <w:p w14:paraId="23FE488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0,016</w:t>
            </w:r>
          </w:p>
        </w:tc>
        <w:tc>
          <w:tcPr>
            <w:tcW w:w="487" w:type="pct"/>
            <w:tcBorders>
              <w:top w:val="nil"/>
              <w:left w:val="nil"/>
              <w:bottom w:val="single" w:sz="4" w:space="0" w:color="auto"/>
              <w:right w:val="single" w:sz="4" w:space="0" w:color="auto"/>
            </w:tcBorders>
            <w:shd w:val="clear" w:color="auto" w:fill="auto"/>
            <w:vAlign w:val="center"/>
            <w:hideMark/>
          </w:tcPr>
          <w:p w14:paraId="6D30EA3C"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0,016</w:t>
            </w:r>
          </w:p>
        </w:tc>
        <w:tc>
          <w:tcPr>
            <w:tcW w:w="487" w:type="pct"/>
            <w:tcBorders>
              <w:top w:val="nil"/>
              <w:left w:val="nil"/>
              <w:bottom w:val="single" w:sz="4" w:space="0" w:color="auto"/>
              <w:right w:val="single" w:sz="4" w:space="0" w:color="auto"/>
            </w:tcBorders>
            <w:shd w:val="clear" w:color="auto" w:fill="auto"/>
            <w:vAlign w:val="center"/>
            <w:hideMark/>
          </w:tcPr>
          <w:p w14:paraId="0896EA6C"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0,016</w:t>
            </w:r>
          </w:p>
        </w:tc>
        <w:tc>
          <w:tcPr>
            <w:tcW w:w="442" w:type="pct"/>
            <w:tcBorders>
              <w:top w:val="nil"/>
              <w:left w:val="nil"/>
              <w:bottom w:val="single" w:sz="4" w:space="0" w:color="auto"/>
              <w:right w:val="single" w:sz="4" w:space="0" w:color="auto"/>
            </w:tcBorders>
            <w:shd w:val="clear" w:color="auto" w:fill="auto"/>
            <w:vAlign w:val="center"/>
            <w:hideMark/>
          </w:tcPr>
          <w:p w14:paraId="20ABF6F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0,02</w:t>
            </w:r>
          </w:p>
        </w:tc>
        <w:tc>
          <w:tcPr>
            <w:tcW w:w="457" w:type="pct"/>
            <w:tcBorders>
              <w:top w:val="nil"/>
              <w:left w:val="nil"/>
              <w:bottom w:val="single" w:sz="4" w:space="0" w:color="auto"/>
              <w:right w:val="single" w:sz="4" w:space="0" w:color="auto"/>
            </w:tcBorders>
            <w:shd w:val="clear" w:color="auto" w:fill="auto"/>
            <w:vAlign w:val="center"/>
            <w:hideMark/>
          </w:tcPr>
          <w:p w14:paraId="002F4C3D"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0,02</w:t>
            </w:r>
          </w:p>
        </w:tc>
      </w:tr>
      <w:tr w:rsidR="00187CF7" w:rsidRPr="00187CF7" w14:paraId="4AA8D519" w14:textId="77777777" w:rsidTr="00187CF7">
        <w:trPr>
          <w:trHeight w:val="30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72F554A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4</w:t>
            </w:r>
          </w:p>
        </w:tc>
        <w:tc>
          <w:tcPr>
            <w:tcW w:w="1566" w:type="pct"/>
            <w:tcBorders>
              <w:top w:val="nil"/>
              <w:left w:val="nil"/>
              <w:bottom w:val="single" w:sz="4" w:space="0" w:color="auto"/>
              <w:right w:val="single" w:sz="4" w:space="0" w:color="auto"/>
            </w:tcBorders>
            <w:shd w:val="clear" w:color="auto" w:fill="auto"/>
            <w:vAlign w:val="center"/>
            <w:hideMark/>
          </w:tcPr>
          <w:p w14:paraId="48BC95B4"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Располагаемая мощность нетто</w:t>
            </w:r>
          </w:p>
        </w:tc>
        <w:tc>
          <w:tcPr>
            <w:tcW w:w="405" w:type="pct"/>
            <w:tcBorders>
              <w:top w:val="nil"/>
              <w:left w:val="nil"/>
              <w:bottom w:val="single" w:sz="4" w:space="0" w:color="auto"/>
              <w:right w:val="single" w:sz="4" w:space="0" w:color="auto"/>
            </w:tcBorders>
            <w:shd w:val="clear" w:color="auto" w:fill="auto"/>
            <w:vAlign w:val="center"/>
            <w:hideMark/>
          </w:tcPr>
          <w:p w14:paraId="05C805EB"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3,211</w:t>
            </w:r>
          </w:p>
        </w:tc>
        <w:tc>
          <w:tcPr>
            <w:tcW w:w="487" w:type="pct"/>
            <w:tcBorders>
              <w:top w:val="nil"/>
              <w:left w:val="nil"/>
              <w:bottom w:val="single" w:sz="4" w:space="0" w:color="auto"/>
              <w:right w:val="single" w:sz="4" w:space="0" w:color="auto"/>
            </w:tcBorders>
            <w:shd w:val="clear" w:color="auto" w:fill="auto"/>
            <w:vAlign w:val="center"/>
            <w:hideMark/>
          </w:tcPr>
          <w:p w14:paraId="6597AE9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3,209</w:t>
            </w:r>
          </w:p>
        </w:tc>
        <w:tc>
          <w:tcPr>
            <w:tcW w:w="487" w:type="pct"/>
            <w:tcBorders>
              <w:top w:val="nil"/>
              <w:left w:val="nil"/>
              <w:bottom w:val="single" w:sz="4" w:space="0" w:color="auto"/>
              <w:right w:val="single" w:sz="4" w:space="0" w:color="auto"/>
            </w:tcBorders>
            <w:shd w:val="clear" w:color="auto" w:fill="auto"/>
            <w:vAlign w:val="center"/>
            <w:hideMark/>
          </w:tcPr>
          <w:p w14:paraId="07117C66"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3,209</w:t>
            </w:r>
          </w:p>
        </w:tc>
        <w:tc>
          <w:tcPr>
            <w:tcW w:w="487" w:type="pct"/>
            <w:tcBorders>
              <w:top w:val="nil"/>
              <w:left w:val="nil"/>
              <w:bottom w:val="single" w:sz="4" w:space="0" w:color="auto"/>
              <w:right w:val="single" w:sz="4" w:space="0" w:color="auto"/>
            </w:tcBorders>
            <w:shd w:val="clear" w:color="auto" w:fill="auto"/>
            <w:vAlign w:val="center"/>
            <w:hideMark/>
          </w:tcPr>
          <w:p w14:paraId="44DE089B"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3,209</w:t>
            </w:r>
          </w:p>
        </w:tc>
        <w:tc>
          <w:tcPr>
            <w:tcW w:w="487" w:type="pct"/>
            <w:tcBorders>
              <w:top w:val="nil"/>
              <w:left w:val="nil"/>
              <w:bottom w:val="single" w:sz="4" w:space="0" w:color="auto"/>
              <w:right w:val="single" w:sz="4" w:space="0" w:color="auto"/>
            </w:tcBorders>
            <w:shd w:val="clear" w:color="auto" w:fill="auto"/>
            <w:vAlign w:val="center"/>
            <w:hideMark/>
          </w:tcPr>
          <w:p w14:paraId="14FCFAF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3,209</w:t>
            </w:r>
          </w:p>
        </w:tc>
        <w:tc>
          <w:tcPr>
            <w:tcW w:w="442" w:type="pct"/>
            <w:tcBorders>
              <w:top w:val="nil"/>
              <w:left w:val="nil"/>
              <w:bottom w:val="single" w:sz="4" w:space="0" w:color="auto"/>
              <w:right w:val="single" w:sz="4" w:space="0" w:color="auto"/>
            </w:tcBorders>
            <w:shd w:val="clear" w:color="auto" w:fill="auto"/>
            <w:vAlign w:val="center"/>
            <w:hideMark/>
          </w:tcPr>
          <w:p w14:paraId="4834118C"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3,21</w:t>
            </w:r>
          </w:p>
        </w:tc>
        <w:tc>
          <w:tcPr>
            <w:tcW w:w="457" w:type="pct"/>
            <w:tcBorders>
              <w:top w:val="nil"/>
              <w:left w:val="nil"/>
              <w:bottom w:val="single" w:sz="4" w:space="0" w:color="auto"/>
              <w:right w:val="single" w:sz="4" w:space="0" w:color="auto"/>
            </w:tcBorders>
            <w:shd w:val="clear" w:color="auto" w:fill="auto"/>
            <w:vAlign w:val="center"/>
            <w:hideMark/>
          </w:tcPr>
          <w:p w14:paraId="1091F676"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3,21</w:t>
            </w:r>
          </w:p>
        </w:tc>
      </w:tr>
      <w:tr w:rsidR="00187CF7" w:rsidRPr="00187CF7" w14:paraId="313D05A2"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4A03FDD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5</w:t>
            </w:r>
          </w:p>
        </w:tc>
        <w:tc>
          <w:tcPr>
            <w:tcW w:w="1566" w:type="pct"/>
            <w:tcBorders>
              <w:top w:val="nil"/>
              <w:left w:val="nil"/>
              <w:bottom w:val="single" w:sz="4" w:space="0" w:color="auto"/>
              <w:right w:val="single" w:sz="4" w:space="0" w:color="auto"/>
            </w:tcBorders>
            <w:shd w:val="clear" w:color="auto" w:fill="auto"/>
            <w:vAlign w:val="center"/>
            <w:hideMark/>
          </w:tcPr>
          <w:p w14:paraId="162D1DAF"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Тепловая нагрузка подключенных потребителей</w:t>
            </w:r>
          </w:p>
        </w:tc>
        <w:tc>
          <w:tcPr>
            <w:tcW w:w="405" w:type="pct"/>
            <w:tcBorders>
              <w:top w:val="nil"/>
              <w:left w:val="nil"/>
              <w:bottom w:val="single" w:sz="4" w:space="0" w:color="auto"/>
              <w:right w:val="single" w:sz="4" w:space="0" w:color="auto"/>
            </w:tcBorders>
            <w:shd w:val="clear" w:color="auto" w:fill="auto"/>
            <w:vAlign w:val="center"/>
            <w:hideMark/>
          </w:tcPr>
          <w:p w14:paraId="5BD8857C"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0,474</w:t>
            </w:r>
          </w:p>
        </w:tc>
        <w:tc>
          <w:tcPr>
            <w:tcW w:w="487" w:type="pct"/>
            <w:tcBorders>
              <w:top w:val="nil"/>
              <w:left w:val="nil"/>
              <w:bottom w:val="single" w:sz="4" w:space="0" w:color="auto"/>
              <w:right w:val="single" w:sz="4" w:space="0" w:color="auto"/>
            </w:tcBorders>
            <w:shd w:val="clear" w:color="auto" w:fill="auto"/>
            <w:vAlign w:val="center"/>
            <w:hideMark/>
          </w:tcPr>
          <w:p w14:paraId="1C85C7C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0,530</w:t>
            </w:r>
          </w:p>
        </w:tc>
        <w:tc>
          <w:tcPr>
            <w:tcW w:w="487" w:type="pct"/>
            <w:tcBorders>
              <w:top w:val="nil"/>
              <w:left w:val="nil"/>
              <w:bottom w:val="single" w:sz="4" w:space="0" w:color="auto"/>
              <w:right w:val="single" w:sz="4" w:space="0" w:color="auto"/>
            </w:tcBorders>
            <w:shd w:val="clear" w:color="auto" w:fill="auto"/>
            <w:vAlign w:val="center"/>
            <w:hideMark/>
          </w:tcPr>
          <w:p w14:paraId="534D0B8E"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0,530</w:t>
            </w:r>
          </w:p>
        </w:tc>
        <w:tc>
          <w:tcPr>
            <w:tcW w:w="487" w:type="pct"/>
            <w:tcBorders>
              <w:top w:val="nil"/>
              <w:left w:val="nil"/>
              <w:bottom w:val="single" w:sz="4" w:space="0" w:color="auto"/>
              <w:right w:val="single" w:sz="4" w:space="0" w:color="auto"/>
            </w:tcBorders>
            <w:shd w:val="clear" w:color="auto" w:fill="auto"/>
            <w:vAlign w:val="center"/>
            <w:hideMark/>
          </w:tcPr>
          <w:p w14:paraId="4DC13BA0"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0,530</w:t>
            </w:r>
          </w:p>
        </w:tc>
        <w:tc>
          <w:tcPr>
            <w:tcW w:w="487" w:type="pct"/>
            <w:tcBorders>
              <w:top w:val="nil"/>
              <w:left w:val="nil"/>
              <w:bottom w:val="single" w:sz="4" w:space="0" w:color="auto"/>
              <w:right w:val="single" w:sz="4" w:space="0" w:color="auto"/>
            </w:tcBorders>
            <w:shd w:val="clear" w:color="auto" w:fill="auto"/>
            <w:vAlign w:val="center"/>
            <w:hideMark/>
          </w:tcPr>
          <w:p w14:paraId="0919385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0,530</w:t>
            </w:r>
          </w:p>
        </w:tc>
        <w:tc>
          <w:tcPr>
            <w:tcW w:w="442" w:type="pct"/>
            <w:tcBorders>
              <w:top w:val="nil"/>
              <w:left w:val="nil"/>
              <w:bottom w:val="single" w:sz="4" w:space="0" w:color="auto"/>
              <w:right w:val="single" w:sz="4" w:space="0" w:color="auto"/>
            </w:tcBorders>
            <w:shd w:val="clear" w:color="auto" w:fill="auto"/>
            <w:vAlign w:val="center"/>
            <w:hideMark/>
          </w:tcPr>
          <w:p w14:paraId="2792A1C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w:t>
            </w:r>
          </w:p>
        </w:tc>
        <w:tc>
          <w:tcPr>
            <w:tcW w:w="457" w:type="pct"/>
            <w:tcBorders>
              <w:top w:val="nil"/>
              <w:left w:val="nil"/>
              <w:bottom w:val="single" w:sz="4" w:space="0" w:color="auto"/>
              <w:right w:val="single" w:sz="4" w:space="0" w:color="auto"/>
            </w:tcBorders>
            <w:shd w:val="clear" w:color="auto" w:fill="auto"/>
            <w:vAlign w:val="center"/>
            <w:hideMark/>
          </w:tcPr>
          <w:p w14:paraId="3F54BF5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0,53</w:t>
            </w:r>
          </w:p>
        </w:tc>
      </w:tr>
      <w:tr w:rsidR="00187CF7" w:rsidRPr="00187CF7" w14:paraId="26A02D19"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0D0DE4F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6</w:t>
            </w:r>
          </w:p>
        </w:tc>
        <w:tc>
          <w:tcPr>
            <w:tcW w:w="1566" w:type="pct"/>
            <w:tcBorders>
              <w:top w:val="nil"/>
              <w:left w:val="nil"/>
              <w:bottom w:val="single" w:sz="4" w:space="0" w:color="auto"/>
              <w:right w:val="single" w:sz="4" w:space="0" w:color="auto"/>
            </w:tcBorders>
            <w:shd w:val="clear" w:color="auto" w:fill="auto"/>
            <w:vAlign w:val="center"/>
            <w:hideMark/>
          </w:tcPr>
          <w:p w14:paraId="69153AF5"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Расчетные тепловые потери при передаче тепловой энергии</w:t>
            </w:r>
          </w:p>
        </w:tc>
        <w:tc>
          <w:tcPr>
            <w:tcW w:w="405" w:type="pct"/>
            <w:tcBorders>
              <w:top w:val="nil"/>
              <w:left w:val="nil"/>
              <w:bottom w:val="single" w:sz="4" w:space="0" w:color="auto"/>
              <w:right w:val="single" w:sz="4" w:space="0" w:color="auto"/>
            </w:tcBorders>
            <w:shd w:val="clear" w:color="auto" w:fill="auto"/>
            <w:vAlign w:val="center"/>
            <w:hideMark/>
          </w:tcPr>
          <w:p w14:paraId="6E83AC6E"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0,057</w:t>
            </w:r>
          </w:p>
        </w:tc>
        <w:tc>
          <w:tcPr>
            <w:tcW w:w="487" w:type="pct"/>
            <w:tcBorders>
              <w:top w:val="nil"/>
              <w:left w:val="nil"/>
              <w:bottom w:val="single" w:sz="4" w:space="0" w:color="auto"/>
              <w:right w:val="single" w:sz="4" w:space="0" w:color="auto"/>
            </w:tcBorders>
            <w:shd w:val="clear" w:color="auto" w:fill="auto"/>
            <w:vAlign w:val="center"/>
            <w:hideMark/>
          </w:tcPr>
          <w:p w14:paraId="4C7AF996"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0,064</w:t>
            </w:r>
          </w:p>
        </w:tc>
        <w:tc>
          <w:tcPr>
            <w:tcW w:w="487" w:type="pct"/>
            <w:tcBorders>
              <w:top w:val="nil"/>
              <w:left w:val="nil"/>
              <w:bottom w:val="single" w:sz="4" w:space="0" w:color="auto"/>
              <w:right w:val="single" w:sz="4" w:space="0" w:color="auto"/>
            </w:tcBorders>
            <w:shd w:val="clear" w:color="auto" w:fill="auto"/>
            <w:vAlign w:val="center"/>
            <w:hideMark/>
          </w:tcPr>
          <w:p w14:paraId="24C5D2A0"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0,064</w:t>
            </w:r>
          </w:p>
        </w:tc>
        <w:tc>
          <w:tcPr>
            <w:tcW w:w="487" w:type="pct"/>
            <w:tcBorders>
              <w:top w:val="nil"/>
              <w:left w:val="nil"/>
              <w:bottom w:val="single" w:sz="4" w:space="0" w:color="auto"/>
              <w:right w:val="single" w:sz="4" w:space="0" w:color="auto"/>
            </w:tcBorders>
            <w:shd w:val="clear" w:color="auto" w:fill="auto"/>
            <w:vAlign w:val="center"/>
            <w:hideMark/>
          </w:tcPr>
          <w:p w14:paraId="542E0383"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0,064</w:t>
            </w:r>
          </w:p>
        </w:tc>
        <w:tc>
          <w:tcPr>
            <w:tcW w:w="487" w:type="pct"/>
            <w:tcBorders>
              <w:top w:val="nil"/>
              <w:left w:val="nil"/>
              <w:bottom w:val="single" w:sz="4" w:space="0" w:color="auto"/>
              <w:right w:val="single" w:sz="4" w:space="0" w:color="auto"/>
            </w:tcBorders>
            <w:shd w:val="clear" w:color="auto" w:fill="auto"/>
            <w:vAlign w:val="center"/>
            <w:hideMark/>
          </w:tcPr>
          <w:p w14:paraId="0449AC0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0,063</w:t>
            </w:r>
          </w:p>
        </w:tc>
        <w:tc>
          <w:tcPr>
            <w:tcW w:w="442" w:type="pct"/>
            <w:tcBorders>
              <w:top w:val="nil"/>
              <w:left w:val="nil"/>
              <w:bottom w:val="single" w:sz="4" w:space="0" w:color="auto"/>
              <w:right w:val="single" w:sz="4" w:space="0" w:color="auto"/>
            </w:tcBorders>
            <w:shd w:val="clear" w:color="auto" w:fill="auto"/>
            <w:vAlign w:val="center"/>
            <w:hideMark/>
          </w:tcPr>
          <w:p w14:paraId="195A6B68"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w:t>
            </w:r>
          </w:p>
        </w:tc>
        <w:tc>
          <w:tcPr>
            <w:tcW w:w="457" w:type="pct"/>
            <w:tcBorders>
              <w:top w:val="nil"/>
              <w:left w:val="nil"/>
              <w:bottom w:val="single" w:sz="4" w:space="0" w:color="auto"/>
              <w:right w:val="single" w:sz="4" w:space="0" w:color="auto"/>
            </w:tcBorders>
            <w:shd w:val="clear" w:color="auto" w:fill="auto"/>
            <w:vAlign w:val="center"/>
            <w:hideMark/>
          </w:tcPr>
          <w:p w14:paraId="3CD731D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0,06</w:t>
            </w:r>
          </w:p>
        </w:tc>
      </w:tr>
      <w:tr w:rsidR="00187CF7" w:rsidRPr="00187CF7" w14:paraId="76FF7D63"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69EED4B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7</w:t>
            </w:r>
          </w:p>
        </w:tc>
        <w:tc>
          <w:tcPr>
            <w:tcW w:w="1566" w:type="pct"/>
            <w:tcBorders>
              <w:top w:val="nil"/>
              <w:left w:val="nil"/>
              <w:bottom w:val="single" w:sz="4" w:space="0" w:color="auto"/>
              <w:right w:val="single" w:sz="4" w:space="0" w:color="auto"/>
            </w:tcBorders>
            <w:shd w:val="clear" w:color="auto" w:fill="auto"/>
            <w:vAlign w:val="center"/>
            <w:hideMark/>
          </w:tcPr>
          <w:p w14:paraId="0A62AED9"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Дефицит/резерв тепловой мощности источника теплоснабжения (</w:t>
            </w:r>
            <w:r w:rsidRPr="00187CF7">
              <w:rPr>
                <w:rFonts w:ascii="Calibri" w:hAnsi="Calibri" w:cs="Calibri"/>
                <w:sz w:val="20"/>
                <w:szCs w:val="20"/>
                <w:lang w:eastAsia="ru-RU"/>
              </w:rPr>
              <w:t>±</w:t>
            </w:r>
            <w:r w:rsidRPr="00187CF7">
              <w:rPr>
                <w:sz w:val="17"/>
                <w:szCs w:val="17"/>
                <w:lang w:eastAsia="ru-RU"/>
              </w:rPr>
              <w:t>)</w:t>
            </w:r>
          </w:p>
        </w:tc>
        <w:tc>
          <w:tcPr>
            <w:tcW w:w="405" w:type="pct"/>
            <w:tcBorders>
              <w:top w:val="nil"/>
              <w:left w:val="nil"/>
              <w:bottom w:val="single" w:sz="4" w:space="0" w:color="auto"/>
              <w:right w:val="single" w:sz="4" w:space="0" w:color="auto"/>
            </w:tcBorders>
            <w:shd w:val="clear" w:color="auto" w:fill="auto"/>
            <w:vAlign w:val="center"/>
            <w:hideMark/>
          </w:tcPr>
          <w:p w14:paraId="06DA69D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2,680</w:t>
            </w:r>
          </w:p>
        </w:tc>
        <w:tc>
          <w:tcPr>
            <w:tcW w:w="487" w:type="pct"/>
            <w:tcBorders>
              <w:top w:val="nil"/>
              <w:left w:val="nil"/>
              <w:bottom w:val="single" w:sz="4" w:space="0" w:color="auto"/>
              <w:right w:val="single" w:sz="4" w:space="0" w:color="auto"/>
            </w:tcBorders>
            <w:shd w:val="clear" w:color="auto" w:fill="auto"/>
            <w:vAlign w:val="center"/>
            <w:hideMark/>
          </w:tcPr>
          <w:p w14:paraId="041A262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2,615</w:t>
            </w:r>
          </w:p>
        </w:tc>
        <w:tc>
          <w:tcPr>
            <w:tcW w:w="487" w:type="pct"/>
            <w:tcBorders>
              <w:top w:val="nil"/>
              <w:left w:val="nil"/>
              <w:bottom w:val="single" w:sz="4" w:space="0" w:color="auto"/>
              <w:right w:val="single" w:sz="4" w:space="0" w:color="auto"/>
            </w:tcBorders>
            <w:shd w:val="clear" w:color="auto" w:fill="auto"/>
            <w:vAlign w:val="center"/>
            <w:hideMark/>
          </w:tcPr>
          <w:p w14:paraId="7A35AA7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2,615</w:t>
            </w:r>
          </w:p>
        </w:tc>
        <w:tc>
          <w:tcPr>
            <w:tcW w:w="487" w:type="pct"/>
            <w:tcBorders>
              <w:top w:val="nil"/>
              <w:left w:val="nil"/>
              <w:bottom w:val="single" w:sz="4" w:space="0" w:color="auto"/>
              <w:right w:val="single" w:sz="4" w:space="0" w:color="auto"/>
            </w:tcBorders>
            <w:shd w:val="clear" w:color="auto" w:fill="auto"/>
            <w:vAlign w:val="center"/>
            <w:hideMark/>
          </w:tcPr>
          <w:p w14:paraId="77D94EF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2,615</w:t>
            </w:r>
          </w:p>
        </w:tc>
        <w:tc>
          <w:tcPr>
            <w:tcW w:w="487" w:type="pct"/>
            <w:tcBorders>
              <w:top w:val="nil"/>
              <w:left w:val="nil"/>
              <w:bottom w:val="single" w:sz="4" w:space="0" w:color="auto"/>
              <w:right w:val="single" w:sz="4" w:space="0" w:color="auto"/>
            </w:tcBorders>
            <w:shd w:val="clear" w:color="auto" w:fill="auto"/>
            <w:vAlign w:val="center"/>
            <w:hideMark/>
          </w:tcPr>
          <w:p w14:paraId="66B7AC0D"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2,616</w:t>
            </w:r>
          </w:p>
        </w:tc>
        <w:tc>
          <w:tcPr>
            <w:tcW w:w="442" w:type="pct"/>
            <w:tcBorders>
              <w:top w:val="nil"/>
              <w:left w:val="nil"/>
              <w:bottom w:val="single" w:sz="4" w:space="0" w:color="auto"/>
              <w:right w:val="single" w:sz="4" w:space="0" w:color="auto"/>
            </w:tcBorders>
            <w:shd w:val="clear" w:color="auto" w:fill="auto"/>
            <w:vAlign w:val="center"/>
            <w:hideMark/>
          </w:tcPr>
          <w:p w14:paraId="2F5069D5"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2,62</w:t>
            </w:r>
          </w:p>
        </w:tc>
        <w:tc>
          <w:tcPr>
            <w:tcW w:w="457" w:type="pct"/>
            <w:tcBorders>
              <w:top w:val="nil"/>
              <w:left w:val="nil"/>
              <w:bottom w:val="single" w:sz="4" w:space="0" w:color="auto"/>
              <w:right w:val="single" w:sz="4" w:space="0" w:color="auto"/>
            </w:tcBorders>
            <w:shd w:val="clear" w:color="auto" w:fill="auto"/>
            <w:vAlign w:val="center"/>
            <w:hideMark/>
          </w:tcPr>
          <w:p w14:paraId="3AF8D490"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2,62</w:t>
            </w:r>
          </w:p>
        </w:tc>
      </w:tr>
      <w:tr w:rsidR="00187CF7" w:rsidRPr="00187CF7" w14:paraId="450248C1" w14:textId="77777777" w:rsidTr="00187CF7">
        <w:trPr>
          <w:trHeight w:val="510"/>
        </w:trPr>
        <w:tc>
          <w:tcPr>
            <w:tcW w:w="183" w:type="pct"/>
            <w:tcBorders>
              <w:top w:val="nil"/>
              <w:left w:val="single" w:sz="4" w:space="0" w:color="auto"/>
              <w:bottom w:val="single" w:sz="4" w:space="0" w:color="auto"/>
              <w:right w:val="single" w:sz="4" w:space="0" w:color="auto"/>
            </w:tcBorders>
            <w:shd w:val="clear" w:color="auto" w:fill="auto"/>
            <w:vAlign w:val="center"/>
            <w:hideMark/>
          </w:tcPr>
          <w:p w14:paraId="427A4071"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w:t>
            </w:r>
          </w:p>
        </w:tc>
        <w:tc>
          <w:tcPr>
            <w:tcW w:w="1566" w:type="pct"/>
            <w:tcBorders>
              <w:top w:val="nil"/>
              <w:left w:val="nil"/>
              <w:bottom w:val="single" w:sz="4" w:space="0" w:color="auto"/>
              <w:right w:val="single" w:sz="4" w:space="0" w:color="auto"/>
            </w:tcBorders>
            <w:shd w:val="clear" w:color="auto" w:fill="auto"/>
            <w:vAlign w:val="center"/>
            <w:hideMark/>
          </w:tcPr>
          <w:p w14:paraId="67070418" w14:textId="77777777" w:rsidR="00187CF7" w:rsidRPr="00187CF7" w:rsidRDefault="00187CF7" w:rsidP="00187CF7">
            <w:pPr>
              <w:widowControl/>
              <w:spacing w:before="0" w:after="0"/>
              <w:ind w:firstLine="0"/>
              <w:contextualSpacing w:val="0"/>
              <w:jc w:val="left"/>
              <w:rPr>
                <w:sz w:val="20"/>
                <w:szCs w:val="20"/>
                <w:lang w:eastAsia="ru-RU"/>
              </w:rPr>
            </w:pPr>
            <w:r w:rsidRPr="00187CF7">
              <w:rPr>
                <w:sz w:val="20"/>
                <w:szCs w:val="20"/>
                <w:lang w:eastAsia="ru-RU"/>
              </w:rPr>
              <w:t>Дефицит/резерв тепловой мощности источника теплоснабжения, %</w:t>
            </w:r>
          </w:p>
        </w:tc>
        <w:tc>
          <w:tcPr>
            <w:tcW w:w="405" w:type="pct"/>
            <w:tcBorders>
              <w:top w:val="nil"/>
              <w:left w:val="nil"/>
              <w:bottom w:val="single" w:sz="4" w:space="0" w:color="auto"/>
              <w:right w:val="single" w:sz="4" w:space="0" w:color="auto"/>
            </w:tcBorders>
            <w:shd w:val="clear" w:color="auto" w:fill="auto"/>
            <w:vAlign w:val="center"/>
            <w:hideMark/>
          </w:tcPr>
          <w:p w14:paraId="1334ECC8"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83</w:t>
            </w:r>
          </w:p>
        </w:tc>
        <w:tc>
          <w:tcPr>
            <w:tcW w:w="487" w:type="pct"/>
            <w:tcBorders>
              <w:top w:val="nil"/>
              <w:left w:val="nil"/>
              <w:bottom w:val="single" w:sz="4" w:space="0" w:color="auto"/>
              <w:right w:val="single" w:sz="4" w:space="0" w:color="auto"/>
            </w:tcBorders>
            <w:shd w:val="clear" w:color="auto" w:fill="auto"/>
            <w:vAlign w:val="center"/>
            <w:hideMark/>
          </w:tcPr>
          <w:p w14:paraId="706C62E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c>
          <w:tcPr>
            <w:tcW w:w="487" w:type="pct"/>
            <w:tcBorders>
              <w:top w:val="nil"/>
              <w:left w:val="nil"/>
              <w:bottom w:val="single" w:sz="4" w:space="0" w:color="auto"/>
              <w:right w:val="single" w:sz="4" w:space="0" w:color="auto"/>
            </w:tcBorders>
            <w:shd w:val="clear" w:color="auto" w:fill="auto"/>
            <w:vAlign w:val="center"/>
            <w:hideMark/>
          </w:tcPr>
          <w:p w14:paraId="091A7B14"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c>
          <w:tcPr>
            <w:tcW w:w="487" w:type="pct"/>
            <w:tcBorders>
              <w:top w:val="nil"/>
              <w:left w:val="nil"/>
              <w:bottom w:val="single" w:sz="4" w:space="0" w:color="auto"/>
              <w:right w:val="single" w:sz="4" w:space="0" w:color="auto"/>
            </w:tcBorders>
            <w:shd w:val="clear" w:color="auto" w:fill="auto"/>
            <w:vAlign w:val="center"/>
            <w:hideMark/>
          </w:tcPr>
          <w:p w14:paraId="57F07539"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c>
          <w:tcPr>
            <w:tcW w:w="487" w:type="pct"/>
            <w:tcBorders>
              <w:top w:val="nil"/>
              <w:left w:val="nil"/>
              <w:bottom w:val="single" w:sz="4" w:space="0" w:color="auto"/>
              <w:right w:val="single" w:sz="4" w:space="0" w:color="auto"/>
            </w:tcBorders>
            <w:shd w:val="clear" w:color="auto" w:fill="auto"/>
            <w:vAlign w:val="center"/>
            <w:hideMark/>
          </w:tcPr>
          <w:p w14:paraId="3ECDE612"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c>
          <w:tcPr>
            <w:tcW w:w="442" w:type="pct"/>
            <w:tcBorders>
              <w:top w:val="nil"/>
              <w:left w:val="nil"/>
              <w:bottom w:val="single" w:sz="4" w:space="0" w:color="auto"/>
              <w:right w:val="single" w:sz="4" w:space="0" w:color="auto"/>
            </w:tcBorders>
            <w:shd w:val="clear" w:color="auto" w:fill="auto"/>
            <w:vAlign w:val="center"/>
            <w:hideMark/>
          </w:tcPr>
          <w:p w14:paraId="7C001C9F"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c>
          <w:tcPr>
            <w:tcW w:w="457" w:type="pct"/>
            <w:tcBorders>
              <w:top w:val="nil"/>
              <w:left w:val="nil"/>
              <w:bottom w:val="single" w:sz="4" w:space="0" w:color="auto"/>
              <w:right w:val="single" w:sz="4" w:space="0" w:color="auto"/>
            </w:tcBorders>
            <w:shd w:val="clear" w:color="auto" w:fill="auto"/>
            <w:vAlign w:val="center"/>
            <w:hideMark/>
          </w:tcPr>
          <w:p w14:paraId="2B570908" w14:textId="77777777" w:rsidR="00187CF7" w:rsidRPr="00187CF7" w:rsidRDefault="00187CF7" w:rsidP="00187CF7">
            <w:pPr>
              <w:widowControl/>
              <w:spacing w:before="0" w:after="0"/>
              <w:ind w:firstLine="0"/>
              <w:contextualSpacing w:val="0"/>
              <w:jc w:val="center"/>
              <w:rPr>
                <w:sz w:val="20"/>
                <w:szCs w:val="20"/>
                <w:lang w:eastAsia="ru-RU"/>
              </w:rPr>
            </w:pPr>
            <w:r w:rsidRPr="00187CF7">
              <w:rPr>
                <w:sz w:val="20"/>
                <w:szCs w:val="20"/>
                <w:lang w:eastAsia="ru-RU"/>
              </w:rPr>
              <w:t>81</w:t>
            </w:r>
          </w:p>
        </w:tc>
      </w:tr>
    </w:tbl>
    <w:p w14:paraId="1291D8CD" w14:textId="18D24F85" w:rsidR="00327959" w:rsidRDefault="001A3844" w:rsidP="00C314ED">
      <w:pPr>
        <w:pStyle w:val="2"/>
      </w:pPr>
      <w:bookmarkStart w:id="345" w:name="_Toc132724059"/>
      <w:bookmarkEnd w:id="344"/>
      <w:r w:rsidRPr="001A3844">
        <w:t>Выводы о резервах (дефицитах) существующей системы теплоснабжения при обеспечении перспективной тепловой нагрузки потребителей</w:t>
      </w:r>
      <w:bookmarkEnd w:id="345"/>
    </w:p>
    <w:p w14:paraId="588B2824" w14:textId="34448D01" w:rsidR="00C17CE9" w:rsidRDefault="00985C33" w:rsidP="00F14A36">
      <w:r w:rsidRPr="00985C33">
        <w:t>Источник теплоснабжения располага</w:t>
      </w:r>
      <w:r w:rsidR="005B5D1A">
        <w:t>е</w:t>
      </w:r>
      <w:r w:rsidRPr="00985C33">
        <w:t xml:space="preserve">т резервами, достаточными для обеспечения </w:t>
      </w:r>
      <w:r w:rsidR="0068274E">
        <w:t>существующей</w:t>
      </w:r>
      <w:r w:rsidRPr="00985C33">
        <w:t xml:space="preserve"> </w:t>
      </w:r>
      <w:r w:rsidR="005B5D1A">
        <w:t xml:space="preserve">и перспективной </w:t>
      </w:r>
      <w:r w:rsidRPr="00985C33">
        <w:t>тепловой нагрузк</w:t>
      </w:r>
      <w:r w:rsidR="009264AE">
        <w:t>ой</w:t>
      </w:r>
      <w:r w:rsidRPr="00985C33">
        <w:t xml:space="preserve"> потребителей.</w:t>
      </w:r>
    </w:p>
    <w:p w14:paraId="50BC58AF" w14:textId="70C9AB74" w:rsidR="00AD41CC" w:rsidRDefault="00E33BFD" w:rsidP="00C314ED">
      <w:pPr>
        <w:pStyle w:val="2"/>
      </w:pPr>
      <w:bookmarkStart w:id="346" w:name="_Toc132724060"/>
      <w: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46"/>
    </w:p>
    <w:p w14:paraId="2E6D0103" w14:textId="7F96CDC1" w:rsidR="00C17CE9" w:rsidRDefault="00B5499B" w:rsidP="00F14A36">
      <w:r w:rsidRPr="00B5499B">
        <w:t>Описание изменений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sidR="00187CF7">
        <w:t>,</w:t>
      </w:r>
      <w:r>
        <w:t xml:space="preserve"> </w:t>
      </w:r>
      <w:r w:rsidR="00187CF7">
        <w:t>отсутствуют</w:t>
      </w:r>
      <w:r w:rsidR="007C0666">
        <w:t>.</w:t>
      </w:r>
    </w:p>
    <w:p w14:paraId="1E03EC75" w14:textId="77777777" w:rsidR="009264AE" w:rsidRDefault="009264AE" w:rsidP="009264AE"/>
    <w:p w14:paraId="64A30BF0" w14:textId="7BC85EC8" w:rsidR="00AD41CC" w:rsidRPr="00A60584" w:rsidRDefault="00C969C2" w:rsidP="00F14A36">
      <w:pPr>
        <w:pStyle w:val="1"/>
      </w:pPr>
      <w:bookmarkStart w:id="347" w:name="_Toc524614839"/>
      <w:bookmarkStart w:id="348" w:name="_Toc524615055"/>
      <w:bookmarkStart w:id="349" w:name="_Toc132724061"/>
      <w:r w:rsidRPr="00A60584">
        <w:lastRenderedPageBreak/>
        <w:t>Глава 5</w:t>
      </w:r>
      <w:r w:rsidR="00AD41CC" w:rsidRPr="00A60584">
        <w:t>. Мастер-план развития системы теплоснабжения</w:t>
      </w:r>
      <w:bookmarkEnd w:id="347"/>
      <w:bookmarkEnd w:id="348"/>
      <w:bookmarkEnd w:id="349"/>
    </w:p>
    <w:p w14:paraId="5E0DD246" w14:textId="798EF155" w:rsidR="00AD41CC" w:rsidRDefault="00AD41CC" w:rsidP="00C314ED">
      <w:pPr>
        <w:pStyle w:val="2"/>
      </w:pPr>
      <w:bookmarkStart w:id="350" w:name="_Toc524614840"/>
      <w:bookmarkStart w:id="351" w:name="_Toc524615056"/>
      <w:bookmarkStart w:id="352" w:name="_Toc132724062"/>
      <w:r>
        <w:t>О</w:t>
      </w:r>
      <w:r w:rsidRPr="00A30BE9">
        <w:t>писание вариантов (не менее двух) перспективного развития систем</w:t>
      </w:r>
      <w:r>
        <w:t>ы</w:t>
      </w:r>
      <w:r w:rsidRPr="00A30BE9">
        <w:t xml:space="preserve">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50"/>
      <w:bookmarkEnd w:id="351"/>
      <w:bookmarkEnd w:id="352"/>
    </w:p>
    <w:p w14:paraId="7DB2D23A" w14:textId="17FA5907" w:rsidR="009264AE" w:rsidRDefault="009264AE" w:rsidP="00187CF7">
      <w:pPr>
        <w:pStyle w:val="affffa"/>
      </w:pPr>
      <w:bookmarkStart w:id="353" w:name="_Hlk132714732"/>
      <w:r>
        <w:t>Мастер-план развития систем теплоснабжения подразумевает вариант перспективного развития системы теплоснабжения на основе утвержденного Генерального плана. Изменения относительно ранее принятого варианта развития систем теплоснабжения в утвержденной в установленном порядке схеме теплоснабжения отсутствуют.</w:t>
      </w:r>
    </w:p>
    <w:p w14:paraId="5A654700" w14:textId="6B9F48BE" w:rsidR="00D00BCE" w:rsidRDefault="00D00BCE" w:rsidP="00187CF7">
      <w:pPr>
        <w:pStyle w:val="affffa"/>
        <w:rPr>
          <w:lang w:eastAsia="ru-RU"/>
        </w:rPr>
      </w:pPr>
      <w:r>
        <w:t xml:space="preserve">Варианты мастер - плана формируют базу для разработки предпроектных предложений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 </w:t>
      </w:r>
    </w:p>
    <w:p w14:paraId="017D2323" w14:textId="77777777" w:rsidR="007354EE" w:rsidRPr="007354EE" w:rsidRDefault="007354EE" w:rsidP="00187CF7">
      <w:pPr>
        <w:pStyle w:val="affffa"/>
      </w:pPr>
      <w:r w:rsidRPr="007354EE">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14:paraId="01A38BB0" w14:textId="3DAD209A" w:rsidR="00E872C1" w:rsidRDefault="00E872C1" w:rsidP="00187CF7">
      <w:pPr>
        <w:pStyle w:val="affffa"/>
        <w:rPr>
          <w:lang w:eastAsia="ru-RU"/>
        </w:rPr>
      </w:pPr>
      <w:bookmarkStart w:id="354" w:name="_Hlk95058377"/>
      <w:r>
        <w:rPr>
          <w:lang w:eastAsia="ru-RU"/>
        </w:rPr>
        <w:t>Приоритетным остается централизованное теплоснабжение</w:t>
      </w:r>
      <w:r w:rsidR="00A60584">
        <w:rPr>
          <w:lang w:eastAsia="ru-RU"/>
        </w:rPr>
        <w:t xml:space="preserve"> многоквартирный домов и объектов </w:t>
      </w:r>
      <w:r w:rsidR="00C74A01">
        <w:rPr>
          <w:lang w:eastAsia="ru-RU"/>
        </w:rPr>
        <w:t>соцкультбыта</w:t>
      </w:r>
      <w:r w:rsidR="00A60584">
        <w:rPr>
          <w:lang w:eastAsia="ru-RU"/>
        </w:rPr>
        <w:t>.</w:t>
      </w:r>
    </w:p>
    <w:p w14:paraId="2942C44C" w14:textId="3AD07094" w:rsidR="00842ABD" w:rsidRDefault="00842ABD" w:rsidP="00187CF7">
      <w:pPr>
        <w:pStyle w:val="affffa"/>
      </w:pPr>
      <w:r w:rsidRPr="006E4E2E">
        <w:t>В связи с развитием системы теплоснабжения, основным положением мастер-плана является обеспечение</w:t>
      </w:r>
      <w:r w:rsidRPr="00842ABD">
        <w:t xml:space="preserve"> </w:t>
      </w:r>
      <w:r>
        <w:t xml:space="preserve">тепловой энергии вновь подключаемых потребителей. Согласно действующему Генеральному плану, планируется строительство </w:t>
      </w:r>
      <w:r w:rsidR="00196AAA">
        <w:t xml:space="preserve">объектов </w:t>
      </w:r>
      <w:r w:rsidR="00C74A01">
        <w:t>соцкультбыта</w:t>
      </w:r>
      <w:r w:rsidR="00196AAA">
        <w:t>. Планируемое расположение зданий вне зоны действия централизованного теплоснабжения. В мастер-плане п</w:t>
      </w:r>
      <w:r>
        <w:rPr>
          <w:lang w:eastAsia="ru-RU"/>
        </w:rPr>
        <w:t>редлага</w:t>
      </w:r>
      <w:r w:rsidR="00196AAA">
        <w:rPr>
          <w:lang w:eastAsia="ru-RU"/>
        </w:rPr>
        <w:t>ются следующие</w:t>
      </w:r>
      <w:r>
        <w:rPr>
          <w:lang w:eastAsia="ru-RU"/>
        </w:rPr>
        <w:t xml:space="preserve"> варианты </w:t>
      </w:r>
      <w:r w:rsidR="00196AAA">
        <w:rPr>
          <w:lang w:eastAsia="ru-RU"/>
        </w:rPr>
        <w:t xml:space="preserve">обеспечения </w:t>
      </w:r>
      <w:r>
        <w:rPr>
          <w:lang w:eastAsia="ru-RU"/>
        </w:rPr>
        <w:t>теплоснабжения.</w:t>
      </w:r>
    </w:p>
    <w:p w14:paraId="22F0EAE4" w14:textId="697BA432" w:rsidR="00842ABD" w:rsidRPr="00BF0E8C" w:rsidRDefault="00842ABD" w:rsidP="00842ABD">
      <w:pPr>
        <w:pStyle w:val="affffa"/>
      </w:pPr>
      <w:r w:rsidRPr="00BF0E8C">
        <w:t>Первый.</w:t>
      </w:r>
      <w:r w:rsidR="00196AAA">
        <w:t xml:space="preserve"> Обеспечение планируемых к возведению зданий от индивидуальных источников тепловой энергии.</w:t>
      </w:r>
    </w:p>
    <w:p w14:paraId="0F6FFAAF" w14:textId="4E5DF412" w:rsidR="00842ABD" w:rsidRPr="00BF0E8C" w:rsidRDefault="00842ABD" w:rsidP="00842ABD">
      <w:pPr>
        <w:pStyle w:val="affffa"/>
      </w:pPr>
      <w:r w:rsidRPr="00BF0E8C">
        <w:t xml:space="preserve">Второй. </w:t>
      </w:r>
      <w:r w:rsidR="00196AAA">
        <w:t>Строительство трубопровода диаметром Ду100мм протяженностью 1</w:t>
      </w:r>
      <w:r w:rsidR="00187CF7">
        <w:t>5</w:t>
      </w:r>
      <w:r w:rsidR="00196AAA">
        <w:t xml:space="preserve">00 м. </w:t>
      </w:r>
    </w:p>
    <w:p w14:paraId="5348AA56" w14:textId="0508675B" w:rsidR="00AD41CC" w:rsidRDefault="00AD41CC" w:rsidP="00C314ED">
      <w:pPr>
        <w:pStyle w:val="2"/>
      </w:pPr>
      <w:bookmarkStart w:id="355" w:name="_Toc524614841"/>
      <w:bookmarkStart w:id="356" w:name="_Toc524615057"/>
      <w:bookmarkStart w:id="357" w:name="_Toc132724063"/>
      <w:bookmarkEnd w:id="353"/>
      <w:bookmarkEnd w:id="354"/>
      <w:r>
        <w:t>Т</w:t>
      </w:r>
      <w:r w:rsidRPr="00A30BE9">
        <w:t>ехнико-экономическое сравнение вариантов перспективного развития систем</w:t>
      </w:r>
      <w:r>
        <w:t>ы</w:t>
      </w:r>
      <w:r w:rsidRPr="00A30BE9">
        <w:t xml:space="preserve"> теплоснабжени</w:t>
      </w:r>
      <w:r>
        <w:t>я</w:t>
      </w:r>
      <w:bookmarkEnd w:id="355"/>
      <w:bookmarkEnd w:id="356"/>
      <w:bookmarkEnd w:id="357"/>
    </w:p>
    <w:p w14:paraId="476FF7AF" w14:textId="37B06C5B" w:rsidR="00360114" w:rsidRDefault="00360114" w:rsidP="00360114">
      <w:pPr>
        <w:pStyle w:val="aff8"/>
        <w:keepNext/>
      </w:pPr>
      <w:bookmarkStart w:id="358" w:name="_Toc132702878"/>
      <w:bookmarkStart w:id="359" w:name="_Hlk95058391"/>
      <w:r>
        <w:t xml:space="preserve">Таблица </w:t>
      </w:r>
      <w:fldSimple w:instr=" SEQ Таблица \* ARABIC ">
        <w:r w:rsidR="00057B1B">
          <w:rPr>
            <w:noProof/>
          </w:rPr>
          <w:t>28</w:t>
        </w:r>
      </w:fldSimple>
      <w:r>
        <w:t>. Варианты развития системы теплоснабжения</w:t>
      </w:r>
      <w:bookmarkEnd w:id="358"/>
    </w:p>
    <w:tbl>
      <w:tblPr>
        <w:tblW w:w="5000" w:type="pct"/>
        <w:tblLook w:val="04A0" w:firstRow="1" w:lastRow="0" w:firstColumn="1" w:lastColumn="0" w:noHBand="0" w:noVBand="1"/>
      </w:tblPr>
      <w:tblGrid>
        <w:gridCol w:w="2792"/>
        <w:gridCol w:w="1474"/>
        <w:gridCol w:w="4397"/>
        <w:gridCol w:w="1474"/>
      </w:tblGrid>
      <w:tr w:rsidR="00360114" w:rsidRPr="00360114" w14:paraId="684F811E" w14:textId="77777777" w:rsidTr="00360114">
        <w:trPr>
          <w:trHeight w:val="765"/>
        </w:trPr>
        <w:tc>
          <w:tcPr>
            <w:tcW w:w="13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63FB59" w14:textId="77777777" w:rsidR="00360114" w:rsidRPr="00360114" w:rsidRDefault="00360114" w:rsidP="00360114">
            <w:pPr>
              <w:widowControl/>
              <w:spacing w:before="0" w:after="0"/>
              <w:ind w:firstLine="0"/>
              <w:contextualSpacing w:val="0"/>
              <w:jc w:val="center"/>
              <w:rPr>
                <w:b/>
                <w:bCs/>
                <w:color w:val="000000"/>
                <w:sz w:val="20"/>
                <w:szCs w:val="20"/>
                <w:lang w:eastAsia="ru-RU"/>
              </w:rPr>
            </w:pPr>
            <w:bookmarkStart w:id="360" w:name="_Hlk132714755"/>
            <w:r w:rsidRPr="00360114">
              <w:rPr>
                <w:b/>
                <w:bCs/>
                <w:color w:val="000000"/>
                <w:sz w:val="20"/>
                <w:szCs w:val="20"/>
                <w:lang w:eastAsia="ru-RU"/>
              </w:rPr>
              <w:t>Вариант №1</w:t>
            </w:r>
          </w:p>
        </w:tc>
        <w:tc>
          <w:tcPr>
            <w:tcW w:w="727" w:type="pct"/>
            <w:tcBorders>
              <w:top w:val="single" w:sz="4" w:space="0" w:color="auto"/>
              <w:left w:val="nil"/>
              <w:bottom w:val="single" w:sz="4" w:space="0" w:color="auto"/>
              <w:right w:val="single" w:sz="4" w:space="0" w:color="auto"/>
            </w:tcBorders>
            <w:shd w:val="clear" w:color="auto" w:fill="auto"/>
            <w:vAlign w:val="center"/>
            <w:hideMark/>
          </w:tcPr>
          <w:p w14:paraId="5BAE4B17" w14:textId="77777777" w:rsidR="00360114" w:rsidRPr="00360114" w:rsidRDefault="00360114" w:rsidP="00360114">
            <w:pPr>
              <w:widowControl/>
              <w:spacing w:before="0" w:after="0"/>
              <w:ind w:firstLine="0"/>
              <w:contextualSpacing w:val="0"/>
              <w:jc w:val="center"/>
              <w:rPr>
                <w:b/>
                <w:bCs/>
                <w:color w:val="000000"/>
                <w:sz w:val="20"/>
                <w:szCs w:val="20"/>
                <w:lang w:eastAsia="ru-RU"/>
              </w:rPr>
            </w:pPr>
            <w:r w:rsidRPr="00360114">
              <w:rPr>
                <w:b/>
                <w:bCs/>
                <w:color w:val="000000"/>
                <w:sz w:val="20"/>
                <w:szCs w:val="20"/>
                <w:lang w:eastAsia="ru-RU"/>
              </w:rPr>
              <w:t>Стоимость мероприятия, тыс. руб.</w:t>
            </w:r>
          </w:p>
        </w:tc>
        <w:tc>
          <w:tcPr>
            <w:tcW w:w="2169" w:type="pct"/>
            <w:tcBorders>
              <w:top w:val="single" w:sz="4" w:space="0" w:color="auto"/>
              <w:left w:val="nil"/>
              <w:bottom w:val="single" w:sz="4" w:space="0" w:color="auto"/>
              <w:right w:val="single" w:sz="4" w:space="0" w:color="auto"/>
            </w:tcBorders>
            <w:shd w:val="clear" w:color="auto" w:fill="auto"/>
            <w:vAlign w:val="center"/>
            <w:hideMark/>
          </w:tcPr>
          <w:p w14:paraId="48838F51" w14:textId="77777777" w:rsidR="00360114" w:rsidRPr="00360114" w:rsidRDefault="00360114" w:rsidP="00360114">
            <w:pPr>
              <w:widowControl/>
              <w:spacing w:before="0" w:after="0"/>
              <w:ind w:firstLine="0"/>
              <w:contextualSpacing w:val="0"/>
              <w:jc w:val="center"/>
              <w:rPr>
                <w:b/>
                <w:bCs/>
                <w:color w:val="000000"/>
                <w:sz w:val="20"/>
                <w:szCs w:val="20"/>
                <w:lang w:eastAsia="ru-RU"/>
              </w:rPr>
            </w:pPr>
            <w:r w:rsidRPr="00360114">
              <w:rPr>
                <w:b/>
                <w:bCs/>
                <w:color w:val="000000"/>
                <w:sz w:val="20"/>
                <w:szCs w:val="20"/>
                <w:lang w:eastAsia="ru-RU"/>
              </w:rPr>
              <w:t>Вариант №2</w:t>
            </w:r>
          </w:p>
        </w:tc>
        <w:tc>
          <w:tcPr>
            <w:tcW w:w="727" w:type="pct"/>
            <w:tcBorders>
              <w:top w:val="single" w:sz="4" w:space="0" w:color="auto"/>
              <w:left w:val="nil"/>
              <w:bottom w:val="single" w:sz="4" w:space="0" w:color="auto"/>
              <w:right w:val="single" w:sz="4" w:space="0" w:color="auto"/>
            </w:tcBorders>
            <w:shd w:val="clear" w:color="auto" w:fill="auto"/>
            <w:vAlign w:val="center"/>
            <w:hideMark/>
          </w:tcPr>
          <w:p w14:paraId="7A1DE7B8" w14:textId="77777777" w:rsidR="00360114" w:rsidRPr="00360114" w:rsidRDefault="00360114" w:rsidP="00360114">
            <w:pPr>
              <w:widowControl/>
              <w:spacing w:before="0" w:after="0"/>
              <w:ind w:firstLine="0"/>
              <w:contextualSpacing w:val="0"/>
              <w:jc w:val="center"/>
              <w:rPr>
                <w:b/>
                <w:bCs/>
                <w:color w:val="000000"/>
                <w:sz w:val="20"/>
                <w:szCs w:val="20"/>
                <w:lang w:eastAsia="ru-RU"/>
              </w:rPr>
            </w:pPr>
            <w:r w:rsidRPr="00360114">
              <w:rPr>
                <w:b/>
                <w:bCs/>
                <w:color w:val="000000"/>
                <w:sz w:val="20"/>
                <w:szCs w:val="20"/>
                <w:lang w:eastAsia="ru-RU"/>
              </w:rPr>
              <w:t>Стоимость мероприятия, тыс. руб.</w:t>
            </w:r>
          </w:p>
        </w:tc>
      </w:tr>
      <w:tr w:rsidR="00360114" w:rsidRPr="00360114" w14:paraId="200D2D48" w14:textId="77777777" w:rsidTr="00360114">
        <w:trPr>
          <w:trHeight w:val="510"/>
        </w:trPr>
        <w:tc>
          <w:tcPr>
            <w:tcW w:w="1377" w:type="pct"/>
            <w:tcBorders>
              <w:top w:val="nil"/>
              <w:left w:val="single" w:sz="4" w:space="0" w:color="auto"/>
              <w:bottom w:val="single" w:sz="4" w:space="0" w:color="auto"/>
              <w:right w:val="single" w:sz="4" w:space="0" w:color="auto"/>
            </w:tcBorders>
            <w:shd w:val="clear" w:color="auto" w:fill="auto"/>
            <w:vAlign w:val="center"/>
            <w:hideMark/>
          </w:tcPr>
          <w:p w14:paraId="4D193EBA" w14:textId="74FC838F" w:rsidR="00360114" w:rsidRPr="00360114" w:rsidRDefault="00360114" w:rsidP="00360114">
            <w:pPr>
              <w:widowControl/>
              <w:spacing w:before="0" w:after="0"/>
              <w:ind w:firstLine="0"/>
              <w:contextualSpacing w:val="0"/>
              <w:jc w:val="left"/>
              <w:rPr>
                <w:color w:val="000000"/>
                <w:sz w:val="20"/>
                <w:szCs w:val="20"/>
                <w:lang w:eastAsia="ru-RU"/>
              </w:rPr>
            </w:pPr>
            <w:r w:rsidRPr="00360114">
              <w:rPr>
                <w:color w:val="000000"/>
                <w:sz w:val="20"/>
                <w:szCs w:val="20"/>
                <w:lang w:eastAsia="ru-RU"/>
              </w:rPr>
              <w:t xml:space="preserve">Обеспечение объектов </w:t>
            </w:r>
            <w:r w:rsidR="00C74A01" w:rsidRPr="00360114">
              <w:rPr>
                <w:color w:val="000000"/>
                <w:sz w:val="20"/>
                <w:szCs w:val="20"/>
                <w:lang w:eastAsia="ru-RU"/>
              </w:rPr>
              <w:t>соцкультбыта</w:t>
            </w:r>
            <w:r w:rsidRPr="00360114">
              <w:rPr>
                <w:color w:val="000000"/>
                <w:sz w:val="20"/>
                <w:szCs w:val="20"/>
                <w:lang w:eastAsia="ru-RU"/>
              </w:rPr>
              <w:t xml:space="preserve"> от ИТЭ (газ) мощностью 0,2 Гкал/ч</w:t>
            </w:r>
          </w:p>
        </w:tc>
        <w:tc>
          <w:tcPr>
            <w:tcW w:w="727" w:type="pct"/>
            <w:tcBorders>
              <w:top w:val="nil"/>
              <w:left w:val="nil"/>
              <w:bottom w:val="single" w:sz="4" w:space="0" w:color="auto"/>
              <w:right w:val="single" w:sz="4" w:space="0" w:color="auto"/>
            </w:tcBorders>
            <w:shd w:val="clear" w:color="auto" w:fill="auto"/>
            <w:vAlign w:val="center"/>
            <w:hideMark/>
          </w:tcPr>
          <w:p w14:paraId="5C8855D0" w14:textId="77777777" w:rsidR="00360114" w:rsidRPr="00360114" w:rsidRDefault="00360114" w:rsidP="00360114">
            <w:pPr>
              <w:widowControl/>
              <w:spacing w:before="0" w:after="0"/>
              <w:ind w:firstLine="0"/>
              <w:contextualSpacing w:val="0"/>
              <w:jc w:val="center"/>
              <w:rPr>
                <w:color w:val="000000"/>
                <w:sz w:val="20"/>
                <w:szCs w:val="20"/>
                <w:lang w:eastAsia="ru-RU"/>
              </w:rPr>
            </w:pPr>
            <w:r w:rsidRPr="00360114">
              <w:rPr>
                <w:color w:val="000000"/>
                <w:sz w:val="20"/>
                <w:szCs w:val="20"/>
                <w:lang w:eastAsia="ru-RU"/>
              </w:rPr>
              <w:t>1 104,71</w:t>
            </w:r>
          </w:p>
        </w:tc>
        <w:tc>
          <w:tcPr>
            <w:tcW w:w="2169" w:type="pct"/>
            <w:tcBorders>
              <w:top w:val="nil"/>
              <w:left w:val="nil"/>
              <w:bottom w:val="single" w:sz="4" w:space="0" w:color="auto"/>
              <w:right w:val="single" w:sz="4" w:space="0" w:color="auto"/>
            </w:tcBorders>
            <w:shd w:val="clear" w:color="auto" w:fill="auto"/>
            <w:vAlign w:val="center"/>
            <w:hideMark/>
          </w:tcPr>
          <w:p w14:paraId="7550EA25" w14:textId="195AACC0" w:rsidR="00360114" w:rsidRPr="00360114" w:rsidRDefault="00360114" w:rsidP="00360114">
            <w:pPr>
              <w:widowControl/>
              <w:spacing w:before="0" w:after="0"/>
              <w:ind w:firstLine="0"/>
              <w:contextualSpacing w:val="0"/>
              <w:jc w:val="left"/>
              <w:rPr>
                <w:color w:val="000000"/>
                <w:sz w:val="20"/>
                <w:szCs w:val="20"/>
                <w:lang w:eastAsia="ru-RU"/>
              </w:rPr>
            </w:pPr>
            <w:r w:rsidRPr="00360114">
              <w:rPr>
                <w:color w:val="000000"/>
                <w:sz w:val="20"/>
                <w:szCs w:val="20"/>
                <w:lang w:eastAsia="ru-RU"/>
              </w:rPr>
              <w:t>Строительство трубопроводов тепловых сетей Ду100мм протяженностью 1</w:t>
            </w:r>
            <w:r w:rsidR="00187CF7">
              <w:rPr>
                <w:color w:val="000000"/>
                <w:sz w:val="20"/>
                <w:szCs w:val="20"/>
                <w:lang w:eastAsia="ru-RU"/>
              </w:rPr>
              <w:t>5</w:t>
            </w:r>
            <w:r w:rsidRPr="00360114">
              <w:rPr>
                <w:color w:val="000000"/>
                <w:sz w:val="20"/>
                <w:szCs w:val="20"/>
                <w:lang w:eastAsia="ru-RU"/>
              </w:rPr>
              <w:t>00м (подземная бесканальная прокладка, надземная на низких опорах)</w:t>
            </w:r>
          </w:p>
        </w:tc>
        <w:tc>
          <w:tcPr>
            <w:tcW w:w="727" w:type="pct"/>
            <w:tcBorders>
              <w:top w:val="nil"/>
              <w:left w:val="nil"/>
              <w:bottom w:val="single" w:sz="4" w:space="0" w:color="auto"/>
              <w:right w:val="single" w:sz="4" w:space="0" w:color="auto"/>
            </w:tcBorders>
            <w:shd w:val="clear" w:color="auto" w:fill="auto"/>
            <w:vAlign w:val="center"/>
            <w:hideMark/>
          </w:tcPr>
          <w:p w14:paraId="3C3388A0" w14:textId="224B5EA3" w:rsidR="00360114" w:rsidRPr="00360114" w:rsidRDefault="00187CF7" w:rsidP="00360114">
            <w:pPr>
              <w:widowControl/>
              <w:spacing w:before="0" w:after="0"/>
              <w:ind w:firstLine="0"/>
              <w:contextualSpacing w:val="0"/>
              <w:jc w:val="center"/>
              <w:rPr>
                <w:color w:val="000000"/>
                <w:sz w:val="20"/>
                <w:szCs w:val="20"/>
                <w:lang w:eastAsia="ru-RU"/>
              </w:rPr>
            </w:pPr>
            <w:r>
              <w:rPr>
                <w:color w:val="000000"/>
                <w:sz w:val="20"/>
                <w:szCs w:val="20"/>
                <w:lang w:eastAsia="ru-RU"/>
              </w:rPr>
              <w:t>1</w:t>
            </w:r>
            <w:r w:rsidR="00360114" w:rsidRPr="00360114">
              <w:rPr>
                <w:color w:val="000000"/>
                <w:sz w:val="20"/>
                <w:szCs w:val="20"/>
                <w:lang w:eastAsia="ru-RU"/>
              </w:rPr>
              <w:t>2 528,09</w:t>
            </w:r>
          </w:p>
        </w:tc>
      </w:tr>
    </w:tbl>
    <w:p w14:paraId="25BB7617" w14:textId="52CA0651" w:rsidR="00AD41CC" w:rsidRDefault="00AD41CC" w:rsidP="00C314ED">
      <w:pPr>
        <w:pStyle w:val="2"/>
      </w:pPr>
      <w:bookmarkStart w:id="361" w:name="_Toc524614842"/>
      <w:bookmarkStart w:id="362" w:name="_Toc524615058"/>
      <w:bookmarkStart w:id="363" w:name="_Toc132724064"/>
      <w:bookmarkEnd w:id="359"/>
      <w:bookmarkEnd w:id="360"/>
      <w:r>
        <w:t>О</w:t>
      </w:r>
      <w:r w:rsidRPr="00A30BE9">
        <w:t>боснование выбора приоритетного варианта перспективного развития систем</w:t>
      </w:r>
      <w:r>
        <w:t>ы</w:t>
      </w:r>
      <w:r w:rsidRPr="00A30BE9">
        <w:t xml:space="preserve"> теплоснабжения на основе анализа ценовых (тарифных) последствий для потребителей</w:t>
      </w:r>
      <w:bookmarkEnd w:id="361"/>
      <w:bookmarkEnd w:id="362"/>
      <w:bookmarkEnd w:id="363"/>
    </w:p>
    <w:p w14:paraId="3ADAEB66" w14:textId="0262300B" w:rsidR="008240F8" w:rsidRPr="001F5D4E" w:rsidRDefault="00360114" w:rsidP="00F14A36">
      <w:bookmarkStart w:id="364" w:name="_Hlk9964744"/>
      <w:bookmarkStart w:id="365" w:name="_Hlk10419472"/>
      <w:bookmarkStart w:id="366" w:name="_Toc524614843"/>
      <w:bookmarkStart w:id="367" w:name="_Toc524615059"/>
      <w:bookmarkStart w:id="368" w:name="_Hlk132714781"/>
      <w:r>
        <w:t xml:space="preserve">Варианты отличаются техническим исполнением, и в целом гидравлическая картина для вариантов практически идентична. Обеспечением тепловой энергией вновь возводимых зданий </w:t>
      </w:r>
      <w:r w:rsidR="00C74A01">
        <w:t>соцкультбыта</w:t>
      </w:r>
      <w:r>
        <w:t xml:space="preserve"> принято обеспечивать согласно варианту №1.</w:t>
      </w:r>
      <w:bookmarkEnd w:id="364"/>
      <w:bookmarkEnd w:id="365"/>
      <w:bookmarkEnd w:id="366"/>
      <w:bookmarkEnd w:id="367"/>
    </w:p>
    <w:p w14:paraId="3CA886AE" w14:textId="38B48A5F" w:rsidR="00AD41CC" w:rsidRDefault="00702506" w:rsidP="00F14A36">
      <w:pPr>
        <w:pStyle w:val="1"/>
      </w:pPr>
      <w:bookmarkStart w:id="369" w:name="_Toc524614844"/>
      <w:bookmarkStart w:id="370" w:name="_Toc524615060"/>
      <w:bookmarkStart w:id="371" w:name="_Toc132724065"/>
      <w:bookmarkEnd w:id="368"/>
      <w:r>
        <w:lastRenderedPageBreak/>
        <w:t>Глава</w:t>
      </w:r>
      <w:r w:rsidR="00AD41CC" w:rsidRPr="00AC4701">
        <w:t xml:space="preserve"> </w:t>
      </w:r>
      <w:r>
        <w:t>6</w:t>
      </w:r>
      <w:r w:rsidR="00AD41CC" w:rsidRPr="00AC4701">
        <w:t xml:space="preserve">. </w:t>
      </w:r>
      <w:r w:rsidR="00AD41CC">
        <w:t>Существующие и п</w:t>
      </w:r>
      <w:r w:rsidR="00AD41CC" w:rsidRPr="00AC4701">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69"/>
      <w:bookmarkEnd w:id="370"/>
      <w:bookmarkEnd w:id="371"/>
    </w:p>
    <w:p w14:paraId="28438D91" w14:textId="42F43305" w:rsidR="00AD41CC" w:rsidRDefault="00AD41CC" w:rsidP="00C314ED">
      <w:pPr>
        <w:pStyle w:val="2"/>
      </w:pPr>
      <w:bookmarkStart w:id="372" w:name="_Toc524614845"/>
      <w:bookmarkStart w:id="373" w:name="_Toc524615061"/>
      <w:bookmarkStart w:id="374" w:name="_Ref127520353"/>
      <w:bookmarkStart w:id="375" w:name="_Toc132724066"/>
      <w:r w:rsidRPr="002F15DA">
        <w:t>Расчетная величина нормативных потерь теплоносителя в тепловых сетях в зонах действия источников тепловой энергии</w:t>
      </w:r>
      <w:bookmarkEnd w:id="372"/>
      <w:bookmarkEnd w:id="373"/>
      <w:bookmarkEnd w:id="374"/>
      <w:bookmarkEnd w:id="375"/>
    </w:p>
    <w:p w14:paraId="44FBDFCB" w14:textId="77777777" w:rsidR="003210EA" w:rsidRPr="0036300D" w:rsidRDefault="003210EA" w:rsidP="00C510F4">
      <w:pPr>
        <w:pStyle w:val="affffa"/>
      </w:pPr>
      <w:r w:rsidRPr="0036300D">
        <w:t>К нормируемым технологическим затратам теплоносителя (теплоноситель – вода) относятся:</w:t>
      </w:r>
    </w:p>
    <w:p w14:paraId="0DC54D16" w14:textId="77777777" w:rsidR="003210EA" w:rsidRPr="0036300D" w:rsidRDefault="003210EA" w:rsidP="00C510F4">
      <w:pPr>
        <w:pStyle w:val="affffa"/>
      </w:pPr>
      <w:r w:rsidRPr="0036300D">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52AEC67" w14:textId="77777777" w:rsidR="003210EA" w:rsidRPr="0036300D" w:rsidRDefault="003210EA" w:rsidP="00C510F4">
      <w:pPr>
        <w:pStyle w:val="affffa"/>
      </w:pPr>
      <w:r w:rsidRPr="0036300D">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3ABC1A16" w14:textId="77777777" w:rsidR="003210EA" w:rsidRPr="0036300D" w:rsidRDefault="003210EA" w:rsidP="00C510F4">
      <w:pPr>
        <w:pStyle w:val="affffa"/>
      </w:pPr>
      <w:r w:rsidRPr="0036300D">
        <w:t>-технически обоснованные затраты теплоносителя на плановые эксплуатационные испытания тепловых сетей и другие регламентные работы.</w:t>
      </w:r>
    </w:p>
    <w:p w14:paraId="569C9B50" w14:textId="0AC840EB" w:rsidR="00826C23" w:rsidRDefault="00826C23" w:rsidP="00F14A36">
      <w:r>
        <w:t>Нормативы технологических потерь и затрат теплоносителя приведены в таблиц</w:t>
      </w:r>
      <w:r w:rsidR="001F5D4E">
        <w:t xml:space="preserve">е </w:t>
      </w:r>
      <w:r w:rsidR="00023716">
        <w:t>ниже</w:t>
      </w:r>
      <w:r w:rsidR="001F5D4E">
        <w:t>.</w:t>
      </w:r>
    </w:p>
    <w:p w14:paraId="7BF59912" w14:textId="62707FBE" w:rsidR="001F5D4E" w:rsidRDefault="001F5D4E" w:rsidP="00B77E1C">
      <w:pPr>
        <w:pStyle w:val="aff8"/>
      </w:pPr>
      <w:bookmarkStart w:id="376" w:name="_Ref41288564"/>
      <w:bookmarkStart w:id="377" w:name="_Toc68108415"/>
      <w:bookmarkStart w:id="378" w:name="_Toc132702879"/>
      <w:r>
        <w:t xml:space="preserve">Таблица </w:t>
      </w:r>
      <w:fldSimple w:instr=" SEQ Таблица \* ARABIC ">
        <w:r w:rsidR="00057B1B">
          <w:rPr>
            <w:noProof/>
          </w:rPr>
          <w:t>29</w:t>
        </w:r>
      </w:fldSimple>
      <w:bookmarkEnd w:id="376"/>
      <w:r>
        <w:t xml:space="preserve">. </w:t>
      </w:r>
      <w:bookmarkEnd w:id="377"/>
      <w:r w:rsidR="00D0588A">
        <w:t>Баланс ВПУ</w:t>
      </w:r>
      <w:bookmarkEnd w:id="378"/>
    </w:p>
    <w:tbl>
      <w:tblPr>
        <w:tblW w:w="5000" w:type="pct"/>
        <w:tblLook w:val="04A0" w:firstRow="1" w:lastRow="0" w:firstColumn="1" w:lastColumn="0" w:noHBand="0" w:noVBand="1"/>
      </w:tblPr>
      <w:tblGrid>
        <w:gridCol w:w="3297"/>
        <w:gridCol w:w="852"/>
        <w:gridCol w:w="1024"/>
        <w:gridCol w:w="1024"/>
        <w:gridCol w:w="1024"/>
        <w:gridCol w:w="1024"/>
        <w:gridCol w:w="931"/>
        <w:gridCol w:w="961"/>
      </w:tblGrid>
      <w:tr w:rsidR="00DF4B7E" w:rsidRPr="00DF4B7E" w14:paraId="15EEC6BC" w14:textId="77777777" w:rsidTr="00583709">
        <w:trPr>
          <w:trHeight w:val="540"/>
        </w:trPr>
        <w:tc>
          <w:tcPr>
            <w:tcW w:w="1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70793"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Наименование</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367A7DDA"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2021</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143AF0CF"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2022</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3434FC28"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2023</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6FBA64E4"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2024</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5CBD8147"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2025</w:t>
            </w:r>
          </w:p>
        </w:tc>
        <w:tc>
          <w:tcPr>
            <w:tcW w:w="459" w:type="pct"/>
            <w:tcBorders>
              <w:top w:val="single" w:sz="4" w:space="0" w:color="auto"/>
              <w:left w:val="nil"/>
              <w:bottom w:val="single" w:sz="4" w:space="0" w:color="auto"/>
              <w:right w:val="single" w:sz="4" w:space="0" w:color="auto"/>
            </w:tcBorders>
            <w:shd w:val="clear" w:color="auto" w:fill="auto"/>
            <w:vAlign w:val="center"/>
            <w:hideMark/>
          </w:tcPr>
          <w:p w14:paraId="6D1563C5"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2026-2030</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68A17ABE" w14:textId="77777777" w:rsidR="00DF4B7E" w:rsidRPr="00BB60A2" w:rsidRDefault="00DF4B7E" w:rsidP="00DF4B7E">
            <w:pPr>
              <w:widowControl/>
              <w:spacing w:before="0" w:after="0"/>
              <w:ind w:firstLine="0"/>
              <w:contextualSpacing w:val="0"/>
              <w:jc w:val="center"/>
              <w:rPr>
                <w:b/>
                <w:bCs/>
                <w:sz w:val="20"/>
                <w:szCs w:val="20"/>
                <w:lang w:eastAsia="ru-RU"/>
              </w:rPr>
            </w:pPr>
            <w:r w:rsidRPr="00BB60A2">
              <w:rPr>
                <w:b/>
                <w:bCs/>
                <w:sz w:val="20"/>
                <w:szCs w:val="20"/>
                <w:lang w:eastAsia="ru-RU"/>
              </w:rPr>
              <w:t>2031-2040</w:t>
            </w:r>
          </w:p>
        </w:tc>
      </w:tr>
      <w:tr w:rsidR="00DF4B7E" w:rsidRPr="00DF4B7E" w14:paraId="144D0FE8" w14:textId="77777777" w:rsidTr="00583709">
        <w:trPr>
          <w:trHeight w:val="30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044AC981"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Производительность ВПУ</w:t>
            </w:r>
          </w:p>
        </w:tc>
        <w:tc>
          <w:tcPr>
            <w:tcW w:w="420" w:type="pct"/>
            <w:tcBorders>
              <w:top w:val="nil"/>
              <w:left w:val="nil"/>
              <w:bottom w:val="single" w:sz="4" w:space="0" w:color="auto"/>
              <w:right w:val="single" w:sz="4" w:space="0" w:color="auto"/>
            </w:tcBorders>
            <w:shd w:val="clear" w:color="auto" w:fill="auto"/>
            <w:vAlign w:val="center"/>
            <w:hideMark/>
          </w:tcPr>
          <w:p w14:paraId="44211DF9"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505" w:type="pct"/>
            <w:tcBorders>
              <w:top w:val="nil"/>
              <w:left w:val="nil"/>
              <w:bottom w:val="single" w:sz="4" w:space="0" w:color="auto"/>
              <w:right w:val="single" w:sz="4" w:space="0" w:color="auto"/>
            </w:tcBorders>
            <w:shd w:val="clear" w:color="auto" w:fill="auto"/>
            <w:vAlign w:val="center"/>
            <w:hideMark/>
          </w:tcPr>
          <w:p w14:paraId="4587B791"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505" w:type="pct"/>
            <w:tcBorders>
              <w:top w:val="nil"/>
              <w:left w:val="nil"/>
              <w:bottom w:val="single" w:sz="4" w:space="0" w:color="auto"/>
              <w:right w:val="single" w:sz="4" w:space="0" w:color="auto"/>
            </w:tcBorders>
            <w:shd w:val="clear" w:color="auto" w:fill="auto"/>
            <w:vAlign w:val="center"/>
            <w:hideMark/>
          </w:tcPr>
          <w:p w14:paraId="029A14EA"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505" w:type="pct"/>
            <w:tcBorders>
              <w:top w:val="nil"/>
              <w:left w:val="nil"/>
              <w:bottom w:val="single" w:sz="4" w:space="0" w:color="auto"/>
              <w:right w:val="single" w:sz="4" w:space="0" w:color="auto"/>
            </w:tcBorders>
            <w:shd w:val="clear" w:color="auto" w:fill="auto"/>
            <w:vAlign w:val="center"/>
            <w:hideMark/>
          </w:tcPr>
          <w:p w14:paraId="6C21035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505" w:type="pct"/>
            <w:tcBorders>
              <w:top w:val="nil"/>
              <w:left w:val="nil"/>
              <w:bottom w:val="single" w:sz="4" w:space="0" w:color="auto"/>
              <w:right w:val="single" w:sz="4" w:space="0" w:color="auto"/>
            </w:tcBorders>
            <w:shd w:val="clear" w:color="auto" w:fill="auto"/>
            <w:vAlign w:val="center"/>
            <w:hideMark/>
          </w:tcPr>
          <w:p w14:paraId="4988F7A5"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459" w:type="pct"/>
            <w:tcBorders>
              <w:top w:val="nil"/>
              <w:left w:val="nil"/>
              <w:bottom w:val="single" w:sz="4" w:space="0" w:color="auto"/>
              <w:right w:val="single" w:sz="4" w:space="0" w:color="auto"/>
            </w:tcBorders>
            <w:shd w:val="clear" w:color="auto" w:fill="auto"/>
            <w:vAlign w:val="center"/>
            <w:hideMark/>
          </w:tcPr>
          <w:p w14:paraId="26914EC8"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c>
          <w:tcPr>
            <w:tcW w:w="474" w:type="pct"/>
            <w:tcBorders>
              <w:top w:val="nil"/>
              <w:left w:val="nil"/>
              <w:bottom w:val="single" w:sz="4" w:space="0" w:color="auto"/>
              <w:right w:val="single" w:sz="4" w:space="0" w:color="auto"/>
            </w:tcBorders>
            <w:shd w:val="clear" w:color="auto" w:fill="auto"/>
            <w:vAlign w:val="center"/>
            <w:hideMark/>
          </w:tcPr>
          <w:p w14:paraId="2F882054"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w:t>
            </w:r>
          </w:p>
        </w:tc>
      </w:tr>
      <w:tr w:rsidR="00DF4B7E" w:rsidRPr="00DF4B7E" w14:paraId="388C4E6A" w14:textId="77777777" w:rsidTr="00583709">
        <w:trPr>
          <w:trHeight w:val="30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6B680581"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Расход на собственные нужды</w:t>
            </w:r>
          </w:p>
        </w:tc>
        <w:tc>
          <w:tcPr>
            <w:tcW w:w="420" w:type="pct"/>
            <w:tcBorders>
              <w:top w:val="nil"/>
              <w:left w:val="nil"/>
              <w:bottom w:val="single" w:sz="4" w:space="0" w:color="auto"/>
              <w:right w:val="single" w:sz="4" w:space="0" w:color="auto"/>
            </w:tcBorders>
            <w:shd w:val="clear" w:color="auto" w:fill="auto"/>
            <w:vAlign w:val="center"/>
            <w:hideMark/>
          </w:tcPr>
          <w:p w14:paraId="10A817F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1BACC43D"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4DF119A6"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3571C5B4"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68BA6068"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59" w:type="pct"/>
            <w:tcBorders>
              <w:top w:val="nil"/>
              <w:left w:val="nil"/>
              <w:bottom w:val="single" w:sz="4" w:space="0" w:color="auto"/>
              <w:right w:val="single" w:sz="4" w:space="0" w:color="auto"/>
            </w:tcBorders>
            <w:shd w:val="clear" w:color="auto" w:fill="auto"/>
            <w:vAlign w:val="center"/>
            <w:hideMark/>
          </w:tcPr>
          <w:p w14:paraId="511163B3"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232AB5C7"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r>
      <w:tr w:rsidR="00DF4B7E" w:rsidRPr="00DF4B7E" w14:paraId="5483F362" w14:textId="77777777" w:rsidTr="00583709">
        <w:trPr>
          <w:trHeight w:val="30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79A8F80B"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Расчетный суммарный расход на подпитку</w:t>
            </w:r>
          </w:p>
        </w:tc>
        <w:tc>
          <w:tcPr>
            <w:tcW w:w="420" w:type="pct"/>
            <w:tcBorders>
              <w:top w:val="nil"/>
              <w:left w:val="nil"/>
              <w:bottom w:val="single" w:sz="4" w:space="0" w:color="auto"/>
              <w:right w:val="single" w:sz="4" w:space="0" w:color="auto"/>
            </w:tcBorders>
            <w:shd w:val="clear" w:color="auto" w:fill="auto"/>
            <w:vAlign w:val="center"/>
            <w:hideMark/>
          </w:tcPr>
          <w:p w14:paraId="6240BF65"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0,09</w:t>
            </w:r>
          </w:p>
        </w:tc>
        <w:tc>
          <w:tcPr>
            <w:tcW w:w="505" w:type="pct"/>
            <w:tcBorders>
              <w:top w:val="nil"/>
              <w:left w:val="nil"/>
              <w:bottom w:val="single" w:sz="4" w:space="0" w:color="auto"/>
              <w:right w:val="single" w:sz="4" w:space="0" w:color="auto"/>
            </w:tcBorders>
            <w:shd w:val="clear" w:color="auto" w:fill="auto"/>
            <w:vAlign w:val="center"/>
            <w:hideMark/>
          </w:tcPr>
          <w:p w14:paraId="68FB7A34"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128C080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211D37B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78EFE17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59" w:type="pct"/>
            <w:tcBorders>
              <w:top w:val="nil"/>
              <w:left w:val="nil"/>
              <w:bottom w:val="single" w:sz="4" w:space="0" w:color="auto"/>
              <w:right w:val="single" w:sz="4" w:space="0" w:color="auto"/>
            </w:tcBorders>
            <w:shd w:val="clear" w:color="auto" w:fill="auto"/>
            <w:vAlign w:val="center"/>
            <w:hideMark/>
          </w:tcPr>
          <w:p w14:paraId="25A88418"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74" w:type="pct"/>
            <w:tcBorders>
              <w:top w:val="nil"/>
              <w:left w:val="nil"/>
              <w:bottom w:val="single" w:sz="4" w:space="0" w:color="auto"/>
              <w:right w:val="single" w:sz="4" w:space="0" w:color="auto"/>
            </w:tcBorders>
            <w:shd w:val="clear" w:color="auto" w:fill="auto"/>
            <w:vAlign w:val="center"/>
            <w:hideMark/>
          </w:tcPr>
          <w:p w14:paraId="4CE050AE"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r>
      <w:tr w:rsidR="00583709" w:rsidRPr="00DF4B7E" w14:paraId="4D607291" w14:textId="77777777" w:rsidTr="00583709">
        <w:trPr>
          <w:trHeight w:val="51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651CDE13" w14:textId="77777777" w:rsidR="00583709" w:rsidRPr="00DF4B7E" w:rsidRDefault="00583709" w:rsidP="00583709">
            <w:pPr>
              <w:widowControl/>
              <w:spacing w:before="0" w:after="0"/>
              <w:ind w:firstLine="0"/>
              <w:contextualSpacing w:val="0"/>
              <w:jc w:val="right"/>
              <w:rPr>
                <w:color w:val="000000"/>
                <w:sz w:val="20"/>
                <w:szCs w:val="20"/>
                <w:lang w:eastAsia="ru-RU"/>
              </w:rPr>
            </w:pPr>
            <w:r w:rsidRPr="00DF4B7E">
              <w:rPr>
                <w:color w:val="000000"/>
                <w:sz w:val="20"/>
                <w:szCs w:val="20"/>
                <w:lang w:eastAsia="ru-RU"/>
              </w:rPr>
              <w:t>нормативные утечки теплоносителя трубопроводами ТС</w:t>
            </w:r>
          </w:p>
        </w:tc>
        <w:tc>
          <w:tcPr>
            <w:tcW w:w="420" w:type="pct"/>
            <w:tcBorders>
              <w:top w:val="nil"/>
              <w:left w:val="nil"/>
              <w:bottom w:val="single" w:sz="4" w:space="0" w:color="auto"/>
              <w:right w:val="single" w:sz="4" w:space="0" w:color="auto"/>
            </w:tcBorders>
            <w:shd w:val="clear" w:color="auto" w:fill="auto"/>
            <w:vAlign w:val="center"/>
            <w:hideMark/>
          </w:tcPr>
          <w:p w14:paraId="1F807930" w14:textId="44520951" w:rsidR="00583709" w:rsidRPr="00DF4B7E" w:rsidRDefault="00583709" w:rsidP="00583709">
            <w:pPr>
              <w:widowControl/>
              <w:spacing w:before="0" w:after="0"/>
              <w:ind w:firstLine="0"/>
              <w:contextualSpacing w:val="0"/>
              <w:jc w:val="center"/>
              <w:rPr>
                <w:sz w:val="20"/>
                <w:szCs w:val="20"/>
                <w:lang w:eastAsia="ru-RU"/>
              </w:rPr>
            </w:pPr>
            <w:r w:rsidRPr="00DF4B7E">
              <w:rPr>
                <w:sz w:val="20"/>
                <w:szCs w:val="20"/>
                <w:lang w:eastAsia="ru-RU"/>
              </w:rPr>
              <w:t>0,00</w:t>
            </w:r>
            <w:r>
              <w:rPr>
                <w:sz w:val="20"/>
                <w:szCs w:val="20"/>
                <w:lang w:eastAsia="ru-RU"/>
              </w:rPr>
              <w:t>02</w:t>
            </w:r>
          </w:p>
        </w:tc>
        <w:tc>
          <w:tcPr>
            <w:tcW w:w="505" w:type="pct"/>
            <w:tcBorders>
              <w:top w:val="nil"/>
              <w:left w:val="nil"/>
              <w:bottom w:val="single" w:sz="4" w:space="0" w:color="auto"/>
              <w:right w:val="single" w:sz="4" w:space="0" w:color="auto"/>
            </w:tcBorders>
            <w:shd w:val="clear" w:color="auto" w:fill="auto"/>
            <w:vAlign w:val="center"/>
            <w:hideMark/>
          </w:tcPr>
          <w:p w14:paraId="1EB5EAB3" w14:textId="77777777" w:rsidR="00583709" w:rsidRPr="00DF4B7E" w:rsidRDefault="00583709" w:rsidP="00583709">
            <w:pPr>
              <w:widowControl/>
              <w:spacing w:before="0" w:after="0"/>
              <w:ind w:firstLine="0"/>
              <w:contextualSpacing w:val="0"/>
              <w:jc w:val="center"/>
              <w:rPr>
                <w:sz w:val="20"/>
                <w:szCs w:val="20"/>
                <w:lang w:eastAsia="ru-RU"/>
              </w:rPr>
            </w:pPr>
            <w:r w:rsidRPr="00DF4B7E">
              <w:rPr>
                <w:sz w:val="20"/>
                <w:szCs w:val="20"/>
                <w:lang w:eastAsia="ru-RU"/>
              </w:rPr>
              <w:t>0,0002</w:t>
            </w:r>
          </w:p>
        </w:tc>
        <w:tc>
          <w:tcPr>
            <w:tcW w:w="505" w:type="pct"/>
            <w:tcBorders>
              <w:top w:val="nil"/>
              <w:left w:val="nil"/>
              <w:bottom w:val="single" w:sz="4" w:space="0" w:color="auto"/>
              <w:right w:val="single" w:sz="4" w:space="0" w:color="auto"/>
            </w:tcBorders>
            <w:shd w:val="clear" w:color="auto" w:fill="auto"/>
            <w:vAlign w:val="center"/>
            <w:hideMark/>
          </w:tcPr>
          <w:p w14:paraId="43F99AB6" w14:textId="480D178C" w:rsidR="00583709" w:rsidRPr="00DF4B7E" w:rsidRDefault="00583709" w:rsidP="00583709">
            <w:pPr>
              <w:widowControl/>
              <w:spacing w:before="0" w:after="0"/>
              <w:ind w:firstLine="0"/>
              <w:contextualSpacing w:val="0"/>
              <w:jc w:val="center"/>
              <w:rPr>
                <w:sz w:val="20"/>
                <w:szCs w:val="20"/>
                <w:lang w:eastAsia="ru-RU"/>
              </w:rPr>
            </w:pPr>
            <w:r w:rsidRPr="00A346C4">
              <w:rPr>
                <w:sz w:val="20"/>
                <w:szCs w:val="20"/>
                <w:lang w:eastAsia="ru-RU"/>
              </w:rPr>
              <w:t>0,0002</w:t>
            </w:r>
          </w:p>
        </w:tc>
        <w:tc>
          <w:tcPr>
            <w:tcW w:w="505" w:type="pct"/>
            <w:tcBorders>
              <w:top w:val="nil"/>
              <w:left w:val="nil"/>
              <w:bottom w:val="single" w:sz="4" w:space="0" w:color="auto"/>
              <w:right w:val="single" w:sz="4" w:space="0" w:color="auto"/>
            </w:tcBorders>
            <w:shd w:val="clear" w:color="auto" w:fill="auto"/>
            <w:vAlign w:val="center"/>
            <w:hideMark/>
          </w:tcPr>
          <w:p w14:paraId="59B10F1C" w14:textId="60A77DA6" w:rsidR="00583709" w:rsidRPr="00DF4B7E" w:rsidRDefault="00583709" w:rsidP="00583709">
            <w:pPr>
              <w:widowControl/>
              <w:spacing w:before="0" w:after="0"/>
              <w:ind w:firstLine="0"/>
              <w:contextualSpacing w:val="0"/>
              <w:jc w:val="center"/>
              <w:rPr>
                <w:sz w:val="20"/>
                <w:szCs w:val="20"/>
                <w:lang w:eastAsia="ru-RU"/>
              </w:rPr>
            </w:pPr>
            <w:r w:rsidRPr="00A346C4">
              <w:rPr>
                <w:sz w:val="20"/>
                <w:szCs w:val="20"/>
                <w:lang w:eastAsia="ru-RU"/>
              </w:rPr>
              <w:t>0,0002</w:t>
            </w:r>
          </w:p>
        </w:tc>
        <w:tc>
          <w:tcPr>
            <w:tcW w:w="505" w:type="pct"/>
            <w:tcBorders>
              <w:top w:val="nil"/>
              <w:left w:val="nil"/>
              <w:bottom w:val="single" w:sz="4" w:space="0" w:color="auto"/>
              <w:right w:val="single" w:sz="4" w:space="0" w:color="auto"/>
            </w:tcBorders>
            <w:shd w:val="clear" w:color="auto" w:fill="auto"/>
            <w:vAlign w:val="center"/>
            <w:hideMark/>
          </w:tcPr>
          <w:p w14:paraId="789D7A96" w14:textId="5EC598C4" w:rsidR="00583709" w:rsidRPr="00DF4B7E" w:rsidRDefault="00583709" w:rsidP="00583709">
            <w:pPr>
              <w:widowControl/>
              <w:spacing w:before="0" w:after="0"/>
              <w:ind w:firstLine="0"/>
              <w:contextualSpacing w:val="0"/>
              <w:jc w:val="center"/>
              <w:rPr>
                <w:sz w:val="20"/>
                <w:szCs w:val="20"/>
                <w:lang w:eastAsia="ru-RU"/>
              </w:rPr>
            </w:pPr>
            <w:r w:rsidRPr="00A346C4">
              <w:rPr>
                <w:sz w:val="20"/>
                <w:szCs w:val="20"/>
                <w:lang w:eastAsia="ru-RU"/>
              </w:rPr>
              <w:t>0,0002</w:t>
            </w:r>
          </w:p>
        </w:tc>
        <w:tc>
          <w:tcPr>
            <w:tcW w:w="459" w:type="pct"/>
            <w:tcBorders>
              <w:top w:val="nil"/>
              <w:left w:val="nil"/>
              <w:bottom w:val="single" w:sz="4" w:space="0" w:color="auto"/>
              <w:right w:val="single" w:sz="4" w:space="0" w:color="auto"/>
            </w:tcBorders>
            <w:shd w:val="clear" w:color="auto" w:fill="auto"/>
            <w:vAlign w:val="center"/>
            <w:hideMark/>
          </w:tcPr>
          <w:p w14:paraId="4C74CF64" w14:textId="75228C05" w:rsidR="00583709" w:rsidRPr="00DF4B7E" w:rsidRDefault="00583709" w:rsidP="00583709">
            <w:pPr>
              <w:widowControl/>
              <w:spacing w:before="0" w:after="0"/>
              <w:ind w:firstLine="0"/>
              <w:contextualSpacing w:val="0"/>
              <w:jc w:val="center"/>
              <w:rPr>
                <w:sz w:val="20"/>
                <w:szCs w:val="20"/>
                <w:lang w:eastAsia="ru-RU"/>
              </w:rPr>
            </w:pPr>
            <w:r w:rsidRPr="00A346C4">
              <w:rPr>
                <w:sz w:val="20"/>
                <w:szCs w:val="20"/>
                <w:lang w:eastAsia="ru-RU"/>
              </w:rPr>
              <w:t>0,0002</w:t>
            </w:r>
          </w:p>
        </w:tc>
        <w:tc>
          <w:tcPr>
            <w:tcW w:w="474" w:type="pct"/>
            <w:tcBorders>
              <w:top w:val="nil"/>
              <w:left w:val="nil"/>
              <w:bottom w:val="single" w:sz="4" w:space="0" w:color="auto"/>
              <w:right w:val="single" w:sz="4" w:space="0" w:color="auto"/>
            </w:tcBorders>
            <w:shd w:val="clear" w:color="auto" w:fill="auto"/>
            <w:vAlign w:val="center"/>
            <w:hideMark/>
          </w:tcPr>
          <w:p w14:paraId="384515C2" w14:textId="66AC41B3" w:rsidR="00583709" w:rsidRPr="00DF4B7E" w:rsidRDefault="00583709" w:rsidP="00583709">
            <w:pPr>
              <w:widowControl/>
              <w:spacing w:before="0" w:after="0"/>
              <w:ind w:firstLine="0"/>
              <w:contextualSpacing w:val="0"/>
              <w:jc w:val="center"/>
              <w:rPr>
                <w:sz w:val="20"/>
                <w:szCs w:val="20"/>
                <w:lang w:eastAsia="ru-RU"/>
              </w:rPr>
            </w:pPr>
            <w:r w:rsidRPr="00A346C4">
              <w:rPr>
                <w:sz w:val="20"/>
                <w:szCs w:val="20"/>
                <w:lang w:eastAsia="ru-RU"/>
              </w:rPr>
              <w:t>0,0002</w:t>
            </w:r>
          </w:p>
        </w:tc>
      </w:tr>
      <w:tr w:rsidR="00DF4B7E" w:rsidRPr="00DF4B7E" w14:paraId="6E2404A0" w14:textId="77777777" w:rsidTr="00583709">
        <w:trPr>
          <w:trHeight w:val="51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0817FC45" w14:textId="77777777" w:rsidR="00DF4B7E" w:rsidRPr="00DF4B7E" w:rsidRDefault="00DF4B7E" w:rsidP="00DF4B7E">
            <w:pPr>
              <w:widowControl/>
              <w:spacing w:before="0" w:after="0"/>
              <w:ind w:firstLine="0"/>
              <w:contextualSpacing w:val="0"/>
              <w:jc w:val="right"/>
              <w:rPr>
                <w:color w:val="000000"/>
                <w:sz w:val="20"/>
                <w:szCs w:val="20"/>
                <w:lang w:eastAsia="ru-RU"/>
              </w:rPr>
            </w:pPr>
            <w:r w:rsidRPr="00DF4B7E">
              <w:rPr>
                <w:color w:val="000000"/>
                <w:sz w:val="20"/>
                <w:szCs w:val="20"/>
                <w:lang w:eastAsia="ru-RU"/>
              </w:rPr>
              <w:t>сверхнормативные потери теплоносителя с утечкой</w:t>
            </w:r>
          </w:p>
        </w:tc>
        <w:tc>
          <w:tcPr>
            <w:tcW w:w="420" w:type="pct"/>
            <w:tcBorders>
              <w:top w:val="nil"/>
              <w:left w:val="nil"/>
              <w:bottom w:val="single" w:sz="4" w:space="0" w:color="auto"/>
              <w:right w:val="single" w:sz="4" w:space="0" w:color="auto"/>
            </w:tcBorders>
            <w:shd w:val="clear" w:color="auto" w:fill="auto"/>
            <w:vAlign w:val="center"/>
            <w:hideMark/>
          </w:tcPr>
          <w:p w14:paraId="1B35A382"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73CE6DC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5156EE18"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0EF8F78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003D6DC3"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59" w:type="pct"/>
            <w:tcBorders>
              <w:top w:val="nil"/>
              <w:left w:val="nil"/>
              <w:bottom w:val="single" w:sz="4" w:space="0" w:color="auto"/>
              <w:right w:val="single" w:sz="4" w:space="0" w:color="auto"/>
            </w:tcBorders>
            <w:shd w:val="clear" w:color="auto" w:fill="auto"/>
            <w:vAlign w:val="center"/>
            <w:hideMark/>
          </w:tcPr>
          <w:p w14:paraId="4FA87248"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0C3526F4"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r>
      <w:tr w:rsidR="00DF4B7E" w:rsidRPr="00DF4B7E" w14:paraId="39D1981C" w14:textId="77777777" w:rsidTr="00583709">
        <w:trPr>
          <w:trHeight w:val="51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76D271D9" w14:textId="77777777" w:rsidR="00DF4B7E" w:rsidRPr="00DF4B7E" w:rsidRDefault="00DF4B7E" w:rsidP="00DF4B7E">
            <w:pPr>
              <w:widowControl/>
              <w:spacing w:before="0" w:after="0"/>
              <w:ind w:firstLine="0"/>
              <w:contextualSpacing w:val="0"/>
              <w:jc w:val="right"/>
              <w:rPr>
                <w:color w:val="000000"/>
                <w:sz w:val="20"/>
                <w:szCs w:val="20"/>
                <w:lang w:eastAsia="ru-RU"/>
              </w:rPr>
            </w:pPr>
            <w:r w:rsidRPr="00DF4B7E">
              <w:rPr>
                <w:color w:val="000000"/>
                <w:sz w:val="20"/>
                <w:szCs w:val="20"/>
                <w:lang w:eastAsia="ru-RU"/>
              </w:rPr>
              <w:t>нормативные утечки в системах теплопотребления</w:t>
            </w:r>
          </w:p>
        </w:tc>
        <w:tc>
          <w:tcPr>
            <w:tcW w:w="420" w:type="pct"/>
            <w:tcBorders>
              <w:top w:val="nil"/>
              <w:left w:val="nil"/>
              <w:bottom w:val="single" w:sz="4" w:space="0" w:color="auto"/>
              <w:right w:val="single" w:sz="4" w:space="0" w:color="auto"/>
            </w:tcBorders>
            <w:shd w:val="clear" w:color="auto" w:fill="auto"/>
            <w:vAlign w:val="center"/>
            <w:hideMark/>
          </w:tcPr>
          <w:p w14:paraId="02667843"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0,09</w:t>
            </w:r>
          </w:p>
        </w:tc>
        <w:tc>
          <w:tcPr>
            <w:tcW w:w="505" w:type="pct"/>
            <w:tcBorders>
              <w:top w:val="nil"/>
              <w:left w:val="nil"/>
              <w:bottom w:val="single" w:sz="4" w:space="0" w:color="auto"/>
              <w:right w:val="single" w:sz="4" w:space="0" w:color="auto"/>
            </w:tcBorders>
            <w:shd w:val="clear" w:color="auto" w:fill="auto"/>
            <w:vAlign w:val="center"/>
            <w:hideMark/>
          </w:tcPr>
          <w:p w14:paraId="30206181"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6549706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4D6AD8E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1710889D"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59" w:type="pct"/>
            <w:tcBorders>
              <w:top w:val="nil"/>
              <w:left w:val="nil"/>
              <w:bottom w:val="single" w:sz="4" w:space="0" w:color="auto"/>
              <w:right w:val="single" w:sz="4" w:space="0" w:color="auto"/>
            </w:tcBorders>
            <w:shd w:val="clear" w:color="auto" w:fill="auto"/>
            <w:vAlign w:val="center"/>
            <w:hideMark/>
          </w:tcPr>
          <w:p w14:paraId="7055AF52"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74" w:type="pct"/>
            <w:tcBorders>
              <w:top w:val="nil"/>
              <w:left w:val="nil"/>
              <w:bottom w:val="single" w:sz="4" w:space="0" w:color="auto"/>
              <w:right w:val="single" w:sz="4" w:space="0" w:color="auto"/>
            </w:tcBorders>
            <w:shd w:val="clear" w:color="auto" w:fill="auto"/>
            <w:vAlign w:val="center"/>
            <w:hideMark/>
          </w:tcPr>
          <w:p w14:paraId="2233D726"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r>
      <w:tr w:rsidR="00DF4B7E" w:rsidRPr="00DF4B7E" w14:paraId="125BFD9B" w14:textId="77777777" w:rsidTr="00583709">
        <w:trPr>
          <w:trHeight w:val="255"/>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38C532B4" w14:textId="77777777" w:rsidR="00DF4B7E" w:rsidRPr="00DF4B7E" w:rsidRDefault="00DF4B7E" w:rsidP="00DF4B7E">
            <w:pPr>
              <w:widowControl/>
              <w:spacing w:before="0" w:after="0"/>
              <w:ind w:firstLine="0"/>
              <w:contextualSpacing w:val="0"/>
              <w:jc w:val="right"/>
              <w:rPr>
                <w:color w:val="000000"/>
                <w:sz w:val="20"/>
                <w:szCs w:val="20"/>
                <w:lang w:eastAsia="ru-RU"/>
              </w:rPr>
            </w:pPr>
            <w:r w:rsidRPr="00DF4B7E">
              <w:rPr>
                <w:color w:val="000000"/>
                <w:sz w:val="20"/>
                <w:szCs w:val="20"/>
                <w:lang w:eastAsia="ru-RU"/>
              </w:rPr>
              <w:t>расход теплоносителя на открытые ГВС</w:t>
            </w:r>
          </w:p>
        </w:tc>
        <w:tc>
          <w:tcPr>
            <w:tcW w:w="420" w:type="pct"/>
            <w:tcBorders>
              <w:top w:val="nil"/>
              <w:left w:val="nil"/>
              <w:bottom w:val="single" w:sz="4" w:space="0" w:color="auto"/>
              <w:right w:val="single" w:sz="4" w:space="0" w:color="auto"/>
            </w:tcBorders>
            <w:shd w:val="clear" w:color="auto" w:fill="auto"/>
            <w:vAlign w:val="center"/>
            <w:hideMark/>
          </w:tcPr>
          <w:p w14:paraId="0036F6A4"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57A09D7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47C688D2"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267BC24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74D9A79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59" w:type="pct"/>
            <w:tcBorders>
              <w:top w:val="nil"/>
              <w:left w:val="nil"/>
              <w:bottom w:val="single" w:sz="4" w:space="0" w:color="auto"/>
              <w:right w:val="single" w:sz="4" w:space="0" w:color="auto"/>
            </w:tcBorders>
            <w:shd w:val="clear" w:color="auto" w:fill="auto"/>
            <w:vAlign w:val="center"/>
            <w:hideMark/>
          </w:tcPr>
          <w:p w14:paraId="5CFE23DD"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1CB2CC8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w:t>
            </w:r>
          </w:p>
        </w:tc>
      </w:tr>
      <w:tr w:rsidR="00DF4B7E" w:rsidRPr="00DF4B7E" w14:paraId="1FCBA93E" w14:textId="77777777" w:rsidTr="00583709">
        <w:trPr>
          <w:trHeight w:val="510"/>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6E1CD223"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Максимальная подпитка (в аварийном режиме)</w:t>
            </w:r>
          </w:p>
        </w:tc>
        <w:tc>
          <w:tcPr>
            <w:tcW w:w="420" w:type="pct"/>
            <w:tcBorders>
              <w:top w:val="nil"/>
              <w:left w:val="nil"/>
              <w:bottom w:val="single" w:sz="4" w:space="0" w:color="auto"/>
              <w:right w:val="single" w:sz="4" w:space="0" w:color="auto"/>
            </w:tcBorders>
            <w:shd w:val="clear" w:color="auto" w:fill="auto"/>
            <w:vAlign w:val="center"/>
            <w:hideMark/>
          </w:tcPr>
          <w:p w14:paraId="62B676B5"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505" w:type="pct"/>
            <w:tcBorders>
              <w:top w:val="nil"/>
              <w:left w:val="nil"/>
              <w:bottom w:val="single" w:sz="4" w:space="0" w:color="auto"/>
              <w:right w:val="single" w:sz="4" w:space="0" w:color="auto"/>
            </w:tcBorders>
            <w:shd w:val="clear" w:color="auto" w:fill="auto"/>
            <w:vAlign w:val="center"/>
            <w:hideMark/>
          </w:tcPr>
          <w:p w14:paraId="0CF4F079"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505" w:type="pct"/>
            <w:tcBorders>
              <w:top w:val="nil"/>
              <w:left w:val="nil"/>
              <w:bottom w:val="single" w:sz="4" w:space="0" w:color="auto"/>
              <w:right w:val="single" w:sz="4" w:space="0" w:color="auto"/>
            </w:tcBorders>
            <w:shd w:val="clear" w:color="auto" w:fill="auto"/>
            <w:vAlign w:val="center"/>
            <w:hideMark/>
          </w:tcPr>
          <w:p w14:paraId="2BBA08F5"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505" w:type="pct"/>
            <w:tcBorders>
              <w:top w:val="nil"/>
              <w:left w:val="nil"/>
              <w:bottom w:val="single" w:sz="4" w:space="0" w:color="auto"/>
              <w:right w:val="single" w:sz="4" w:space="0" w:color="auto"/>
            </w:tcBorders>
            <w:shd w:val="clear" w:color="auto" w:fill="auto"/>
            <w:vAlign w:val="center"/>
            <w:hideMark/>
          </w:tcPr>
          <w:p w14:paraId="1AF65EE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505" w:type="pct"/>
            <w:tcBorders>
              <w:top w:val="nil"/>
              <w:left w:val="nil"/>
              <w:bottom w:val="single" w:sz="4" w:space="0" w:color="auto"/>
              <w:right w:val="single" w:sz="4" w:space="0" w:color="auto"/>
            </w:tcBorders>
            <w:shd w:val="clear" w:color="auto" w:fill="auto"/>
            <w:vAlign w:val="center"/>
            <w:hideMark/>
          </w:tcPr>
          <w:p w14:paraId="78A434E2"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459" w:type="pct"/>
            <w:tcBorders>
              <w:top w:val="nil"/>
              <w:left w:val="nil"/>
              <w:bottom w:val="single" w:sz="4" w:space="0" w:color="auto"/>
              <w:right w:val="single" w:sz="4" w:space="0" w:color="auto"/>
            </w:tcBorders>
            <w:shd w:val="clear" w:color="auto" w:fill="auto"/>
            <w:vAlign w:val="center"/>
            <w:hideMark/>
          </w:tcPr>
          <w:p w14:paraId="4E8DC84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c>
          <w:tcPr>
            <w:tcW w:w="474" w:type="pct"/>
            <w:tcBorders>
              <w:top w:val="nil"/>
              <w:left w:val="nil"/>
              <w:bottom w:val="single" w:sz="4" w:space="0" w:color="auto"/>
              <w:right w:val="single" w:sz="4" w:space="0" w:color="auto"/>
            </w:tcBorders>
            <w:shd w:val="clear" w:color="auto" w:fill="auto"/>
            <w:vAlign w:val="center"/>
            <w:hideMark/>
          </w:tcPr>
          <w:p w14:paraId="3049F1BD"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0,00</w:t>
            </w:r>
          </w:p>
        </w:tc>
      </w:tr>
      <w:tr w:rsidR="00DF4B7E" w:rsidRPr="00DF4B7E" w14:paraId="5DEB9529" w14:textId="77777777" w:rsidTr="00583709">
        <w:trPr>
          <w:trHeight w:val="255"/>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6328713C"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Дефицит/резерв производительности ВПУ, т/ч</w:t>
            </w:r>
          </w:p>
        </w:tc>
        <w:tc>
          <w:tcPr>
            <w:tcW w:w="420" w:type="pct"/>
            <w:tcBorders>
              <w:top w:val="nil"/>
              <w:left w:val="nil"/>
              <w:bottom w:val="single" w:sz="4" w:space="0" w:color="auto"/>
              <w:right w:val="single" w:sz="4" w:space="0" w:color="auto"/>
            </w:tcBorders>
            <w:shd w:val="clear" w:color="auto" w:fill="auto"/>
            <w:vAlign w:val="center"/>
            <w:hideMark/>
          </w:tcPr>
          <w:p w14:paraId="218CF01A"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0,09</w:t>
            </w:r>
          </w:p>
        </w:tc>
        <w:tc>
          <w:tcPr>
            <w:tcW w:w="505" w:type="pct"/>
            <w:tcBorders>
              <w:top w:val="nil"/>
              <w:left w:val="nil"/>
              <w:bottom w:val="single" w:sz="4" w:space="0" w:color="auto"/>
              <w:right w:val="single" w:sz="4" w:space="0" w:color="auto"/>
            </w:tcBorders>
            <w:shd w:val="clear" w:color="auto" w:fill="auto"/>
            <w:vAlign w:val="center"/>
            <w:hideMark/>
          </w:tcPr>
          <w:p w14:paraId="36E3DF1A"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5EF2B12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1F81F9CF"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505" w:type="pct"/>
            <w:tcBorders>
              <w:top w:val="nil"/>
              <w:left w:val="nil"/>
              <w:bottom w:val="single" w:sz="4" w:space="0" w:color="auto"/>
              <w:right w:val="single" w:sz="4" w:space="0" w:color="auto"/>
            </w:tcBorders>
            <w:shd w:val="clear" w:color="auto" w:fill="auto"/>
            <w:vAlign w:val="center"/>
            <w:hideMark/>
          </w:tcPr>
          <w:p w14:paraId="5859443A"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59" w:type="pct"/>
            <w:tcBorders>
              <w:top w:val="nil"/>
              <w:left w:val="nil"/>
              <w:bottom w:val="single" w:sz="4" w:space="0" w:color="auto"/>
              <w:right w:val="single" w:sz="4" w:space="0" w:color="auto"/>
            </w:tcBorders>
            <w:shd w:val="clear" w:color="auto" w:fill="auto"/>
            <w:vAlign w:val="center"/>
            <w:hideMark/>
          </w:tcPr>
          <w:p w14:paraId="739B5097"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c>
          <w:tcPr>
            <w:tcW w:w="474" w:type="pct"/>
            <w:tcBorders>
              <w:top w:val="nil"/>
              <w:left w:val="nil"/>
              <w:bottom w:val="single" w:sz="4" w:space="0" w:color="auto"/>
              <w:right w:val="single" w:sz="4" w:space="0" w:color="auto"/>
            </w:tcBorders>
            <w:shd w:val="clear" w:color="auto" w:fill="auto"/>
            <w:vAlign w:val="center"/>
            <w:hideMark/>
          </w:tcPr>
          <w:p w14:paraId="286FA3CC"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0,10</w:t>
            </w:r>
          </w:p>
        </w:tc>
      </w:tr>
      <w:tr w:rsidR="00DF4B7E" w:rsidRPr="00DF4B7E" w14:paraId="053BD643" w14:textId="77777777" w:rsidTr="00583709">
        <w:trPr>
          <w:trHeight w:val="255"/>
        </w:trPr>
        <w:tc>
          <w:tcPr>
            <w:tcW w:w="1626" w:type="pct"/>
            <w:tcBorders>
              <w:top w:val="nil"/>
              <w:left w:val="single" w:sz="4" w:space="0" w:color="auto"/>
              <w:bottom w:val="single" w:sz="4" w:space="0" w:color="auto"/>
              <w:right w:val="single" w:sz="4" w:space="0" w:color="auto"/>
            </w:tcBorders>
            <w:shd w:val="clear" w:color="auto" w:fill="auto"/>
            <w:vAlign w:val="center"/>
            <w:hideMark/>
          </w:tcPr>
          <w:p w14:paraId="31C62DBF" w14:textId="77777777" w:rsidR="00DF4B7E" w:rsidRPr="00DF4B7E" w:rsidRDefault="00DF4B7E" w:rsidP="00DF4B7E">
            <w:pPr>
              <w:widowControl/>
              <w:spacing w:before="0" w:after="0"/>
              <w:ind w:firstLine="0"/>
              <w:contextualSpacing w:val="0"/>
              <w:jc w:val="left"/>
              <w:rPr>
                <w:sz w:val="20"/>
                <w:szCs w:val="20"/>
                <w:lang w:eastAsia="ru-RU"/>
              </w:rPr>
            </w:pPr>
            <w:r w:rsidRPr="00DF4B7E">
              <w:rPr>
                <w:sz w:val="20"/>
                <w:szCs w:val="20"/>
                <w:lang w:eastAsia="ru-RU"/>
              </w:rPr>
              <w:t>Дефицит/резерв производительности ВПУ, %</w:t>
            </w:r>
          </w:p>
        </w:tc>
        <w:tc>
          <w:tcPr>
            <w:tcW w:w="420" w:type="pct"/>
            <w:tcBorders>
              <w:top w:val="nil"/>
              <w:left w:val="nil"/>
              <w:bottom w:val="single" w:sz="4" w:space="0" w:color="auto"/>
              <w:right w:val="single" w:sz="4" w:space="0" w:color="auto"/>
            </w:tcBorders>
            <w:shd w:val="clear" w:color="auto" w:fill="auto"/>
            <w:vAlign w:val="center"/>
            <w:hideMark/>
          </w:tcPr>
          <w:p w14:paraId="1AD5C8CA" w14:textId="79D3C353" w:rsidR="00DF4B7E" w:rsidRPr="00DF4B7E" w:rsidRDefault="00FE7B7F" w:rsidP="00DF4B7E">
            <w:pPr>
              <w:widowControl/>
              <w:spacing w:before="0" w:after="0"/>
              <w:ind w:firstLine="0"/>
              <w:contextualSpacing w:val="0"/>
              <w:jc w:val="center"/>
              <w:rPr>
                <w:sz w:val="20"/>
                <w:szCs w:val="20"/>
                <w:lang w:eastAsia="ru-RU"/>
              </w:rPr>
            </w:pPr>
            <w:r>
              <w:rPr>
                <w:sz w:val="20"/>
                <w:szCs w:val="20"/>
                <w:lang w:eastAsia="ru-RU"/>
              </w:rPr>
              <w:t>100</w:t>
            </w:r>
            <w:r w:rsidR="00DF4B7E"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16849D0A"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100,0</w:t>
            </w:r>
          </w:p>
        </w:tc>
        <w:tc>
          <w:tcPr>
            <w:tcW w:w="505" w:type="pct"/>
            <w:tcBorders>
              <w:top w:val="nil"/>
              <w:left w:val="nil"/>
              <w:bottom w:val="single" w:sz="4" w:space="0" w:color="auto"/>
              <w:right w:val="single" w:sz="4" w:space="0" w:color="auto"/>
            </w:tcBorders>
            <w:shd w:val="clear" w:color="auto" w:fill="auto"/>
            <w:vAlign w:val="center"/>
            <w:hideMark/>
          </w:tcPr>
          <w:p w14:paraId="78895030"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100,0</w:t>
            </w:r>
          </w:p>
        </w:tc>
        <w:tc>
          <w:tcPr>
            <w:tcW w:w="505" w:type="pct"/>
            <w:tcBorders>
              <w:top w:val="nil"/>
              <w:left w:val="nil"/>
              <w:bottom w:val="single" w:sz="4" w:space="0" w:color="auto"/>
              <w:right w:val="single" w:sz="4" w:space="0" w:color="auto"/>
            </w:tcBorders>
            <w:shd w:val="clear" w:color="auto" w:fill="auto"/>
            <w:vAlign w:val="center"/>
            <w:hideMark/>
          </w:tcPr>
          <w:p w14:paraId="46D62D2F" w14:textId="32DD5AB5"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w:t>
            </w:r>
            <w:r w:rsidR="00FE7B7F">
              <w:rPr>
                <w:sz w:val="20"/>
                <w:szCs w:val="20"/>
                <w:lang w:eastAsia="ru-RU"/>
              </w:rPr>
              <w:t>0</w:t>
            </w:r>
            <w:r w:rsidRPr="00DF4B7E">
              <w:rPr>
                <w:sz w:val="20"/>
                <w:szCs w:val="20"/>
                <w:lang w:eastAsia="ru-RU"/>
              </w:rPr>
              <w:t>,0</w:t>
            </w:r>
          </w:p>
        </w:tc>
        <w:tc>
          <w:tcPr>
            <w:tcW w:w="505" w:type="pct"/>
            <w:tcBorders>
              <w:top w:val="nil"/>
              <w:left w:val="nil"/>
              <w:bottom w:val="single" w:sz="4" w:space="0" w:color="auto"/>
              <w:right w:val="single" w:sz="4" w:space="0" w:color="auto"/>
            </w:tcBorders>
            <w:shd w:val="clear" w:color="auto" w:fill="auto"/>
            <w:vAlign w:val="center"/>
            <w:hideMark/>
          </w:tcPr>
          <w:p w14:paraId="219045B5" w14:textId="6610F81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w:t>
            </w:r>
            <w:r w:rsidR="00FE7B7F">
              <w:rPr>
                <w:sz w:val="20"/>
                <w:szCs w:val="20"/>
                <w:lang w:eastAsia="ru-RU"/>
              </w:rPr>
              <w:t>0</w:t>
            </w:r>
            <w:r w:rsidRPr="00DF4B7E">
              <w:rPr>
                <w:sz w:val="20"/>
                <w:szCs w:val="20"/>
                <w:lang w:eastAsia="ru-RU"/>
              </w:rPr>
              <w:t>,0</w:t>
            </w:r>
          </w:p>
        </w:tc>
        <w:tc>
          <w:tcPr>
            <w:tcW w:w="459" w:type="pct"/>
            <w:tcBorders>
              <w:top w:val="nil"/>
              <w:left w:val="nil"/>
              <w:bottom w:val="single" w:sz="4" w:space="0" w:color="auto"/>
              <w:right w:val="single" w:sz="4" w:space="0" w:color="auto"/>
            </w:tcBorders>
            <w:shd w:val="clear" w:color="auto" w:fill="auto"/>
            <w:vAlign w:val="center"/>
            <w:hideMark/>
          </w:tcPr>
          <w:p w14:paraId="36CEFE3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100,0</w:t>
            </w:r>
          </w:p>
        </w:tc>
        <w:tc>
          <w:tcPr>
            <w:tcW w:w="474" w:type="pct"/>
            <w:tcBorders>
              <w:top w:val="nil"/>
              <w:left w:val="nil"/>
              <w:bottom w:val="single" w:sz="4" w:space="0" w:color="auto"/>
              <w:right w:val="single" w:sz="4" w:space="0" w:color="auto"/>
            </w:tcBorders>
            <w:shd w:val="clear" w:color="auto" w:fill="auto"/>
            <w:vAlign w:val="center"/>
            <w:hideMark/>
          </w:tcPr>
          <w:p w14:paraId="3DFBF03B" w14:textId="77777777" w:rsidR="00DF4B7E" w:rsidRPr="00DF4B7E" w:rsidRDefault="00DF4B7E" w:rsidP="00DF4B7E">
            <w:pPr>
              <w:widowControl/>
              <w:spacing w:before="0" w:after="0"/>
              <w:ind w:firstLine="0"/>
              <w:contextualSpacing w:val="0"/>
              <w:jc w:val="center"/>
              <w:rPr>
                <w:sz w:val="20"/>
                <w:szCs w:val="20"/>
                <w:lang w:eastAsia="ru-RU"/>
              </w:rPr>
            </w:pPr>
            <w:r w:rsidRPr="00DF4B7E">
              <w:rPr>
                <w:sz w:val="20"/>
                <w:szCs w:val="20"/>
                <w:lang w:eastAsia="ru-RU"/>
              </w:rPr>
              <w:t>100,0</w:t>
            </w:r>
          </w:p>
        </w:tc>
      </w:tr>
    </w:tbl>
    <w:p w14:paraId="2FAEBD9B" w14:textId="614D242E" w:rsidR="002F15DA" w:rsidRDefault="00AD41CC" w:rsidP="00C314ED">
      <w:pPr>
        <w:pStyle w:val="2"/>
      </w:pPr>
      <w:bookmarkStart w:id="379" w:name="_Toc524614846"/>
      <w:bookmarkStart w:id="380" w:name="_Toc524615062"/>
      <w:bookmarkStart w:id="381" w:name="_Toc132724067"/>
      <w:r w:rsidRPr="002F15DA">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79"/>
      <w:bookmarkEnd w:id="380"/>
      <w:bookmarkEnd w:id="381"/>
    </w:p>
    <w:p w14:paraId="01709F62" w14:textId="7961612A" w:rsidR="00C510F4" w:rsidRDefault="00C510F4" w:rsidP="00C510F4">
      <w:bookmarkStart w:id="382" w:name="sub_1069"/>
      <w:r>
        <w:t>В системе теплоснабжения с.</w:t>
      </w:r>
      <w:r w:rsidR="00DF4B7E">
        <w:t> Новотырышкино</w:t>
      </w:r>
      <w:r>
        <w:t xml:space="preserve"> отсутствуют системы с открытым водоразбором теплоносителя на нужды горячего водоснабжения.</w:t>
      </w:r>
      <w:bookmarkEnd w:id="382"/>
    </w:p>
    <w:p w14:paraId="27D9931A" w14:textId="77777777" w:rsidR="00583709" w:rsidRPr="004E7CEF" w:rsidRDefault="00583709" w:rsidP="00C510F4"/>
    <w:p w14:paraId="42926EC3" w14:textId="191A3F19" w:rsidR="00AD41CC" w:rsidRDefault="00AD41CC" w:rsidP="00C314ED">
      <w:pPr>
        <w:pStyle w:val="2"/>
      </w:pPr>
      <w:bookmarkStart w:id="383" w:name="_Toc524614847"/>
      <w:bookmarkStart w:id="384" w:name="_Toc524615063"/>
      <w:bookmarkStart w:id="385" w:name="_Toc132724068"/>
      <w:r w:rsidRPr="002F15DA">
        <w:lastRenderedPageBreak/>
        <w:t>Сведения о наличии баков-аккумуляторов</w:t>
      </w:r>
      <w:bookmarkEnd w:id="383"/>
      <w:bookmarkEnd w:id="384"/>
      <w:bookmarkEnd w:id="385"/>
    </w:p>
    <w:p w14:paraId="34AE74C1" w14:textId="419F52C2" w:rsidR="00484965" w:rsidRPr="00484965" w:rsidRDefault="00484965" w:rsidP="00F14A36">
      <w:r w:rsidRPr="00484965">
        <w:t>В закрытых системах теплоснабжения на источниках теплоты мощностью 100 МВт и более следует предусматривать установку баков запаса химически обработанной и деаэрированной подпиточной воды вместимостью 3% объема воды в системе теплоснабжения.</w:t>
      </w:r>
    </w:p>
    <w:p w14:paraId="705A5C3F" w14:textId="50643463" w:rsidR="00DF4B7E" w:rsidRDefault="00DF4B7E" w:rsidP="00F14A36">
      <w:r>
        <w:t>Баки-аккумуляторы на источнике тепловой энергии отсутствуют.</w:t>
      </w:r>
    </w:p>
    <w:p w14:paraId="06B0065C" w14:textId="68C101A2" w:rsidR="00AD41CC" w:rsidRDefault="00AD41CC" w:rsidP="00C314ED">
      <w:pPr>
        <w:pStyle w:val="2"/>
      </w:pPr>
      <w:bookmarkStart w:id="386" w:name="_Toc524614848"/>
      <w:bookmarkStart w:id="387" w:name="_Toc524615064"/>
      <w:bookmarkStart w:id="388" w:name="_Toc132724069"/>
      <w:r w:rsidRPr="002F15DA">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86"/>
      <w:bookmarkEnd w:id="387"/>
      <w:bookmarkEnd w:id="388"/>
    </w:p>
    <w:p w14:paraId="0F334A95" w14:textId="13AEAE89" w:rsidR="001F5D4E" w:rsidRDefault="00C74648" w:rsidP="00F14A36">
      <w:r>
        <w:t>Расчетные н</w:t>
      </w:r>
      <w:r w:rsidRPr="00C74648">
        <w:t xml:space="preserve">ормативные часовые расходы подпиточной воды в зоне действия </w:t>
      </w:r>
      <w:r>
        <w:t>теплоисточник</w:t>
      </w:r>
      <w:r w:rsidR="00561D2D">
        <w:t>а</w:t>
      </w:r>
      <w:r w:rsidRPr="00C74648">
        <w:t xml:space="preserve"> представлены в таблице </w:t>
      </w:r>
      <w:r>
        <w:t>п. 6.</w:t>
      </w:r>
      <w:r w:rsidR="00C510F4">
        <w:t>1</w:t>
      </w:r>
      <w:r w:rsidRPr="00C74648">
        <w:t>.</w:t>
      </w:r>
    </w:p>
    <w:p w14:paraId="11BF00E2" w14:textId="4814667B" w:rsidR="00AD41CC" w:rsidRDefault="00AD41CC" w:rsidP="00C314ED">
      <w:pPr>
        <w:pStyle w:val="2"/>
      </w:pPr>
      <w:bookmarkStart w:id="389" w:name="_Toc524614849"/>
      <w:bookmarkStart w:id="390" w:name="_Toc524615065"/>
      <w:bookmarkStart w:id="391" w:name="_Toc132724070"/>
      <w:r w:rsidRPr="002F15DA">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89"/>
      <w:bookmarkEnd w:id="390"/>
      <w:bookmarkEnd w:id="391"/>
    </w:p>
    <w:p w14:paraId="26BC25AD" w14:textId="2D784601" w:rsidR="003F03CF" w:rsidRDefault="003F03CF" w:rsidP="00F14A36">
      <w:r>
        <w:t>Баланс производительности водоподготовительных установок и потерь теплоносителя представлен в таблиц</w:t>
      </w:r>
      <w:r w:rsidR="00755B93">
        <w:t>е</w:t>
      </w:r>
      <w:r w:rsidR="00C510F4">
        <w:t xml:space="preserve"> </w:t>
      </w:r>
      <w:r w:rsidR="00F32BCE">
        <w:t xml:space="preserve">п. </w:t>
      </w:r>
      <w:r w:rsidR="00F32BCE">
        <w:fldChar w:fldCharType="begin"/>
      </w:r>
      <w:r w:rsidR="00F32BCE">
        <w:instrText xml:space="preserve"> REF _Ref127520353 \r \h </w:instrText>
      </w:r>
      <w:r w:rsidR="00F32BCE">
        <w:fldChar w:fldCharType="separate"/>
      </w:r>
      <w:r w:rsidR="00057B1B">
        <w:t>6.1</w:t>
      </w:r>
      <w:r w:rsidR="00F32BCE">
        <w:fldChar w:fldCharType="end"/>
      </w:r>
      <w:r w:rsidR="00792D1A">
        <w:t>.</w:t>
      </w:r>
    </w:p>
    <w:p w14:paraId="30B88651" w14:textId="4DBEC66A" w:rsidR="006B3AC0" w:rsidRDefault="006B3AC0" w:rsidP="00C314ED">
      <w:pPr>
        <w:pStyle w:val="2"/>
      </w:pPr>
      <w:bookmarkStart w:id="392" w:name="_Toc132724071"/>
      <w:r>
        <w:t xml:space="preserve">Описание </w:t>
      </w:r>
      <w:bookmarkStart w:id="393" w:name="_Hlk527994221"/>
      <w:r>
        <w:t>изменений в с</w:t>
      </w:r>
      <w:r w:rsidRPr="002F15DA">
        <w:t>уществующи</w:t>
      </w:r>
      <w:r>
        <w:t>х</w:t>
      </w:r>
      <w:r w:rsidRPr="002F15DA">
        <w:t xml:space="preserve"> и перспективны</w:t>
      </w:r>
      <w:r>
        <w:t>х</w:t>
      </w:r>
      <w:r w:rsidRPr="002F15DA">
        <w:t xml:space="preserve"> баланс</w:t>
      </w:r>
      <w:r>
        <w:t>ах</w:t>
      </w:r>
      <w:r w:rsidRPr="002F15DA">
        <w:t xml:space="preserve"> производительности водоподготовительных установок и </w:t>
      </w:r>
      <w:r>
        <w:t xml:space="preserve">максимального потребления </w:t>
      </w:r>
      <w:r w:rsidRPr="002F15DA">
        <w:t xml:space="preserve">теплоносителя </w:t>
      </w:r>
      <w:r>
        <w:t xml:space="preserve">теплопотребляющими установками потребителей, в том числе в аварийных режимах, за период, предшествующий актуализации схемы </w:t>
      </w:r>
      <w:r w:rsidRPr="002F15DA">
        <w:t>теплоснабжения</w:t>
      </w:r>
      <w:bookmarkEnd w:id="392"/>
    </w:p>
    <w:bookmarkEnd w:id="393"/>
    <w:p w14:paraId="42F6A84F" w14:textId="00F9A951" w:rsidR="00792D1A" w:rsidRDefault="00792D1A" w:rsidP="00792D1A">
      <w:r w:rsidRPr="00B5499B">
        <w:t xml:space="preserve">Описание изменений существующих и перспективных балансов </w:t>
      </w:r>
      <w:r>
        <w:t>производительности водоподготовительных установок</w:t>
      </w:r>
      <w:r w:rsidRPr="00B5499B">
        <w:t xml:space="preserve"> для системы теплоснабжения за период, предшествующий актуализации схемы теплоснабжения</w:t>
      </w:r>
      <w:r>
        <w:t xml:space="preserve"> представлены в таблице </w:t>
      </w:r>
      <w:r w:rsidR="00754C16">
        <w:t>ниже</w:t>
      </w:r>
      <w:r>
        <w:t>.</w:t>
      </w:r>
    </w:p>
    <w:p w14:paraId="0BA3B219" w14:textId="14345E61" w:rsidR="00792D1A" w:rsidRDefault="00792D1A" w:rsidP="00B77E1C">
      <w:pPr>
        <w:pStyle w:val="aff8"/>
      </w:pPr>
      <w:bookmarkStart w:id="394" w:name="_Ref42161688"/>
      <w:bookmarkStart w:id="395" w:name="_Toc68108416"/>
      <w:bookmarkStart w:id="396" w:name="_Toc132702880"/>
      <w:r>
        <w:t xml:space="preserve">Таблица </w:t>
      </w:r>
      <w:fldSimple w:instr=" SEQ Таблица \* ARABIC ">
        <w:r w:rsidR="00057B1B">
          <w:rPr>
            <w:noProof/>
          </w:rPr>
          <w:t>30</w:t>
        </w:r>
      </w:fldSimple>
      <w:bookmarkEnd w:id="394"/>
      <w:r>
        <w:t>. И</w:t>
      </w:r>
      <w:r w:rsidRPr="00407DAB">
        <w:t>зменени</w:t>
      </w:r>
      <w:r>
        <w:t>я</w:t>
      </w:r>
      <w:r w:rsidRPr="00407DAB">
        <w:t xml:space="preserve">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t xml:space="preserve"> (горячая вода)</w:t>
      </w:r>
      <w:bookmarkEnd w:id="395"/>
      <w:bookmarkEnd w:id="396"/>
    </w:p>
    <w:tbl>
      <w:tblPr>
        <w:tblW w:w="5000" w:type="pct"/>
        <w:tblLook w:val="04A0" w:firstRow="1" w:lastRow="0" w:firstColumn="1" w:lastColumn="0" w:noHBand="0" w:noVBand="1"/>
      </w:tblPr>
      <w:tblGrid>
        <w:gridCol w:w="8612"/>
        <w:gridCol w:w="1525"/>
      </w:tblGrid>
      <w:tr w:rsidR="0004218E" w:rsidRPr="0004218E" w14:paraId="7557DFF9" w14:textId="77777777" w:rsidTr="00FD1AA2">
        <w:trPr>
          <w:trHeight w:val="218"/>
        </w:trPr>
        <w:tc>
          <w:tcPr>
            <w:tcW w:w="4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7CBE9E" w14:textId="77777777" w:rsidR="0004218E" w:rsidRPr="0004218E" w:rsidRDefault="0004218E" w:rsidP="00FD1AA2">
            <w:pPr>
              <w:pStyle w:val="afff7"/>
              <w:rPr>
                <w:lang w:eastAsia="ru-RU"/>
              </w:rPr>
            </w:pPr>
            <w:r w:rsidRPr="0004218E">
              <w:rPr>
                <w:lang w:eastAsia="ru-RU"/>
              </w:rPr>
              <w:t>Водоподготовительная установка</w:t>
            </w:r>
          </w:p>
        </w:tc>
        <w:tc>
          <w:tcPr>
            <w:tcW w:w="752" w:type="pct"/>
            <w:tcBorders>
              <w:top w:val="single" w:sz="4" w:space="0" w:color="auto"/>
              <w:left w:val="nil"/>
              <w:bottom w:val="single" w:sz="4" w:space="0" w:color="auto"/>
              <w:right w:val="single" w:sz="4" w:space="0" w:color="auto"/>
            </w:tcBorders>
            <w:shd w:val="clear" w:color="auto" w:fill="auto"/>
            <w:vAlign w:val="center"/>
            <w:hideMark/>
          </w:tcPr>
          <w:p w14:paraId="6EA970C3" w14:textId="77777777" w:rsidR="0004218E" w:rsidRPr="0004218E" w:rsidRDefault="0004218E" w:rsidP="00FD1AA2">
            <w:pPr>
              <w:pStyle w:val="afff7"/>
              <w:rPr>
                <w:lang w:eastAsia="ru-RU"/>
              </w:rPr>
            </w:pPr>
            <w:r w:rsidRPr="0004218E">
              <w:rPr>
                <w:lang w:eastAsia="ru-RU"/>
              </w:rPr>
              <w:t>горячая вода</w:t>
            </w:r>
          </w:p>
        </w:tc>
      </w:tr>
      <w:tr w:rsidR="00DF4B7E" w:rsidRPr="0004218E" w14:paraId="34842BEF" w14:textId="77777777" w:rsidTr="00FD1AA2">
        <w:trPr>
          <w:trHeight w:val="300"/>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47384C77" w14:textId="0257CEEE" w:rsidR="00DF4B7E" w:rsidRPr="0004218E" w:rsidRDefault="00DF4B7E" w:rsidP="00FD1AA2">
            <w:pPr>
              <w:pStyle w:val="afff7"/>
              <w:jc w:val="left"/>
              <w:rPr>
                <w:lang w:eastAsia="ru-RU"/>
              </w:rPr>
            </w:pPr>
            <w:r>
              <w:t>Актуализированная величина потребности на расчетный срок</w:t>
            </w:r>
          </w:p>
        </w:tc>
        <w:tc>
          <w:tcPr>
            <w:tcW w:w="752" w:type="pct"/>
            <w:tcBorders>
              <w:top w:val="nil"/>
              <w:left w:val="nil"/>
              <w:bottom w:val="single" w:sz="4" w:space="0" w:color="auto"/>
              <w:right w:val="single" w:sz="4" w:space="0" w:color="auto"/>
            </w:tcBorders>
            <w:shd w:val="clear" w:color="auto" w:fill="auto"/>
            <w:vAlign w:val="center"/>
            <w:hideMark/>
          </w:tcPr>
          <w:p w14:paraId="55DA588E" w14:textId="31B649DD" w:rsidR="00DF4B7E" w:rsidRPr="0004218E" w:rsidRDefault="00DF4B7E" w:rsidP="00FD1AA2">
            <w:pPr>
              <w:pStyle w:val="afff7"/>
              <w:rPr>
                <w:lang w:eastAsia="ru-RU"/>
              </w:rPr>
            </w:pPr>
            <w:r>
              <w:t>0,10</w:t>
            </w:r>
          </w:p>
        </w:tc>
      </w:tr>
      <w:tr w:rsidR="00DF4B7E" w:rsidRPr="0004218E" w14:paraId="501744D0" w14:textId="77777777" w:rsidTr="00FD1AA2">
        <w:trPr>
          <w:trHeight w:val="300"/>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4D963C53" w14:textId="0E0AA2D0" w:rsidR="00DF4B7E" w:rsidRPr="0004218E" w:rsidRDefault="00DF4B7E" w:rsidP="00FD1AA2">
            <w:pPr>
              <w:pStyle w:val="afff7"/>
              <w:jc w:val="left"/>
              <w:rPr>
                <w:lang w:eastAsia="ru-RU"/>
              </w:rPr>
            </w:pPr>
            <w:r>
              <w:t>Величина потребности из разработанной ранее схемы</w:t>
            </w:r>
          </w:p>
        </w:tc>
        <w:tc>
          <w:tcPr>
            <w:tcW w:w="752" w:type="pct"/>
            <w:tcBorders>
              <w:top w:val="nil"/>
              <w:left w:val="nil"/>
              <w:bottom w:val="single" w:sz="4" w:space="0" w:color="auto"/>
              <w:right w:val="single" w:sz="4" w:space="0" w:color="auto"/>
            </w:tcBorders>
            <w:shd w:val="clear" w:color="auto" w:fill="auto"/>
            <w:vAlign w:val="center"/>
            <w:hideMark/>
          </w:tcPr>
          <w:p w14:paraId="17952774" w14:textId="5D8569BB" w:rsidR="00DF4B7E" w:rsidRPr="0004218E" w:rsidRDefault="00DF4B7E" w:rsidP="00FD1AA2">
            <w:pPr>
              <w:pStyle w:val="afff7"/>
              <w:rPr>
                <w:lang w:eastAsia="ru-RU"/>
              </w:rPr>
            </w:pPr>
            <w:r>
              <w:t>0,103</w:t>
            </w:r>
          </w:p>
        </w:tc>
      </w:tr>
      <w:tr w:rsidR="00DF4B7E" w:rsidRPr="0004218E" w14:paraId="74087A0A" w14:textId="77777777" w:rsidTr="00FD1AA2">
        <w:trPr>
          <w:trHeight w:val="300"/>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27B7B7D4" w14:textId="1D63D2F9" w:rsidR="00DF4B7E" w:rsidRPr="0004218E" w:rsidRDefault="00DF4B7E" w:rsidP="00FD1AA2">
            <w:pPr>
              <w:pStyle w:val="afff7"/>
              <w:jc w:val="left"/>
              <w:rPr>
                <w:lang w:eastAsia="ru-RU"/>
              </w:rPr>
            </w:pPr>
            <w:r>
              <w:t>Перспективная величина потребности на расчетный срок</w:t>
            </w:r>
          </w:p>
        </w:tc>
        <w:tc>
          <w:tcPr>
            <w:tcW w:w="752" w:type="pct"/>
            <w:tcBorders>
              <w:top w:val="nil"/>
              <w:left w:val="nil"/>
              <w:bottom w:val="single" w:sz="4" w:space="0" w:color="auto"/>
              <w:right w:val="single" w:sz="4" w:space="0" w:color="auto"/>
            </w:tcBorders>
            <w:shd w:val="clear" w:color="auto" w:fill="auto"/>
            <w:vAlign w:val="center"/>
            <w:hideMark/>
          </w:tcPr>
          <w:p w14:paraId="4E1418CE" w14:textId="4FCED5AB" w:rsidR="00DF4B7E" w:rsidRPr="0004218E" w:rsidRDefault="00DF4B7E" w:rsidP="00FD1AA2">
            <w:pPr>
              <w:pStyle w:val="afff7"/>
              <w:rPr>
                <w:lang w:eastAsia="ru-RU"/>
              </w:rPr>
            </w:pPr>
            <w:r>
              <w:t>0,10</w:t>
            </w:r>
          </w:p>
        </w:tc>
      </w:tr>
      <w:tr w:rsidR="00DF4B7E" w:rsidRPr="0004218E" w14:paraId="493BA032" w14:textId="77777777" w:rsidTr="00FD1AA2">
        <w:trPr>
          <w:trHeight w:val="300"/>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043EBE5C" w14:textId="5979F13B" w:rsidR="00DF4B7E" w:rsidRPr="0004218E" w:rsidRDefault="00DF4B7E" w:rsidP="00FD1AA2">
            <w:pPr>
              <w:pStyle w:val="afff7"/>
              <w:jc w:val="left"/>
              <w:rPr>
                <w:lang w:eastAsia="ru-RU"/>
              </w:rPr>
            </w:pPr>
            <w:r>
              <w:t>Величина потребности из разработанной ранее схемы</w:t>
            </w:r>
          </w:p>
        </w:tc>
        <w:tc>
          <w:tcPr>
            <w:tcW w:w="752" w:type="pct"/>
            <w:tcBorders>
              <w:top w:val="nil"/>
              <w:left w:val="nil"/>
              <w:bottom w:val="single" w:sz="4" w:space="0" w:color="auto"/>
              <w:right w:val="single" w:sz="4" w:space="0" w:color="auto"/>
            </w:tcBorders>
            <w:shd w:val="clear" w:color="auto" w:fill="auto"/>
            <w:vAlign w:val="center"/>
            <w:hideMark/>
          </w:tcPr>
          <w:p w14:paraId="7619721C" w14:textId="748BAF43" w:rsidR="00DF4B7E" w:rsidRPr="0004218E" w:rsidRDefault="00DF4B7E" w:rsidP="00FD1AA2">
            <w:pPr>
              <w:pStyle w:val="afff7"/>
              <w:rPr>
                <w:lang w:eastAsia="ru-RU"/>
              </w:rPr>
            </w:pPr>
            <w:r>
              <w:t>0,103</w:t>
            </w:r>
          </w:p>
        </w:tc>
      </w:tr>
      <w:tr w:rsidR="00DF4B7E" w:rsidRPr="0004218E" w14:paraId="3E631799" w14:textId="77777777" w:rsidTr="00FD1AA2">
        <w:trPr>
          <w:trHeight w:val="104"/>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0F7D7A1B" w14:textId="669EC1C9" w:rsidR="00DF4B7E" w:rsidRPr="0004218E" w:rsidRDefault="00DF4B7E" w:rsidP="00FD1AA2">
            <w:pPr>
              <w:pStyle w:val="afff7"/>
              <w:jc w:val="left"/>
              <w:rPr>
                <w:lang w:eastAsia="ru-RU"/>
              </w:rPr>
            </w:pPr>
            <w:r>
              <w:t>Резерв (+)/ дефицит (-) на расчетный срок</w:t>
            </w:r>
          </w:p>
        </w:tc>
        <w:tc>
          <w:tcPr>
            <w:tcW w:w="752" w:type="pct"/>
            <w:tcBorders>
              <w:top w:val="nil"/>
              <w:left w:val="nil"/>
              <w:bottom w:val="single" w:sz="4" w:space="0" w:color="auto"/>
              <w:right w:val="single" w:sz="4" w:space="0" w:color="auto"/>
            </w:tcBorders>
            <w:shd w:val="clear" w:color="auto" w:fill="auto"/>
            <w:vAlign w:val="center"/>
            <w:hideMark/>
          </w:tcPr>
          <w:p w14:paraId="5BC20C6A" w14:textId="269C8E5B" w:rsidR="00DF4B7E" w:rsidRPr="0004218E" w:rsidRDefault="00DF4B7E" w:rsidP="00FD1AA2">
            <w:pPr>
              <w:pStyle w:val="afff7"/>
              <w:rPr>
                <w:lang w:eastAsia="ru-RU"/>
              </w:rPr>
            </w:pPr>
            <w:r>
              <w:t>0,10</w:t>
            </w:r>
          </w:p>
        </w:tc>
      </w:tr>
      <w:tr w:rsidR="00DF4B7E" w:rsidRPr="0004218E" w14:paraId="15821B63" w14:textId="77777777" w:rsidTr="00FD1AA2">
        <w:trPr>
          <w:trHeight w:val="140"/>
        </w:trPr>
        <w:tc>
          <w:tcPr>
            <w:tcW w:w="4248" w:type="pct"/>
            <w:tcBorders>
              <w:top w:val="nil"/>
              <w:left w:val="single" w:sz="4" w:space="0" w:color="auto"/>
              <w:bottom w:val="single" w:sz="4" w:space="0" w:color="auto"/>
              <w:right w:val="single" w:sz="4" w:space="0" w:color="auto"/>
            </w:tcBorders>
            <w:shd w:val="clear" w:color="auto" w:fill="auto"/>
            <w:vAlign w:val="center"/>
            <w:hideMark/>
          </w:tcPr>
          <w:p w14:paraId="7A8D214B" w14:textId="20C94F34" w:rsidR="00DF4B7E" w:rsidRPr="0004218E" w:rsidRDefault="00DF4B7E" w:rsidP="00FD1AA2">
            <w:pPr>
              <w:pStyle w:val="afff7"/>
              <w:jc w:val="left"/>
              <w:rPr>
                <w:lang w:eastAsia="ru-RU"/>
              </w:rPr>
            </w:pPr>
            <w:r>
              <w:t>Резерв (+) / Дефицит (-) из разработанной ранее схемы</w:t>
            </w:r>
          </w:p>
        </w:tc>
        <w:tc>
          <w:tcPr>
            <w:tcW w:w="752" w:type="pct"/>
            <w:tcBorders>
              <w:top w:val="nil"/>
              <w:left w:val="nil"/>
              <w:bottom w:val="single" w:sz="4" w:space="0" w:color="auto"/>
              <w:right w:val="single" w:sz="4" w:space="0" w:color="auto"/>
            </w:tcBorders>
            <w:shd w:val="clear" w:color="auto" w:fill="auto"/>
            <w:vAlign w:val="center"/>
            <w:hideMark/>
          </w:tcPr>
          <w:p w14:paraId="13433CD9" w14:textId="7057FCED" w:rsidR="00DF4B7E" w:rsidRPr="0004218E" w:rsidRDefault="00DF4B7E" w:rsidP="00FD1AA2">
            <w:pPr>
              <w:pStyle w:val="afff7"/>
              <w:rPr>
                <w:lang w:eastAsia="ru-RU"/>
              </w:rPr>
            </w:pPr>
            <w:r>
              <w:t>-</w:t>
            </w:r>
          </w:p>
        </w:tc>
      </w:tr>
    </w:tbl>
    <w:p w14:paraId="3709DE47" w14:textId="77777777" w:rsidR="006B3AC0" w:rsidRPr="00C17CE9" w:rsidRDefault="006B3AC0" w:rsidP="00F14A36"/>
    <w:p w14:paraId="5544B828" w14:textId="77777777" w:rsidR="00327959" w:rsidRDefault="00327959" w:rsidP="00F14A36">
      <w:pPr>
        <w:sectPr w:rsidR="00327959" w:rsidSect="003972F2">
          <w:pgSz w:w="11906" w:h="16838"/>
          <w:pgMar w:top="1134" w:right="851" w:bottom="1134" w:left="1134" w:header="624" w:footer="567" w:gutter="0"/>
          <w:cols w:space="708"/>
          <w:docGrid w:linePitch="360"/>
        </w:sectPr>
      </w:pPr>
    </w:p>
    <w:p w14:paraId="6791A0B6" w14:textId="1FE791D7" w:rsidR="00AD41CC" w:rsidRDefault="00527327" w:rsidP="00F14A36">
      <w:pPr>
        <w:pStyle w:val="1"/>
      </w:pPr>
      <w:bookmarkStart w:id="397" w:name="_Toc524614850"/>
      <w:bookmarkStart w:id="398" w:name="_Toc524615066"/>
      <w:bookmarkStart w:id="399" w:name="_Toc132724072"/>
      <w:r>
        <w:lastRenderedPageBreak/>
        <w:t>Глава</w:t>
      </w:r>
      <w:r w:rsidR="00AD41CC" w:rsidRPr="00AC4701">
        <w:t xml:space="preserve"> </w:t>
      </w:r>
      <w:r>
        <w:t>7</w:t>
      </w:r>
      <w:r w:rsidR="00AD41CC" w:rsidRPr="00AC4701">
        <w:t>. Предложения по строительству, реконструкции</w:t>
      </w:r>
      <w:r w:rsidR="00227CE0">
        <w:t>,</w:t>
      </w:r>
      <w:r w:rsidR="00AD41CC" w:rsidRPr="00AC4701">
        <w:t xml:space="preserve"> техническому перевооружению </w:t>
      </w:r>
      <w:r w:rsidR="00227CE0">
        <w:t xml:space="preserve">и (или) модернизации </w:t>
      </w:r>
      <w:r w:rsidR="00AD41CC" w:rsidRPr="00AC4701">
        <w:t>источников тепловой энергии</w:t>
      </w:r>
      <w:bookmarkEnd w:id="397"/>
      <w:bookmarkEnd w:id="398"/>
      <w:bookmarkEnd w:id="399"/>
    </w:p>
    <w:p w14:paraId="765DC9D6" w14:textId="4BDEEA34" w:rsidR="00FD1AA2" w:rsidRPr="00FD1AA2" w:rsidRDefault="00FD1AA2" w:rsidP="00FD1AA2">
      <w:pPr>
        <w:pStyle w:val="affffa"/>
      </w:pPr>
      <w:bookmarkStart w:id="400" w:name="_Hlk132714834"/>
      <w:r w:rsidRPr="00FD1AA2">
        <w:t>Схемой теплоснабжения предусматривается строительство газовой блочно-модульной котельной мощностью 2МВт</w:t>
      </w:r>
      <w:r>
        <w:t xml:space="preserve"> с последующей ликвидацией существующей котельной</w:t>
      </w:r>
      <w:r w:rsidR="00BB60A2">
        <w:t xml:space="preserve"> с. Новотырышкино</w:t>
      </w:r>
      <w:r>
        <w:t>.</w:t>
      </w:r>
    </w:p>
    <w:p w14:paraId="1AF288D1" w14:textId="57E4AA77" w:rsidR="002D7687" w:rsidRDefault="00EC7D82" w:rsidP="00C314ED">
      <w:pPr>
        <w:pStyle w:val="2"/>
      </w:pPr>
      <w:bookmarkStart w:id="401" w:name="_Toc132724073"/>
      <w:bookmarkEnd w:id="400"/>
      <w:r w:rsidRPr="00EC7D82">
        <w:t>Оп</w:t>
      </w:r>
      <w:r w:rsidR="002D7687">
        <w:t>исание</w:t>
      </w:r>
      <w:r w:rsidRPr="00EC7D82">
        <w:t xml:space="preserve"> условий организации централизованного теплоснабжения, индивидуального теплоснабжения, а также поквартирного отопления</w:t>
      </w:r>
      <w:bookmarkEnd w:id="401"/>
    </w:p>
    <w:p w14:paraId="30E9D9B7" w14:textId="072A2881" w:rsidR="00C43C32" w:rsidRDefault="00C43C32" w:rsidP="00F14A36">
      <w:r w:rsidRPr="00D52713">
        <w:t xml:space="preserve">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w:t>
      </w:r>
      <w:r>
        <w:t>городского округа</w:t>
      </w:r>
      <w:r w:rsidRPr="00D52713">
        <w:t xml:space="preserve"> малоэтажными жилыми зданиями и плотностью тепловой нагрузки меньше 0,01 Гкал/</w:t>
      </w:r>
      <w:r w:rsidR="005265F6">
        <w:t>ч</w:t>
      </w:r>
      <w:r w:rsidR="00286B11">
        <w:t xml:space="preserve"> на га</w:t>
      </w:r>
      <w:r w:rsidRPr="00D52713">
        <w:t>.</w:t>
      </w:r>
      <w:r w:rsidR="0004218E">
        <w:t xml:space="preserve"> Перспективное развитие системы теплоснабжения не предусматривает осуществления поквартирного отопления.</w:t>
      </w:r>
    </w:p>
    <w:p w14:paraId="29DCAD8C" w14:textId="142FCCEF" w:rsidR="00BA63E0" w:rsidRDefault="00BA63E0" w:rsidP="007832D6">
      <w:r>
        <w:t>В существующем положении, на территории с.</w:t>
      </w:r>
      <w:r w:rsidR="007832D6">
        <w:t> Новотырышкино</w:t>
      </w:r>
      <w:r>
        <w:t xml:space="preserve"> имеются потребители с тепловой нагрузкой менее 0,01 Гкал/ч. Как правило, это малоэтажные жилые здания.</w:t>
      </w:r>
    </w:p>
    <w:p w14:paraId="11FAA4DC" w14:textId="77777777" w:rsidR="00BA63E0" w:rsidRPr="0017376C" w:rsidRDefault="00BA63E0" w:rsidP="00BA63E0">
      <w:pPr>
        <w:pStyle w:val="affffa"/>
      </w:pPr>
      <w:r w:rsidRPr="0017376C">
        <w:t>В перспективе, в соответствии с проектами планировок территории планировочных микрорайонов, на осваиваемых территориях,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на период реализации Схемы теплоснабжение предполагается организовывать:</w:t>
      </w:r>
    </w:p>
    <w:p w14:paraId="57934CF5" w14:textId="77777777" w:rsidR="00BA63E0" w:rsidRPr="0017376C" w:rsidRDefault="00BA63E0">
      <w:pPr>
        <w:pStyle w:val="affffa"/>
        <w:numPr>
          <w:ilvl w:val="0"/>
          <w:numId w:val="50"/>
        </w:numPr>
        <w:spacing w:after="120"/>
      </w:pPr>
      <w:r w:rsidRPr="0017376C">
        <w:t>в селитебной зоне от индивидуальных источников</w:t>
      </w:r>
      <w:r>
        <w:t>;</w:t>
      </w:r>
    </w:p>
    <w:p w14:paraId="48FC4651" w14:textId="7A361CE2" w:rsidR="00BA63E0" w:rsidRDefault="00BA63E0">
      <w:pPr>
        <w:pStyle w:val="affffa"/>
        <w:numPr>
          <w:ilvl w:val="0"/>
          <w:numId w:val="50"/>
        </w:numPr>
        <w:spacing w:after="120"/>
      </w:pPr>
      <w:r w:rsidRPr="0017376C">
        <w:t>в промышленной зоне от автономных/локальных (индивидуальных) источников.</w:t>
      </w:r>
    </w:p>
    <w:p w14:paraId="2495ABFE" w14:textId="3C26EE11" w:rsidR="00AD41CC" w:rsidRDefault="00AD41CC" w:rsidP="00C314ED">
      <w:pPr>
        <w:pStyle w:val="2"/>
      </w:pPr>
      <w:bookmarkStart w:id="402" w:name="_Toc524614852"/>
      <w:bookmarkStart w:id="403" w:name="_Toc524615068"/>
      <w:bookmarkStart w:id="404" w:name="_Toc132724074"/>
      <w:r>
        <w:t>О</w:t>
      </w:r>
      <w:r w:rsidRPr="00F2613C">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02"/>
      <w:bookmarkEnd w:id="403"/>
      <w:bookmarkEnd w:id="404"/>
    </w:p>
    <w:p w14:paraId="6B030716" w14:textId="676C06B8" w:rsidR="009939C5" w:rsidRDefault="007E37B3" w:rsidP="009939C5">
      <w:r w:rsidRPr="007E37B3">
        <w:t>На территории</w:t>
      </w:r>
      <w:r>
        <w:t xml:space="preserve"> </w:t>
      </w:r>
      <w:r w:rsidR="00FD1AA2">
        <w:t>сельсовета</w:t>
      </w:r>
      <w:r>
        <w:t xml:space="preserve"> </w:t>
      </w:r>
      <w:r w:rsidRPr="007E37B3">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283E7E80" w14:textId="6D3FBC40" w:rsidR="002D7687" w:rsidRDefault="00AD41CC" w:rsidP="009939C5">
      <w:pPr>
        <w:pStyle w:val="2"/>
      </w:pPr>
      <w:bookmarkStart w:id="405" w:name="_Toc132724075"/>
      <w:bookmarkStart w:id="406" w:name="_Toc524614853"/>
      <w:bookmarkStart w:id="407" w:name="_Toc524615069"/>
      <w:r>
        <w:t>А</w:t>
      </w:r>
      <w:r w:rsidRPr="0014290E">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405"/>
    </w:p>
    <w:bookmarkEnd w:id="406"/>
    <w:bookmarkEnd w:id="407"/>
    <w:p w14:paraId="567735FA" w14:textId="57027303" w:rsidR="00A44121" w:rsidRDefault="00A44121" w:rsidP="00F14A36">
      <w:r w:rsidRPr="007E37B3">
        <w:t>На территории</w:t>
      </w:r>
      <w:r>
        <w:t xml:space="preserve"> </w:t>
      </w:r>
      <w:r w:rsidR="00FD1AA2">
        <w:t>сельсовета</w:t>
      </w:r>
      <w:r w:rsidR="00907289">
        <w:t xml:space="preserve"> </w:t>
      </w:r>
      <w:r w:rsidRPr="007E37B3">
        <w:t>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2E6A49A6" w14:textId="7BE36A8F" w:rsidR="000633BE" w:rsidRDefault="000633BE" w:rsidP="00C314ED">
      <w:pPr>
        <w:pStyle w:val="2"/>
      </w:pPr>
      <w:bookmarkStart w:id="408" w:name="_Toc132724076"/>
      <w:bookmarkStart w:id="409" w:name="_Toc524614854"/>
      <w:bookmarkStart w:id="410" w:name="_Toc524615070"/>
      <w:r w:rsidRPr="000633BE">
        <w:lastRenderedPageBreak/>
        <w:t>Обоснование предлагаемых для строительства источников тепловой энергии</w:t>
      </w:r>
      <w:r>
        <w:t>, функционирующих</w:t>
      </w:r>
      <w:r w:rsidRPr="000633BE">
        <w:t xml:space="preserve"> </w:t>
      </w:r>
      <w:r>
        <w:t>в режиме</w:t>
      </w:r>
      <w:r w:rsidRPr="000633BE">
        <w:t xml:space="preserve"> комбинированной выработк</w:t>
      </w:r>
      <w:r w:rsidR="00EF2B2E">
        <w:t xml:space="preserve">и </w:t>
      </w:r>
      <w:r w:rsidRPr="000633BE">
        <w:t xml:space="preserve">электрической </w:t>
      </w:r>
      <w:r w:rsidR="00EF2B2E">
        <w:t xml:space="preserve">и </w:t>
      </w:r>
      <w:r w:rsidR="00EF2B2E" w:rsidRPr="000633BE">
        <w:t xml:space="preserve">тепловой </w:t>
      </w:r>
      <w:r w:rsidRPr="000633BE">
        <w:t>энергии</w:t>
      </w:r>
      <w:r w:rsidR="00EF2B2E">
        <w:t>,</w:t>
      </w:r>
      <w:r w:rsidRPr="000633BE">
        <w:t xml:space="preserve"> для обеспечения перспективных тепловых нагрузок</w:t>
      </w:r>
      <w:bookmarkEnd w:id="408"/>
    </w:p>
    <w:p w14:paraId="6D20B522" w14:textId="4125C6C1" w:rsidR="000633BE" w:rsidRDefault="004F5999" w:rsidP="00F14A36">
      <w:r w:rsidRPr="004F5999">
        <w:t>Строительство новых источников с комбинированной выработкой тепловой и электрической энергии разрабатываемой схемой теплоснабжения не предусматривается.</w:t>
      </w:r>
    </w:p>
    <w:p w14:paraId="164DDAAC" w14:textId="3A032DFF" w:rsidR="001829D1" w:rsidRDefault="001829D1" w:rsidP="00C314ED">
      <w:pPr>
        <w:pStyle w:val="2"/>
      </w:pPr>
      <w:bookmarkStart w:id="411" w:name="_Toc132724077"/>
      <w:bookmarkEnd w:id="409"/>
      <w:bookmarkEnd w:id="410"/>
      <w:r w:rsidRPr="001829D1">
        <w:t>Обоснование предлагаемых для реконструкции</w:t>
      </w:r>
      <w:r w:rsidR="00227CE0">
        <w:t xml:space="preserve"> и (или) мод</w:t>
      </w:r>
      <w:r w:rsidR="0004218E">
        <w:t>е</w:t>
      </w:r>
      <w:r w:rsidR="00227CE0">
        <w:t>рнизации</w:t>
      </w:r>
      <w:r w:rsidRPr="001829D1">
        <w:t xml:space="preserve"> </w:t>
      </w:r>
      <w:bookmarkStart w:id="412" w:name="_Hlk528001318"/>
      <w:r w:rsidRPr="001829D1">
        <w:t xml:space="preserve">действующих источников тепловой энергии, </w:t>
      </w:r>
      <w:bookmarkStart w:id="413" w:name="_Hlk528050751"/>
      <w:r>
        <w:t>функционирующих</w:t>
      </w:r>
      <w:r w:rsidRPr="000633BE">
        <w:t xml:space="preserve"> </w:t>
      </w:r>
      <w:r>
        <w:t>в режиме</w:t>
      </w:r>
      <w:r w:rsidRPr="000633BE">
        <w:t xml:space="preserve"> комбинированной выработк</w:t>
      </w:r>
      <w:r>
        <w:t xml:space="preserve">и </w:t>
      </w:r>
      <w:r w:rsidRPr="000633BE">
        <w:t xml:space="preserve">электрической </w:t>
      </w:r>
      <w:r>
        <w:t xml:space="preserve">и </w:t>
      </w:r>
      <w:r w:rsidRPr="000633BE">
        <w:t>тепловой энергии</w:t>
      </w:r>
      <w:bookmarkEnd w:id="412"/>
      <w:r>
        <w:t>,</w:t>
      </w:r>
      <w:r w:rsidRPr="000633BE">
        <w:t xml:space="preserve"> </w:t>
      </w:r>
      <w:bookmarkEnd w:id="413"/>
      <w:r w:rsidRPr="000633BE">
        <w:t>для обеспечения перспективных тепловых нагрузок</w:t>
      </w:r>
      <w:bookmarkEnd w:id="411"/>
    </w:p>
    <w:p w14:paraId="27086DE6" w14:textId="30502B3C" w:rsidR="0004218E" w:rsidRDefault="00907289" w:rsidP="00F14A36">
      <w:r>
        <w:t xml:space="preserve">На </w:t>
      </w:r>
      <w:r w:rsidR="0004218E">
        <w:t xml:space="preserve">территории </w:t>
      </w:r>
      <w:r w:rsidR="00FD1AA2">
        <w:t>сельсовета</w:t>
      </w:r>
      <w:r w:rsidR="0004218E">
        <w:t xml:space="preserve"> отсутствуют источники тепловой энергии, функционирующие в режиме комбинированной выработки тепловой и электрической энергии.</w:t>
      </w:r>
    </w:p>
    <w:p w14:paraId="2BDC775C" w14:textId="17D0EF3A" w:rsidR="00327959" w:rsidRDefault="00AD41CC" w:rsidP="00C314ED">
      <w:pPr>
        <w:pStyle w:val="2"/>
      </w:pPr>
      <w:bookmarkStart w:id="414" w:name="_Toc524614855"/>
      <w:bookmarkStart w:id="415" w:name="_Toc524615071"/>
      <w:bookmarkStart w:id="416" w:name="_Toc132724078"/>
      <w:r w:rsidRPr="00AC4701">
        <w:t xml:space="preserve">Обоснование </w:t>
      </w:r>
      <w:r w:rsidR="00290F04">
        <w:t xml:space="preserve">предложений по переоборудованию котельных в источники тепловой энергии, </w:t>
      </w:r>
      <w:r w:rsidR="00290F04" w:rsidRPr="00290F04">
        <w:t>функционирующи</w:t>
      </w:r>
      <w:r w:rsidR="00290F04">
        <w:t>е</w:t>
      </w:r>
      <w:r w:rsidR="00290F04" w:rsidRPr="00290F04">
        <w:t xml:space="preserve"> в режиме комбинированной выработки электрической и тепловой энергии, </w:t>
      </w:r>
      <w:bookmarkEnd w:id="414"/>
      <w:bookmarkEnd w:id="415"/>
      <w:r w:rsidR="00290F04">
        <w:t>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16"/>
    </w:p>
    <w:p w14:paraId="1E94A239" w14:textId="79D2FC4C" w:rsidR="008C5624" w:rsidRDefault="006C5731" w:rsidP="00F14A36">
      <w:r>
        <w:t>Мероприятия не предусмотрены.</w:t>
      </w:r>
    </w:p>
    <w:p w14:paraId="77CE1C8E" w14:textId="41FC01FB" w:rsidR="00327959" w:rsidRDefault="009F5A52" w:rsidP="00C314ED">
      <w:pPr>
        <w:pStyle w:val="2"/>
      </w:pPr>
      <w:bookmarkStart w:id="417" w:name="_Toc132724079"/>
      <w:r w:rsidRPr="009F5A52">
        <w:t>Обоснование предлагаемых для реконструкции</w:t>
      </w:r>
      <w:r w:rsidR="00227CE0">
        <w:t xml:space="preserve"> и (или) модернизации</w:t>
      </w:r>
      <w:r w:rsidRPr="009F5A52">
        <w:t xml:space="preserve"> котельных с увеличением зоны их действия путем включения в нее зон действия существующих источников тепловой энергии</w:t>
      </w:r>
      <w:bookmarkEnd w:id="417"/>
    </w:p>
    <w:p w14:paraId="2B2A8F68" w14:textId="379EC582" w:rsidR="00C17CE9" w:rsidRDefault="009F5A52" w:rsidP="00F14A36">
      <w:r w:rsidRPr="009F5A52">
        <w:t xml:space="preserve">Реконструкция </w:t>
      </w:r>
      <w:r w:rsidR="008C5624">
        <w:t>источников тепловой энергии</w:t>
      </w:r>
      <w:r w:rsidRPr="009F5A52">
        <w:t xml:space="preserve"> с увеличением зоны ее действия путем включения в нее зон действия существующих источников тепловой энергии не предусматривается.</w:t>
      </w:r>
    </w:p>
    <w:p w14:paraId="7D2C3D03" w14:textId="11D1BBCC" w:rsidR="00AD41CC" w:rsidRDefault="009F5A52" w:rsidP="00C314ED">
      <w:pPr>
        <w:pStyle w:val="2"/>
      </w:pPr>
      <w:bookmarkStart w:id="418" w:name="_Toc132724080"/>
      <w:r w:rsidRPr="009F5A52">
        <w:t xml:space="preserve">Обоснование предлагаемых для </w:t>
      </w:r>
      <w:r>
        <w:t xml:space="preserve">перевода в пиковый режим работы котельных по отношению к источникам тепловой энергии, </w:t>
      </w:r>
      <w:r w:rsidRPr="009F5A52">
        <w:t>функционирующи</w:t>
      </w:r>
      <w:r>
        <w:t>м</w:t>
      </w:r>
      <w:r w:rsidRPr="009F5A52">
        <w:t xml:space="preserve"> в режиме комбинированной выработки электрической и тепловой энергии</w:t>
      </w:r>
      <w:bookmarkEnd w:id="418"/>
    </w:p>
    <w:p w14:paraId="7D7F9223" w14:textId="3518B53C" w:rsidR="006C5731" w:rsidRDefault="006C5731" w:rsidP="00F14A36">
      <w:r w:rsidRPr="006C5731">
        <w:t>Мероприятия не предусмотрены.</w:t>
      </w:r>
    </w:p>
    <w:p w14:paraId="252D85AA" w14:textId="114D9E17" w:rsidR="00AD41CC" w:rsidRDefault="006E47D5" w:rsidP="00C314ED">
      <w:pPr>
        <w:pStyle w:val="2"/>
      </w:pPr>
      <w:bookmarkStart w:id="419" w:name="_Toc132724081"/>
      <w:r w:rsidRPr="006E47D5">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19"/>
    </w:p>
    <w:p w14:paraId="3CF6ACD5" w14:textId="7622CF66" w:rsidR="0004218E" w:rsidRDefault="0004218E" w:rsidP="0004218E">
      <w:r>
        <w:t xml:space="preserve">На территории </w:t>
      </w:r>
      <w:r w:rsidR="00FD1AA2">
        <w:t>сельсовета</w:t>
      </w:r>
      <w:r>
        <w:t xml:space="preserve"> отсутствуют источники тепловой энергии, функционирующие в режиме комбинированной выработки тепловой и электрической энергии.</w:t>
      </w:r>
    </w:p>
    <w:p w14:paraId="5E6DA20C" w14:textId="68833A6E" w:rsidR="00AD41CC" w:rsidRDefault="00AD41CC" w:rsidP="00C314ED">
      <w:pPr>
        <w:pStyle w:val="2"/>
      </w:pPr>
      <w:bookmarkStart w:id="420" w:name="_Toc524614859"/>
      <w:bookmarkStart w:id="421" w:name="_Toc524615075"/>
      <w:bookmarkStart w:id="422" w:name="_Toc132724082"/>
      <w:r w:rsidRPr="00AC4701">
        <w:t>Обоснование</w:t>
      </w:r>
      <w:bookmarkEnd w:id="420"/>
      <w:bookmarkEnd w:id="421"/>
      <w:r w:rsidR="006E47D5" w:rsidRPr="006E47D5">
        <w:t xml:space="preserve">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22"/>
    </w:p>
    <w:p w14:paraId="5D710183" w14:textId="77777777" w:rsidR="00FD1AA2" w:rsidRDefault="00FD1AA2" w:rsidP="00F14A36">
      <w:r>
        <w:t>Планируется вывод из эксплуатации существующей котельной с. Новотырышкино, но только при условии возведения ГБМК.</w:t>
      </w:r>
    </w:p>
    <w:p w14:paraId="2CFD5715" w14:textId="20B97D82" w:rsidR="006E47D5" w:rsidRDefault="00AD41CC" w:rsidP="00C314ED">
      <w:pPr>
        <w:pStyle w:val="2"/>
      </w:pPr>
      <w:bookmarkStart w:id="423" w:name="_Toc524614860"/>
      <w:bookmarkStart w:id="424" w:name="_Toc524615076"/>
      <w:bookmarkStart w:id="425" w:name="_Toc132724083"/>
      <w:r w:rsidRPr="00AC4701">
        <w:lastRenderedPageBreak/>
        <w:t>Обоснование</w:t>
      </w:r>
      <w:bookmarkEnd w:id="423"/>
      <w:bookmarkEnd w:id="424"/>
      <w:r w:rsidR="006E47D5" w:rsidRPr="006E47D5">
        <w:t xml:space="preserve"> организации индивидуального теплоснабжения в зонах застройки </w:t>
      </w:r>
      <w:r w:rsidR="002D7687">
        <w:t>поселения</w:t>
      </w:r>
      <w:r w:rsidR="006E47D5" w:rsidRPr="006E47D5">
        <w:t xml:space="preserve"> малоэтажными жилыми зданиями</w:t>
      </w:r>
      <w:bookmarkEnd w:id="425"/>
    </w:p>
    <w:p w14:paraId="7CABA169" w14:textId="1EF6AE02" w:rsidR="00B1165E" w:rsidRDefault="00714236" w:rsidP="00F14A36">
      <w:r w:rsidRPr="00714236">
        <w:t xml:space="preserve">Индивидуальное теплоснабжение </w:t>
      </w:r>
      <w:r w:rsidR="006E79B3">
        <w:t xml:space="preserve">в </w:t>
      </w:r>
      <w:r w:rsidR="00FD1AA2">
        <w:t>сельсовете</w:t>
      </w:r>
      <w:r w:rsidR="0004218E">
        <w:t xml:space="preserve"> предусматривается в зонах перспективного развития </w:t>
      </w:r>
      <w:r w:rsidR="00B1165E">
        <w:t>индивидуального</w:t>
      </w:r>
      <w:r w:rsidR="0004218E">
        <w:t xml:space="preserve"> малоэтажн</w:t>
      </w:r>
      <w:r w:rsidR="00B1165E">
        <w:t>ого строительства. Подключение таких объектов к централизованной системе теплоснабжения нецелесообразно, в виду низкого потребления тепловой энергии при сравнительно больших затратах на транспорт тепловой энергии, потерь при транспортировке и обслуживании тепловых сетей.</w:t>
      </w:r>
    </w:p>
    <w:p w14:paraId="7AA88F2A" w14:textId="4983BA5F" w:rsidR="00327959" w:rsidRDefault="00AC2686" w:rsidP="00C314ED">
      <w:pPr>
        <w:pStyle w:val="2"/>
      </w:pPr>
      <w:bookmarkStart w:id="426" w:name="_Toc132724084"/>
      <w:r w:rsidRPr="00AC2686">
        <w:t xml:space="preserve">Обоснование перспективных балансов </w:t>
      </w:r>
      <w:r w:rsidR="00614850">
        <w:t xml:space="preserve">производства и потребления </w:t>
      </w:r>
      <w:r w:rsidRPr="00AC2686">
        <w:t xml:space="preserve">тепловой мощности источников тепловой энергии и теплоносителя и присоединенной тепловой нагрузки в каждой из систем теплоснабжения </w:t>
      </w:r>
      <w:r w:rsidR="002D7687">
        <w:t>поселения</w:t>
      </w:r>
      <w:bookmarkEnd w:id="426"/>
    </w:p>
    <w:p w14:paraId="79B873CF" w14:textId="0E537E99" w:rsidR="00FD1AA2" w:rsidRDefault="00AC2686" w:rsidP="00F14A36">
      <w:r w:rsidRPr="00AC2686">
        <w:t>Перспективный баланс тепловой мощности источников теплов</w:t>
      </w:r>
      <w:r w:rsidR="00B1165E">
        <w:t>ой энергии</w:t>
      </w:r>
      <w:r w:rsidR="00196577">
        <w:t xml:space="preserve"> с учетом рассматриваемых мероприятий</w:t>
      </w:r>
      <w:r w:rsidR="00B1165E">
        <w:t xml:space="preserve"> представлен в </w:t>
      </w:r>
      <w:r w:rsidR="00FD1AA2">
        <w:t>таблице ниже.</w:t>
      </w:r>
    </w:p>
    <w:p w14:paraId="256406D5" w14:textId="376B7CB4" w:rsidR="00196577" w:rsidRDefault="00196577" w:rsidP="00196577">
      <w:pPr>
        <w:pStyle w:val="aff8"/>
        <w:keepNext/>
      </w:pPr>
      <w:bookmarkStart w:id="427" w:name="_Toc132702881"/>
      <w:r>
        <w:t xml:space="preserve">Таблица </w:t>
      </w:r>
      <w:fldSimple w:instr=" SEQ Таблица \* ARABIC ">
        <w:r w:rsidR="00057B1B">
          <w:rPr>
            <w:noProof/>
          </w:rPr>
          <w:t>31</w:t>
        </w:r>
      </w:fldSimple>
      <w:r>
        <w:t>. Перспективный баланс тепловой мощности с учетом рассматриваемых мероприятий</w:t>
      </w:r>
      <w:bookmarkEnd w:id="427"/>
    </w:p>
    <w:tbl>
      <w:tblPr>
        <w:tblW w:w="5000" w:type="pct"/>
        <w:tblLook w:val="04A0" w:firstRow="1" w:lastRow="0" w:firstColumn="1" w:lastColumn="0" w:noHBand="0" w:noVBand="1"/>
      </w:tblPr>
      <w:tblGrid>
        <w:gridCol w:w="3597"/>
        <w:gridCol w:w="1119"/>
        <w:gridCol w:w="1119"/>
        <w:gridCol w:w="1119"/>
        <w:gridCol w:w="1119"/>
        <w:gridCol w:w="1016"/>
        <w:gridCol w:w="1048"/>
      </w:tblGrid>
      <w:tr w:rsidR="00196577" w:rsidRPr="00196577" w14:paraId="424FA423" w14:textId="77777777" w:rsidTr="00196577">
        <w:trPr>
          <w:trHeight w:val="501"/>
          <w:tblHeader/>
        </w:trPr>
        <w:tc>
          <w:tcPr>
            <w:tcW w:w="17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3481D" w14:textId="77777777" w:rsidR="00196577" w:rsidRPr="00196577" w:rsidRDefault="00196577" w:rsidP="00196577">
            <w:pPr>
              <w:pStyle w:val="afff7"/>
              <w:rPr>
                <w:b/>
                <w:bCs/>
                <w:lang w:eastAsia="ru-RU"/>
              </w:rPr>
            </w:pPr>
            <w:r w:rsidRPr="00196577">
              <w:rPr>
                <w:b/>
                <w:bCs/>
                <w:lang w:eastAsia="ru-RU"/>
              </w:rPr>
              <w:t>Наименование/Период</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56F382F1" w14:textId="77777777" w:rsidR="00196577" w:rsidRPr="00196577" w:rsidRDefault="00196577" w:rsidP="00196577">
            <w:pPr>
              <w:pStyle w:val="afff7"/>
              <w:rPr>
                <w:b/>
                <w:bCs/>
                <w:lang w:eastAsia="ru-RU"/>
              </w:rPr>
            </w:pPr>
            <w:r w:rsidRPr="00196577">
              <w:rPr>
                <w:b/>
                <w:bCs/>
                <w:lang w:eastAsia="ru-RU"/>
              </w:rPr>
              <w:t>2022</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56F3374F" w14:textId="77777777" w:rsidR="00196577" w:rsidRPr="00196577" w:rsidRDefault="00196577" w:rsidP="00196577">
            <w:pPr>
              <w:pStyle w:val="afff7"/>
              <w:rPr>
                <w:b/>
                <w:bCs/>
                <w:lang w:eastAsia="ru-RU"/>
              </w:rPr>
            </w:pPr>
            <w:r w:rsidRPr="00196577">
              <w:rPr>
                <w:b/>
                <w:bCs/>
                <w:lang w:eastAsia="ru-RU"/>
              </w:rPr>
              <w:t>2023</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4B9DB0C8" w14:textId="77777777" w:rsidR="00196577" w:rsidRPr="00196577" w:rsidRDefault="00196577" w:rsidP="00196577">
            <w:pPr>
              <w:pStyle w:val="afff7"/>
              <w:rPr>
                <w:b/>
                <w:bCs/>
                <w:lang w:eastAsia="ru-RU"/>
              </w:rPr>
            </w:pPr>
            <w:r w:rsidRPr="00196577">
              <w:rPr>
                <w:b/>
                <w:bCs/>
                <w:lang w:eastAsia="ru-RU"/>
              </w:rPr>
              <w:t>2024</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7B93D5C0" w14:textId="77777777" w:rsidR="00196577" w:rsidRPr="00196577" w:rsidRDefault="00196577" w:rsidP="00196577">
            <w:pPr>
              <w:pStyle w:val="afff7"/>
              <w:rPr>
                <w:b/>
                <w:bCs/>
                <w:lang w:eastAsia="ru-RU"/>
              </w:rPr>
            </w:pPr>
            <w:r w:rsidRPr="00196577">
              <w:rPr>
                <w:b/>
                <w:bCs/>
                <w:lang w:eastAsia="ru-RU"/>
              </w:rPr>
              <w:t>2025</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717C1292" w14:textId="77777777" w:rsidR="00196577" w:rsidRPr="00196577" w:rsidRDefault="00196577" w:rsidP="00196577">
            <w:pPr>
              <w:pStyle w:val="afff7"/>
              <w:rPr>
                <w:b/>
                <w:bCs/>
                <w:lang w:eastAsia="ru-RU"/>
              </w:rPr>
            </w:pPr>
            <w:r w:rsidRPr="00196577">
              <w:rPr>
                <w:b/>
                <w:bCs/>
                <w:lang w:eastAsia="ru-RU"/>
              </w:rPr>
              <w:t>2026-2030</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FE15390" w14:textId="77777777" w:rsidR="00196577" w:rsidRPr="00196577" w:rsidRDefault="00196577" w:rsidP="00196577">
            <w:pPr>
              <w:pStyle w:val="afff7"/>
              <w:rPr>
                <w:b/>
                <w:bCs/>
                <w:lang w:eastAsia="ru-RU"/>
              </w:rPr>
            </w:pPr>
            <w:r w:rsidRPr="00196577">
              <w:rPr>
                <w:b/>
                <w:bCs/>
                <w:lang w:eastAsia="ru-RU"/>
              </w:rPr>
              <w:t>2031-2040</w:t>
            </w:r>
          </w:p>
        </w:tc>
      </w:tr>
      <w:tr w:rsidR="00196577" w:rsidRPr="00196577" w14:paraId="482E0FCD" w14:textId="77777777" w:rsidTr="00196577">
        <w:trPr>
          <w:trHeight w:val="30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0458B0FB" w14:textId="77777777" w:rsidR="00196577" w:rsidRPr="00196577" w:rsidRDefault="00196577" w:rsidP="00196577">
            <w:pPr>
              <w:pStyle w:val="afff7"/>
              <w:jc w:val="left"/>
              <w:rPr>
                <w:lang w:eastAsia="ru-RU"/>
              </w:rPr>
            </w:pPr>
            <w:r w:rsidRPr="00196577">
              <w:rPr>
                <w:lang w:eastAsia="ru-RU"/>
              </w:rPr>
              <w:t>Установленная тепловая мощность источника</w:t>
            </w:r>
          </w:p>
        </w:tc>
        <w:tc>
          <w:tcPr>
            <w:tcW w:w="552" w:type="pct"/>
            <w:tcBorders>
              <w:top w:val="nil"/>
              <w:left w:val="nil"/>
              <w:bottom w:val="single" w:sz="4" w:space="0" w:color="auto"/>
              <w:right w:val="single" w:sz="4" w:space="0" w:color="auto"/>
            </w:tcBorders>
            <w:shd w:val="clear" w:color="auto" w:fill="auto"/>
            <w:vAlign w:val="center"/>
            <w:hideMark/>
          </w:tcPr>
          <w:p w14:paraId="250545EB"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56580656"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09F7F367"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084167F3" w14:textId="77777777" w:rsidR="00196577" w:rsidRPr="00196577" w:rsidRDefault="00196577" w:rsidP="00196577">
            <w:pPr>
              <w:pStyle w:val="afff7"/>
              <w:rPr>
                <w:lang w:eastAsia="ru-RU"/>
              </w:rPr>
            </w:pPr>
            <w:r w:rsidRPr="00196577">
              <w:rPr>
                <w:lang w:eastAsia="ru-RU"/>
              </w:rPr>
              <w:t>1,720</w:t>
            </w:r>
          </w:p>
        </w:tc>
        <w:tc>
          <w:tcPr>
            <w:tcW w:w="501" w:type="pct"/>
            <w:tcBorders>
              <w:top w:val="nil"/>
              <w:left w:val="nil"/>
              <w:bottom w:val="single" w:sz="4" w:space="0" w:color="auto"/>
              <w:right w:val="single" w:sz="4" w:space="0" w:color="auto"/>
            </w:tcBorders>
            <w:shd w:val="clear" w:color="auto" w:fill="auto"/>
            <w:vAlign w:val="center"/>
            <w:hideMark/>
          </w:tcPr>
          <w:p w14:paraId="503D8B3A" w14:textId="77777777" w:rsidR="00196577" w:rsidRPr="00196577" w:rsidRDefault="00196577" w:rsidP="00196577">
            <w:pPr>
              <w:pStyle w:val="afff7"/>
              <w:rPr>
                <w:lang w:eastAsia="ru-RU"/>
              </w:rPr>
            </w:pPr>
            <w:r w:rsidRPr="00196577">
              <w:rPr>
                <w:lang w:eastAsia="ru-RU"/>
              </w:rPr>
              <w:t>1,720</w:t>
            </w:r>
          </w:p>
        </w:tc>
        <w:tc>
          <w:tcPr>
            <w:tcW w:w="517" w:type="pct"/>
            <w:tcBorders>
              <w:top w:val="nil"/>
              <w:left w:val="nil"/>
              <w:bottom w:val="single" w:sz="4" w:space="0" w:color="auto"/>
              <w:right w:val="single" w:sz="4" w:space="0" w:color="auto"/>
            </w:tcBorders>
            <w:shd w:val="clear" w:color="auto" w:fill="auto"/>
            <w:vAlign w:val="center"/>
            <w:hideMark/>
          </w:tcPr>
          <w:p w14:paraId="64130184" w14:textId="77777777" w:rsidR="00196577" w:rsidRPr="00196577" w:rsidRDefault="00196577" w:rsidP="00196577">
            <w:pPr>
              <w:pStyle w:val="afff7"/>
              <w:rPr>
                <w:lang w:eastAsia="ru-RU"/>
              </w:rPr>
            </w:pPr>
            <w:r w:rsidRPr="00196577">
              <w:rPr>
                <w:lang w:eastAsia="ru-RU"/>
              </w:rPr>
              <w:t>1,720</w:t>
            </w:r>
          </w:p>
        </w:tc>
      </w:tr>
      <w:tr w:rsidR="00196577" w:rsidRPr="00196577" w14:paraId="45BB95DD"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2A210610" w14:textId="77777777" w:rsidR="00196577" w:rsidRPr="00196577" w:rsidRDefault="00196577" w:rsidP="00196577">
            <w:pPr>
              <w:pStyle w:val="afff7"/>
              <w:jc w:val="left"/>
              <w:rPr>
                <w:lang w:eastAsia="ru-RU"/>
              </w:rPr>
            </w:pPr>
            <w:r w:rsidRPr="00196577">
              <w:rPr>
                <w:lang w:eastAsia="ru-RU"/>
              </w:rPr>
              <w:t>Располагаемая мощность (с учетом ограничений)</w:t>
            </w:r>
          </w:p>
        </w:tc>
        <w:tc>
          <w:tcPr>
            <w:tcW w:w="552" w:type="pct"/>
            <w:tcBorders>
              <w:top w:val="nil"/>
              <w:left w:val="nil"/>
              <w:bottom w:val="single" w:sz="4" w:space="0" w:color="auto"/>
              <w:right w:val="single" w:sz="4" w:space="0" w:color="auto"/>
            </w:tcBorders>
            <w:shd w:val="clear" w:color="auto" w:fill="auto"/>
            <w:vAlign w:val="center"/>
            <w:hideMark/>
          </w:tcPr>
          <w:p w14:paraId="201DEB98"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36E3F831"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62B53EB3" w14:textId="77777777" w:rsidR="00196577" w:rsidRPr="00196577" w:rsidRDefault="00196577" w:rsidP="00196577">
            <w:pPr>
              <w:pStyle w:val="afff7"/>
              <w:rPr>
                <w:lang w:eastAsia="ru-RU"/>
              </w:rPr>
            </w:pPr>
            <w:r w:rsidRPr="00196577">
              <w:rPr>
                <w:lang w:eastAsia="ru-RU"/>
              </w:rPr>
              <w:t>3,225</w:t>
            </w:r>
          </w:p>
        </w:tc>
        <w:tc>
          <w:tcPr>
            <w:tcW w:w="552" w:type="pct"/>
            <w:tcBorders>
              <w:top w:val="nil"/>
              <w:left w:val="nil"/>
              <w:bottom w:val="single" w:sz="4" w:space="0" w:color="auto"/>
              <w:right w:val="single" w:sz="4" w:space="0" w:color="auto"/>
            </w:tcBorders>
            <w:shd w:val="clear" w:color="auto" w:fill="auto"/>
            <w:vAlign w:val="center"/>
            <w:hideMark/>
          </w:tcPr>
          <w:p w14:paraId="5E333D21" w14:textId="77777777" w:rsidR="00196577" w:rsidRPr="00196577" w:rsidRDefault="00196577" w:rsidP="00196577">
            <w:pPr>
              <w:pStyle w:val="afff7"/>
              <w:rPr>
                <w:lang w:eastAsia="ru-RU"/>
              </w:rPr>
            </w:pPr>
            <w:r w:rsidRPr="00196577">
              <w:rPr>
                <w:lang w:eastAsia="ru-RU"/>
              </w:rPr>
              <w:t>1,720</w:t>
            </w:r>
          </w:p>
        </w:tc>
        <w:tc>
          <w:tcPr>
            <w:tcW w:w="501" w:type="pct"/>
            <w:tcBorders>
              <w:top w:val="nil"/>
              <w:left w:val="nil"/>
              <w:bottom w:val="single" w:sz="4" w:space="0" w:color="auto"/>
              <w:right w:val="single" w:sz="4" w:space="0" w:color="auto"/>
            </w:tcBorders>
            <w:shd w:val="clear" w:color="auto" w:fill="auto"/>
            <w:vAlign w:val="center"/>
            <w:hideMark/>
          </w:tcPr>
          <w:p w14:paraId="6EBD0E9A" w14:textId="77777777" w:rsidR="00196577" w:rsidRPr="00196577" w:rsidRDefault="00196577" w:rsidP="00196577">
            <w:pPr>
              <w:pStyle w:val="afff7"/>
              <w:rPr>
                <w:lang w:eastAsia="ru-RU"/>
              </w:rPr>
            </w:pPr>
            <w:r w:rsidRPr="00196577">
              <w:rPr>
                <w:lang w:eastAsia="ru-RU"/>
              </w:rPr>
              <w:t>1,720</w:t>
            </w:r>
          </w:p>
        </w:tc>
        <w:tc>
          <w:tcPr>
            <w:tcW w:w="517" w:type="pct"/>
            <w:tcBorders>
              <w:top w:val="nil"/>
              <w:left w:val="nil"/>
              <w:bottom w:val="single" w:sz="4" w:space="0" w:color="auto"/>
              <w:right w:val="single" w:sz="4" w:space="0" w:color="auto"/>
            </w:tcBorders>
            <w:shd w:val="clear" w:color="auto" w:fill="auto"/>
            <w:vAlign w:val="center"/>
            <w:hideMark/>
          </w:tcPr>
          <w:p w14:paraId="65E60E33" w14:textId="77777777" w:rsidR="00196577" w:rsidRPr="00196577" w:rsidRDefault="00196577" w:rsidP="00196577">
            <w:pPr>
              <w:pStyle w:val="afff7"/>
              <w:rPr>
                <w:lang w:eastAsia="ru-RU"/>
              </w:rPr>
            </w:pPr>
            <w:r w:rsidRPr="00196577">
              <w:rPr>
                <w:lang w:eastAsia="ru-RU"/>
              </w:rPr>
              <w:t>1,720</w:t>
            </w:r>
          </w:p>
        </w:tc>
      </w:tr>
      <w:tr w:rsidR="00196577" w:rsidRPr="00196577" w14:paraId="7C839014"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4871293C" w14:textId="77777777" w:rsidR="00196577" w:rsidRPr="00196577" w:rsidRDefault="00196577" w:rsidP="00196577">
            <w:pPr>
              <w:pStyle w:val="afff7"/>
              <w:jc w:val="left"/>
              <w:rPr>
                <w:lang w:eastAsia="ru-RU"/>
              </w:rPr>
            </w:pPr>
            <w:r w:rsidRPr="00196577">
              <w:rPr>
                <w:lang w:eastAsia="ru-RU"/>
              </w:rPr>
              <w:t>Расчетный расход тепла на собственные нужды</w:t>
            </w:r>
          </w:p>
        </w:tc>
        <w:tc>
          <w:tcPr>
            <w:tcW w:w="552" w:type="pct"/>
            <w:tcBorders>
              <w:top w:val="nil"/>
              <w:left w:val="nil"/>
              <w:bottom w:val="single" w:sz="4" w:space="0" w:color="auto"/>
              <w:right w:val="single" w:sz="4" w:space="0" w:color="auto"/>
            </w:tcBorders>
            <w:shd w:val="clear" w:color="auto" w:fill="auto"/>
            <w:vAlign w:val="center"/>
            <w:hideMark/>
          </w:tcPr>
          <w:p w14:paraId="3230D57E" w14:textId="77777777" w:rsidR="00196577" w:rsidRPr="00196577" w:rsidRDefault="00196577" w:rsidP="00196577">
            <w:pPr>
              <w:pStyle w:val="afff7"/>
              <w:rPr>
                <w:lang w:eastAsia="ru-RU"/>
              </w:rPr>
            </w:pPr>
            <w:r w:rsidRPr="00196577">
              <w:rPr>
                <w:lang w:eastAsia="ru-RU"/>
              </w:rPr>
              <w:t>0,016</w:t>
            </w:r>
          </w:p>
        </w:tc>
        <w:tc>
          <w:tcPr>
            <w:tcW w:w="552" w:type="pct"/>
            <w:tcBorders>
              <w:top w:val="nil"/>
              <w:left w:val="nil"/>
              <w:bottom w:val="single" w:sz="4" w:space="0" w:color="auto"/>
              <w:right w:val="single" w:sz="4" w:space="0" w:color="auto"/>
            </w:tcBorders>
            <w:shd w:val="clear" w:color="auto" w:fill="auto"/>
            <w:vAlign w:val="center"/>
            <w:hideMark/>
          </w:tcPr>
          <w:p w14:paraId="167B14D3" w14:textId="77777777" w:rsidR="00196577" w:rsidRPr="00196577" w:rsidRDefault="00196577" w:rsidP="00196577">
            <w:pPr>
              <w:pStyle w:val="afff7"/>
              <w:rPr>
                <w:lang w:eastAsia="ru-RU"/>
              </w:rPr>
            </w:pPr>
            <w:r w:rsidRPr="00196577">
              <w:rPr>
                <w:lang w:eastAsia="ru-RU"/>
              </w:rPr>
              <w:t>0,016</w:t>
            </w:r>
          </w:p>
        </w:tc>
        <w:tc>
          <w:tcPr>
            <w:tcW w:w="552" w:type="pct"/>
            <w:tcBorders>
              <w:top w:val="nil"/>
              <w:left w:val="nil"/>
              <w:bottom w:val="single" w:sz="4" w:space="0" w:color="auto"/>
              <w:right w:val="single" w:sz="4" w:space="0" w:color="auto"/>
            </w:tcBorders>
            <w:shd w:val="clear" w:color="auto" w:fill="auto"/>
            <w:vAlign w:val="center"/>
            <w:hideMark/>
          </w:tcPr>
          <w:p w14:paraId="0ADA9229" w14:textId="77777777" w:rsidR="00196577" w:rsidRPr="00196577" w:rsidRDefault="00196577" w:rsidP="00196577">
            <w:pPr>
              <w:pStyle w:val="afff7"/>
              <w:rPr>
                <w:lang w:eastAsia="ru-RU"/>
              </w:rPr>
            </w:pPr>
            <w:r w:rsidRPr="00196577">
              <w:rPr>
                <w:lang w:eastAsia="ru-RU"/>
              </w:rPr>
              <w:t>0,016</w:t>
            </w:r>
          </w:p>
        </w:tc>
        <w:tc>
          <w:tcPr>
            <w:tcW w:w="552" w:type="pct"/>
            <w:tcBorders>
              <w:top w:val="nil"/>
              <w:left w:val="nil"/>
              <w:bottom w:val="single" w:sz="4" w:space="0" w:color="auto"/>
              <w:right w:val="single" w:sz="4" w:space="0" w:color="auto"/>
            </w:tcBorders>
            <w:shd w:val="clear" w:color="auto" w:fill="auto"/>
            <w:vAlign w:val="center"/>
            <w:hideMark/>
          </w:tcPr>
          <w:p w14:paraId="7E25E883" w14:textId="77777777" w:rsidR="00196577" w:rsidRPr="00196577" w:rsidRDefault="00196577" w:rsidP="00196577">
            <w:pPr>
              <w:pStyle w:val="afff7"/>
              <w:rPr>
                <w:lang w:eastAsia="ru-RU"/>
              </w:rPr>
            </w:pPr>
            <w:r w:rsidRPr="00196577">
              <w:rPr>
                <w:lang w:eastAsia="ru-RU"/>
              </w:rPr>
              <w:t>0,016</w:t>
            </w:r>
          </w:p>
        </w:tc>
        <w:tc>
          <w:tcPr>
            <w:tcW w:w="501" w:type="pct"/>
            <w:tcBorders>
              <w:top w:val="nil"/>
              <w:left w:val="nil"/>
              <w:bottom w:val="single" w:sz="4" w:space="0" w:color="auto"/>
              <w:right w:val="single" w:sz="4" w:space="0" w:color="auto"/>
            </w:tcBorders>
            <w:shd w:val="clear" w:color="auto" w:fill="auto"/>
            <w:vAlign w:val="center"/>
            <w:hideMark/>
          </w:tcPr>
          <w:p w14:paraId="0F55DD95" w14:textId="77777777" w:rsidR="00196577" w:rsidRPr="00196577" w:rsidRDefault="00196577" w:rsidP="00196577">
            <w:pPr>
              <w:pStyle w:val="afff7"/>
              <w:rPr>
                <w:lang w:eastAsia="ru-RU"/>
              </w:rPr>
            </w:pPr>
            <w:r w:rsidRPr="00196577">
              <w:rPr>
                <w:lang w:eastAsia="ru-RU"/>
              </w:rPr>
              <w:t>0,02</w:t>
            </w:r>
          </w:p>
        </w:tc>
        <w:tc>
          <w:tcPr>
            <w:tcW w:w="517" w:type="pct"/>
            <w:tcBorders>
              <w:top w:val="nil"/>
              <w:left w:val="nil"/>
              <w:bottom w:val="single" w:sz="4" w:space="0" w:color="auto"/>
              <w:right w:val="single" w:sz="4" w:space="0" w:color="auto"/>
            </w:tcBorders>
            <w:shd w:val="clear" w:color="auto" w:fill="auto"/>
            <w:vAlign w:val="center"/>
            <w:hideMark/>
          </w:tcPr>
          <w:p w14:paraId="6C22577F" w14:textId="77777777" w:rsidR="00196577" w:rsidRPr="00196577" w:rsidRDefault="00196577" w:rsidP="00196577">
            <w:pPr>
              <w:pStyle w:val="afff7"/>
              <w:rPr>
                <w:lang w:eastAsia="ru-RU"/>
              </w:rPr>
            </w:pPr>
            <w:r w:rsidRPr="00196577">
              <w:rPr>
                <w:lang w:eastAsia="ru-RU"/>
              </w:rPr>
              <w:t>0,02</w:t>
            </w:r>
          </w:p>
        </w:tc>
      </w:tr>
      <w:tr w:rsidR="00196577" w:rsidRPr="00196577" w14:paraId="047EFC00" w14:textId="77777777" w:rsidTr="00196577">
        <w:trPr>
          <w:trHeight w:val="30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5E3B53AA" w14:textId="77777777" w:rsidR="00196577" w:rsidRPr="00196577" w:rsidRDefault="00196577" w:rsidP="00196577">
            <w:pPr>
              <w:pStyle w:val="afff7"/>
              <w:jc w:val="left"/>
              <w:rPr>
                <w:lang w:eastAsia="ru-RU"/>
              </w:rPr>
            </w:pPr>
            <w:r w:rsidRPr="00196577">
              <w:rPr>
                <w:lang w:eastAsia="ru-RU"/>
              </w:rPr>
              <w:t>Располагаемая мощность нетто</w:t>
            </w:r>
          </w:p>
        </w:tc>
        <w:tc>
          <w:tcPr>
            <w:tcW w:w="552" w:type="pct"/>
            <w:tcBorders>
              <w:top w:val="nil"/>
              <w:left w:val="nil"/>
              <w:bottom w:val="single" w:sz="4" w:space="0" w:color="auto"/>
              <w:right w:val="single" w:sz="4" w:space="0" w:color="auto"/>
            </w:tcBorders>
            <w:shd w:val="clear" w:color="auto" w:fill="auto"/>
            <w:vAlign w:val="center"/>
            <w:hideMark/>
          </w:tcPr>
          <w:p w14:paraId="5E0393D7" w14:textId="77777777" w:rsidR="00196577" w:rsidRPr="00196577" w:rsidRDefault="00196577" w:rsidP="00196577">
            <w:pPr>
              <w:pStyle w:val="afff7"/>
              <w:rPr>
                <w:lang w:eastAsia="ru-RU"/>
              </w:rPr>
            </w:pPr>
            <w:r w:rsidRPr="00196577">
              <w:rPr>
                <w:lang w:eastAsia="ru-RU"/>
              </w:rPr>
              <w:t>3,209</w:t>
            </w:r>
          </w:p>
        </w:tc>
        <w:tc>
          <w:tcPr>
            <w:tcW w:w="552" w:type="pct"/>
            <w:tcBorders>
              <w:top w:val="nil"/>
              <w:left w:val="nil"/>
              <w:bottom w:val="single" w:sz="4" w:space="0" w:color="auto"/>
              <w:right w:val="single" w:sz="4" w:space="0" w:color="auto"/>
            </w:tcBorders>
            <w:shd w:val="clear" w:color="auto" w:fill="auto"/>
            <w:vAlign w:val="center"/>
            <w:hideMark/>
          </w:tcPr>
          <w:p w14:paraId="4A4B7E30" w14:textId="77777777" w:rsidR="00196577" w:rsidRPr="00196577" w:rsidRDefault="00196577" w:rsidP="00196577">
            <w:pPr>
              <w:pStyle w:val="afff7"/>
              <w:rPr>
                <w:lang w:eastAsia="ru-RU"/>
              </w:rPr>
            </w:pPr>
            <w:r w:rsidRPr="00196577">
              <w:rPr>
                <w:lang w:eastAsia="ru-RU"/>
              </w:rPr>
              <w:t>3,209</w:t>
            </w:r>
          </w:p>
        </w:tc>
        <w:tc>
          <w:tcPr>
            <w:tcW w:w="552" w:type="pct"/>
            <w:tcBorders>
              <w:top w:val="nil"/>
              <w:left w:val="nil"/>
              <w:bottom w:val="single" w:sz="4" w:space="0" w:color="auto"/>
              <w:right w:val="single" w:sz="4" w:space="0" w:color="auto"/>
            </w:tcBorders>
            <w:shd w:val="clear" w:color="auto" w:fill="auto"/>
            <w:vAlign w:val="center"/>
            <w:hideMark/>
          </w:tcPr>
          <w:p w14:paraId="4D34E488" w14:textId="77777777" w:rsidR="00196577" w:rsidRPr="00196577" w:rsidRDefault="00196577" w:rsidP="00196577">
            <w:pPr>
              <w:pStyle w:val="afff7"/>
              <w:rPr>
                <w:lang w:eastAsia="ru-RU"/>
              </w:rPr>
            </w:pPr>
            <w:r w:rsidRPr="00196577">
              <w:rPr>
                <w:lang w:eastAsia="ru-RU"/>
              </w:rPr>
              <w:t>3,209</w:t>
            </w:r>
          </w:p>
        </w:tc>
        <w:tc>
          <w:tcPr>
            <w:tcW w:w="552" w:type="pct"/>
            <w:tcBorders>
              <w:top w:val="nil"/>
              <w:left w:val="nil"/>
              <w:bottom w:val="single" w:sz="4" w:space="0" w:color="auto"/>
              <w:right w:val="single" w:sz="4" w:space="0" w:color="auto"/>
            </w:tcBorders>
            <w:shd w:val="clear" w:color="auto" w:fill="auto"/>
            <w:vAlign w:val="center"/>
            <w:hideMark/>
          </w:tcPr>
          <w:p w14:paraId="0130213B" w14:textId="77777777" w:rsidR="00196577" w:rsidRPr="00196577" w:rsidRDefault="00196577" w:rsidP="00196577">
            <w:pPr>
              <w:pStyle w:val="afff7"/>
              <w:rPr>
                <w:lang w:eastAsia="ru-RU"/>
              </w:rPr>
            </w:pPr>
            <w:r w:rsidRPr="00196577">
              <w:rPr>
                <w:lang w:eastAsia="ru-RU"/>
              </w:rPr>
              <w:t>1,704</w:t>
            </w:r>
          </w:p>
        </w:tc>
        <w:tc>
          <w:tcPr>
            <w:tcW w:w="501" w:type="pct"/>
            <w:tcBorders>
              <w:top w:val="nil"/>
              <w:left w:val="nil"/>
              <w:bottom w:val="single" w:sz="4" w:space="0" w:color="auto"/>
              <w:right w:val="single" w:sz="4" w:space="0" w:color="auto"/>
            </w:tcBorders>
            <w:shd w:val="clear" w:color="auto" w:fill="auto"/>
            <w:vAlign w:val="center"/>
            <w:hideMark/>
          </w:tcPr>
          <w:p w14:paraId="2E779686" w14:textId="77777777" w:rsidR="00196577" w:rsidRPr="00196577" w:rsidRDefault="00196577" w:rsidP="00196577">
            <w:pPr>
              <w:pStyle w:val="afff7"/>
              <w:rPr>
                <w:lang w:eastAsia="ru-RU"/>
              </w:rPr>
            </w:pPr>
            <w:r w:rsidRPr="00196577">
              <w:rPr>
                <w:lang w:eastAsia="ru-RU"/>
              </w:rPr>
              <w:t>1,704</w:t>
            </w:r>
          </w:p>
        </w:tc>
        <w:tc>
          <w:tcPr>
            <w:tcW w:w="517" w:type="pct"/>
            <w:tcBorders>
              <w:top w:val="nil"/>
              <w:left w:val="nil"/>
              <w:bottom w:val="single" w:sz="4" w:space="0" w:color="auto"/>
              <w:right w:val="single" w:sz="4" w:space="0" w:color="auto"/>
            </w:tcBorders>
            <w:shd w:val="clear" w:color="auto" w:fill="auto"/>
            <w:vAlign w:val="center"/>
            <w:hideMark/>
          </w:tcPr>
          <w:p w14:paraId="3CD64E19" w14:textId="77777777" w:rsidR="00196577" w:rsidRPr="00196577" w:rsidRDefault="00196577" w:rsidP="00196577">
            <w:pPr>
              <w:pStyle w:val="afff7"/>
              <w:rPr>
                <w:lang w:eastAsia="ru-RU"/>
              </w:rPr>
            </w:pPr>
            <w:r w:rsidRPr="00196577">
              <w:rPr>
                <w:lang w:eastAsia="ru-RU"/>
              </w:rPr>
              <w:t>1,704</w:t>
            </w:r>
          </w:p>
        </w:tc>
      </w:tr>
      <w:tr w:rsidR="00196577" w:rsidRPr="00196577" w14:paraId="643D8BF8"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16963ECE" w14:textId="77777777" w:rsidR="00196577" w:rsidRPr="00196577" w:rsidRDefault="00196577" w:rsidP="00196577">
            <w:pPr>
              <w:pStyle w:val="afff7"/>
              <w:jc w:val="left"/>
              <w:rPr>
                <w:lang w:eastAsia="ru-RU"/>
              </w:rPr>
            </w:pPr>
            <w:r w:rsidRPr="00196577">
              <w:rPr>
                <w:lang w:eastAsia="ru-RU"/>
              </w:rPr>
              <w:t>Тепловая нагрузка подключенных потребителей</w:t>
            </w:r>
          </w:p>
        </w:tc>
        <w:tc>
          <w:tcPr>
            <w:tcW w:w="552" w:type="pct"/>
            <w:tcBorders>
              <w:top w:val="nil"/>
              <w:left w:val="nil"/>
              <w:bottom w:val="single" w:sz="4" w:space="0" w:color="auto"/>
              <w:right w:val="single" w:sz="4" w:space="0" w:color="auto"/>
            </w:tcBorders>
            <w:shd w:val="clear" w:color="auto" w:fill="auto"/>
            <w:vAlign w:val="center"/>
            <w:hideMark/>
          </w:tcPr>
          <w:p w14:paraId="5C35BCA5" w14:textId="77777777" w:rsidR="00196577" w:rsidRPr="00196577" w:rsidRDefault="00196577" w:rsidP="00196577">
            <w:pPr>
              <w:pStyle w:val="afff7"/>
              <w:rPr>
                <w:lang w:eastAsia="ru-RU"/>
              </w:rPr>
            </w:pPr>
            <w:r w:rsidRPr="00196577">
              <w:rPr>
                <w:lang w:eastAsia="ru-RU"/>
              </w:rPr>
              <w:t>0,530</w:t>
            </w:r>
          </w:p>
        </w:tc>
        <w:tc>
          <w:tcPr>
            <w:tcW w:w="552" w:type="pct"/>
            <w:tcBorders>
              <w:top w:val="nil"/>
              <w:left w:val="nil"/>
              <w:bottom w:val="single" w:sz="4" w:space="0" w:color="auto"/>
              <w:right w:val="single" w:sz="4" w:space="0" w:color="auto"/>
            </w:tcBorders>
            <w:shd w:val="clear" w:color="auto" w:fill="auto"/>
            <w:vAlign w:val="center"/>
            <w:hideMark/>
          </w:tcPr>
          <w:p w14:paraId="1492F729" w14:textId="77777777" w:rsidR="00196577" w:rsidRPr="00196577" w:rsidRDefault="00196577" w:rsidP="00196577">
            <w:pPr>
              <w:pStyle w:val="afff7"/>
              <w:rPr>
                <w:lang w:eastAsia="ru-RU"/>
              </w:rPr>
            </w:pPr>
            <w:r w:rsidRPr="00196577">
              <w:rPr>
                <w:lang w:eastAsia="ru-RU"/>
              </w:rPr>
              <w:t>0,530</w:t>
            </w:r>
          </w:p>
        </w:tc>
        <w:tc>
          <w:tcPr>
            <w:tcW w:w="552" w:type="pct"/>
            <w:tcBorders>
              <w:top w:val="nil"/>
              <w:left w:val="nil"/>
              <w:bottom w:val="single" w:sz="4" w:space="0" w:color="auto"/>
              <w:right w:val="single" w:sz="4" w:space="0" w:color="auto"/>
            </w:tcBorders>
            <w:shd w:val="clear" w:color="auto" w:fill="auto"/>
            <w:vAlign w:val="center"/>
            <w:hideMark/>
          </w:tcPr>
          <w:p w14:paraId="6520A4FA" w14:textId="77777777" w:rsidR="00196577" w:rsidRPr="00196577" w:rsidRDefault="00196577" w:rsidP="00196577">
            <w:pPr>
              <w:pStyle w:val="afff7"/>
              <w:rPr>
                <w:lang w:eastAsia="ru-RU"/>
              </w:rPr>
            </w:pPr>
            <w:r w:rsidRPr="00196577">
              <w:rPr>
                <w:lang w:eastAsia="ru-RU"/>
              </w:rPr>
              <w:t>0,530</w:t>
            </w:r>
          </w:p>
        </w:tc>
        <w:tc>
          <w:tcPr>
            <w:tcW w:w="552" w:type="pct"/>
            <w:tcBorders>
              <w:top w:val="nil"/>
              <w:left w:val="nil"/>
              <w:bottom w:val="single" w:sz="4" w:space="0" w:color="auto"/>
              <w:right w:val="single" w:sz="4" w:space="0" w:color="auto"/>
            </w:tcBorders>
            <w:shd w:val="clear" w:color="auto" w:fill="auto"/>
            <w:vAlign w:val="center"/>
            <w:hideMark/>
          </w:tcPr>
          <w:p w14:paraId="3065F6CB" w14:textId="77777777" w:rsidR="00196577" w:rsidRPr="00196577" w:rsidRDefault="00196577" w:rsidP="00196577">
            <w:pPr>
              <w:pStyle w:val="afff7"/>
              <w:rPr>
                <w:lang w:eastAsia="ru-RU"/>
              </w:rPr>
            </w:pPr>
            <w:r w:rsidRPr="00196577">
              <w:rPr>
                <w:lang w:eastAsia="ru-RU"/>
              </w:rPr>
              <w:t>0,530</w:t>
            </w:r>
          </w:p>
        </w:tc>
        <w:tc>
          <w:tcPr>
            <w:tcW w:w="501" w:type="pct"/>
            <w:tcBorders>
              <w:top w:val="nil"/>
              <w:left w:val="nil"/>
              <w:bottom w:val="single" w:sz="4" w:space="0" w:color="auto"/>
              <w:right w:val="single" w:sz="4" w:space="0" w:color="auto"/>
            </w:tcBorders>
            <w:shd w:val="clear" w:color="auto" w:fill="auto"/>
            <w:vAlign w:val="center"/>
            <w:hideMark/>
          </w:tcPr>
          <w:p w14:paraId="52B999C5" w14:textId="77777777" w:rsidR="00196577" w:rsidRPr="00196577" w:rsidRDefault="00196577" w:rsidP="00196577">
            <w:pPr>
              <w:pStyle w:val="afff7"/>
              <w:rPr>
                <w:lang w:eastAsia="ru-RU"/>
              </w:rPr>
            </w:pPr>
            <w:r w:rsidRPr="00196577">
              <w:rPr>
                <w:lang w:eastAsia="ru-RU"/>
              </w:rPr>
              <w:t>0,53</w:t>
            </w:r>
          </w:p>
        </w:tc>
        <w:tc>
          <w:tcPr>
            <w:tcW w:w="517" w:type="pct"/>
            <w:tcBorders>
              <w:top w:val="nil"/>
              <w:left w:val="nil"/>
              <w:bottom w:val="single" w:sz="4" w:space="0" w:color="auto"/>
              <w:right w:val="single" w:sz="4" w:space="0" w:color="auto"/>
            </w:tcBorders>
            <w:shd w:val="clear" w:color="auto" w:fill="auto"/>
            <w:vAlign w:val="center"/>
            <w:hideMark/>
          </w:tcPr>
          <w:p w14:paraId="354CF41B" w14:textId="77777777" w:rsidR="00196577" w:rsidRPr="00196577" w:rsidRDefault="00196577" w:rsidP="00196577">
            <w:pPr>
              <w:pStyle w:val="afff7"/>
              <w:rPr>
                <w:lang w:eastAsia="ru-RU"/>
              </w:rPr>
            </w:pPr>
            <w:r w:rsidRPr="00196577">
              <w:rPr>
                <w:lang w:eastAsia="ru-RU"/>
              </w:rPr>
              <w:t>0,53</w:t>
            </w:r>
          </w:p>
        </w:tc>
      </w:tr>
      <w:tr w:rsidR="00196577" w:rsidRPr="00196577" w14:paraId="2143BFA6"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282F92F8" w14:textId="77777777" w:rsidR="00196577" w:rsidRPr="00196577" w:rsidRDefault="00196577" w:rsidP="00196577">
            <w:pPr>
              <w:pStyle w:val="afff7"/>
              <w:jc w:val="left"/>
              <w:rPr>
                <w:lang w:eastAsia="ru-RU"/>
              </w:rPr>
            </w:pPr>
            <w:r w:rsidRPr="00196577">
              <w:rPr>
                <w:lang w:eastAsia="ru-RU"/>
              </w:rPr>
              <w:t>Расчетные тепловые потери при передаче тепловой энергии</w:t>
            </w:r>
          </w:p>
        </w:tc>
        <w:tc>
          <w:tcPr>
            <w:tcW w:w="552" w:type="pct"/>
            <w:tcBorders>
              <w:top w:val="nil"/>
              <w:left w:val="nil"/>
              <w:bottom w:val="single" w:sz="4" w:space="0" w:color="auto"/>
              <w:right w:val="single" w:sz="4" w:space="0" w:color="auto"/>
            </w:tcBorders>
            <w:shd w:val="clear" w:color="auto" w:fill="auto"/>
            <w:vAlign w:val="center"/>
            <w:hideMark/>
          </w:tcPr>
          <w:p w14:paraId="00FA5222" w14:textId="77777777" w:rsidR="00196577" w:rsidRPr="00196577" w:rsidRDefault="00196577" w:rsidP="00196577">
            <w:pPr>
              <w:pStyle w:val="afff7"/>
              <w:rPr>
                <w:lang w:eastAsia="ru-RU"/>
              </w:rPr>
            </w:pPr>
            <w:r w:rsidRPr="00196577">
              <w:rPr>
                <w:lang w:eastAsia="ru-RU"/>
              </w:rPr>
              <w:t>0,064</w:t>
            </w:r>
          </w:p>
        </w:tc>
        <w:tc>
          <w:tcPr>
            <w:tcW w:w="552" w:type="pct"/>
            <w:tcBorders>
              <w:top w:val="nil"/>
              <w:left w:val="nil"/>
              <w:bottom w:val="single" w:sz="4" w:space="0" w:color="auto"/>
              <w:right w:val="single" w:sz="4" w:space="0" w:color="auto"/>
            </w:tcBorders>
            <w:shd w:val="clear" w:color="auto" w:fill="auto"/>
            <w:vAlign w:val="center"/>
            <w:hideMark/>
          </w:tcPr>
          <w:p w14:paraId="1E2D8DAA" w14:textId="77777777" w:rsidR="00196577" w:rsidRPr="00196577" w:rsidRDefault="00196577" w:rsidP="00196577">
            <w:pPr>
              <w:pStyle w:val="afff7"/>
              <w:rPr>
                <w:lang w:eastAsia="ru-RU"/>
              </w:rPr>
            </w:pPr>
            <w:r w:rsidRPr="00196577">
              <w:rPr>
                <w:lang w:eastAsia="ru-RU"/>
              </w:rPr>
              <w:t>0,064</w:t>
            </w:r>
          </w:p>
        </w:tc>
        <w:tc>
          <w:tcPr>
            <w:tcW w:w="552" w:type="pct"/>
            <w:tcBorders>
              <w:top w:val="nil"/>
              <w:left w:val="nil"/>
              <w:bottom w:val="single" w:sz="4" w:space="0" w:color="auto"/>
              <w:right w:val="single" w:sz="4" w:space="0" w:color="auto"/>
            </w:tcBorders>
            <w:shd w:val="clear" w:color="auto" w:fill="auto"/>
            <w:vAlign w:val="center"/>
            <w:hideMark/>
          </w:tcPr>
          <w:p w14:paraId="54A065C9" w14:textId="77777777" w:rsidR="00196577" w:rsidRPr="00196577" w:rsidRDefault="00196577" w:rsidP="00196577">
            <w:pPr>
              <w:pStyle w:val="afff7"/>
              <w:rPr>
                <w:lang w:eastAsia="ru-RU"/>
              </w:rPr>
            </w:pPr>
            <w:r w:rsidRPr="00196577">
              <w:rPr>
                <w:lang w:eastAsia="ru-RU"/>
              </w:rPr>
              <w:t>0,064</w:t>
            </w:r>
          </w:p>
        </w:tc>
        <w:tc>
          <w:tcPr>
            <w:tcW w:w="552" w:type="pct"/>
            <w:tcBorders>
              <w:top w:val="nil"/>
              <w:left w:val="nil"/>
              <w:bottom w:val="single" w:sz="4" w:space="0" w:color="auto"/>
              <w:right w:val="single" w:sz="4" w:space="0" w:color="auto"/>
            </w:tcBorders>
            <w:shd w:val="clear" w:color="auto" w:fill="auto"/>
            <w:vAlign w:val="center"/>
            <w:hideMark/>
          </w:tcPr>
          <w:p w14:paraId="286DA9BF" w14:textId="77777777" w:rsidR="00196577" w:rsidRPr="00196577" w:rsidRDefault="00196577" w:rsidP="00196577">
            <w:pPr>
              <w:pStyle w:val="afff7"/>
              <w:rPr>
                <w:lang w:eastAsia="ru-RU"/>
              </w:rPr>
            </w:pPr>
            <w:r w:rsidRPr="00196577">
              <w:rPr>
                <w:lang w:eastAsia="ru-RU"/>
              </w:rPr>
              <w:t>0,063</w:t>
            </w:r>
          </w:p>
        </w:tc>
        <w:tc>
          <w:tcPr>
            <w:tcW w:w="501" w:type="pct"/>
            <w:tcBorders>
              <w:top w:val="nil"/>
              <w:left w:val="nil"/>
              <w:bottom w:val="single" w:sz="4" w:space="0" w:color="auto"/>
              <w:right w:val="single" w:sz="4" w:space="0" w:color="auto"/>
            </w:tcBorders>
            <w:shd w:val="clear" w:color="auto" w:fill="auto"/>
            <w:vAlign w:val="center"/>
            <w:hideMark/>
          </w:tcPr>
          <w:p w14:paraId="1215DEC1" w14:textId="77777777" w:rsidR="00196577" w:rsidRPr="00196577" w:rsidRDefault="00196577" w:rsidP="00196577">
            <w:pPr>
              <w:pStyle w:val="afff7"/>
              <w:rPr>
                <w:lang w:eastAsia="ru-RU"/>
              </w:rPr>
            </w:pPr>
            <w:r w:rsidRPr="00196577">
              <w:rPr>
                <w:lang w:eastAsia="ru-RU"/>
              </w:rPr>
              <w:t>0,06</w:t>
            </w:r>
          </w:p>
        </w:tc>
        <w:tc>
          <w:tcPr>
            <w:tcW w:w="517" w:type="pct"/>
            <w:tcBorders>
              <w:top w:val="nil"/>
              <w:left w:val="nil"/>
              <w:bottom w:val="single" w:sz="4" w:space="0" w:color="auto"/>
              <w:right w:val="single" w:sz="4" w:space="0" w:color="auto"/>
            </w:tcBorders>
            <w:shd w:val="clear" w:color="auto" w:fill="auto"/>
            <w:vAlign w:val="center"/>
            <w:hideMark/>
          </w:tcPr>
          <w:p w14:paraId="6C0F47D6" w14:textId="77777777" w:rsidR="00196577" w:rsidRPr="00196577" w:rsidRDefault="00196577" w:rsidP="00196577">
            <w:pPr>
              <w:pStyle w:val="afff7"/>
              <w:rPr>
                <w:lang w:eastAsia="ru-RU"/>
              </w:rPr>
            </w:pPr>
            <w:r w:rsidRPr="00196577">
              <w:rPr>
                <w:lang w:eastAsia="ru-RU"/>
              </w:rPr>
              <w:t>0,06</w:t>
            </w:r>
          </w:p>
        </w:tc>
      </w:tr>
      <w:tr w:rsidR="00196577" w:rsidRPr="00196577" w14:paraId="08A198F5"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3F1C1427" w14:textId="77777777" w:rsidR="00196577" w:rsidRPr="00196577" w:rsidRDefault="00196577" w:rsidP="00196577">
            <w:pPr>
              <w:pStyle w:val="afff7"/>
              <w:jc w:val="left"/>
              <w:rPr>
                <w:lang w:eastAsia="ru-RU"/>
              </w:rPr>
            </w:pPr>
            <w:r w:rsidRPr="00196577">
              <w:rPr>
                <w:lang w:eastAsia="ru-RU"/>
              </w:rPr>
              <w:t>Дефицит/резерв тепловой мощности источника теплоснабжения (</w:t>
            </w:r>
            <w:r w:rsidRPr="00196577">
              <w:rPr>
                <w:rFonts w:ascii="Calibri" w:hAnsi="Calibri" w:cs="Calibri"/>
                <w:lang w:eastAsia="ru-RU"/>
              </w:rPr>
              <w:t>±</w:t>
            </w:r>
            <w:r w:rsidRPr="00196577">
              <w:rPr>
                <w:sz w:val="17"/>
                <w:szCs w:val="17"/>
                <w:lang w:eastAsia="ru-RU"/>
              </w:rPr>
              <w:t>)</w:t>
            </w:r>
          </w:p>
        </w:tc>
        <w:tc>
          <w:tcPr>
            <w:tcW w:w="552" w:type="pct"/>
            <w:tcBorders>
              <w:top w:val="nil"/>
              <w:left w:val="nil"/>
              <w:bottom w:val="single" w:sz="4" w:space="0" w:color="auto"/>
              <w:right w:val="single" w:sz="4" w:space="0" w:color="auto"/>
            </w:tcBorders>
            <w:shd w:val="clear" w:color="auto" w:fill="auto"/>
            <w:vAlign w:val="center"/>
            <w:hideMark/>
          </w:tcPr>
          <w:p w14:paraId="6B051D0B" w14:textId="77777777" w:rsidR="00196577" w:rsidRPr="00196577" w:rsidRDefault="00196577" w:rsidP="00196577">
            <w:pPr>
              <w:pStyle w:val="afff7"/>
              <w:rPr>
                <w:lang w:eastAsia="ru-RU"/>
              </w:rPr>
            </w:pPr>
            <w:r w:rsidRPr="00196577">
              <w:rPr>
                <w:lang w:eastAsia="ru-RU"/>
              </w:rPr>
              <w:t>2,615</w:t>
            </w:r>
          </w:p>
        </w:tc>
        <w:tc>
          <w:tcPr>
            <w:tcW w:w="552" w:type="pct"/>
            <w:tcBorders>
              <w:top w:val="nil"/>
              <w:left w:val="nil"/>
              <w:bottom w:val="single" w:sz="4" w:space="0" w:color="auto"/>
              <w:right w:val="single" w:sz="4" w:space="0" w:color="auto"/>
            </w:tcBorders>
            <w:shd w:val="clear" w:color="auto" w:fill="auto"/>
            <w:vAlign w:val="center"/>
            <w:hideMark/>
          </w:tcPr>
          <w:p w14:paraId="3E381CFE" w14:textId="77777777" w:rsidR="00196577" w:rsidRPr="00196577" w:rsidRDefault="00196577" w:rsidP="00196577">
            <w:pPr>
              <w:pStyle w:val="afff7"/>
              <w:rPr>
                <w:lang w:eastAsia="ru-RU"/>
              </w:rPr>
            </w:pPr>
            <w:r w:rsidRPr="00196577">
              <w:rPr>
                <w:lang w:eastAsia="ru-RU"/>
              </w:rPr>
              <w:t>2,615</w:t>
            </w:r>
          </w:p>
        </w:tc>
        <w:tc>
          <w:tcPr>
            <w:tcW w:w="552" w:type="pct"/>
            <w:tcBorders>
              <w:top w:val="nil"/>
              <w:left w:val="nil"/>
              <w:bottom w:val="single" w:sz="4" w:space="0" w:color="auto"/>
              <w:right w:val="single" w:sz="4" w:space="0" w:color="auto"/>
            </w:tcBorders>
            <w:shd w:val="clear" w:color="auto" w:fill="auto"/>
            <w:vAlign w:val="center"/>
            <w:hideMark/>
          </w:tcPr>
          <w:p w14:paraId="09BD08A1" w14:textId="77777777" w:rsidR="00196577" w:rsidRPr="00196577" w:rsidRDefault="00196577" w:rsidP="00196577">
            <w:pPr>
              <w:pStyle w:val="afff7"/>
              <w:rPr>
                <w:lang w:eastAsia="ru-RU"/>
              </w:rPr>
            </w:pPr>
            <w:r w:rsidRPr="00196577">
              <w:rPr>
                <w:lang w:eastAsia="ru-RU"/>
              </w:rPr>
              <w:t>2,615</w:t>
            </w:r>
          </w:p>
        </w:tc>
        <w:tc>
          <w:tcPr>
            <w:tcW w:w="552" w:type="pct"/>
            <w:tcBorders>
              <w:top w:val="nil"/>
              <w:left w:val="nil"/>
              <w:bottom w:val="single" w:sz="4" w:space="0" w:color="auto"/>
              <w:right w:val="single" w:sz="4" w:space="0" w:color="auto"/>
            </w:tcBorders>
            <w:shd w:val="clear" w:color="auto" w:fill="auto"/>
            <w:vAlign w:val="center"/>
            <w:hideMark/>
          </w:tcPr>
          <w:p w14:paraId="3400BF7D" w14:textId="77777777" w:rsidR="00196577" w:rsidRPr="00196577" w:rsidRDefault="00196577" w:rsidP="00196577">
            <w:pPr>
              <w:pStyle w:val="afff7"/>
              <w:rPr>
                <w:lang w:eastAsia="ru-RU"/>
              </w:rPr>
            </w:pPr>
            <w:r w:rsidRPr="00196577">
              <w:rPr>
                <w:lang w:eastAsia="ru-RU"/>
              </w:rPr>
              <w:t>1,111</w:t>
            </w:r>
          </w:p>
        </w:tc>
        <w:tc>
          <w:tcPr>
            <w:tcW w:w="501" w:type="pct"/>
            <w:tcBorders>
              <w:top w:val="nil"/>
              <w:left w:val="nil"/>
              <w:bottom w:val="single" w:sz="4" w:space="0" w:color="auto"/>
              <w:right w:val="single" w:sz="4" w:space="0" w:color="auto"/>
            </w:tcBorders>
            <w:shd w:val="clear" w:color="auto" w:fill="auto"/>
            <w:vAlign w:val="center"/>
            <w:hideMark/>
          </w:tcPr>
          <w:p w14:paraId="1BBEDE54" w14:textId="77777777" w:rsidR="00196577" w:rsidRPr="00196577" w:rsidRDefault="00196577" w:rsidP="00196577">
            <w:pPr>
              <w:pStyle w:val="afff7"/>
              <w:rPr>
                <w:lang w:eastAsia="ru-RU"/>
              </w:rPr>
            </w:pPr>
            <w:r w:rsidRPr="00196577">
              <w:rPr>
                <w:lang w:eastAsia="ru-RU"/>
              </w:rPr>
              <w:t>1,11</w:t>
            </w:r>
          </w:p>
        </w:tc>
        <w:tc>
          <w:tcPr>
            <w:tcW w:w="517" w:type="pct"/>
            <w:tcBorders>
              <w:top w:val="nil"/>
              <w:left w:val="nil"/>
              <w:bottom w:val="single" w:sz="4" w:space="0" w:color="auto"/>
              <w:right w:val="single" w:sz="4" w:space="0" w:color="auto"/>
            </w:tcBorders>
            <w:shd w:val="clear" w:color="auto" w:fill="auto"/>
            <w:vAlign w:val="center"/>
            <w:hideMark/>
          </w:tcPr>
          <w:p w14:paraId="0463EDAC" w14:textId="77777777" w:rsidR="00196577" w:rsidRPr="00196577" w:rsidRDefault="00196577" w:rsidP="00196577">
            <w:pPr>
              <w:pStyle w:val="afff7"/>
              <w:rPr>
                <w:lang w:eastAsia="ru-RU"/>
              </w:rPr>
            </w:pPr>
            <w:r w:rsidRPr="00196577">
              <w:rPr>
                <w:lang w:eastAsia="ru-RU"/>
              </w:rPr>
              <w:t>1,11</w:t>
            </w:r>
          </w:p>
        </w:tc>
      </w:tr>
      <w:tr w:rsidR="00196577" w:rsidRPr="00196577" w14:paraId="3B34B7FA" w14:textId="77777777" w:rsidTr="00196577">
        <w:trPr>
          <w:trHeight w:val="510"/>
        </w:trPr>
        <w:tc>
          <w:tcPr>
            <w:tcW w:w="1774" w:type="pct"/>
            <w:tcBorders>
              <w:top w:val="nil"/>
              <w:left w:val="single" w:sz="4" w:space="0" w:color="auto"/>
              <w:bottom w:val="single" w:sz="4" w:space="0" w:color="auto"/>
              <w:right w:val="single" w:sz="4" w:space="0" w:color="auto"/>
            </w:tcBorders>
            <w:shd w:val="clear" w:color="auto" w:fill="auto"/>
            <w:vAlign w:val="center"/>
            <w:hideMark/>
          </w:tcPr>
          <w:p w14:paraId="3A75AEB2" w14:textId="77777777" w:rsidR="00196577" w:rsidRPr="00196577" w:rsidRDefault="00196577" w:rsidP="00196577">
            <w:pPr>
              <w:pStyle w:val="afff7"/>
              <w:jc w:val="left"/>
              <w:rPr>
                <w:lang w:eastAsia="ru-RU"/>
              </w:rPr>
            </w:pPr>
            <w:r w:rsidRPr="00196577">
              <w:rPr>
                <w:lang w:eastAsia="ru-RU"/>
              </w:rPr>
              <w:t>Дефицит/резерв тепловой мощности источника теплоснабжения, %</w:t>
            </w:r>
          </w:p>
        </w:tc>
        <w:tc>
          <w:tcPr>
            <w:tcW w:w="552" w:type="pct"/>
            <w:tcBorders>
              <w:top w:val="nil"/>
              <w:left w:val="nil"/>
              <w:bottom w:val="single" w:sz="4" w:space="0" w:color="auto"/>
              <w:right w:val="single" w:sz="4" w:space="0" w:color="auto"/>
            </w:tcBorders>
            <w:shd w:val="clear" w:color="auto" w:fill="auto"/>
            <w:vAlign w:val="center"/>
            <w:hideMark/>
          </w:tcPr>
          <w:p w14:paraId="6CC05AA0" w14:textId="77777777" w:rsidR="00196577" w:rsidRPr="00196577" w:rsidRDefault="00196577" w:rsidP="00196577">
            <w:pPr>
              <w:pStyle w:val="afff7"/>
              <w:rPr>
                <w:lang w:eastAsia="ru-RU"/>
              </w:rPr>
            </w:pPr>
            <w:r w:rsidRPr="00196577">
              <w:rPr>
                <w:lang w:eastAsia="ru-RU"/>
              </w:rPr>
              <w:t>81</w:t>
            </w:r>
          </w:p>
        </w:tc>
        <w:tc>
          <w:tcPr>
            <w:tcW w:w="552" w:type="pct"/>
            <w:tcBorders>
              <w:top w:val="nil"/>
              <w:left w:val="nil"/>
              <w:bottom w:val="single" w:sz="4" w:space="0" w:color="auto"/>
              <w:right w:val="single" w:sz="4" w:space="0" w:color="auto"/>
            </w:tcBorders>
            <w:shd w:val="clear" w:color="auto" w:fill="auto"/>
            <w:vAlign w:val="center"/>
            <w:hideMark/>
          </w:tcPr>
          <w:p w14:paraId="2A61910E" w14:textId="77777777" w:rsidR="00196577" w:rsidRPr="00196577" w:rsidRDefault="00196577" w:rsidP="00196577">
            <w:pPr>
              <w:pStyle w:val="afff7"/>
              <w:rPr>
                <w:lang w:eastAsia="ru-RU"/>
              </w:rPr>
            </w:pPr>
            <w:r w:rsidRPr="00196577">
              <w:rPr>
                <w:lang w:eastAsia="ru-RU"/>
              </w:rPr>
              <w:t>81</w:t>
            </w:r>
          </w:p>
        </w:tc>
        <w:tc>
          <w:tcPr>
            <w:tcW w:w="552" w:type="pct"/>
            <w:tcBorders>
              <w:top w:val="nil"/>
              <w:left w:val="nil"/>
              <w:bottom w:val="single" w:sz="4" w:space="0" w:color="auto"/>
              <w:right w:val="single" w:sz="4" w:space="0" w:color="auto"/>
            </w:tcBorders>
            <w:shd w:val="clear" w:color="auto" w:fill="auto"/>
            <w:vAlign w:val="center"/>
            <w:hideMark/>
          </w:tcPr>
          <w:p w14:paraId="7C069355" w14:textId="77777777" w:rsidR="00196577" w:rsidRPr="00196577" w:rsidRDefault="00196577" w:rsidP="00196577">
            <w:pPr>
              <w:pStyle w:val="afff7"/>
              <w:rPr>
                <w:lang w:eastAsia="ru-RU"/>
              </w:rPr>
            </w:pPr>
            <w:r w:rsidRPr="00196577">
              <w:rPr>
                <w:lang w:eastAsia="ru-RU"/>
              </w:rPr>
              <w:t>81</w:t>
            </w:r>
          </w:p>
        </w:tc>
        <w:tc>
          <w:tcPr>
            <w:tcW w:w="552" w:type="pct"/>
            <w:tcBorders>
              <w:top w:val="nil"/>
              <w:left w:val="nil"/>
              <w:bottom w:val="single" w:sz="4" w:space="0" w:color="auto"/>
              <w:right w:val="single" w:sz="4" w:space="0" w:color="auto"/>
            </w:tcBorders>
            <w:shd w:val="clear" w:color="auto" w:fill="auto"/>
            <w:vAlign w:val="center"/>
            <w:hideMark/>
          </w:tcPr>
          <w:p w14:paraId="234F2E80" w14:textId="77777777" w:rsidR="00196577" w:rsidRPr="00196577" w:rsidRDefault="00196577" w:rsidP="00196577">
            <w:pPr>
              <w:pStyle w:val="afff7"/>
              <w:rPr>
                <w:lang w:eastAsia="ru-RU"/>
              </w:rPr>
            </w:pPr>
            <w:r w:rsidRPr="00196577">
              <w:rPr>
                <w:lang w:eastAsia="ru-RU"/>
              </w:rPr>
              <w:t>65</w:t>
            </w:r>
          </w:p>
        </w:tc>
        <w:tc>
          <w:tcPr>
            <w:tcW w:w="501" w:type="pct"/>
            <w:tcBorders>
              <w:top w:val="nil"/>
              <w:left w:val="nil"/>
              <w:bottom w:val="single" w:sz="4" w:space="0" w:color="auto"/>
              <w:right w:val="single" w:sz="4" w:space="0" w:color="auto"/>
            </w:tcBorders>
            <w:shd w:val="clear" w:color="auto" w:fill="auto"/>
            <w:vAlign w:val="center"/>
            <w:hideMark/>
          </w:tcPr>
          <w:p w14:paraId="2FB7997A" w14:textId="77777777" w:rsidR="00196577" w:rsidRPr="00196577" w:rsidRDefault="00196577" w:rsidP="00196577">
            <w:pPr>
              <w:pStyle w:val="afff7"/>
              <w:rPr>
                <w:lang w:eastAsia="ru-RU"/>
              </w:rPr>
            </w:pPr>
            <w:r w:rsidRPr="00196577">
              <w:rPr>
                <w:lang w:eastAsia="ru-RU"/>
              </w:rPr>
              <w:t>65</w:t>
            </w:r>
          </w:p>
        </w:tc>
        <w:tc>
          <w:tcPr>
            <w:tcW w:w="517" w:type="pct"/>
            <w:tcBorders>
              <w:top w:val="nil"/>
              <w:left w:val="nil"/>
              <w:bottom w:val="single" w:sz="4" w:space="0" w:color="auto"/>
              <w:right w:val="single" w:sz="4" w:space="0" w:color="auto"/>
            </w:tcBorders>
            <w:shd w:val="clear" w:color="auto" w:fill="auto"/>
            <w:vAlign w:val="center"/>
            <w:hideMark/>
          </w:tcPr>
          <w:p w14:paraId="3187A0E8" w14:textId="77777777" w:rsidR="00196577" w:rsidRPr="00196577" w:rsidRDefault="00196577" w:rsidP="00196577">
            <w:pPr>
              <w:pStyle w:val="afff7"/>
              <w:rPr>
                <w:lang w:eastAsia="ru-RU"/>
              </w:rPr>
            </w:pPr>
            <w:r w:rsidRPr="00196577">
              <w:rPr>
                <w:lang w:eastAsia="ru-RU"/>
              </w:rPr>
              <w:t>65</w:t>
            </w:r>
          </w:p>
        </w:tc>
      </w:tr>
    </w:tbl>
    <w:p w14:paraId="673C39E5" w14:textId="0D66635C" w:rsidR="00327959" w:rsidRDefault="00F47833" w:rsidP="00C314ED">
      <w:pPr>
        <w:pStyle w:val="2"/>
      </w:pPr>
      <w:bookmarkStart w:id="428" w:name="_Toc132724085"/>
      <w:r w:rsidRPr="00F47833">
        <w:t>Анализ целесообразности ввода новых и реконструкции</w:t>
      </w:r>
      <w:r w:rsidR="00227CE0">
        <w:t xml:space="preserve"> и (или) модернизации</w:t>
      </w:r>
      <w:r w:rsidRPr="00F47833">
        <w:t xml:space="preserve"> существующих источников тепловой энергии с использованием возобновляемых источников энергии, а также местных видов топлива</w:t>
      </w:r>
      <w:bookmarkEnd w:id="428"/>
    </w:p>
    <w:p w14:paraId="08941832" w14:textId="64F7F2F9" w:rsidR="00F47833" w:rsidRDefault="00EE634C" w:rsidP="00F14A36">
      <w:r w:rsidRPr="00EE634C">
        <w:t>Внедрение данных мероприятий нецелесообразно ввиду высокой стоимости и больших сроков окупаемости.</w:t>
      </w:r>
    </w:p>
    <w:p w14:paraId="2B54A410" w14:textId="1356F69C" w:rsidR="00AD41CC" w:rsidRDefault="00EE634C" w:rsidP="00C314ED">
      <w:pPr>
        <w:pStyle w:val="2"/>
      </w:pPr>
      <w:bookmarkStart w:id="429" w:name="_Toc132724086"/>
      <w:r w:rsidRPr="00EE634C">
        <w:t>Результаты расчетов радиуса эффективного теплоснабжения</w:t>
      </w:r>
      <w:bookmarkEnd w:id="429"/>
    </w:p>
    <w:p w14:paraId="75DE2E46" w14:textId="77777777" w:rsidR="006226F1" w:rsidRPr="009F1D5A" w:rsidRDefault="006226F1" w:rsidP="006226F1">
      <w:pPr>
        <w:pStyle w:val="affffa"/>
      </w:pPr>
      <w:r w:rsidRPr="009F1D5A">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347DAB6" w14:textId="77777777" w:rsidR="006226F1" w:rsidRDefault="006226F1" w:rsidP="006226F1">
      <w:pPr>
        <w:pStyle w:val="affffa"/>
      </w:pPr>
      <w:r>
        <w:t>Определение радиуса эффективного теплоснабжения произведено с</w:t>
      </w:r>
      <w:r w:rsidRPr="00513DC7">
        <w:t xml:space="preserve">огласно </w:t>
      </w:r>
      <w:r>
        <w:t xml:space="preserve">Приложения №40 к Приказу от 5 марта 2019 г. №212 министерства энергетики Российской Федерации «Об </w:t>
      </w:r>
      <w:r>
        <w:lastRenderedPageBreak/>
        <w:t>утверждении методических указаний по разработке схем теплоснабжения» (далее Приказ №212).</w:t>
      </w:r>
    </w:p>
    <w:p w14:paraId="069E5063" w14:textId="77777777" w:rsidR="006226F1" w:rsidRDefault="006226F1" w:rsidP="006226F1">
      <w:pPr>
        <w:pStyle w:val="affffa"/>
      </w:pPr>
      <w:r>
        <w:t xml:space="preserve">На основании утверждённой методики, расчет радиуса эффективного теплоснабжения возможен только для вновь подключаемых потребителей. </w:t>
      </w:r>
    </w:p>
    <w:p w14:paraId="06349D85" w14:textId="77777777" w:rsidR="00196577" w:rsidRDefault="006226F1" w:rsidP="006226F1">
      <w:pPr>
        <w:pStyle w:val="affffa"/>
      </w:pPr>
      <w:r w:rsidRPr="009F1D5A">
        <w:t xml:space="preserve">Перспективные потребители, планируемые к присоединению в течение расчетного периода, </w:t>
      </w:r>
      <w:r w:rsidR="00196577">
        <w:t>отсутствуют.</w:t>
      </w:r>
    </w:p>
    <w:p w14:paraId="2D19345B" w14:textId="6659D24D" w:rsidR="00C17CE9" w:rsidRDefault="00EE634C" w:rsidP="00C314ED">
      <w:pPr>
        <w:pStyle w:val="2"/>
      </w:pPr>
      <w:bookmarkStart w:id="430" w:name="_Toc132724087"/>
      <w:r w:rsidRPr="00EE634C">
        <w:t>Описание изменений в предложениях по строительству, реконструкции</w:t>
      </w:r>
      <w:r w:rsidR="00227CE0">
        <w:t>,</w:t>
      </w:r>
      <w:r w:rsidRPr="00EE634C">
        <w:t xml:space="preserve"> техническому перевооружению </w:t>
      </w:r>
      <w:r w:rsidR="00227CE0">
        <w:t xml:space="preserve">и (или) модернизации </w:t>
      </w:r>
      <w:r w:rsidRPr="00EE634C">
        <w:t>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430"/>
    </w:p>
    <w:p w14:paraId="4859177F" w14:textId="5D919D56" w:rsidR="000B2480" w:rsidRPr="002F44A5" w:rsidRDefault="003E26A8" w:rsidP="00131A5D">
      <w:pPr>
        <w:pStyle w:val="affffa"/>
      </w:pPr>
      <w:r>
        <w:t xml:space="preserve">Предложения по строительству, реконструкции, техническому перевооружению и (или) </w:t>
      </w:r>
      <w:r w:rsidRPr="002F44A5">
        <w:t>модернизации источника тепловой энергии сохраняются.</w:t>
      </w:r>
    </w:p>
    <w:p w14:paraId="7A7CD909" w14:textId="26C2DD88" w:rsidR="002D7687" w:rsidRPr="002F44A5" w:rsidRDefault="002F44A5" w:rsidP="00131A5D">
      <w:pPr>
        <w:pStyle w:val="affffa"/>
      </w:pPr>
      <w:bookmarkStart w:id="431" w:name="P039E"/>
      <w:bookmarkEnd w:id="431"/>
      <w:r w:rsidRPr="002F44A5">
        <w:t xml:space="preserve">На основании баланса тепловой нагрузки, полностью обеспечивается </w:t>
      </w:r>
      <w:r w:rsidR="002D7687" w:rsidRPr="002F44A5">
        <w:t>покрытие перспективной тепловой нагрузки</w:t>
      </w:r>
      <w:bookmarkStart w:id="432" w:name="P03A0"/>
      <w:bookmarkEnd w:id="432"/>
      <w:r w:rsidRPr="002F44A5">
        <w:t xml:space="preserve">. </w:t>
      </w:r>
    </w:p>
    <w:p w14:paraId="364DC961" w14:textId="77777777" w:rsidR="002D7687" w:rsidRPr="00C22514" w:rsidRDefault="002D7687" w:rsidP="00C22514"/>
    <w:p w14:paraId="36846338" w14:textId="346415E3" w:rsidR="00AD41CC" w:rsidRDefault="00B03355" w:rsidP="00F14A36">
      <w:pPr>
        <w:pStyle w:val="1"/>
      </w:pPr>
      <w:bookmarkStart w:id="433" w:name="_Toc524614867"/>
      <w:bookmarkStart w:id="434" w:name="_Toc524615083"/>
      <w:bookmarkStart w:id="435" w:name="_Toc132724088"/>
      <w:r>
        <w:lastRenderedPageBreak/>
        <w:t>Глава</w:t>
      </w:r>
      <w:r w:rsidR="00AD41CC" w:rsidRPr="00AC4701">
        <w:t xml:space="preserve"> </w:t>
      </w:r>
      <w:r>
        <w:t>8</w:t>
      </w:r>
      <w:r w:rsidR="00AD41CC" w:rsidRPr="00AC4701">
        <w:t>. Предложения по строительству</w:t>
      </w:r>
      <w:r w:rsidR="00227CE0">
        <w:t>,</w:t>
      </w:r>
      <w:r w:rsidR="00AD41CC" w:rsidRPr="00AC4701">
        <w:t xml:space="preserve"> реконструкции </w:t>
      </w:r>
      <w:r w:rsidR="00227CE0">
        <w:t xml:space="preserve">и (или) модернизации </w:t>
      </w:r>
      <w:r w:rsidR="00AD41CC" w:rsidRPr="00AC4701">
        <w:t>тепловых сетей</w:t>
      </w:r>
      <w:bookmarkEnd w:id="433"/>
      <w:bookmarkEnd w:id="434"/>
      <w:bookmarkEnd w:id="435"/>
    </w:p>
    <w:p w14:paraId="0FDF3663" w14:textId="65722433" w:rsidR="00AD41CC" w:rsidRDefault="00F63AB2" w:rsidP="00C314ED">
      <w:pPr>
        <w:pStyle w:val="2"/>
      </w:pPr>
      <w:bookmarkStart w:id="436" w:name="_Toc524614868"/>
      <w:bookmarkStart w:id="437" w:name="_Toc524615084"/>
      <w:bookmarkStart w:id="438" w:name="_Toc132724089"/>
      <w:r>
        <w:t>Предложения по р</w:t>
      </w:r>
      <w:r w:rsidR="00AD41CC" w:rsidRPr="00F90FB8">
        <w:t>еконструкци</w:t>
      </w:r>
      <w:r>
        <w:t>и</w:t>
      </w:r>
      <w:r w:rsidR="00227CE0">
        <w:t xml:space="preserve"> и (или) модернизации,</w:t>
      </w:r>
      <w:r w:rsidR="00AD41CC" w:rsidRPr="00F90FB8">
        <w:t xml:space="preserve"> строительств</w:t>
      </w:r>
      <w:r>
        <w:t>у</w:t>
      </w:r>
      <w:r w:rsidR="00AD41CC" w:rsidRPr="00F90FB8">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36"/>
      <w:bookmarkEnd w:id="437"/>
      <w:bookmarkEnd w:id="438"/>
    </w:p>
    <w:p w14:paraId="66A59D9E" w14:textId="6119A0EF" w:rsidR="00B97C48" w:rsidRDefault="00B97C48" w:rsidP="00F93702">
      <w:r w:rsidRPr="00B97C48">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1361BAE" w14:textId="63CCA7CE" w:rsidR="00AD41CC" w:rsidRDefault="007C4CC4" w:rsidP="00C314ED">
      <w:pPr>
        <w:pStyle w:val="2"/>
      </w:pPr>
      <w:bookmarkStart w:id="439" w:name="_Toc524614869"/>
      <w:bookmarkStart w:id="440" w:name="_Toc524615085"/>
      <w:bookmarkStart w:id="441" w:name="_Toc132724090"/>
      <w:r>
        <w:t>Предложения по с</w:t>
      </w:r>
      <w:r w:rsidR="00AD41CC" w:rsidRPr="00F90FB8">
        <w:t>троительств</w:t>
      </w:r>
      <w:r>
        <w:t>у</w:t>
      </w:r>
      <w:r w:rsidR="00AD41CC" w:rsidRPr="00F90FB8">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bookmarkEnd w:id="439"/>
      <w:bookmarkEnd w:id="440"/>
      <w:r w:rsidR="002D7687">
        <w:t>поселения</w:t>
      </w:r>
      <w:bookmarkEnd w:id="441"/>
    </w:p>
    <w:p w14:paraId="52FDD0C9" w14:textId="77777777" w:rsidR="009B4119" w:rsidRDefault="009B4119" w:rsidP="00896452">
      <w:pPr>
        <w:pStyle w:val="affffa"/>
      </w:pPr>
      <w:bookmarkStart w:id="442" w:name="_Hlk95058462"/>
      <w:bookmarkStart w:id="443" w:name="_Hlk513193162"/>
      <w:bookmarkStart w:id="444" w:name="_Hlk521694437"/>
      <w:r>
        <w:t>Предложения по строительству тепловых сетей для обеспечения перспективных приростов тепловой нагрузки, отсутствуют.</w:t>
      </w:r>
    </w:p>
    <w:p w14:paraId="13D0A008" w14:textId="4D33CD2B" w:rsidR="00AD41CC" w:rsidRDefault="004872A3" w:rsidP="00C314ED">
      <w:pPr>
        <w:pStyle w:val="2"/>
      </w:pPr>
      <w:bookmarkStart w:id="445" w:name="_Toc524614870"/>
      <w:bookmarkStart w:id="446" w:name="_Toc524615086"/>
      <w:bookmarkStart w:id="447" w:name="_Toc132724091"/>
      <w:bookmarkEnd w:id="442"/>
      <w:bookmarkEnd w:id="443"/>
      <w:bookmarkEnd w:id="444"/>
      <w:r>
        <w:t>Предложения по с</w:t>
      </w:r>
      <w:r w:rsidR="00AD41CC" w:rsidRPr="00F90FB8">
        <w:t>троительств</w:t>
      </w:r>
      <w:r>
        <w:t>у</w:t>
      </w:r>
      <w:r w:rsidR="00AD41CC" w:rsidRPr="00F90FB8">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45"/>
      <w:bookmarkEnd w:id="446"/>
      <w:bookmarkEnd w:id="447"/>
    </w:p>
    <w:p w14:paraId="47AAC6FD" w14:textId="5596877A" w:rsidR="0061093C" w:rsidRDefault="0061093C" w:rsidP="00F14A36">
      <w:r w:rsidRPr="0061093C">
        <w:t xml:space="preserve">На территории </w:t>
      </w:r>
      <w:r w:rsidR="003558E2">
        <w:t>с</w:t>
      </w:r>
      <w:r w:rsidR="009B4119">
        <w:t>ельсовета</w:t>
      </w:r>
      <w:r w:rsidRPr="0061093C">
        <w:t xml:space="preserve"> действует единственный источник тепловой энергии. Строительств</w:t>
      </w:r>
      <w:r w:rsidR="00722FC9">
        <w:t>о</w:t>
      </w:r>
      <w:r w:rsidRPr="0061093C">
        <w:t xml:space="preserve"> и реконструкци</w:t>
      </w:r>
      <w:r w:rsidR="00722FC9">
        <w:t>я</w:t>
      </w:r>
      <w:r w:rsidRPr="0061093C">
        <w:t xml:space="preserve">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14:paraId="459800C3" w14:textId="6A17E112" w:rsidR="00AD41CC" w:rsidRDefault="004872A3" w:rsidP="00C314ED">
      <w:pPr>
        <w:pStyle w:val="2"/>
      </w:pPr>
      <w:bookmarkStart w:id="448" w:name="_Toc524614871"/>
      <w:bookmarkStart w:id="449" w:name="_Toc524615087"/>
      <w:bookmarkStart w:id="450" w:name="_Toc132724092"/>
      <w:r>
        <w:t>Предложения по с</w:t>
      </w:r>
      <w:r w:rsidRPr="00F90FB8">
        <w:t>троительств</w:t>
      </w:r>
      <w:r>
        <w:t>у</w:t>
      </w:r>
      <w:r w:rsidR="00227CE0">
        <w:t>,</w:t>
      </w:r>
      <w:r w:rsidR="00AD41CC" w:rsidRPr="00F90FB8">
        <w:t xml:space="preserve"> реконструкци</w:t>
      </w:r>
      <w:r w:rsidR="00227CE0">
        <w:t>и и (или) модернизации</w:t>
      </w:r>
      <w:r w:rsidR="00AD41CC" w:rsidRPr="00F90FB8">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48"/>
      <w:bookmarkEnd w:id="449"/>
      <w:bookmarkEnd w:id="450"/>
    </w:p>
    <w:p w14:paraId="4D81FBCA" w14:textId="4B443665" w:rsidR="001149CB" w:rsidRDefault="00C50819" w:rsidP="00F14A36">
      <w:bookmarkStart w:id="451" w:name="_Hlk132717019"/>
      <w:bookmarkStart w:id="452" w:name="_Hlk10420208"/>
      <w:r w:rsidRPr="00C50819">
        <w:t xml:space="preserve">С целью повышения энергоэффективности функционирования системы теплоснабжения предусмотрена ежегодная поэтапная замена </w:t>
      </w:r>
      <w:r w:rsidR="001A7DD4">
        <w:t xml:space="preserve">тепловых сетей с применением изоляции из </w:t>
      </w:r>
      <w:r w:rsidRPr="00C50819">
        <w:t>скорлупы ППУ</w:t>
      </w:r>
      <w:bookmarkEnd w:id="451"/>
      <w:r w:rsidRPr="00C50819">
        <w:t>.</w:t>
      </w:r>
    </w:p>
    <w:p w14:paraId="73622479" w14:textId="41ADDE3C" w:rsidR="00AD41CC" w:rsidRDefault="00535A31" w:rsidP="00C314ED">
      <w:pPr>
        <w:pStyle w:val="2"/>
      </w:pPr>
      <w:bookmarkStart w:id="453" w:name="_Toc524614872"/>
      <w:bookmarkStart w:id="454" w:name="_Toc524615088"/>
      <w:bookmarkStart w:id="455" w:name="_Toc132724093"/>
      <w:bookmarkEnd w:id="452"/>
      <w:r>
        <w:t>Предложения по с</w:t>
      </w:r>
      <w:r w:rsidRPr="00F90FB8">
        <w:t>троительств</w:t>
      </w:r>
      <w:r>
        <w:t>у</w:t>
      </w:r>
      <w:r w:rsidR="00AD41CC" w:rsidRPr="00F90FB8">
        <w:t xml:space="preserve"> тепловых сетей для обеспечения нормативной надежности теплоснабжения</w:t>
      </w:r>
      <w:bookmarkEnd w:id="453"/>
      <w:bookmarkEnd w:id="454"/>
      <w:bookmarkEnd w:id="455"/>
    </w:p>
    <w:p w14:paraId="36134F97" w14:textId="33274DA3" w:rsidR="009B4119" w:rsidRPr="009B4119" w:rsidRDefault="009B4119" w:rsidP="009B4119">
      <w:pPr>
        <w:pStyle w:val="affffa"/>
      </w:pPr>
      <w:bookmarkStart w:id="456" w:name="_Hlk10420236"/>
      <w:r w:rsidRPr="009B4119">
        <w:t xml:space="preserve">Для </w:t>
      </w:r>
      <w:r w:rsidR="00176F19">
        <w:t xml:space="preserve">централизованного </w:t>
      </w:r>
      <w:r w:rsidRPr="009B4119">
        <w:t>теплоснабжения Новотырышкинского сельсовета проектом предусматривается:</w:t>
      </w:r>
    </w:p>
    <w:p w14:paraId="1DE113C6" w14:textId="77777777" w:rsidR="009B4119" w:rsidRPr="009B4119" w:rsidRDefault="009B4119" w:rsidP="009B4119">
      <w:pPr>
        <w:pStyle w:val="affffa"/>
      </w:pPr>
      <w:r w:rsidRPr="009B4119">
        <w:t>-</w:t>
      </w:r>
      <w:r w:rsidRPr="009B4119">
        <w:tab/>
        <w:t>реконструкция и расширение существующих теплосетей, с целью уменьшения потерь тепла и повышения энергоэффективности использования топлива.</w:t>
      </w:r>
    </w:p>
    <w:p w14:paraId="5EC04415" w14:textId="77777777" w:rsidR="009B4119" w:rsidRPr="009B4119" w:rsidRDefault="009B4119" w:rsidP="009B4119">
      <w:pPr>
        <w:pStyle w:val="affffa"/>
      </w:pPr>
      <w:r w:rsidRPr="009B4119">
        <w:t>-</w:t>
      </w:r>
      <w:r w:rsidRPr="009B4119">
        <w:tab/>
        <w:t>внедрение у потребителей приборов учета тепла и систем регулирования тепловой энергии.</w:t>
      </w:r>
    </w:p>
    <w:p w14:paraId="171E2035" w14:textId="7158E5A3" w:rsidR="00AD41CC" w:rsidRDefault="00AD41CC" w:rsidP="00C314ED">
      <w:pPr>
        <w:pStyle w:val="2"/>
      </w:pPr>
      <w:bookmarkStart w:id="457" w:name="_Toc524614873"/>
      <w:bookmarkStart w:id="458" w:name="_Toc524615089"/>
      <w:bookmarkStart w:id="459" w:name="_Toc132724094"/>
      <w:bookmarkEnd w:id="456"/>
      <w:r w:rsidRPr="00F90FB8">
        <w:lastRenderedPageBreak/>
        <w:t>Предложени</w:t>
      </w:r>
      <w:r w:rsidR="00535A31">
        <w:t>я</w:t>
      </w:r>
      <w:r w:rsidRPr="00F90FB8">
        <w:t xml:space="preserve"> по реконструкции</w:t>
      </w:r>
      <w:r w:rsidR="00227CE0">
        <w:t xml:space="preserve"> и (или) модернизации</w:t>
      </w:r>
      <w:r w:rsidRPr="00F90FB8">
        <w:t xml:space="preserve"> тепловых сетей с увеличением диаметра трубопроводов для обеспечения перспективных приростов тепловой нагрузки</w:t>
      </w:r>
      <w:bookmarkEnd w:id="457"/>
      <w:bookmarkEnd w:id="458"/>
      <w:bookmarkEnd w:id="459"/>
    </w:p>
    <w:p w14:paraId="4669CEBB" w14:textId="30F1CF7E" w:rsidR="00C50819" w:rsidRDefault="00112C1F" w:rsidP="00F14A36">
      <w:r>
        <w:t>Мероприятия</w:t>
      </w:r>
      <w:r w:rsidRPr="00112C1F">
        <w:t xml:space="preserve"> </w:t>
      </w:r>
      <w:r>
        <w:t xml:space="preserve">по </w:t>
      </w:r>
      <w:r w:rsidRPr="00112C1F">
        <w:t>реконструкции тепловых сетей с увеличением диаметра трубопроводов для обеспечения перспективных приростов тепловой нагрузки</w:t>
      </w:r>
      <w:r>
        <w:t xml:space="preserve"> не требуется.</w:t>
      </w:r>
    </w:p>
    <w:p w14:paraId="5FE0A928" w14:textId="25166888" w:rsidR="008079B0" w:rsidRDefault="008079B0" w:rsidP="00C314ED">
      <w:pPr>
        <w:pStyle w:val="2"/>
      </w:pPr>
      <w:bookmarkStart w:id="460" w:name="_Toc132724095"/>
      <w:r w:rsidRPr="00F90FB8">
        <w:t>Предложени</w:t>
      </w:r>
      <w:r>
        <w:t>я</w:t>
      </w:r>
      <w:r w:rsidRPr="00F90FB8">
        <w:t xml:space="preserve"> по </w:t>
      </w:r>
      <w:r>
        <w:t>р</w:t>
      </w:r>
      <w:r w:rsidRPr="008079B0">
        <w:t>еконструкци</w:t>
      </w:r>
      <w:r>
        <w:t>и</w:t>
      </w:r>
      <w:r w:rsidRPr="008079B0">
        <w:t xml:space="preserve"> </w:t>
      </w:r>
      <w:r w:rsidR="00227CE0">
        <w:t>и (или) модернизации</w:t>
      </w:r>
      <w:r w:rsidR="00227CE0" w:rsidRPr="00F90FB8">
        <w:t xml:space="preserve"> </w:t>
      </w:r>
      <w:r w:rsidRPr="008079B0">
        <w:t>тепловых сетей, подлежащих замене в связи с исчерпанием эксплуатационного ресурса</w:t>
      </w:r>
      <w:bookmarkEnd w:id="460"/>
    </w:p>
    <w:p w14:paraId="1AB9FED7" w14:textId="77777777" w:rsidR="00D664DE" w:rsidRDefault="00C50819" w:rsidP="00F14A36">
      <w:bookmarkStart w:id="461" w:name="_Hlk132717146"/>
      <w:r>
        <w:t xml:space="preserve">Основной проблемой организации качественного и надежного теплоснабжения является износ тепловых сетей. </w:t>
      </w:r>
    </w:p>
    <w:p w14:paraId="4F76333A" w14:textId="77777777" w:rsidR="00D664DE" w:rsidRDefault="00C50819" w:rsidP="00F14A36">
      <w:r>
        <w:t>Необходим</w:t>
      </w:r>
      <w:r w:rsidR="00D664DE">
        <w:t>ы следующие мероприятия:</w:t>
      </w:r>
    </w:p>
    <w:p w14:paraId="6DDF379B" w14:textId="77777777" w:rsidR="00C50819" w:rsidRDefault="00C50819" w:rsidP="00F14A36">
      <w:r>
        <w:t>•</w:t>
      </w:r>
      <w:r>
        <w:tab/>
        <w:t>замены теплопроводов, срок эксплуатации которых превышает 30 лет; использования при этих заменах теплопроводов, изготовленных из новых материалов по современным технологиям. Темп перекладки теплопроводов должен соответствовать темпу их старения, а в случае недоремонта, превышать его;</w:t>
      </w:r>
    </w:p>
    <w:p w14:paraId="27651CF0" w14:textId="77777777" w:rsidR="00C50819" w:rsidRDefault="00C50819" w:rsidP="00F14A36">
      <w:r>
        <w:t>•</w:t>
      </w:r>
      <w:r>
        <w:tab/>
        <w:t>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и ремонтов;</w:t>
      </w:r>
    </w:p>
    <w:p w14:paraId="6D13DEC1" w14:textId="77777777" w:rsidR="00C50819" w:rsidRDefault="00C50819" w:rsidP="00F14A36">
      <w:r>
        <w:t>•</w:t>
      </w:r>
      <w:r>
        <w:tab/>
        <w:t>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аварийно-восстановительной службы;</w:t>
      </w:r>
    </w:p>
    <w:p w14:paraId="2E557B77" w14:textId="77777777" w:rsidR="00C50819" w:rsidRDefault="00C50819" w:rsidP="00F14A36">
      <w:r>
        <w:t>•</w:t>
      </w:r>
      <w:r>
        <w:tab/>
        <w:t>использования аварийного и резервного оборудования, в том числе на источниках теплоты, тепловых сетях и у потребителей.</w:t>
      </w:r>
    </w:p>
    <w:p w14:paraId="508F9EBF" w14:textId="77777777" w:rsidR="008D164A" w:rsidRDefault="00C807B6" w:rsidP="00F14A36">
      <w:bookmarkStart w:id="462" w:name="_Hlk10420276"/>
      <w:r>
        <w:t xml:space="preserve">Необходимо предусмотреть замену тепловых сетей в три этапа: </w:t>
      </w:r>
    </w:p>
    <w:p w14:paraId="4D45AC33" w14:textId="63084D70" w:rsidR="00C807B6" w:rsidRDefault="00C807B6" w:rsidP="00F14A36">
      <w:r>
        <w:t>Первый этап: замена сетей, введенных в эксплуатацию до 1988 года;</w:t>
      </w:r>
    </w:p>
    <w:p w14:paraId="04EBFEA4" w14:textId="1AA36BFC" w:rsidR="00C807B6" w:rsidRDefault="00C807B6" w:rsidP="00F14A36">
      <w:r>
        <w:t>Второй этап: Замена сетей, введенных в эксплуатацию с 1988 по 1997 годы;</w:t>
      </w:r>
    </w:p>
    <w:p w14:paraId="6C949272" w14:textId="7C5ED82A" w:rsidR="00C807B6" w:rsidRDefault="00C807B6" w:rsidP="00F14A36">
      <w:r>
        <w:t>Третий этап: Замена сетей, введенных в эксплуатацию с 1998 по 2003 годы.</w:t>
      </w:r>
    </w:p>
    <w:p w14:paraId="1AC31A73" w14:textId="55AE8D74" w:rsidR="00C807B6" w:rsidRDefault="00C807B6" w:rsidP="00F14A36">
      <w:r>
        <w:t>Замена сетей, введенных в эксплуатацию после 2003 года на рассматриваемую перспективу, не требуется.</w:t>
      </w:r>
    </w:p>
    <w:p w14:paraId="2C28B689" w14:textId="4767C1E4" w:rsidR="009B4119" w:rsidRDefault="009B4119" w:rsidP="003558E2">
      <w:r>
        <w:t>К расчетному сроку планируется произвести реконструкцию всех трубопроводов централизованной системы теплоснабжения.</w:t>
      </w:r>
    </w:p>
    <w:p w14:paraId="5F425322" w14:textId="04981955" w:rsidR="003558E2" w:rsidRPr="006B641A" w:rsidRDefault="003558E2" w:rsidP="003558E2">
      <w:r w:rsidRPr="006B641A">
        <w:t>Тепловые сети будут выполнены из стальных электросварных труб по ГОСТ 10704-91, труб стальных с тепловой изоляцией из ППУ по ГОСТ 30732-01. Прокладка тепловых сетей предусматривается подземной с гидроизоляцией на скользящих опорах по опорным бетонным подушкам.</w:t>
      </w:r>
    </w:p>
    <w:p w14:paraId="53E35A4F" w14:textId="1D480353" w:rsidR="001472E9" w:rsidRDefault="001472E9" w:rsidP="00190E31">
      <w:pPr>
        <w:pStyle w:val="affffa"/>
      </w:pPr>
      <w:bookmarkStart w:id="463" w:name="_Toc524614874"/>
      <w:bookmarkStart w:id="464" w:name="_Toc524615090"/>
      <w:bookmarkEnd w:id="462"/>
      <w:r>
        <w:t>Для повышения надёжности системы теплоснабжения требуется снижение износа сетей и общего срока продолжительности работы – требуется реконструкция тепловых сетей, чей срок продолжительности работы выше 25 лет.</w:t>
      </w:r>
    </w:p>
    <w:p w14:paraId="498EE5D8" w14:textId="7C08FBC0" w:rsidR="00AD41CC" w:rsidRDefault="009506EF" w:rsidP="00C314ED">
      <w:pPr>
        <w:pStyle w:val="2"/>
      </w:pPr>
      <w:bookmarkStart w:id="465" w:name="_Toc132724096"/>
      <w:bookmarkEnd w:id="461"/>
      <w:r w:rsidRPr="00F90FB8">
        <w:t>Предложени</w:t>
      </w:r>
      <w:r>
        <w:t>я</w:t>
      </w:r>
      <w:r w:rsidRPr="00F90FB8">
        <w:t xml:space="preserve"> по </w:t>
      </w:r>
      <w:r>
        <w:t>с</w:t>
      </w:r>
      <w:r w:rsidR="00AD41CC" w:rsidRPr="00F90FB8">
        <w:t>троительств</w:t>
      </w:r>
      <w:r>
        <w:t>у</w:t>
      </w:r>
      <w:r w:rsidR="00227CE0">
        <w:t>,</w:t>
      </w:r>
      <w:r w:rsidR="00AD41CC" w:rsidRPr="00F90FB8">
        <w:t xml:space="preserve"> </w:t>
      </w:r>
      <w:r w:rsidR="00227CE0">
        <w:t>реконструкции и (или) модернизации</w:t>
      </w:r>
      <w:r w:rsidR="00AD41CC" w:rsidRPr="00F90FB8">
        <w:t xml:space="preserve"> насосных станций</w:t>
      </w:r>
      <w:bookmarkEnd w:id="463"/>
      <w:bookmarkEnd w:id="464"/>
      <w:bookmarkEnd w:id="465"/>
    </w:p>
    <w:p w14:paraId="7FD2BFFD" w14:textId="359F11AD" w:rsidR="003558E2" w:rsidRDefault="003558E2" w:rsidP="00F14A36">
      <w:r>
        <w:t>Предложения по строительству, реконструкции и (или) модернизации насосных станций отсутствуют.</w:t>
      </w:r>
    </w:p>
    <w:p w14:paraId="49F0E634" w14:textId="5D22EF46" w:rsidR="00AD41CC" w:rsidRDefault="00C66810" w:rsidP="00F14A36">
      <w:pPr>
        <w:pStyle w:val="1"/>
      </w:pPr>
      <w:bookmarkStart w:id="466" w:name="_Toc524614875"/>
      <w:bookmarkStart w:id="467" w:name="_Toc524615091"/>
      <w:bookmarkStart w:id="468" w:name="_Toc132724097"/>
      <w:r>
        <w:lastRenderedPageBreak/>
        <w:t xml:space="preserve">Глава </w:t>
      </w:r>
      <w:r w:rsidR="00F63AB2">
        <w:t>9</w:t>
      </w:r>
      <w:r w:rsidR="00AD41CC" w:rsidRPr="00CE0C3B">
        <w:t xml:space="preserve">. </w:t>
      </w:r>
      <w:r w:rsidR="00AD41CC" w:rsidRPr="00F90FB8">
        <w:t>Предложения по переводу открытых систем теплоснабжения (горячего водоснабжения) в закрытые системы горячего водоснабжения</w:t>
      </w:r>
      <w:bookmarkEnd w:id="466"/>
      <w:bookmarkEnd w:id="467"/>
      <w:bookmarkEnd w:id="468"/>
    </w:p>
    <w:p w14:paraId="6EC98131" w14:textId="139DFCFB" w:rsidR="00D04CF8" w:rsidRDefault="00D04CF8" w:rsidP="00F14A36">
      <w:bookmarkStart w:id="469" w:name="_Hlk132717182"/>
      <w:r>
        <w:t>Система централизованного теплоснабжения, расположенная на территории Новотырышкинского сельсовета, является закрытой. Отбор теплоносителя на нужды горячего водоснабжения отсутствует.</w:t>
      </w:r>
    </w:p>
    <w:bookmarkEnd w:id="469"/>
    <w:p w14:paraId="7171E451" w14:textId="77777777" w:rsidR="00560E3D" w:rsidRPr="001040D9" w:rsidRDefault="00560E3D" w:rsidP="00F14A36"/>
    <w:p w14:paraId="01AAD119" w14:textId="77777777" w:rsidR="00327959" w:rsidRDefault="00327959" w:rsidP="00F14A36">
      <w:pPr>
        <w:sectPr w:rsidR="00327959" w:rsidSect="006F4E7B">
          <w:pgSz w:w="11906" w:h="16838"/>
          <w:pgMar w:top="851" w:right="851" w:bottom="567" w:left="1134" w:header="709" w:footer="709" w:gutter="0"/>
          <w:cols w:space="708"/>
          <w:docGrid w:linePitch="360"/>
        </w:sectPr>
      </w:pPr>
    </w:p>
    <w:p w14:paraId="60EC7B38" w14:textId="3E756460" w:rsidR="00AD41CC" w:rsidRDefault="00C524B4" w:rsidP="00F14A36">
      <w:pPr>
        <w:pStyle w:val="1"/>
      </w:pPr>
      <w:bookmarkStart w:id="470" w:name="_Toc524614882"/>
      <w:bookmarkStart w:id="471" w:name="_Toc524615098"/>
      <w:bookmarkStart w:id="472" w:name="_Toc132724098"/>
      <w:r>
        <w:lastRenderedPageBreak/>
        <w:t>Глава 10</w:t>
      </w:r>
      <w:r w:rsidR="00AD41CC">
        <w:t>. Перспективные топливные балансы</w:t>
      </w:r>
      <w:bookmarkEnd w:id="470"/>
      <w:bookmarkEnd w:id="471"/>
      <w:bookmarkEnd w:id="472"/>
    </w:p>
    <w:p w14:paraId="6B400CBA" w14:textId="6754D040" w:rsidR="00AD41CC" w:rsidRDefault="00AD41CC" w:rsidP="00C314ED">
      <w:pPr>
        <w:pStyle w:val="2"/>
      </w:pPr>
      <w:bookmarkStart w:id="473" w:name="_Toc524614883"/>
      <w:bookmarkStart w:id="474" w:name="_Toc524615099"/>
      <w:bookmarkStart w:id="475" w:name="_Toc132724099"/>
      <w:r w:rsidRPr="004922B5">
        <w:t xml:space="preserve">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необходимых для обеспечения нормативного функционирования источников тепловой энергии на территории </w:t>
      </w:r>
      <w:bookmarkEnd w:id="473"/>
      <w:bookmarkEnd w:id="474"/>
      <w:r w:rsidR="00987519">
        <w:t>поселения</w:t>
      </w:r>
      <w:bookmarkEnd w:id="475"/>
    </w:p>
    <w:p w14:paraId="35C369B2" w14:textId="07C6D78B" w:rsidR="0087227E" w:rsidRDefault="006F4E7B" w:rsidP="00F14A36">
      <w:bookmarkStart w:id="476" w:name="_Hlk10420431"/>
      <w:r w:rsidRPr="006B641A">
        <w:t>При сохранении централизованной системы теплоснабжения населённого пункта потребление топлива предусматривается на котельной, на нужды отопления соцкультбыта и для теплоснабжения жилого сектора</w:t>
      </w:r>
      <w:r>
        <w:t xml:space="preserve">. </w:t>
      </w:r>
      <w:r w:rsidR="006F7ED7">
        <w:t xml:space="preserve">Данные о среднегодовых удельных расходах топлива на выработку тепловой энергии </w:t>
      </w:r>
      <w:r w:rsidR="006F7ED7" w:rsidRPr="00390F66">
        <w:t xml:space="preserve">и годовых расходов основного вида топлива </w:t>
      </w:r>
      <w:r w:rsidR="006F7ED7">
        <w:t>представлены в таблиц</w:t>
      </w:r>
      <w:bookmarkEnd w:id="476"/>
      <w:r>
        <w:t>е ниже.</w:t>
      </w:r>
    </w:p>
    <w:p w14:paraId="46826D2D" w14:textId="17560882" w:rsidR="00977EB0" w:rsidRDefault="00E02392" w:rsidP="00B77E1C">
      <w:pPr>
        <w:pStyle w:val="aff8"/>
      </w:pPr>
      <w:bookmarkStart w:id="477" w:name="_Ref41296643"/>
      <w:bookmarkStart w:id="478" w:name="_Toc68108419"/>
      <w:bookmarkStart w:id="479" w:name="_Toc132702882"/>
      <w:r>
        <w:t>Та</w:t>
      </w:r>
      <w:r w:rsidR="00977EB0">
        <w:t xml:space="preserve">блица </w:t>
      </w:r>
      <w:fldSimple w:instr=" SEQ Таблица \* ARABIC ">
        <w:r w:rsidR="00057B1B">
          <w:rPr>
            <w:noProof/>
          </w:rPr>
          <w:t>32</w:t>
        </w:r>
      </w:fldSimple>
      <w:bookmarkEnd w:id="477"/>
      <w:r w:rsidR="00977EB0">
        <w:t xml:space="preserve">. </w:t>
      </w:r>
      <w:r w:rsidR="00977EB0" w:rsidRPr="00977EB0">
        <w:t xml:space="preserve">Перспективные топливные балансы </w:t>
      </w:r>
      <w:r w:rsidR="006F4E7B">
        <w:t>котельной</w:t>
      </w:r>
      <w:bookmarkEnd w:id="478"/>
      <w:bookmarkEnd w:id="479"/>
    </w:p>
    <w:tbl>
      <w:tblPr>
        <w:tblW w:w="5000" w:type="pct"/>
        <w:tblLook w:val="04A0" w:firstRow="1" w:lastRow="0" w:firstColumn="1" w:lastColumn="0" w:noHBand="0" w:noVBand="1"/>
      </w:tblPr>
      <w:tblGrid>
        <w:gridCol w:w="2910"/>
        <w:gridCol w:w="1477"/>
        <w:gridCol w:w="997"/>
        <w:gridCol w:w="997"/>
        <w:gridCol w:w="997"/>
        <w:gridCol w:w="997"/>
        <w:gridCol w:w="882"/>
        <w:gridCol w:w="880"/>
      </w:tblGrid>
      <w:tr w:rsidR="00CB6FB4" w:rsidRPr="00CB6FB4" w14:paraId="38313921" w14:textId="77777777" w:rsidTr="00CB6FB4">
        <w:trPr>
          <w:trHeight w:val="495"/>
        </w:trPr>
        <w:tc>
          <w:tcPr>
            <w:tcW w:w="1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45599" w14:textId="77777777" w:rsidR="00CB6FB4" w:rsidRPr="00D664DE" w:rsidRDefault="00CB6FB4" w:rsidP="00CB6FB4">
            <w:pPr>
              <w:widowControl/>
              <w:spacing w:before="0" w:after="0"/>
              <w:ind w:firstLine="0"/>
              <w:contextualSpacing w:val="0"/>
              <w:jc w:val="center"/>
              <w:rPr>
                <w:b/>
                <w:bCs/>
                <w:sz w:val="20"/>
                <w:szCs w:val="20"/>
                <w:lang w:eastAsia="ru-RU"/>
              </w:rPr>
            </w:pPr>
            <w:bookmarkStart w:id="480" w:name="_Hlk132717208"/>
            <w:r w:rsidRPr="00D664DE">
              <w:rPr>
                <w:b/>
                <w:bCs/>
                <w:sz w:val="20"/>
                <w:szCs w:val="20"/>
                <w:lang w:eastAsia="ru-RU"/>
              </w:rPr>
              <w:t>Наименование</w:t>
            </w:r>
          </w:p>
        </w:tc>
        <w:tc>
          <w:tcPr>
            <w:tcW w:w="728" w:type="pct"/>
            <w:tcBorders>
              <w:top w:val="single" w:sz="4" w:space="0" w:color="auto"/>
              <w:left w:val="nil"/>
              <w:bottom w:val="single" w:sz="4" w:space="0" w:color="auto"/>
              <w:right w:val="single" w:sz="4" w:space="0" w:color="auto"/>
            </w:tcBorders>
            <w:shd w:val="clear" w:color="auto" w:fill="auto"/>
            <w:vAlign w:val="center"/>
            <w:hideMark/>
          </w:tcPr>
          <w:p w14:paraId="111478C5"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Единица измерения</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D097335"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2022</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7E95A4BF"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2023</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DDE3430"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2024</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6084F891"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2025</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6840B86D"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2026-2030</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15F02111" w14:textId="77777777" w:rsidR="00CB6FB4" w:rsidRPr="00D664DE" w:rsidRDefault="00CB6FB4" w:rsidP="00CB6FB4">
            <w:pPr>
              <w:widowControl/>
              <w:spacing w:before="0" w:after="0"/>
              <w:ind w:firstLine="0"/>
              <w:contextualSpacing w:val="0"/>
              <w:jc w:val="center"/>
              <w:rPr>
                <w:b/>
                <w:bCs/>
                <w:sz w:val="20"/>
                <w:szCs w:val="20"/>
                <w:lang w:eastAsia="ru-RU"/>
              </w:rPr>
            </w:pPr>
            <w:r w:rsidRPr="00D664DE">
              <w:rPr>
                <w:b/>
                <w:bCs/>
                <w:sz w:val="20"/>
                <w:szCs w:val="20"/>
                <w:lang w:eastAsia="ru-RU"/>
              </w:rPr>
              <w:t>2031-2040</w:t>
            </w:r>
          </w:p>
        </w:tc>
      </w:tr>
      <w:tr w:rsidR="00CB6FB4" w:rsidRPr="00CB6FB4" w14:paraId="5722590B"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53698A6B"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Расчетный годовой объем потребления топлива, в том числе:</w:t>
            </w:r>
          </w:p>
        </w:tc>
        <w:tc>
          <w:tcPr>
            <w:tcW w:w="728" w:type="pct"/>
            <w:tcBorders>
              <w:top w:val="nil"/>
              <w:left w:val="nil"/>
              <w:bottom w:val="single" w:sz="4" w:space="0" w:color="auto"/>
              <w:right w:val="single" w:sz="4" w:space="0" w:color="auto"/>
            </w:tcBorders>
            <w:shd w:val="clear" w:color="auto" w:fill="auto"/>
            <w:vAlign w:val="center"/>
            <w:hideMark/>
          </w:tcPr>
          <w:p w14:paraId="12F00623"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 у.т.</w:t>
            </w:r>
          </w:p>
        </w:tc>
        <w:tc>
          <w:tcPr>
            <w:tcW w:w="492" w:type="pct"/>
            <w:tcBorders>
              <w:top w:val="nil"/>
              <w:left w:val="nil"/>
              <w:bottom w:val="single" w:sz="4" w:space="0" w:color="auto"/>
              <w:right w:val="single" w:sz="4" w:space="0" w:color="auto"/>
            </w:tcBorders>
            <w:shd w:val="clear" w:color="auto" w:fill="auto"/>
            <w:vAlign w:val="center"/>
            <w:hideMark/>
          </w:tcPr>
          <w:p w14:paraId="28C679B2"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938,2</w:t>
            </w:r>
          </w:p>
        </w:tc>
        <w:tc>
          <w:tcPr>
            <w:tcW w:w="492" w:type="pct"/>
            <w:tcBorders>
              <w:top w:val="nil"/>
              <w:left w:val="nil"/>
              <w:bottom w:val="single" w:sz="4" w:space="0" w:color="auto"/>
              <w:right w:val="single" w:sz="4" w:space="0" w:color="auto"/>
            </w:tcBorders>
            <w:shd w:val="clear" w:color="auto" w:fill="auto"/>
            <w:vAlign w:val="center"/>
            <w:hideMark/>
          </w:tcPr>
          <w:p w14:paraId="61377701"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938,2</w:t>
            </w:r>
          </w:p>
        </w:tc>
        <w:tc>
          <w:tcPr>
            <w:tcW w:w="492" w:type="pct"/>
            <w:tcBorders>
              <w:top w:val="nil"/>
              <w:left w:val="nil"/>
              <w:bottom w:val="single" w:sz="4" w:space="0" w:color="auto"/>
              <w:right w:val="single" w:sz="4" w:space="0" w:color="auto"/>
            </w:tcBorders>
            <w:shd w:val="clear" w:color="auto" w:fill="auto"/>
            <w:vAlign w:val="center"/>
            <w:hideMark/>
          </w:tcPr>
          <w:p w14:paraId="27DD5D4C"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938,2</w:t>
            </w:r>
          </w:p>
        </w:tc>
        <w:tc>
          <w:tcPr>
            <w:tcW w:w="492" w:type="pct"/>
            <w:tcBorders>
              <w:top w:val="nil"/>
              <w:left w:val="nil"/>
              <w:bottom w:val="single" w:sz="4" w:space="0" w:color="auto"/>
              <w:right w:val="single" w:sz="4" w:space="0" w:color="auto"/>
            </w:tcBorders>
            <w:shd w:val="clear" w:color="auto" w:fill="auto"/>
            <w:vAlign w:val="center"/>
            <w:hideMark/>
          </w:tcPr>
          <w:p w14:paraId="7250F0B7"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938,2</w:t>
            </w:r>
          </w:p>
        </w:tc>
        <w:tc>
          <w:tcPr>
            <w:tcW w:w="435" w:type="pct"/>
            <w:tcBorders>
              <w:top w:val="nil"/>
              <w:left w:val="nil"/>
              <w:bottom w:val="single" w:sz="4" w:space="0" w:color="auto"/>
              <w:right w:val="single" w:sz="4" w:space="0" w:color="auto"/>
            </w:tcBorders>
            <w:shd w:val="clear" w:color="auto" w:fill="auto"/>
            <w:vAlign w:val="center"/>
            <w:hideMark/>
          </w:tcPr>
          <w:p w14:paraId="262FA0F5"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316,8</w:t>
            </w:r>
          </w:p>
        </w:tc>
        <w:tc>
          <w:tcPr>
            <w:tcW w:w="435" w:type="pct"/>
            <w:tcBorders>
              <w:top w:val="nil"/>
              <w:left w:val="nil"/>
              <w:bottom w:val="single" w:sz="4" w:space="0" w:color="auto"/>
              <w:right w:val="single" w:sz="4" w:space="0" w:color="auto"/>
            </w:tcBorders>
            <w:shd w:val="clear" w:color="auto" w:fill="auto"/>
            <w:vAlign w:val="center"/>
            <w:hideMark/>
          </w:tcPr>
          <w:p w14:paraId="0C3E8FE1"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309,0</w:t>
            </w:r>
          </w:p>
        </w:tc>
      </w:tr>
      <w:tr w:rsidR="00CB6FB4" w:rsidRPr="00CB6FB4" w14:paraId="69FB26F8"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5BBEDE93"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Расчетный годовой объем потребления топлива, в том числе:</w:t>
            </w:r>
          </w:p>
        </w:tc>
        <w:tc>
          <w:tcPr>
            <w:tcW w:w="728" w:type="pct"/>
            <w:tcBorders>
              <w:top w:val="nil"/>
              <w:left w:val="nil"/>
              <w:bottom w:val="single" w:sz="4" w:space="0" w:color="auto"/>
              <w:right w:val="single" w:sz="4" w:space="0" w:color="auto"/>
            </w:tcBorders>
            <w:shd w:val="clear" w:color="auto" w:fill="auto"/>
            <w:vAlign w:val="center"/>
            <w:hideMark/>
          </w:tcPr>
          <w:p w14:paraId="446D969A"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тыс.т/ тыс.куб.м</w:t>
            </w:r>
          </w:p>
        </w:tc>
        <w:tc>
          <w:tcPr>
            <w:tcW w:w="492" w:type="pct"/>
            <w:tcBorders>
              <w:top w:val="nil"/>
              <w:left w:val="nil"/>
              <w:bottom w:val="single" w:sz="4" w:space="0" w:color="auto"/>
              <w:right w:val="single" w:sz="4" w:space="0" w:color="auto"/>
            </w:tcBorders>
            <w:shd w:val="clear" w:color="auto" w:fill="auto"/>
            <w:vAlign w:val="center"/>
            <w:hideMark/>
          </w:tcPr>
          <w:p w14:paraId="58514E23"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0,606</w:t>
            </w:r>
          </w:p>
        </w:tc>
        <w:tc>
          <w:tcPr>
            <w:tcW w:w="492" w:type="pct"/>
            <w:tcBorders>
              <w:top w:val="nil"/>
              <w:left w:val="nil"/>
              <w:bottom w:val="single" w:sz="4" w:space="0" w:color="auto"/>
              <w:right w:val="single" w:sz="4" w:space="0" w:color="auto"/>
            </w:tcBorders>
            <w:shd w:val="clear" w:color="auto" w:fill="auto"/>
            <w:vAlign w:val="center"/>
            <w:hideMark/>
          </w:tcPr>
          <w:p w14:paraId="422F8961"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0,606</w:t>
            </w:r>
          </w:p>
        </w:tc>
        <w:tc>
          <w:tcPr>
            <w:tcW w:w="492" w:type="pct"/>
            <w:tcBorders>
              <w:top w:val="nil"/>
              <w:left w:val="nil"/>
              <w:bottom w:val="single" w:sz="4" w:space="0" w:color="auto"/>
              <w:right w:val="single" w:sz="4" w:space="0" w:color="auto"/>
            </w:tcBorders>
            <w:shd w:val="clear" w:color="auto" w:fill="auto"/>
            <w:vAlign w:val="center"/>
            <w:hideMark/>
          </w:tcPr>
          <w:p w14:paraId="34B620F6"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0,606</w:t>
            </w:r>
          </w:p>
        </w:tc>
        <w:tc>
          <w:tcPr>
            <w:tcW w:w="492" w:type="pct"/>
            <w:tcBorders>
              <w:top w:val="nil"/>
              <w:left w:val="nil"/>
              <w:bottom w:val="single" w:sz="4" w:space="0" w:color="auto"/>
              <w:right w:val="single" w:sz="4" w:space="0" w:color="auto"/>
            </w:tcBorders>
            <w:shd w:val="clear" w:color="auto" w:fill="auto"/>
            <w:vAlign w:val="center"/>
            <w:hideMark/>
          </w:tcPr>
          <w:p w14:paraId="4A1B4539"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0,606</w:t>
            </w:r>
          </w:p>
        </w:tc>
        <w:tc>
          <w:tcPr>
            <w:tcW w:w="435" w:type="pct"/>
            <w:tcBorders>
              <w:top w:val="nil"/>
              <w:left w:val="nil"/>
              <w:bottom w:val="single" w:sz="4" w:space="0" w:color="auto"/>
              <w:right w:val="single" w:sz="4" w:space="0" w:color="auto"/>
            </w:tcBorders>
            <w:shd w:val="clear" w:color="auto" w:fill="auto"/>
            <w:vAlign w:val="center"/>
            <w:hideMark/>
          </w:tcPr>
          <w:p w14:paraId="133B7CF8"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0,267</w:t>
            </w:r>
          </w:p>
        </w:tc>
        <w:tc>
          <w:tcPr>
            <w:tcW w:w="435" w:type="pct"/>
            <w:tcBorders>
              <w:top w:val="nil"/>
              <w:left w:val="nil"/>
              <w:bottom w:val="single" w:sz="4" w:space="0" w:color="auto"/>
              <w:right w:val="single" w:sz="4" w:space="0" w:color="auto"/>
            </w:tcBorders>
            <w:shd w:val="clear" w:color="auto" w:fill="auto"/>
            <w:vAlign w:val="center"/>
            <w:hideMark/>
          </w:tcPr>
          <w:p w14:paraId="6C35E0BA"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0,261</w:t>
            </w:r>
          </w:p>
        </w:tc>
      </w:tr>
      <w:tr w:rsidR="00CB6FB4" w:rsidRPr="00CB6FB4" w14:paraId="2D7B24EA" w14:textId="77777777" w:rsidTr="00CB6FB4">
        <w:trPr>
          <w:trHeight w:val="255"/>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312EB68"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Годовой объем вырабатываемого тепла</w:t>
            </w:r>
          </w:p>
        </w:tc>
        <w:tc>
          <w:tcPr>
            <w:tcW w:w="728" w:type="pct"/>
            <w:tcBorders>
              <w:top w:val="nil"/>
              <w:left w:val="nil"/>
              <w:bottom w:val="single" w:sz="4" w:space="0" w:color="auto"/>
              <w:right w:val="single" w:sz="4" w:space="0" w:color="auto"/>
            </w:tcBorders>
            <w:shd w:val="clear" w:color="auto" w:fill="auto"/>
            <w:vAlign w:val="center"/>
            <w:hideMark/>
          </w:tcPr>
          <w:p w14:paraId="67DDE386"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6E59236"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2,122</w:t>
            </w:r>
          </w:p>
        </w:tc>
        <w:tc>
          <w:tcPr>
            <w:tcW w:w="492" w:type="pct"/>
            <w:tcBorders>
              <w:top w:val="nil"/>
              <w:left w:val="nil"/>
              <w:bottom w:val="single" w:sz="4" w:space="0" w:color="auto"/>
              <w:right w:val="single" w:sz="4" w:space="0" w:color="auto"/>
            </w:tcBorders>
            <w:shd w:val="clear" w:color="auto" w:fill="auto"/>
            <w:vAlign w:val="center"/>
            <w:hideMark/>
          </w:tcPr>
          <w:p w14:paraId="0026E548"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2,122</w:t>
            </w:r>
          </w:p>
        </w:tc>
        <w:tc>
          <w:tcPr>
            <w:tcW w:w="492" w:type="pct"/>
            <w:tcBorders>
              <w:top w:val="nil"/>
              <w:left w:val="nil"/>
              <w:bottom w:val="single" w:sz="4" w:space="0" w:color="auto"/>
              <w:right w:val="single" w:sz="4" w:space="0" w:color="auto"/>
            </w:tcBorders>
            <w:shd w:val="clear" w:color="auto" w:fill="auto"/>
            <w:vAlign w:val="center"/>
            <w:hideMark/>
          </w:tcPr>
          <w:p w14:paraId="6F36AF74"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2,122</w:t>
            </w:r>
          </w:p>
        </w:tc>
        <w:tc>
          <w:tcPr>
            <w:tcW w:w="492" w:type="pct"/>
            <w:tcBorders>
              <w:top w:val="nil"/>
              <w:left w:val="nil"/>
              <w:bottom w:val="single" w:sz="4" w:space="0" w:color="auto"/>
              <w:right w:val="single" w:sz="4" w:space="0" w:color="auto"/>
            </w:tcBorders>
            <w:shd w:val="clear" w:color="auto" w:fill="auto"/>
            <w:vAlign w:val="center"/>
            <w:hideMark/>
          </w:tcPr>
          <w:p w14:paraId="1FF5ED1B"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2,122</w:t>
            </w:r>
          </w:p>
        </w:tc>
        <w:tc>
          <w:tcPr>
            <w:tcW w:w="435" w:type="pct"/>
            <w:tcBorders>
              <w:top w:val="nil"/>
              <w:left w:val="nil"/>
              <w:bottom w:val="single" w:sz="4" w:space="0" w:color="auto"/>
              <w:right w:val="single" w:sz="4" w:space="0" w:color="auto"/>
            </w:tcBorders>
            <w:shd w:val="clear" w:color="auto" w:fill="auto"/>
            <w:vAlign w:val="center"/>
            <w:hideMark/>
          </w:tcPr>
          <w:p w14:paraId="3895DF54"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2,018</w:t>
            </w:r>
          </w:p>
        </w:tc>
        <w:tc>
          <w:tcPr>
            <w:tcW w:w="435" w:type="pct"/>
            <w:tcBorders>
              <w:top w:val="nil"/>
              <w:left w:val="nil"/>
              <w:bottom w:val="single" w:sz="4" w:space="0" w:color="auto"/>
              <w:right w:val="single" w:sz="4" w:space="0" w:color="auto"/>
            </w:tcBorders>
            <w:shd w:val="clear" w:color="auto" w:fill="auto"/>
            <w:vAlign w:val="center"/>
            <w:hideMark/>
          </w:tcPr>
          <w:p w14:paraId="68A56E08"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1,968</w:t>
            </w:r>
          </w:p>
        </w:tc>
      </w:tr>
      <w:tr w:rsidR="00CB6FB4" w:rsidRPr="00CB6FB4" w14:paraId="7C3DEFC5" w14:textId="77777777" w:rsidTr="00CB6FB4">
        <w:trPr>
          <w:trHeight w:val="255"/>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843F015"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Собственные нужды</w:t>
            </w:r>
          </w:p>
        </w:tc>
        <w:tc>
          <w:tcPr>
            <w:tcW w:w="728" w:type="pct"/>
            <w:tcBorders>
              <w:top w:val="nil"/>
              <w:left w:val="nil"/>
              <w:bottom w:val="single" w:sz="4" w:space="0" w:color="auto"/>
              <w:right w:val="single" w:sz="4" w:space="0" w:color="auto"/>
            </w:tcBorders>
            <w:shd w:val="clear" w:color="auto" w:fill="auto"/>
            <w:vAlign w:val="center"/>
            <w:hideMark/>
          </w:tcPr>
          <w:p w14:paraId="115E55FC"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2DBC05E5"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c>
          <w:tcPr>
            <w:tcW w:w="492" w:type="pct"/>
            <w:tcBorders>
              <w:top w:val="nil"/>
              <w:left w:val="nil"/>
              <w:bottom w:val="single" w:sz="4" w:space="0" w:color="auto"/>
              <w:right w:val="single" w:sz="4" w:space="0" w:color="auto"/>
            </w:tcBorders>
            <w:shd w:val="clear" w:color="auto" w:fill="auto"/>
            <w:vAlign w:val="center"/>
            <w:hideMark/>
          </w:tcPr>
          <w:p w14:paraId="213AF13E"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c>
          <w:tcPr>
            <w:tcW w:w="492" w:type="pct"/>
            <w:tcBorders>
              <w:top w:val="nil"/>
              <w:left w:val="nil"/>
              <w:bottom w:val="single" w:sz="4" w:space="0" w:color="auto"/>
              <w:right w:val="single" w:sz="4" w:space="0" w:color="auto"/>
            </w:tcBorders>
            <w:shd w:val="clear" w:color="auto" w:fill="auto"/>
            <w:vAlign w:val="center"/>
            <w:hideMark/>
          </w:tcPr>
          <w:p w14:paraId="6D45A333"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c>
          <w:tcPr>
            <w:tcW w:w="492" w:type="pct"/>
            <w:tcBorders>
              <w:top w:val="nil"/>
              <w:left w:val="nil"/>
              <w:bottom w:val="single" w:sz="4" w:space="0" w:color="auto"/>
              <w:right w:val="single" w:sz="4" w:space="0" w:color="auto"/>
            </w:tcBorders>
            <w:shd w:val="clear" w:color="auto" w:fill="auto"/>
            <w:vAlign w:val="center"/>
            <w:hideMark/>
          </w:tcPr>
          <w:p w14:paraId="2392C6E7"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c>
          <w:tcPr>
            <w:tcW w:w="435" w:type="pct"/>
            <w:tcBorders>
              <w:top w:val="nil"/>
              <w:left w:val="nil"/>
              <w:bottom w:val="single" w:sz="4" w:space="0" w:color="auto"/>
              <w:right w:val="single" w:sz="4" w:space="0" w:color="auto"/>
            </w:tcBorders>
            <w:shd w:val="clear" w:color="auto" w:fill="auto"/>
            <w:vAlign w:val="center"/>
            <w:hideMark/>
          </w:tcPr>
          <w:p w14:paraId="50E54AA2"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c>
          <w:tcPr>
            <w:tcW w:w="435" w:type="pct"/>
            <w:tcBorders>
              <w:top w:val="nil"/>
              <w:left w:val="nil"/>
              <w:bottom w:val="single" w:sz="4" w:space="0" w:color="auto"/>
              <w:right w:val="single" w:sz="4" w:space="0" w:color="auto"/>
            </w:tcBorders>
            <w:shd w:val="clear" w:color="auto" w:fill="auto"/>
            <w:vAlign w:val="center"/>
            <w:hideMark/>
          </w:tcPr>
          <w:p w14:paraId="076D03F8"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0,063</w:t>
            </w:r>
          </w:p>
        </w:tc>
      </w:tr>
      <w:tr w:rsidR="00CB6FB4" w:rsidRPr="00CB6FB4" w14:paraId="64D668D8"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F245EFC"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Отпуск тепловой энергии с коллекторов (в сеть)</w:t>
            </w:r>
          </w:p>
        </w:tc>
        <w:tc>
          <w:tcPr>
            <w:tcW w:w="728" w:type="pct"/>
            <w:tcBorders>
              <w:top w:val="nil"/>
              <w:left w:val="nil"/>
              <w:bottom w:val="single" w:sz="4" w:space="0" w:color="auto"/>
              <w:right w:val="single" w:sz="4" w:space="0" w:color="auto"/>
            </w:tcBorders>
            <w:shd w:val="clear" w:color="auto" w:fill="auto"/>
            <w:vAlign w:val="center"/>
            <w:hideMark/>
          </w:tcPr>
          <w:p w14:paraId="615CE4A7"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3BE993EE"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2,059</w:t>
            </w:r>
          </w:p>
        </w:tc>
        <w:tc>
          <w:tcPr>
            <w:tcW w:w="492" w:type="pct"/>
            <w:tcBorders>
              <w:top w:val="nil"/>
              <w:left w:val="nil"/>
              <w:bottom w:val="single" w:sz="4" w:space="0" w:color="auto"/>
              <w:right w:val="single" w:sz="4" w:space="0" w:color="auto"/>
            </w:tcBorders>
            <w:shd w:val="clear" w:color="auto" w:fill="auto"/>
            <w:vAlign w:val="center"/>
            <w:hideMark/>
          </w:tcPr>
          <w:p w14:paraId="0ADCE875"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2,059</w:t>
            </w:r>
          </w:p>
        </w:tc>
        <w:tc>
          <w:tcPr>
            <w:tcW w:w="492" w:type="pct"/>
            <w:tcBorders>
              <w:top w:val="nil"/>
              <w:left w:val="nil"/>
              <w:bottom w:val="single" w:sz="4" w:space="0" w:color="auto"/>
              <w:right w:val="single" w:sz="4" w:space="0" w:color="auto"/>
            </w:tcBorders>
            <w:shd w:val="clear" w:color="auto" w:fill="auto"/>
            <w:vAlign w:val="center"/>
            <w:hideMark/>
          </w:tcPr>
          <w:p w14:paraId="57CE7F8F"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2,059</w:t>
            </w:r>
          </w:p>
        </w:tc>
        <w:tc>
          <w:tcPr>
            <w:tcW w:w="492" w:type="pct"/>
            <w:tcBorders>
              <w:top w:val="nil"/>
              <w:left w:val="nil"/>
              <w:bottom w:val="single" w:sz="4" w:space="0" w:color="auto"/>
              <w:right w:val="single" w:sz="4" w:space="0" w:color="auto"/>
            </w:tcBorders>
            <w:shd w:val="clear" w:color="auto" w:fill="auto"/>
            <w:vAlign w:val="center"/>
            <w:hideMark/>
          </w:tcPr>
          <w:p w14:paraId="28006D7D"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2,059</w:t>
            </w:r>
          </w:p>
        </w:tc>
        <w:tc>
          <w:tcPr>
            <w:tcW w:w="435" w:type="pct"/>
            <w:tcBorders>
              <w:top w:val="nil"/>
              <w:left w:val="nil"/>
              <w:bottom w:val="single" w:sz="4" w:space="0" w:color="auto"/>
              <w:right w:val="single" w:sz="4" w:space="0" w:color="auto"/>
            </w:tcBorders>
            <w:shd w:val="clear" w:color="auto" w:fill="auto"/>
            <w:vAlign w:val="center"/>
            <w:hideMark/>
          </w:tcPr>
          <w:p w14:paraId="33751466"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1,955</w:t>
            </w:r>
          </w:p>
        </w:tc>
        <w:tc>
          <w:tcPr>
            <w:tcW w:w="435" w:type="pct"/>
            <w:tcBorders>
              <w:top w:val="nil"/>
              <w:left w:val="nil"/>
              <w:bottom w:val="single" w:sz="4" w:space="0" w:color="auto"/>
              <w:right w:val="single" w:sz="4" w:space="0" w:color="auto"/>
            </w:tcBorders>
            <w:shd w:val="clear" w:color="auto" w:fill="auto"/>
            <w:vAlign w:val="center"/>
            <w:hideMark/>
          </w:tcPr>
          <w:p w14:paraId="2D9C6B8A"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1,905</w:t>
            </w:r>
          </w:p>
        </w:tc>
      </w:tr>
      <w:tr w:rsidR="00CB6FB4" w:rsidRPr="00CB6FB4" w14:paraId="39CBF344"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10810CE6"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Фактический объем потерь при передаче тепловой энергии тепловыми сетями</w:t>
            </w:r>
          </w:p>
        </w:tc>
        <w:tc>
          <w:tcPr>
            <w:tcW w:w="728" w:type="pct"/>
            <w:tcBorders>
              <w:top w:val="nil"/>
              <w:left w:val="nil"/>
              <w:bottom w:val="single" w:sz="4" w:space="0" w:color="auto"/>
              <w:right w:val="single" w:sz="4" w:space="0" w:color="auto"/>
            </w:tcBorders>
            <w:shd w:val="clear" w:color="auto" w:fill="auto"/>
            <w:vAlign w:val="center"/>
            <w:hideMark/>
          </w:tcPr>
          <w:p w14:paraId="41D892A5"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0219736"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0,254</w:t>
            </w:r>
          </w:p>
        </w:tc>
        <w:tc>
          <w:tcPr>
            <w:tcW w:w="492" w:type="pct"/>
            <w:tcBorders>
              <w:top w:val="nil"/>
              <w:left w:val="nil"/>
              <w:bottom w:val="single" w:sz="4" w:space="0" w:color="auto"/>
              <w:right w:val="single" w:sz="4" w:space="0" w:color="auto"/>
            </w:tcBorders>
            <w:shd w:val="clear" w:color="auto" w:fill="auto"/>
            <w:vAlign w:val="center"/>
            <w:hideMark/>
          </w:tcPr>
          <w:p w14:paraId="73B2AE2F"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28D12A6D"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7B555A0E"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 </w:t>
            </w:r>
          </w:p>
        </w:tc>
        <w:tc>
          <w:tcPr>
            <w:tcW w:w="435" w:type="pct"/>
            <w:tcBorders>
              <w:top w:val="nil"/>
              <w:left w:val="nil"/>
              <w:bottom w:val="single" w:sz="4" w:space="0" w:color="auto"/>
              <w:right w:val="single" w:sz="4" w:space="0" w:color="auto"/>
            </w:tcBorders>
            <w:shd w:val="clear" w:color="auto" w:fill="auto"/>
            <w:vAlign w:val="center"/>
            <w:hideMark/>
          </w:tcPr>
          <w:p w14:paraId="146CCFB6"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 </w:t>
            </w:r>
          </w:p>
        </w:tc>
        <w:tc>
          <w:tcPr>
            <w:tcW w:w="435" w:type="pct"/>
            <w:tcBorders>
              <w:top w:val="nil"/>
              <w:left w:val="nil"/>
              <w:bottom w:val="single" w:sz="4" w:space="0" w:color="auto"/>
              <w:right w:val="single" w:sz="4" w:space="0" w:color="auto"/>
            </w:tcBorders>
            <w:shd w:val="clear" w:color="auto" w:fill="auto"/>
            <w:vAlign w:val="center"/>
            <w:hideMark/>
          </w:tcPr>
          <w:p w14:paraId="2D694013"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 </w:t>
            </w:r>
          </w:p>
        </w:tc>
      </w:tr>
      <w:tr w:rsidR="00CB6FB4" w:rsidRPr="00CB6FB4" w14:paraId="2DEBA3E3"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04053CA"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Нормативные потери тепловой энергии при транспортировке тепловой энергии</w:t>
            </w:r>
          </w:p>
        </w:tc>
        <w:tc>
          <w:tcPr>
            <w:tcW w:w="728" w:type="pct"/>
            <w:tcBorders>
              <w:top w:val="nil"/>
              <w:left w:val="nil"/>
              <w:bottom w:val="single" w:sz="4" w:space="0" w:color="auto"/>
              <w:right w:val="single" w:sz="4" w:space="0" w:color="auto"/>
            </w:tcBorders>
            <w:shd w:val="clear" w:color="auto" w:fill="auto"/>
            <w:vAlign w:val="center"/>
            <w:hideMark/>
          </w:tcPr>
          <w:p w14:paraId="1EDB4F4A"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13A5D167"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5B5F0B3F"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0,254</w:t>
            </w:r>
          </w:p>
        </w:tc>
        <w:tc>
          <w:tcPr>
            <w:tcW w:w="492" w:type="pct"/>
            <w:tcBorders>
              <w:top w:val="nil"/>
              <w:left w:val="nil"/>
              <w:bottom w:val="single" w:sz="4" w:space="0" w:color="auto"/>
              <w:right w:val="single" w:sz="4" w:space="0" w:color="auto"/>
            </w:tcBorders>
            <w:shd w:val="clear" w:color="auto" w:fill="auto"/>
            <w:vAlign w:val="center"/>
            <w:hideMark/>
          </w:tcPr>
          <w:p w14:paraId="683F5DE1"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0,254</w:t>
            </w:r>
          </w:p>
        </w:tc>
        <w:tc>
          <w:tcPr>
            <w:tcW w:w="492" w:type="pct"/>
            <w:tcBorders>
              <w:top w:val="nil"/>
              <w:left w:val="nil"/>
              <w:bottom w:val="single" w:sz="4" w:space="0" w:color="auto"/>
              <w:right w:val="single" w:sz="4" w:space="0" w:color="auto"/>
            </w:tcBorders>
            <w:shd w:val="clear" w:color="auto" w:fill="auto"/>
            <w:vAlign w:val="center"/>
            <w:hideMark/>
          </w:tcPr>
          <w:p w14:paraId="62017374"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0,254</w:t>
            </w:r>
          </w:p>
        </w:tc>
        <w:tc>
          <w:tcPr>
            <w:tcW w:w="435" w:type="pct"/>
            <w:tcBorders>
              <w:top w:val="nil"/>
              <w:left w:val="nil"/>
              <w:bottom w:val="single" w:sz="4" w:space="0" w:color="auto"/>
              <w:right w:val="single" w:sz="4" w:space="0" w:color="auto"/>
            </w:tcBorders>
            <w:shd w:val="clear" w:color="auto" w:fill="auto"/>
            <w:vAlign w:val="center"/>
            <w:hideMark/>
          </w:tcPr>
          <w:p w14:paraId="6CB70680"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0,150</w:t>
            </w:r>
          </w:p>
        </w:tc>
        <w:tc>
          <w:tcPr>
            <w:tcW w:w="435" w:type="pct"/>
            <w:tcBorders>
              <w:top w:val="nil"/>
              <w:left w:val="nil"/>
              <w:bottom w:val="single" w:sz="4" w:space="0" w:color="auto"/>
              <w:right w:val="single" w:sz="4" w:space="0" w:color="auto"/>
            </w:tcBorders>
            <w:shd w:val="clear" w:color="auto" w:fill="auto"/>
            <w:vAlign w:val="center"/>
            <w:hideMark/>
          </w:tcPr>
          <w:p w14:paraId="448142C7"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0,100</w:t>
            </w:r>
          </w:p>
        </w:tc>
      </w:tr>
      <w:tr w:rsidR="00CB6FB4" w:rsidRPr="00CB6FB4" w14:paraId="03944940"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43FAFBE7"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Объем отпуска тепловой энергии из сети (полезный отпуск)</w:t>
            </w:r>
          </w:p>
        </w:tc>
        <w:tc>
          <w:tcPr>
            <w:tcW w:w="728" w:type="pct"/>
            <w:tcBorders>
              <w:top w:val="nil"/>
              <w:left w:val="nil"/>
              <w:bottom w:val="single" w:sz="4" w:space="0" w:color="auto"/>
              <w:right w:val="single" w:sz="4" w:space="0" w:color="auto"/>
            </w:tcBorders>
            <w:shd w:val="clear" w:color="auto" w:fill="auto"/>
            <w:vAlign w:val="center"/>
            <w:hideMark/>
          </w:tcPr>
          <w:p w14:paraId="0E9EAEDA"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тыс.Гкал</w:t>
            </w:r>
          </w:p>
        </w:tc>
        <w:tc>
          <w:tcPr>
            <w:tcW w:w="492" w:type="pct"/>
            <w:tcBorders>
              <w:top w:val="nil"/>
              <w:left w:val="nil"/>
              <w:bottom w:val="single" w:sz="4" w:space="0" w:color="auto"/>
              <w:right w:val="single" w:sz="4" w:space="0" w:color="auto"/>
            </w:tcBorders>
            <w:shd w:val="clear" w:color="auto" w:fill="auto"/>
            <w:vAlign w:val="center"/>
            <w:hideMark/>
          </w:tcPr>
          <w:p w14:paraId="2BF56163"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c>
          <w:tcPr>
            <w:tcW w:w="492" w:type="pct"/>
            <w:tcBorders>
              <w:top w:val="nil"/>
              <w:left w:val="nil"/>
              <w:bottom w:val="single" w:sz="4" w:space="0" w:color="auto"/>
              <w:right w:val="single" w:sz="4" w:space="0" w:color="auto"/>
            </w:tcBorders>
            <w:shd w:val="clear" w:color="auto" w:fill="auto"/>
            <w:vAlign w:val="center"/>
            <w:hideMark/>
          </w:tcPr>
          <w:p w14:paraId="7FA5E35C"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c>
          <w:tcPr>
            <w:tcW w:w="492" w:type="pct"/>
            <w:tcBorders>
              <w:top w:val="nil"/>
              <w:left w:val="nil"/>
              <w:bottom w:val="single" w:sz="4" w:space="0" w:color="auto"/>
              <w:right w:val="single" w:sz="4" w:space="0" w:color="auto"/>
            </w:tcBorders>
            <w:shd w:val="clear" w:color="auto" w:fill="auto"/>
            <w:vAlign w:val="center"/>
            <w:hideMark/>
          </w:tcPr>
          <w:p w14:paraId="1A103CCE"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c>
          <w:tcPr>
            <w:tcW w:w="492" w:type="pct"/>
            <w:tcBorders>
              <w:top w:val="nil"/>
              <w:left w:val="nil"/>
              <w:bottom w:val="single" w:sz="4" w:space="0" w:color="auto"/>
              <w:right w:val="single" w:sz="4" w:space="0" w:color="auto"/>
            </w:tcBorders>
            <w:shd w:val="clear" w:color="auto" w:fill="auto"/>
            <w:vAlign w:val="center"/>
            <w:hideMark/>
          </w:tcPr>
          <w:p w14:paraId="7BF97264"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c>
          <w:tcPr>
            <w:tcW w:w="435" w:type="pct"/>
            <w:tcBorders>
              <w:top w:val="nil"/>
              <w:left w:val="nil"/>
              <w:bottom w:val="single" w:sz="4" w:space="0" w:color="auto"/>
              <w:right w:val="single" w:sz="4" w:space="0" w:color="auto"/>
            </w:tcBorders>
            <w:shd w:val="clear" w:color="auto" w:fill="auto"/>
            <w:vAlign w:val="center"/>
            <w:hideMark/>
          </w:tcPr>
          <w:p w14:paraId="2BA65214"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c>
          <w:tcPr>
            <w:tcW w:w="435" w:type="pct"/>
            <w:tcBorders>
              <w:top w:val="nil"/>
              <w:left w:val="nil"/>
              <w:bottom w:val="single" w:sz="4" w:space="0" w:color="auto"/>
              <w:right w:val="single" w:sz="4" w:space="0" w:color="auto"/>
            </w:tcBorders>
            <w:shd w:val="clear" w:color="auto" w:fill="auto"/>
            <w:vAlign w:val="center"/>
            <w:hideMark/>
          </w:tcPr>
          <w:p w14:paraId="26A78489"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1,805</w:t>
            </w:r>
          </w:p>
        </w:tc>
      </w:tr>
      <w:tr w:rsidR="00CB6FB4" w:rsidRPr="00CB6FB4" w14:paraId="61628C24" w14:textId="77777777" w:rsidTr="00CB6FB4">
        <w:trPr>
          <w:trHeight w:val="765"/>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ACAC8AE"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Удельный расход топлива на производство тепловой энергии</w:t>
            </w:r>
          </w:p>
        </w:tc>
        <w:tc>
          <w:tcPr>
            <w:tcW w:w="728" w:type="pct"/>
            <w:tcBorders>
              <w:top w:val="nil"/>
              <w:left w:val="nil"/>
              <w:bottom w:val="single" w:sz="4" w:space="0" w:color="auto"/>
              <w:right w:val="single" w:sz="4" w:space="0" w:color="auto"/>
            </w:tcBorders>
            <w:shd w:val="clear" w:color="auto" w:fill="auto"/>
            <w:vAlign w:val="center"/>
            <w:hideMark/>
          </w:tcPr>
          <w:p w14:paraId="0081B067"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кг у.т./Гкал (куб.м/Гкал)</w:t>
            </w:r>
          </w:p>
        </w:tc>
        <w:tc>
          <w:tcPr>
            <w:tcW w:w="492" w:type="pct"/>
            <w:tcBorders>
              <w:top w:val="nil"/>
              <w:left w:val="nil"/>
              <w:bottom w:val="single" w:sz="4" w:space="0" w:color="auto"/>
              <w:right w:val="single" w:sz="4" w:space="0" w:color="auto"/>
            </w:tcBorders>
            <w:shd w:val="clear" w:color="auto" w:fill="auto"/>
            <w:vAlign w:val="center"/>
            <w:hideMark/>
          </w:tcPr>
          <w:p w14:paraId="16B5272D"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442,17</w:t>
            </w:r>
          </w:p>
        </w:tc>
        <w:tc>
          <w:tcPr>
            <w:tcW w:w="492" w:type="pct"/>
            <w:tcBorders>
              <w:top w:val="nil"/>
              <w:left w:val="nil"/>
              <w:bottom w:val="single" w:sz="4" w:space="0" w:color="auto"/>
              <w:right w:val="single" w:sz="4" w:space="0" w:color="auto"/>
            </w:tcBorders>
            <w:shd w:val="clear" w:color="auto" w:fill="auto"/>
            <w:vAlign w:val="center"/>
            <w:hideMark/>
          </w:tcPr>
          <w:p w14:paraId="3EACB25E"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442,17</w:t>
            </w:r>
          </w:p>
        </w:tc>
        <w:tc>
          <w:tcPr>
            <w:tcW w:w="492" w:type="pct"/>
            <w:tcBorders>
              <w:top w:val="nil"/>
              <w:left w:val="nil"/>
              <w:bottom w:val="single" w:sz="4" w:space="0" w:color="auto"/>
              <w:right w:val="single" w:sz="4" w:space="0" w:color="auto"/>
            </w:tcBorders>
            <w:shd w:val="clear" w:color="auto" w:fill="auto"/>
            <w:vAlign w:val="center"/>
            <w:hideMark/>
          </w:tcPr>
          <w:p w14:paraId="02438726"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442,17</w:t>
            </w:r>
          </w:p>
        </w:tc>
        <w:tc>
          <w:tcPr>
            <w:tcW w:w="492" w:type="pct"/>
            <w:tcBorders>
              <w:top w:val="nil"/>
              <w:left w:val="nil"/>
              <w:bottom w:val="single" w:sz="4" w:space="0" w:color="auto"/>
              <w:right w:val="single" w:sz="4" w:space="0" w:color="auto"/>
            </w:tcBorders>
            <w:shd w:val="clear" w:color="auto" w:fill="auto"/>
            <w:vAlign w:val="center"/>
            <w:hideMark/>
          </w:tcPr>
          <w:p w14:paraId="73A46111"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442,17</w:t>
            </w:r>
          </w:p>
        </w:tc>
        <w:tc>
          <w:tcPr>
            <w:tcW w:w="435" w:type="pct"/>
            <w:tcBorders>
              <w:top w:val="nil"/>
              <w:left w:val="nil"/>
              <w:bottom w:val="single" w:sz="4" w:space="0" w:color="auto"/>
              <w:right w:val="single" w:sz="4" w:space="0" w:color="auto"/>
            </w:tcBorders>
            <w:shd w:val="clear" w:color="auto" w:fill="auto"/>
            <w:vAlign w:val="center"/>
            <w:hideMark/>
          </w:tcPr>
          <w:p w14:paraId="042CC616"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157</w:t>
            </w:r>
          </w:p>
        </w:tc>
        <w:tc>
          <w:tcPr>
            <w:tcW w:w="435" w:type="pct"/>
            <w:tcBorders>
              <w:top w:val="nil"/>
              <w:left w:val="nil"/>
              <w:bottom w:val="single" w:sz="4" w:space="0" w:color="auto"/>
              <w:right w:val="single" w:sz="4" w:space="0" w:color="auto"/>
            </w:tcBorders>
            <w:shd w:val="clear" w:color="auto" w:fill="auto"/>
            <w:vAlign w:val="center"/>
            <w:hideMark/>
          </w:tcPr>
          <w:p w14:paraId="44B7FC9A"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157</w:t>
            </w:r>
          </w:p>
        </w:tc>
      </w:tr>
      <w:tr w:rsidR="00CB6FB4" w:rsidRPr="00CB6FB4" w14:paraId="3EFC4214" w14:textId="77777777" w:rsidTr="00CB6FB4">
        <w:trPr>
          <w:trHeight w:val="510"/>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1CA72602"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Удельный расход топлива на отпуск тепловой энергии</w:t>
            </w:r>
          </w:p>
        </w:tc>
        <w:tc>
          <w:tcPr>
            <w:tcW w:w="728" w:type="pct"/>
            <w:tcBorders>
              <w:top w:val="nil"/>
              <w:left w:val="nil"/>
              <w:bottom w:val="single" w:sz="4" w:space="0" w:color="auto"/>
              <w:right w:val="single" w:sz="4" w:space="0" w:color="auto"/>
            </w:tcBorders>
            <w:shd w:val="clear" w:color="auto" w:fill="auto"/>
            <w:vAlign w:val="center"/>
            <w:hideMark/>
          </w:tcPr>
          <w:p w14:paraId="5369E7E7"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кг у.т./Гкал</w:t>
            </w:r>
          </w:p>
        </w:tc>
        <w:tc>
          <w:tcPr>
            <w:tcW w:w="492" w:type="pct"/>
            <w:tcBorders>
              <w:top w:val="nil"/>
              <w:left w:val="nil"/>
              <w:bottom w:val="single" w:sz="4" w:space="0" w:color="auto"/>
              <w:right w:val="single" w:sz="4" w:space="0" w:color="auto"/>
            </w:tcBorders>
            <w:shd w:val="clear" w:color="auto" w:fill="auto"/>
            <w:vAlign w:val="center"/>
            <w:hideMark/>
          </w:tcPr>
          <w:p w14:paraId="0E47B834"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455,73</w:t>
            </w:r>
          </w:p>
        </w:tc>
        <w:tc>
          <w:tcPr>
            <w:tcW w:w="492" w:type="pct"/>
            <w:tcBorders>
              <w:top w:val="nil"/>
              <w:left w:val="nil"/>
              <w:bottom w:val="single" w:sz="4" w:space="0" w:color="auto"/>
              <w:right w:val="single" w:sz="4" w:space="0" w:color="auto"/>
            </w:tcBorders>
            <w:shd w:val="clear" w:color="auto" w:fill="auto"/>
            <w:vAlign w:val="center"/>
            <w:hideMark/>
          </w:tcPr>
          <w:p w14:paraId="70725829"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455,73</w:t>
            </w:r>
          </w:p>
        </w:tc>
        <w:tc>
          <w:tcPr>
            <w:tcW w:w="492" w:type="pct"/>
            <w:tcBorders>
              <w:top w:val="nil"/>
              <w:left w:val="nil"/>
              <w:bottom w:val="single" w:sz="4" w:space="0" w:color="auto"/>
              <w:right w:val="single" w:sz="4" w:space="0" w:color="auto"/>
            </w:tcBorders>
            <w:shd w:val="clear" w:color="auto" w:fill="auto"/>
            <w:vAlign w:val="center"/>
            <w:hideMark/>
          </w:tcPr>
          <w:p w14:paraId="6DAD22B7"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455,73</w:t>
            </w:r>
          </w:p>
        </w:tc>
        <w:tc>
          <w:tcPr>
            <w:tcW w:w="492" w:type="pct"/>
            <w:tcBorders>
              <w:top w:val="nil"/>
              <w:left w:val="nil"/>
              <w:bottom w:val="single" w:sz="4" w:space="0" w:color="auto"/>
              <w:right w:val="single" w:sz="4" w:space="0" w:color="auto"/>
            </w:tcBorders>
            <w:shd w:val="clear" w:color="auto" w:fill="auto"/>
            <w:vAlign w:val="center"/>
            <w:hideMark/>
          </w:tcPr>
          <w:p w14:paraId="2619B035" w14:textId="77777777" w:rsidR="00CB6FB4" w:rsidRPr="00CB6FB4" w:rsidRDefault="00CB6FB4" w:rsidP="00CB6FB4">
            <w:pPr>
              <w:widowControl/>
              <w:spacing w:before="0" w:after="0"/>
              <w:ind w:firstLine="0"/>
              <w:contextualSpacing w:val="0"/>
              <w:jc w:val="center"/>
              <w:rPr>
                <w:sz w:val="20"/>
                <w:szCs w:val="20"/>
                <w:lang w:eastAsia="ru-RU"/>
              </w:rPr>
            </w:pPr>
            <w:r w:rsidRPr="00CB6FB4">
              <w:rPr>
                <w:sz w:val="20"/>
                <w:szCs w:val="20"/>
                <w:lang w:eastAsia="ru-RU"/>
              </w:rPr>
              <w:t>455,73</w:t>
            </w:r>
          </w:p>
        </w:tc>
        <w:tc>
          <w:tcPr>
            <w:tcW w:w="435" w:type="pct"/>
            <w:tcBorders>
              <w:top w:val="nil"/>
              <w:left w:val="nil"/>
              <w:bottom w:val="single" w:sz="4" w:space="0" w:color="auto"/>
              <w:right w:val="single" w:sz="4" w:space="0" w:color="auto"/>
            </w:tcBorders>
            <w:shd w:val="clear" w:color="auto" w:fill="auto"/>
            <w:vAlign w:val="center"/>
            <w:hideMark/>
          </w:tcPr>
          <w:p w14:paraId="4289A01E" w14:textId="2EA92EBA" w:rsidR="00CB6FB4" w:rsidRPr="00CB6FB4" w:rsidRDefault="0066737C" w:rsidP="00CB6FB4">
            <w:pPr>
              <w:widowControl/>
              <w:spacing w:before="0" w:after="0"/>
              <w:ind w:firstLine="0"/>
              <w:contextualSpacing w:val="0"/>
              <w:jc w:val="center"/>
              <w:rPr>
                <w:sz w:val="20"/>
                <w:szCs w:val="20"/>
                <w:lang w:eastAsia="ru-RU"/>
              </w:rPr>
            </w:pPr>
            <w:r>
              <w:rPr>
                <w:sz w:val="20"/>
                <w:szCs w:val="20"/>
                <w:lang w:eastAsia="ru-RU"/>
              </w:rPr>
              <w:t>164</w:t>
            </w:r>
          </w:p>
        </w:tc>
        <w:tc>
          <w:tcPr>
            <w:tcW w:w="435" w:type="pct"/>
            <w:tcBorders>
              <w:top w:val="nil"/>
              <w:left w:val="nil"/>
              <w:bottom w:val="single" w:sz="4" w:space="0" w:color="auto"/>
              <w:right w:val="single" w:sz="4" w:space="0" w:color="auto"/>
            </w:tcBorders>
            <w:shd w:val="clear" w:color="auto" w:fill="auto"/>
            <w:vAlign w:val="center"/>
            <w:hideMark/>
          </w:tcPr>
          <w:p w14:paraId="34D087F3" w14:textId="6772AAE6" w:rsidR="00CB6FB4" w:rsidRPr="00CB6FB4" w:rsidRDefault="0066737C" w:rsidP="00CB6FB4">
            <w:pPr>
              <w:widowControl/>
              <w:spacing w:before="0" w:after="0"/>
              <w:ind w:firstLine="0"/>
              <w:contextualSpacing w:val="0"/>
              <w:jc w:val="center"/>
              <w:rPr>
                <w:sz w:val="20"/>
                <w:szCs w:val="20"/>
                <w:lang w:eastAsia="ru-RU"/>
              </w:rPr>
            </w:pPr>
            <w:r>
              <w:rPr>
                <w:sz w:val="20"/>
                <w:szCs w:val="20"/>
                <w:lang w:eastAsia="ru-RU"/>
              </w:rPr>
              <w:t>164</w:t>
            </w:r>
          </w:p>
        </w:tc>
      </w:tr>
      <w:tr w:rsidR="00CB6FB4" w:rsidRPr="00CB6FB4" w14:paraId="433265FF" w14:textId="77777777" w:rsidTr="00CB6FB4">
        <w:trPr>
          <w:trHeight w:val="255"/>
        </w:trPr>
        <w:tc>
          <w:tcPr>
            <w:tcW w:w="1435" w:type="pct"/>
            <w:tcBorders>
              <w:top w:val="nil"/>
              <w:left w:val="single" w:sz="4" w:space="0" w:color="auto"/>
              <w:bottom w:val="single" w:sz="4" w:space="0" w:color="auto"/>
              <w:right w:val="single" w:sz="4" w:space="0" w:color="auto"/>
            </w:tcBorders>
            <w:shd w:val="clear" w:color="auto" w:fill="auto"/>
            <w:vAlign w:val="center"/>
            <w:hideMark/>
          </w:tcPr>
          <w:p w14:paraId="6E7FDA12" w14:textId="77777777" w:rsidR="00CB6FB4" w:rsidRPr="00CB6FB4" w:rsidRDefault="00CB6FB4" w:rsidP="00CB6FB4">
            <w:pPr>
              <w:widowControl/>
              <w:spacing w:before="0" w:after="0"/>
              <w:ind w:firstLine="0"/>
              <w:contextualSpacing w:val="0"/>
              <w:jc w:val="left"/>
              <w:rPr>
                <w:sz w:val="20"/>
                <w:szCs w:val="20"/>
                <w:lang w:eastAsia="ru-RU"/>
              </w:rPr>
            </w:pPr>
            <w:r w:rsidRPr="00CB6FB4">
              <w:rPr>
                <w:sz w:val="20"/>
                <w:szCs w:val="20"/>
                <w:lang w:eastAsia="ru-RU"/>
              </w:rPr>
              <w:t>Средняя калорийность топлива</w:t>
            </w:r>
          </w:p>
        </w:tc>
        <w:tc>
          <w:tcPr>
            <w:tcW w:w="728" w:type="pct"/>
            <w:tcBorders>
              <w:top w:val="nil"/>
              <w:left w:val="nil"/>
              <w:bottom w:val="single" w:sz="4" w:space="0" w:color="auto"/>
              <w:right w:val="single" w:sz="4" w:space="0" w:color="auto"/>
            </w:tcBorders>
            <w:shd w:val="clear" w:color="auto" w:fill="auto"/>
            <w:vAlign w:val="center"/>
            <w:hideMark/>
          </w:tcPr>
          <w:p w14:paraId="39DDD874" w14:textId="77FA90D5" w:rsidR="00CB6FB4" w:rsidRPr="00CB6FB4" w:rsidRDefault="00122957" w:rsidP="00CB6FB4">
            <w:pPr>
              <w:widowControl/>
              <w:spacing w:before="0" w:after="0"/>
              <w:ind w:firstLine="0"/>
              <w:contextualSpacing w:val="0"/>
              <w:jc w:val="center"/>
              <w:rPr>
                <w:sz w:val="20"/>
                <w:szCs w:val="20"/>
                <w:lang w:eastAsia="ru-RU"/>
              </w:rPr>
            </w:pPr>
            <w:r w:rsidRPr="00122957">
              <w:rPr>
                <w:sz w:val="20"/>
                <w:szCs w:val="20"/>
                <w:lang w:eastAsia="ru-RU"/>
              </w:rPr>
              <w:t>ккал/т (ккал/куб.м)</w:t>
            </w:r>
          </w:p>
        </w:tc>
        <w:tc>
          <w:tcPr>
            <w:tcW w:w="492" w:type="pct"/>
            <w:tcBorders>
              <w:top w:val="nil"/>
              <w:left w:val="nil"/>
              <w:bottom w:val="single" w:sz="4" w:space="0" w:color="auto"/>
              <w:right w:val="single" w:sz="4" w:space="0" w:color="auto"/>
            </w:tcBorders>
            <w:shd w:val="clear" w:color="auto" w:fill="auto"/>
            <w:vAlign w:val="center"/>
            <w:hideMark/>
          </w:tcPr>
          <w:p w14:paraId="519675DB"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10837,3</w:t>
            </w:r>
          </w:p>
        </w:tc>
        <w:tc>
          <w:tcPr>
            <w:tcW w:w="492" w:type="pct"/>
            <w:tcBorders>
              <w:top w:val="nil"/>
              <w:left w:val="nil"/>
              <w:bottom w:val="single" w:sz="4" w:space="0" w:color="auto"/>
              <w:right w:val="single" w:sz="4" w:space="0" w:color="auto"/>
            </w:tcBorders>
            <w:shd w:val="clear" w:color="auto" w:fill="auto"/>
            <w:vAlign w:val="center"/>
            <w:hideMark/>
          </w:tcPr>
          <w:p w14:paraId="14342BF3"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10837,3</w:t>
            </w:r>
          </w:p>
        </w:tc>
        <w:tc>
          <w:tcPr>
            <w:tcW w:w="492" w:type="pct"/>
            <w:tcBorders>
              <w:top w:val="nil"/>
              <w:left w:val="nil"/>
              <w:bottom w:val="single" w:sz="4" w:space="0" w:color="auto"/>
              <w:right w:val="single" w:sz="4" w:space="0" w:color="auto"/>
            </w:tcBorders>
            <w:shd w:val="clear" w:color="auto" w:fill="auto"/>
            <w:vAlign w:val="center"/>
            <w:hideMark/>
          </w:tcPr>
          <w:p w14:paraId="3086D781"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10837,3</w:t>
            </w:r>
          </w:p>
        </w:tc>
        <w:tc>
          <w:tcPr>
            <w:tcW w:w="492" w:type="pct"/>
            <w:tcBorders>
              <w:top w:val="nil"/>
              <w:left w:val="nil"/>
              <w:bottom w:val="single" w:sz="4" w:space="0" w:color="auto"/>
              <w:right w:val="single" w:sz="4" w:space="0" w:color="auto"/>
            </w:tcBorders>
            <w:shd w:val="clear" w:color="auto" w:fill="auto"/>
            <w:vAlign w:val="center"/>
            <w:hideMark/>
          </w:tcPr>
          <w:p w14:paraId="40063B9E"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10837,3</w:t>
            </w:r>
          </w:p>
        </w:tc>
        <w:tc>
          <w:tcPr>
            <w:tcW w:w="435" w:type="pct"/>
            <w:tcBorders>
              <w:top w:val="nil"/>
              <w:left w:val="nil"/>
              <w:bottom w:val="single" w:sz="4" w:space="0" w:color="auto"/>
              <w:right w:val="single" w:sz="4" w:space="0" w:color="auto"/>
            </w:tcBorders>
            <w:shd w:val="clear" w:color="auto" w:fill="auto"/>
            <w:vAlign w:val="center"/>
            <w:hideMark/>
          </w:tcPr>
          <w:p w14:paraId="4A29E860"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8300,0</w:t>
            </w:r>
          </w:p>
        </w:tc>
        <w:tc>
          <w:tcPr>
            <w:tcW w:w="435" w:type="pct"/>
            <w:tcBorders>
              <w:top w:val="nil"/>
              <w:left w:val="nil"/>
              <w:bottom w:val="single" w:sz="4" w:space="0" w:color="auto"/>
              <w:right w:val="single" w:sz="4" w:space="0" w:color="auto"/>
            </w:tcBorders>
            <w:shd w:val="clear" w:color="auto" w:fill="auto"/>
            <w:vAlign w:val="center"/>
            <w:hideMark/>
          </w:tcPr>
          <w:p w14:paraId="44C48BC2" w14:textId="77777777" w:rsidR="00CB6FB4" w:rsidRPr="00CB6FB4" w:rsidRDefault="00CB6FB4" w:rsidP="00CB6FB4">
            <w:pPr>
              <w:widowControl/>
              <w:spacing w:before="0" w:after="0"/>
              <w:ind w:firstLine="0"/>
              <w:contextualSpacing w:val="0"/>
              <w:jc w:val="right"/>
              <w:rPr>
                <w:sz w:val="20"/>
                <w:szCs w:val="20"/>
                <w:lang w:eastAsia="ru-RU"/>
              </w:rPr>
            </w:pPr>
            <w:r w:rsidRPr="00CB6FB4">
              <w:rPr>
                <w:sz w:val="20"/>
                <w:szCs w:val="20"/>
                <w:lang w:eastAsia="ru-RU"/>
              </w:rPr>
              <w:t>8300,0</w:t>
            </w:r>
          </w:p>
        </w:tc>
      </w:tr>
    </w:tbl>
    <w:p w14:paraId="13351F4E" w14:textId="76986E35" w:rsidR="00AD41CC" w:rsidRDefault="00AD41CC" w:rsidP="00C314ED">
      <w:pPr>
        <w:pStyle w:val="2"/>
      </w:pPr>
      <w:bookmarkStart w:id="481" w:name="_Toc524614884"/>
      <w:bookmarkStart w:id="482" w:name="_Toc524615100"/>
      <w:bookmarkStart w:id="483" w:name="_Toc132724100"/>
      <w:bookmarkEnd w:id="480"/>
      <w:r w:rsidRPr="004922B5">
        <w:t>Результаты расчетов по каждому источнику тепловой энергии нормативных запасов топлива</w:t>
      </w:r>
      <w:bookmarkEnd w:id="481"/>
      <w:bookmarkEnd w:id="482"/>
      <w:bookmarkEnd w:id="483"/>
    </w:p>
    <w:p w14:paraId="63464747" w14:textId="049EEFF4" w:rsidR="000F616D" w:rsidRDefault="000F616D" w:rsidP="00F14A36">
      <w:r>
        <w:t xml:space="preserve">Расчеты нормативных запасов аварийных видов топлива проводятся на основании фактических данных по видам использования аварийного топлива на источниках в соответствии с Приказом Минэнерго Российской Федерации от </w:t>
      </w:r>
      <w:r w:rsidR="00EE5F7B">
        <w:t>30.12.2008</w:t>
      </w:r>
      <w:r>
        <w:t xml:space="preserve"> № </w:t>
      </w:r>
      <w:r w:rsidR="00EE5F7B">
        <w:t>469</w:t>
      </w:r>
      <w:r>
        <w:t xml:space="preserve"> «</w:t>
      </w:r>
      <w:r w:rsidR="00EE5F7B">
        <w:t>Порядок создания и использования тепловыми электростанциями запасов топлива, в том числе в отопительный сезон»</w:t>
      </w:r>
      <w:r>
        <w:t>.</w:t>
      </w:r>
    </w:p>
    <w:p w14:paraId="1A29639C" w14:textId="77777777" w:rsidR="000F616D" w:rsidRDefault="000F616D" w:rsidP="00F14A36">
      <w:r>
        <w:t xml:space="preserve">Общий нормативный запас топлива (ОНЗТ) на ТЭЦ складывается из двух составляющих: неснижаемого нормативного запаса топлива (ННЗТ) и нормативного </w:t>
      </w:r>
      <w:r>
        <w:lastRenderedPageBreak/>
        <w:t>эксплуатационного запаса топлива (НЭЗТ).</w:t>
      </w:r>
    </w:p>
    <w:p w14:paraId="40DF11F7" w14:textId="77777777" w:rsidR="000F616D" w:rsidRDefault="000F616D" w:rsidP="00F14A36">
      <w:r>
        <w:t>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p w14:paraId="0C61809F" w14:textId="287FEFDF" w:rsidR="001040D9" w:rsidRDefault="000F616D" w:rsidP="00F14A36">
      <w:r>
        <w:t xml:space="preserve">НЭЗТ необходим для надежной и стабильной работы </w:t>
      </w:r>
      <w:r w:rsidR="002306F2">
        <w:t>котельной</w:t>
      </w:r>
      <w:r>
        <w:t xml:space="preserve"> и обеспечивает плановую выработку тепловой энергии.</w:t>
      </w:r>
    </w:p>
    <w:p w14:paraId="48F167BE" w14:textId="77777777" w:rsidR="00E02392" w:rsidRPr="00FA0C93" w:rsidRDefault="00E02392" w:rsidP="00E02392">
      <w:pPr>
        <w:pStyle w:val="affffa"/>
        <w:rPr>
          <w:rFonts w:eastAsia="Times New Roman" w:cs="Times New Roman"/>
        </w:rPr>
      </w:pPr>
      <w:r w:rsidRPr="00FA0C93">
        <w:rPr>
          <w:rFonts w:eastAsia="Times New Roman" w:cs="Times New Roman"/>
        </w:rPr>
        <w:t>Расчет ННЗТ определён по формуле:</w:t>
      </w:r>
    </w:p>
    <w:p w14:paraId="7025BADD" w14:textId="77777777" w:rsidR="00E02392" w:rsidRPr="00FA0C93" w:rsidRDefault="00E02392" w:rsidP="00E02392">
      <w:pPr>
        <w:pStyle w:val="affffa"/>
        <w:rPr>
          <w:rFonts w:eastAsia="Times New Roman" w:cs="Times New Roman"/>
        </w:rPr>
      </w:pPr>
      <m:oMath>
        <m:r>
          <m:rPr>
            <m:sty m:val="p"/>
          </m:rPr>
          <w:rPr>
            <w:rFonts w:ascii="Cambria Math" w:eastAsia="Times New Roman" w:hAnsi="Cambria Math" w:cs="Times New Roman"/>
          </w:rPr>
          <m:t>ННЗТ=</m:t>
        </m:r>
        <m:sSub>
          <m:sSubPr>
            <m:ctrlPr>
              <w:rPr>
                <w:rFonts w:ascii="Cambria Math" w:eastAsia="Times New Roman" w:hAnsi="Cambria Math" w:cs="Times New Roman"/>
              </w:rPr>
            </m:ctrlPr>
          </m:sSubPr>
          <m:e>
            <m:r>
              <w:rPr>
                <w:rFonts w:ascii="Cambria Math" w:eastAsia="Times New Roman" w:hAnsi="Cambria Math" w:cs="Times New Roman"/>
              </w:rPr>
              <m:t>B</m:t>
            </m:r>
          </m:e>
          <m:sub>
            <m:r>
              <m:rPr>
                <m:sty m:val="p"/>
              </m:rPr>
              <w:rPr>
                <w:rFonts w:ascii="Cambria Math" w:eastAsia="Times New Roman" w:hAnsi="Cambria Math" w:cs="Times New Roman"/>
              </w:rPr>
              <m:t>усл</m:t>
            </m:r>
          </m:sub>
        </m:sSub>
        <m:r>
          <m:rPr>
            <m:sty m:val="p"/>
          </m:rPr>
          <w:rPr>
            <w:rFonts w:ascii="Cambria Math" w:eastAsia="Times New Roman" w:hAnsi="Cambria Math" w:cs="Times New Roman"/>
          </w:rPr>
          <m:t>×</m:t>
        </m:r>
        <m:sSub>
          <m:sSubPr>
            <m:ctrlPr>
              <w:rPr>
                <w:rFonts w:ascii="Cambria Math" w:eastAsia="Times New Roman" w:hAnsi="Cambria Math" w:cs="Times New Roman"/>
              </w:rPr>
            </m:ctrlPr>
          </m:sSubPr>
          <m:e>
            <m:r>
              <w:rPr>
                <w:rFonts w:ascii="Cambria Math" w:eastAsia="Times New Roman" w:hAnsi="Cambria Math" w:cs="Times New Roman"/>
              </w:rPr>
              <m:t>n</m:t>
            </m:r>
          </m:e>
          <m:sub>
            <m:r>
              <m:rPr>
                <m:sty m:val="p"/>
              </m:rPr>
              <w:rPr>
                <w:rFonts w:ascii="Cambria Math" w:eastAsia="Times New Roman" w:hAnsi="Cambria Math" w:cs="Times New Roman"/>
              </w:rPr>
              <m:t>сут</m:t>
            </m:r>
          </m:sub>
        </m:sSub>
        <m:r>
          <m:rPr>
            <m:sty m:val="p"/>
          </m:rPr>
          <w:rPr>
            <w:rFonts w:ascii="Cambria Math" w:eastAsia="Times New Roman" w:hAnsi="Cambria Math" w:cs="Times New Roman"/>
          </w:rPr>
          <m:t>×</m:t>
        </m:r>
        <m:f>
          <m:fPr>
            <m:ctrlPr>
              <w:rPr>
                <w:rFonts w:ascii="Cambria Math" w:eastAsia="Times New Roman" w:hAnsi="Cambria Math" w:cs="Times New Roman"/>
              </w:rPr>
            </m:ctrlPr>
          </m:fPr>
          <m:num>
            <m:r>
              <m:rPr>
                <m:sty m:val="p"/>
              </m:rPr>
              <w:rPr>
                <w:rFonts w:ascii="Cambria Math" w:eastAsia="Times New Roman" w:hAnsi="Cambria Math" w:cs="Times New Roman"/>
              </w:rPr>
              <m:t>7000</m:t>
            </m:r>
          </m:num>
          <m:den>
            <m:sSubSup>
              <m:sSubSupPr>
                <m:ctrlPr>
                  <w:rPr>
                    <w:rFonts w:ascii="Cambria Math" w:eastAsia="Times New Roman" w:hAnsi="Cambria Math" w:cs="Times New Roman"/>
                  </w:rPr>
                </m:ctrlPr>
              </m:sSubSupPr>
              <m:e>
                <m:r>
                  <w:rPr>
                    <w:rFonts w:ascii="Cambria Math" w:eastAsia="Times New Roman" w:hAnsi="Cambria Math" w:cs="Times New Roman"/>
                  </w:rPr>
                  <m:t>Q</m:t>
                </m:r>
              </m:e>
              <m:sub>
                <m:r>
                  <w:rPr>
                    <w:rFonts w:ascii="Cambria Math" w:eastAsia="Times New Roman" w:hAnsi="Cambria Math" w:cs="Times New Roman"/>
                  </w:rPr>
                  <m:t>H</m:t>
                </m:r>
              </m:sub>
              <m:sup>
                <m:r>
                  <w:rPr>
                    <w:rFonts w:ascii="Cambria Math" w:eastAsia="Times New Roman" w:hAnsi="Cambria Math" w:cs="Times New Roman"/>
                  </w:rPr>
                  <m:t>P</m:t>
                </m:r>
              </m:sup>
            </m:sSubSup>
          </m:den>
        </m:f>
      </m:oMath>
      <w:r w:rsidRPr="00FA0C93">
        <w:rPr>
          <w:rFonts w:eastAsia="Times New Roman" w:cs="Times New Roman"/>
        </w:rPr>
        <w:t>, где</w:t>
      </w:r>
    </w:p>
    <w:p w14:paraId="727E9E21" w14:textId="77777777" w:rsidR="00E02392" w:rsidRPr="00FA0C93" w:rsidRDefault="00000000" w:rsidP="00E02392">
      <w:pPr>
        <w:pStyle w:val="affffa"/>
        <w:rPr>
          <w:rFonts w:eastAsia="Times New Roman" w:cs="Times New Roman"/>
        </w:rPr>
      </w:pPr>
      <m:oMath>
        <m:sSub>
          <m:sSubPr>
            <m:ctrlPr>
              <w:rPr>
                <w:rFonts w:ascii="Cambria Math" w:eastAsia="Times New Roman" w:hAnsi="Cambria Math" w:cs="Times New Roman"/>
              </w:rPr>
            </m:ctrlPr>
          </m:sSubPr>
          <m:e>
            <m:r>
              <w:rPr>
                <w:rFonts w:ascii="Cambria Math" w:eastAsia="Times New Roman" w:hAnsi="Cambria Math" w:cs="Times New Roman"/>
              </w:rPr>
              <m:t>B</m:t>
            </m:r>
          </m:e>
          <m:sub>
            <m:r>
              <m:rPr>
                <m:sty m:val="p"/>
              </m:rPr>
              <w:rPr>
                <w:rFonts w:ascii="Cambria Math" w:eastAsia="Times New Roman" w:hAnsi="Cambria Math" w:cs="Times New Roman"/>
              </w:rPr>
              <m:t>усл</m:t>
            </m:r>
          </m:sub>
        </m:sSub>
      </m:oMath>
      <w:r w:rsidR="00E02392" w:rsidRPr="00FA0C93">
        <w:rPr>
          <w:rFonts w:eastAsia="Times New Roman" w:cs="Times New Roman"/>
        </w:rPr>
        <w:t xml:space="preserve"> – суточный расход условного топлива на производство электрической и тепловой энергии в режиме "выживания" для ТЭЦ. Для котельных - суточный расход условного топлива при средней тепловой нагрузке в течение самого холодного месяца года;</w:t>
      </w:r>
    </w:p>
    <w:p w14:paraId="7E853CEA"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FA0C93">
        <w:t xml:space="preserve"> – количество суток, в течение которых обеспечивается работа ТЭЦ в режиме </w:t>
      </w:r>
      <w:r w:rsidR="00E02392" w:rsidRPr="00A21E48">
        <w:t xml:space="preserve">"выживания". (Для угольных ТЭЦ и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=7 суток работы на угле; для газовых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=3 суток работы на резервном виде топлива, для мазутных и дизельных котельных </w:t>
      </w: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=7 суток работы на жидком топливе).</w:t>
      </w:r>
    </w:p>
    <w:p w14:paraId="587ED09F" w14:textId="77777777" w:rsidR="00E02392" w:rsidRPr="00A21E48" w:rsidRDefault="00E02392" w:rsidP="00E02392">
      <w:pPr>
        <w:pStyle w:val="affffa"/>
      </w:pPr>
      <w:r w:rsidRPr="00A21E48">
        <w:t>7000 - теплота сгорания условного топлива, ккал/кг;</w:t>
      </w:r>
    </w:p>
    <w:p w14:paraId="14164818" w14:textId="77777777" w:rsidR="00E02392" w:rsidRPr="00A21E48" w:rsidRDefault="00000000" w:rsidP="00E02392">
      <w:pPr>
        <w:pStyle w:val="affffa"/>
      </w:pPr>
      <m:oMath>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oMath>
      <w:r w:rsidR="00E02392" w:rsidRPr="00A21E48">
        <w:t xml:space="preserve"> – теплота сгорания натурального топлива, ккал/кг.</w:t>
      </w:r>
    </w:p>
    <w:p w14:paraId="35D87C83" w14:textId="77777777" w:rsidR="00E02392" w:rsidRPr="00A21E48" w:rsidRDefault="00E02392" w:rsidP="00E02392">
      <w:pPr>
        <w:pStyle w:val="affffa"/>
      </w:pPr>
      <w:r w:rsidRPr="00A21E48">
        <w:t>Расчет НЭЗТ для котельных определён по формуле:</w:t>
      </w:r>
    </w:p>
    <w:p w14:paraId="4D2D857B" w14:textId="77777777" w:rsidR="00E02392" w:rsidRPr="00A21E48" w:rsidRDefault="00E02392" w:rsidP="00E02392">
      <w:pPr>
        <w:pStyle w:val="affffa"/>
      </w:pPr>
      <m:oMath>
        <m:r>
          <m:rPr>
            <m:sty m:val="p"/>
          </m:rPr>
          <w:rPr>
            <w:rFonts w:ascii="Cambria Math" w:hAnsi="Cambria Math"/>
          </w:rPr>
          <m:t>НЭЗТ=</m:t>
        </m:r>
        <m:sSub>
          <m:sSubPr>
            <m:ctrlPr>
              <w:rPr>
                <w:rFonts w:ascii="Cambria Math" w:hAnsi="Cambria Math"/>
              </w:rPr>
            </m:ctrlPr>
          </m:sSubPr>
          <m:e>
            <m:r>
              <w:rPr>
                <w:rFonts w:ascii="Cambria Math" w:hAnsi="Cambria Math"/>
              </w:rPr>
              <m:t>B</m:t>
            </m:r>
          </m:e>
          <m:sub>
            <m:r>
              <m:rPr>
                <m:sty m:val="p"/>
              </m:rPr>
              <w:rPr>
                <w:rFonts w:ascii="Cambria Math" w:hAnsi="Cambria Math"/>
              </w:rPr>
              <m:t>усл</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r>
          <m:rPr>
            <m:sty m:val="p"/>
          </m:rPr>
          <w:rPr>
            <w:rFonts w:ascii="Cambria Math" w:hAnsi="Cambria Math"/>
          </w:rPr>
          <m:t>×</m:t>
        </m:r>
        <m:f>
          <m:fPr>
            <m:ctrlPr>
              <w:rPr>
                <w:rFonts w:ascii="Cambria Math" w:hAnsi="Cambria Math"/>
              </w:rPr>
            </m:ctrlPr>
          </m:fPr>
          <m:num>
            <m:r>
              <m:rPr>
                <m:sty m:val="p"/>
              </m:rPr>
              <w:rPr>
                <w:rFonts w:ascii="Cambria Math" w:hAnsi="Cambria Math"/>
              </w:rPr>
              <m:t>7000</m:t>
            </m:r>
          </m:num>
          <m:den>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den>
        </m:f>
      </m:oMath>
      <w:r w:rsidRPr="00A21E48">
        <w:t>, где</w:t>
      </w:r>
    </w:p>
    <w:p w14:paraId="66669BFE"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B</m:t>
            </m:r>
          </m:e>
          <m:sub>
            <m:r>
              <m:rPr>
                <m:sty m:val="p"/>
              </m:rPr>
              <w:rPr>
                <w:rFonts w:ascii="Cambria Math" w:hAnsi="Cambria Math"/>
              </w:rPr>
              <m:t>усл</m:t>
            </m:r>
          </m:sub>
        </m:sSub>
      </m:oMath>
      <w:r w:rsidR="00E02392" w:rsidRPr="00A21E48">
        <w:t xml:space="preserve"> – расход условного топлива на производство тепловой энергии при средней тепловой нагрузке за три самых холодных месяца в году;</w:t>
      </w:r>
    </w:p>
    <w:p w14:paraId="097B5716" w14:textId="77777777" w:rsidR="00E02392" w:rsidRPr="00A21E48" w:rsidRDefault="00000000" w:rsidP="00E02392">
      <w:pPr>
        <w:pStyle w:val="affffa"/>
      </w:pPr>
      <m:oMath>
        <m:sSub>
          <m:sSubPr>
            <m:ctrlPr>
              <w:rPr>
                <w:rFonts w:ascii="Cambria Math" w:hAnsi="Cambria Math"/>
              </w:rPr>
            </m:ctrlPr>
          </m:sSubPr>
          <m:e>
            <m:r>
              <w:rPr>
                <w:rFonts w:ascii="Cambria Math" w:hAnsi="Cambria Math"/>
              </w:rPr>
              <m:t>n</m:t>
            </m:r>
          </m:e>
          <m:sub>
            <m:r>
              <m:rPr>
                <m:sty m:val="p"/>
              </m:rPr>
              <w:rPr>
                <w:rFonts w:ascii="Cambria Math" w:hAnsi="Cambria Math"/>
              </w:rPr>
              <m:t>сут</m:t>
            </m:r>
          </m:sub>
        </m:sSub>
      </m:oMath>
      <w:r w:rsidR="00E02392" w:rsidRPr="00A21E48">
        <w:t xml:space="preserve"> – количество суток, в течение которых расходуется эксплуатационный запас (для угля 45 суток, для жидкого топлива 30 суток, для котельных с сезонной поставкой топлива 221 сутки – продолжительность отопительного периода);</w:t>
      </w:r>
    </w:p>
    <w:p w14:paraId="5BC8AB7A" w14:textId="77777777" w:rsidR="00E02392" w:rsidRPr="00A21E48" w:rsidRDefault="00E02392" w:rsidP="00E02392">
      <w:pPr>
        <w:pStyle w:val="affffa"/>
      </w:pPr>
      <w:r w:rsidRPr="00A21E48">
        <w:t>7000 - теплота сгорания условного топлива, ккал/кг;</w:t>
      </w:r>
    </w:p>
    <w:p w14:paraId="3C6741E9" w14:textId="77777777" w:rsidR="00E02392" w:rsidRPr="00A21E48" w:rsidRDefault="00000000" w:rsidP="00E02392">
      <w:pPr>
        <w:pStyle w:val="affffa"/>
      </w:pPr>
      <m:oMath>
        <m:sSubSup>
          <m:sSubSupPr>
            <m:ctrlPr>
              <w:rPr>
                <w:rFonts w:ascii="Cambria Math" w:hAnsi="Cambria Math"/>
              </w:rPr>
            </m:ctrlPr>
          </m:sSubSupPr>
          <m:e>
            <m:r>
              <w:rPr>
                <w:rFonts w:ascii="Cambria Math" w:hAnsi="Cambria Math"/>
              </w:rPr>
              <m:t>Q</m:t>
            </m:r>
          </m:e>
          <m:sub>
            <m:r>
              <w:rPr>
                <w:rFonts w:ascii="Cambria Math" w:hAnsi="Cambria Math"/>
              </w:rPr>
              <m:t>H</m:t>
            </m:r>
          </m:sub>
          <m:sup>
            <m:r>
              <w:rPr>
                <w:rFonts w:ascii="Cambria Math" w:hAnsi="Cambria Math"/>
              </w:rPr>
              <m:t>P</m:t>
            </m:r>
          </m:sup>
        </m:sSubSup>
      </m:oMath>
      <w:r w:rsidR="00E02392" w:rsidRPr="00A21E48">
        <w:t xml:space="preserve"> – теплота сгорания натурального топлива, ккал/кг.</w:t>
      </w:r>
    </w:p>
    <w:p w14:paraId="7A65A536" w14:textId="75C8B706" w:rsidR="002306F2" w:rsidRDefault="00E02392" w:rsidP="00E02392">
      <w:pPr>
        <w:pStyle w:val="affffa"/>
      </w:pPr>
      <w:r w:rsidRPr="00A21E48">
        <w:t>Для газовых котельных ННЗТ резервного топлива не предусматривается, т.к. учитывается в объёме НЭЗТ. Для котельных, работающих на местных видах топлива, ННЗТ не устанавливается.</w:t>
      </w:r>
      <w:r>
        <w:t xml:space="preserve"> Расчет произведен на </w:t>
      </w:r>
      <w:r w:rsidR="002306F2">
        <w:t>запас резервного топлива, которым является дизель с расчётной калорийностью 10300 ккал/м³.</w:t>
      </w:r>
    </w:p>
    <w:p w14:paraId="271A8A82" w14:textId="0A349E0B" w:rsidR="002306F2" w:rsidRDefault="002306F2" w:rsidP="002306F2">
      <w:pPr>
        <w:pStyle w:val="aff8"/>
        <w:keepNext/>
      </w:pPr>
      <w:bookmarkStart w:id="484" w:name="_Toc68108420"/>
      <w:bookmarkStart w:id="485" w:name="_Toc132702883"/>
      <w:r>
        <w:t xml:space="preserve">Таблица </w:t>
      </w:r>
      <w:fldSimple w:instr=" SEQ Таблица \* ARABIC ">
        <w:r w:rsidR="00057B1B">
          <w:rPr>
            <w:noProof/>
          </w:rPr>
          <w:t>33</w:t>
        </w:r>
      </w:fldSimple>
      <w:r>
        <w:t>. Расчетный нормативный эксплуатационный запас резервного топлива</w:t>
      </w:r>
      <w:bookmarkEnd w:id="484"/>
      <w:bookmarkEnd w:id="485"/>
    </w:p>
    <w:tbl>
      <w:tblPr>
        <w:tblW w:w="5000" w:type="pct"/>
        <w:tblLook w:val="04A0" w:firstRow="1" w:lastRow="0" w:firstColumn="1" w:lastColumn="0" w:noHBand="0" w:noVBand="1"/>
      </w:tblPr>
      <w:tblGrid>
        <w:gridCol w:w="4054"/>
        <w:gridCol w:w="1047"/>
        <w:gridCol w:w="1259"/>
        <w:gridCol w:w="1259"/>
        <w:gridCol w:w="1259"/>
        <w:gridCol w:w="1259"/>
      </w:tblGrid>
      <w:tr w:rsidR="00122957" w:rsidRPr="00122957" w14:paraId="3036A20B" w14:textId="77777777" w:rsidTr="00122957">
        <w:trPr>
          <w:trHeight w:val="510"/>
        </w:trPr>
        <w:tc>
          <w:tcPr>
            <w:tcW w:w="19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45322"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Нормативный эксплуатационный запас резервного топлива</w:t>
            </w:r>
          </w:p>
        </w:tc>
        <w:tc>
          <w:tcPr>
            <w:tcW w:w="516" w:type="pct"/>
            <w:tcBorders>
              <w:top w:val="single" w:sz="4" w:space="0" w:color="auto"/>
              <w:left w:val="nil"/>
              <w:bottom w:val="single" w:sz="4" w:space="0" w:color="auto"/>
              <w:right w:val="single" w:sz="4" w:space="0" w:color="auto"/>
            </w:tcBorders>
            <w:shd w:val="clear" w:color="auto" w:fill="auto"/>
            <w:noWrap/>
            <w:vAlign w:val="center"/>
            <w:hideMark/>
          </w:tcPr>
          <w:p w14:paraId="365604AA"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Ед. изм</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1CFDAD69"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2024</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4AF2676A"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2025</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50763848"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2026-2030</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6259F5C6"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2031-2040</w:t>
            </w:r>
          </w:p>
        </w:tc>
      </w:tr>
      <w:tr w:rsidR="00122957" w:rsidRPr="00122957" w14:paraId="4BC9E693" w14:textId="77777777" w:rsidTr="00122957">
        <w:trPr>
          <w:trHeight w:val="765"/>
        </w:trPr>
        <w:tc>
          <w:tcPr>
            <w:tcW w:w="1998" w:type="pct"/>
            <w:tcBorders>
              <w:top w:val="nil"/>
              <w:left w:val="single" w:sz="4" w:space="0" w:color="auto"/>
              <w:bottom w:val="single" w:sz="4" w:space="0" w:color="auto"/>
              <w:right w:val="single" w:sz="4" w:space="0" w:color="auto"/>
            </w:tcBorders>
            <w:shd w:val="clear" w:color="auto" w:fill="auto"/>
            <w:vAlign w:val="center"/>
            <w:hideMark/>
          </w:tcPr>
          <w:p w14:paraId="3AF3562A" w14:textId="77777777" w:rsidR="00122957" w:rsidRPr="00122957" w:rsidRDefault="00122957" w:rsidP="00122957">
            <w:pPr>
              <w:widowControl/>
              <w:spacing w:before="0" w:after="0"/>
              <w:ind w:firstLine="0"/>
              <w:contextualSpacing w:val="0"/>
              <w:rPr>
                <w:color w:val="000000"/>
                <w:sz w:val="20"/>
                <w:szCs w:val="20"/>
                <w:lang w:eastAsia="ru-RU"/>
              </w:rPr>
            </w:pPr>
            <w:r w:rsidRPr="00122957">
              <w:rPr>
                <w:color w:val="000000"/>
                <w:sz w:val="20"/>
                <w:szCs w:val="20"/>
                <w:lang w:eastAsia="ru-RU"/>
              </w:rPr>
              <w:t>Среднесуточная выработка теплоэнергии при средней тепловой нагрузке за три самых холодных месяца в году</w:t>
            </w:r>
          </w:p>
        </w:tc>
        <w:tc>
          <w:tcPr>
            <w:tcW w:w="516" w:type="pct"/>
            <w:tcBorders>
              <w:top w:val="nil"/>
              <w:left w:val="nil"/>
              <w:bottom w:val="single" w:sz="4" w:space="0" w:color="auto"/>
              <w:right w:val="single" w:sz="4" w:space="0" w:color="auto"/>
            </w:tcBorders>
            <w:shd w:val="clear" w:color="auto" w:fill="auto"/>
            <w:vAlign w:val="center"/>
            <w:hideMark/>
          </w:tcPr>
          <w:p w14:paraId="243D5EC1"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Гкал/сут.</w:t>
            </w:r>
          </w:p>
        </w:tc>
        <w:tc>
          <w:tcPr>
            <w:tcW w:w="621" w:type="pct"/>
            <w:tcBorders>
              <w:top w:val="nil"/>
              <w:left w:val="nil"/>
              <w:bottom w:val="single" w:sz="4" w:space="0" w:color="auto"/>
              <w:right w:val="single" w:sz="4" w:space="0" w:color="auto"/>
            </w:tcBorders>
            <w:shd w:val="clear" w:color="auto" w:fill="auto"/>
            <w:vAlign w:val="center"/>
            <w:hideMark/>
          </w:tcPr>
          <w:p w14:paraId="6168CF41"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4,74</w:t>
            </w:r>
          </w:p>
        </w:tc>
        <w:tc>
          <w:tcPr>
            <w:tcW w:w="621" w:type="pct"/>
            <w:tcBorders>
              <w:top w:val="nil"/>
              <w:left w:val="nil"/>
              <w:bottom w:val="single" w:sz="4" w:space="0" w:color="auto"/>
              <w:right w:val="single" w:sz="4" w:space="0" w:color="auto"/>
            </w:tcBorders>
            <w:shd w:val="clear" w:color="auto" w:fill="auto"/>
            <w:vAlign w:val="center"/>
            <w:hideMark/>
          </w:tcPr>
          <w:p w14:paraId="0CE3D2D9"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4,74</w:t>
            </w:r>
          </w:p>
        </w:tc>
        <w:tc>
          <w:tcPr>
            <w:tcW w:w="621" w:type="pct"/>
            <w:tcBorders>
              <w:top w:val="nil"/>
              <w:left w:val="nil"/>
              <w:bottom w:val="single" w:sz="4" w:space="0" w:color="auto"/>
              <w:right w:val="single" w:sz="4" w:space="0" w:color="auto"/>
            </w:tcBorders>
            <w:shd w:val="clear" w:color="auto" w:fill="auto"/>
            <w:vAlign w:val="center"/>
            <w:hideMark/>
          </w:tcPr>
          <w:p w14:paraId="1B1C8755"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4,74</w:t>
            </w:r>
          </w:p>
        </w:tc>
        <w:tc>
          <w:tcPr>
            <w:tcW w:w="621" w:type="pct"/>
            <w:tcBorders>
              <w:top w:val="nil"/>
              <w:left w:val="nil"/>
              <w:bottom w:val="single" w:sz="4" w:space="0" w:color="auto"/>
              <w:right w:val="single" w:sz="4" w:space="0" w:color="auto"/>
            </w:tcBorders>
            <w:shd w:val="clear" w:color="auto" w:fill="auto"/>
            <w:vAlign w:val="center"/>
            <w:hideMark/>
          </w:tcPr>
          <w:p w14:paraId="308079B5"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4,74</w:t>
            </w:r>
          </w:p>
        </w:tc>
      </w:tr>
      <w:tr w:rsidR="00122957" w:rsidRPr="00122957" w14:paraId="2694611B" w14:textId="77777777" w:rsidTr="00122957">
        <w:trPr>
          <w:trHeight w:val="510"/>
        </w:trPr>
        <w:tc>
          <w:tcPr>
            <w:tcW w:w="1998" w:type="pct"/>
            <w:tcBorders>
              <w:top w:val="nil"/>
              <w:left w:val="single" w:sz="4" w:space="0" w:color="auto"/>
              <w:bottom w:val="single" w:sz="4" w:space="0" w:color="auto"/>
              <w:right w:val="single" w:sz="4" w:space="0" w:color="auto"/>
            </w:tcBorders>
            <w:shd w:val="clear" w:color="auto" w:fill="auto"/>
            <w:vAlign w:val="center"/>
            <w:hideMark/>
          </w:tcPr>
          <w:p w14:paraId="1B9F7CBB" w14:textId="77777777" w:rsidR="00122957" w:rsidRPr="00122957" w:rsidRDefault="00122957" w:rsidP="00122957">
            <w:pPr>
              <w:widowControl/>
              <w:spacing w:before="0" w:after="0"/>
              <w:ind w:firstLine="0"/>
              <w:contextualSpacing w:val="0"/>
              <w:rPr>
                <w:color w:val="000000"/>
                <w:sz w:val="20"/>
                <w:szCs w:val="20"/>
                <w:lang w:eastAsia="ru-RU"/>
              </w:rPr>
            </w:pPr>
            <w:r w:rsidRPr="00122957">
              <w:rPr>
                <w:color w:val="000000"/>
                <w:sz w:val="20"/>
                <w:szCs w:val="20"/>
                <w:lang w:eastAsia="ru-RU"/>
              </w:rPr>
              <w:t>Норматив удельного расхода топлива на производство тепловой энергии</w:t>
            </w:r>
          </w:p>
        </w:tc>
        <w:tc>
          <w:tcPr>
            <w:tcW w:w="516" w:type="pct"/>
            <w:tcBorders>
              <w:top w:val="nil"/>
              <w:left w:val="nil"/>
              <w:bottom w:val="single" w:sz="4" w:space="0" w:color="auto"/>
              <w:right w:val="single" w:sz="4" w:space="0" w:color="auto"/>
            </w:tcBorders>
            <w:shd w:val="clear" w:color="auto" w:fill="auto"/>
            <w:vAlign w:val="center"/>
            <w:hideMark/>
          </w:tcPr>
          <w:p w14:paraId="5080D7EA"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кгут/Гкал</w:t>
            </w:r>
          </w:p>
        </w:tc>
        <w:tc>
          <w:tcPr>
            <w:tcW w:w="621" w:type="pct"/>
            <w:tcBorders>
              <w:top w:val="nil"/>
              <w:left w:val="nil"/>
              <w:bottom w:val="single" w:sz="4" w:space="0" w:color="auto"/>
              <w:right w:val="single" w:sz="4" w:space="0" w:color="auto"/>
            </w:tcBorders>
            <w:shd w:val="clear" w:color="auto" w:fill="auto"/>
            <w:vAlign w:val="center"/>
            <w:hideMark/>
          </w:tcPr>
          <w:p w14:paraId="79E81EDF"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442,17</w:t>
            </w:r>
          </w:p>
        </w:tc>
        <w:tc>
          <w:tcPr>
            <w:tcW w:w="621" w:type="pct"/>
            <w:tcBorders>
              <w:top w:val="nil"/>
              <w:left w:val="nil"/>
              <w:bottom w:val="single" w:sz="4" w:space="0" w:color="auto"/>
              <w:right w:val="single" w:sz="4" w:space="0" w:color="auto"/>
            </w:tcBorders>
            <w:shd w:val="clear" w:color="auto" w:fill="auto"/>
            <w:vAlign w:val="center"/>
            <w:hideMark/>
          </w:tcPr>
          <w:p w14:paraId="58F53C4F"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442,17</w:t>
            </w:r>
          </w:p>
        </w:tc>
        <w:tc>
          <w:tcPr>
            <w:tcW w:w="621" w:type="pct"/>
            <w:tcBorders>
              <w:top w:val="nil"/>
              <w:left w:val="nil"/>
              <w:bottom w:val="single" w:sz="4" w:space="0" w:color="auto"/>
              <w:right w:val="single" w:sz="4" w:space="0" w:color="auto"/>
            </w:tcBorders>
            <w:shd w:val="clear" w:color="auto" w:fill="auto"/>
            <w:vAlign w:val="center"/>
            <w:hideMark/>
          </w:tcPr>
          <w:p w14:paraId="531780BC"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442,17</w:t>
            </w:r>
          </w:p>
        </w:tc>
        <w:tc>
          <w:tcPr>
            <w:tcW w:w="621" w:type="pct"/>
            <w:tcBorders>
              <w:top w:val="nil"/>
              <w:left w:val="nil"/>
              <w:bottom w:val="single" w:sz="4" w:space="0" w:color="auto"/>
              <w:right w:val="single" w:sz="4" w:space="0" w:color="auto"/>
            </w:tcBorders>
            <w:shd w:val="clear" w:color="auto" w:fill="auto"/>
            <w:vAlign w:val="center"/>
            <w:hideMark/>
          </w:tcPr>
          <w:p w14:paraId="47B28490"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157</w:t>
            </w:r>
          </w:p>
        </w:tc>
      </w:tr>
      <w:tr w:rsidR="00122957" w:rsidRPr="00122957" w14:paraId="060ACEAF" w14:textId="77777777" w:rsidTr="00122957">
        <w:trPr>
          <w:trHeight w:val="255"/>
        </w:trPr>
        <w:tc>
          <w:tcPr>
            <w:tcW w:w="1998" w:type="pct"/>
            <w:tcBorders>
              <w:top w:val="nil"/>
              <w:left w:val="single" w:sz="4" w:space="0" w:color="auto"/>
              <w:bottom w:val="single" w:sz="4" w:space="0" w:color="auto"/>
              <w:right w:val="single" w:sz="4" w:space="0" w:color="auto"/>
            </w:tcBorders>
            <w:shd w:val="clear" w:color="auto" w:fill="auto"/>
            <w:vAlign w:val="center"/>
            <w:hideMark/>
          </w:tcPr>
          <w:p w14:paraId="255E05A7" w14:textId="77777777" w:rsidR="00122957" w:rsidRPr="00122957" w:rsidRDefault="00122957" w:rsidP="00122957">
            <w:pPr>
              <w:widowControl/>
              <w:spacing w:before="0" w:after="0"/>
              <w:ind w:firstLine="0"/>
              <w:contextualSpacing w:val="0"/>
              <w:rPr>
                <w:color w:val="000000"/>
                <w:sz w:val="20"/>
                <w:szCs w:val="20"/>
                <w:lang w:eastAsia="ru-RU"/>
              </w:rPr>
            </w:pPr>
            <w:r w:rsidRPr="00122957">
              <w:rPr>
                <w:color w:val="000000"/>
                <w:sz w:val="20"/>
                <w:szCs w:val="20"/>
                <w:lang w:eastAsia="ru-RU"/>
              </w:rPr>
              <w:t>Среднесуточный расход топлива</w:t>
            </w:r>
          </w:p>
        </w:tc>
        <w:tc>
          <w:tcPr>
            <w:tcW w:w="516" w:type="pct"/>
            <w:tcBorders>
              <w:top w:val="nil"/>
              <w:left w:val="nil"/>
              <w:bottom w:val="single" w:sz="4" w:space="0" w:color="auto"/>
              <w:right w:val="single" w:sz="4" w:space="0" w:color="auto"/>
            </w:tcBorders>
            <w:shd w:val="clear" w:color="auto" w:fill="auto"/>
            <w:vAlign w:val="center"/>
            <w:hideMark/>
          </w:tcPr>
          <w:p w14:paraId="230B9E07"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тыс.т</w:t>
            </w:r>
          </w:p>
        </w:tc>
        <w:tc>
          <w:tcPr>
            <w:tcW w:w="621" w:type="pct"/>
            <w:tcBorders>
              <w:top w:val="nil"/>
              <w:left w:val="nil"/>
              <w:bottom w:val="single" w:sz="4" w:space="0" w:color="auto"/>
              <w:right w:val="single" w:sz="4" w:space="0" w:color="auto"/>
            </w:tcBorders>
            <w:shd w:val="clear" w:color="auto" w:fill="auto"/>
            <w:vAlign w:val="center"/>
            <w:hideMark/>
          </w:tcPr>
          <w:p w14:paraId="0FBA3B87"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1,4</w:t>
            </w:r>
          </w:p>
        </w:tc>
        <w:tc>
          <w:tcPr>
            <w:tcW w:w="621" w:type="pct"/>
            <w:tcBorders>
              <w:top w:val="nil"/>
              <w:left w:val="nil"/>
              <w:bottom w:val="single" w:sz="4" w:space="0" w:color="auto"/>
              <w:right w:val="single" w:sz="4" w:space="0" w:color="auto"/>
            </w:tcBorders>
            <w:shd w:val="clear" w:color="auto" w:fill="auto"/>
            <w:vAlign w:val="center"/>
            <w:hideMark/>
          </w:tcPr>
          <w:p w14:paraId="768A5A5E"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1,4</w:t>
            </w:r>
          </w:p>
        </w:tc>
        <w:tc>
          <w:tcPr>
            <w:tcW w:w="621" w:type="pct"/>
            <w:tcBorders>
              <w:top w:val="nil"/>
              <w:left w:val="nil"/>
              <w:bottom w:val="single" w:sz="4" w:space="0" w:color="auto"/>
              <w:right w:val="single" w:sz="4" w:space="0" w:color="auto"/>
            </w:tcBorders>
            <w:shd w:val="clear" w:color="auto" w:fill="auto"/>
            <w:vAlign w:val="center"/>
            <w:hideMark/>
          </w:tcPr>
          <w:p w14:paraId="34B9CE6C"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1,4</w:t>
            </w:r>
          </w:p>
        </w:tc>
        <w:tc>
          <w:tcPr>
            <w:tcW w:w="621" w:type="pct"/>
            <w:tcBorders>
              <w:top w:val="nil"/>
              <w:left w:val="nil"/>
              <w:bottom w:val="single" w:sz="4" w:space="0" w:color="auto"/>
              <w:right w:val="single" w:sz="4" w:space="0" w:color="auto"/>
            </w:tcBorders>
            <w:shd w:val="clear" w:color="auto" w:fill="auto"/>
            <w:vAlign w:val="center"/>
            <w:hideMark/>
          </w:tcPr>
          <w:p w14:paraId="5730CBE4"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0,5</w:t>
            </w:r>
          </w:p>
        </w:tc>
      </w:tr>
      <w:tr w:rsidR="00122957" w:rsidRPr="00122957" w14:paraId="7DB44B20" w14:textId="77777777" w:rsidTr="00122957">
        <w:trPr>
          <w:trHeight w:val="255"/>
        </w:trPr>
        <w:tc>
          <w:tcPr>
            <w:tcW w:w="1998" w:type="pct"/>
            <w:tcBorders>
              <w:top w:val="nil"/>
              <w:left w:val="single" w:sz="4" w:space="0" w:color="auto"/>
              <w:bottom w:val="single" w:sz="4" w:space="0" w:color="auto"/>
              <w:right w:val="single" w:sz="4" w:space="0" w:color="auto"/>
            </w:tcBorders>
            <w:shd w:val="clear" w:color="auto" w:fill="auto"/>
            <w:vAlign w:val="center"/>
            <w:hideMark/>
          </w:tcPr>
          <w:p w14:paraId="67A7D5C8" w14:textId="77777777" w:rsidR="00122957" w:rsidRPr="00122957" w:rsidRDefault="00122957" w:rsidP="00122957">
            <w:pPr>
              <w:widowControl/>
              <w:spacing w:before="0" w:after="0"/>
              <w:ind w:firstLine="0"/>
              <w:contextualSpacing w:val="0"/>
              <w:rPr>
                <w:color w:val="000000"/>
                <w:sz w:val="20"/>
                <w:szCs w:val="20"/>
                <w:lang w:eastAsia="ru-RU"/>
              </w:rPr>
            </w:pPr>
            <w:r w:rsidRPr="00122957">
              <w:rPr>
                <w:color w:val="000000"/>
                <w:sz w:val="20"/>
                <w:szCs w:val="20"/>
                <w:lang w:eastAsia="ru-RU"/>
              </w:rPr>
              <w:t>Количество суток для расчета запаса</w:t>
            </w:r>
          </w:p>
        </w:tc>
        <w:tc>
          <w:tcPr>
            <w:tcW w:w="516" w:type="pct"/>
            <w:tcBorders>
              <w:top w:val="nil"/>
              <w:left w:val="nil"/>
              <w:bottom w:val="single" w:sz="4" w:space="0" w:color="auto"/>
              <w:right w:val="single" w:sz="4" w:space="0" w:color="auto"/>
            </w:tcBorders>
            <w:shd w:val="clear" w:color="auto" w:fill="auto"/>
            <w:vAlign w:val="center"/>
            <w:hideMark/>
          </w:tcPr>
          <w:p w14:paraId="2CC13B11"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сут.</w:t>
            </w:r>
          </w:p>
        </w:tc>
        <w:tc>
          <w:tcPr>
            <w:tcW w:w="621" w:type="pct"/>
            <w:tcBorders>
              <w:top w:val="nil"/>
              <w:left w:val="nil"/>
              <w:bottom w:val="single" w:sz="4" w:space="0" w:color="auto"/>
              <w:right w:val="single" w:sz="4" w:space="0" w:color="auto"/>
            </w:tcBorders>
            <w:shd w:val="clear" w:color="auto" w:fill="auto"/>
            <w:vAlign w:val="center"/>
            <w:hideMark/>
          </w:tcPr>
          <w:p w14:paraId="0C03B3C0"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30</w:t>
            </w:r>
          </w:p>
        </w:tc>
        <w:tc>
          <w:tcPr>
            <w:tcW w:w="621" w:type="pct"/>
            <w:tcBorders>
              <w:top w:val="nil"/>
              <w:left w:val="nil"/>
              <w:bottom w:val="single" w:sz="4" w:space="0" w:color="auto"/>
              <w:right w:val="single" w:sz="4" w:space="0" w:color="auto"/>
            </w:tcBorders>
            <w:shd w:val="clear" w:color="auto" w:fill="auto"/>
            <w:vAlign w:val="center"/>
            <w:hideMark/>
          </w:tcPr>
          <w:p w14:paraId="0513858D"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31</w:t>
            </w:r>
          </w:p>
        </w:tc>
        <w:tc>
          <w:tcPr>
            <w:tcW w:w="621" w:type="pct"/>
            <w:tcBorders>
              <w:top w:val="nil"/>
              <w:left w:val="nil"/>
              <w:bottom w:val="single" w:sz="4" w:space="0" w:color="auto"/>
              <w:right w:val="single" w:sz="4" w:space="0" w:color="auto"/>
            </w:tcBorders>
            <w:shd w:val="clear" w:color="auto" w:fill="auto"/>
            <w:vAlign w:val="center"/>
            <w:hideMark/>
          </w:tcPr>
          <w:p w14:paraId="58F7198F"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32</w:t>
            </w:r>
          </w:p>
        </w:tc>
        <w:tc>
          <w:tcPr>
            <w:tcW w:w="621" w:type="pct"/>
            <w:tcBorders>
              <w:top w:val="nil"/>
              <w:left w:val="nil"/>
              <w:bottom w:val="single" w:sz="4" w:space="0" w:color="auto"/>
              <w:right w:val="single" w:sz="4" w:space="0" w:color="auto"/>
            </w:tcBorders>
            <w:shd w:val="clear" w:color="auto" w:fill="auto"/>
            <w:vAlign w:val="center"/>
            <w:hideMark/>
          </w:tcPr>
          <w:p w14:paraId="1A9C6AA7"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30</w:t>
            </w:r>
          </w:p>
        </w:tc>
      </w:tr>
      <w:tr w:rsidR="00122957" w:rsidRPr="00122957" w14:paraId="6B1A8FC3" w14:textId="77777777" w:rsidTr="00122957">
        <w:trPr>
          <w:trHeight w:val="255"/>
        </w:trPr>
        <w:tc>
          <w:tcPr>
            <w:tcW w:w="1998" w:type="pct"/>
            <w:tcBorders>
              <w:top w:val="nil"/>
              <w:left w:val="single" w:sz="4" w:space="0" w:color="auto"/>
              <w:bottom w:val="single" w:sz="4" w:space="0" w:color="auto"/>
              <w:right w:val="single" w:sz="4" w:space="0" w:color="auto"/>
            </w:tcBorders>
            <w:shd w:val="clear" w:color="auto" w:fill="auto"/>
            <w:vAlign w:val="center"/>
            <w:hideMark/>
          </w:tcPr>
          <w:p w14:paraId="08B30F40" w14:textId="77777777" w:rsidR="00122957" w:rsidRPr="00122957" w:rsidRDefault="00122957" w:rsidP="00122957">
            <w:pPr>
              <w:widowControl/>
              <w:spacing w:before="0" w:after="0"/>
              <w:ind w:firstLine="0"/>
              <w:contextualSpacing w:val="0"/>
              <w:rPr>
                <w:color w:val="000000"/>
                <w:sz w:val="20"/>
                <w:szCs w:val="20"/>
                <w:lang w:eastAsia="ru-RU"/>
              </w:rPr>
            </w:pPr>
            <w:r w:rsidRPr="00122957">
              <w:rPr>
                <w:color w:val="000000"/>
                <w:sz w:val="20"/>
                <w:szCs w:val="20"/>
                <w:lang w:eastAsia="ru-RU"/>
              </w:rPr>
              <w:t>ННЭТ</w:t>
            </w:r>
          </w:p>
        </w:tc>
        <w:tc>
          <w:tcPr>
            <w:tcW w:w="516" w:type="pct"/>
            <w:tcBorders>
              <w:top w:val="nil"/>
              <w:left w:val="nil"/>
              <w:bottom w:val="single" w:sz="4" w:space="0" w:color="auto"/>
              <w:right w:val="single" w:sz="4" w:space="0" w:color="auto"/>
            </w:tcBorders>
            <w:shd w:val="clear" w:color="auto" w:fill="auto"/>
            <w:vAlign w:val="center"/>
            <w:hideMark/>
          </w:tcPr>
          <w:p w14:paraId="585CD135"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тыс.т</w:t>
            </w:r>
          </w:p>
        </w:tc>
        <w:tc>
          <w:tcPr>
            <w:tcW w:w="621" w:type="pct"/>
            <w:tcBorders>
              <w:top w:val="nil"/>
              <w:left w:val="nil"/>
              <w:bottom w:val="single" w:sz="4" w:space="0" w:color="auto"/>
              <w:right w:val="single" w:sz="4" w:space="0" w:color="auto"/>
            </w:tcBorders>
            <w:shd w:val="clear" w:color="auto" w:fill="auto"/>
            <w:vAlign w:val="center"/>
            <w:hideMark/>
          </w:tcPr>
          <w:p w14:paraId="7BD2B89D"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42,71</w:t>
            </w:r>
          </w:p>
        </w:tc>
        <w:tc>
          <w:tcPr>
            <w:tcW w:w="621" w:type="pct"/>
            <w:tcBorders>
              <w:top w:val="nil"/>
              <w:left w:val="nil"/>
              <w:bottom w:val="single" w:sz="4" w:space="0" w:color="auto"/>
              <w:right w:val="single" w:sz="4" w:space="0" w:color="auto"/>
            </w:tcBorders>
            <w:shd w:val="clear" w:color="auto" w:fill="auto"/>
            <w:vAlign w:val="center"/>
            <w:hideMark/>
          </w:tcPr>
          <w:p w14:paraId="5E01617C"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44,13</w:t>
            </w:r>
          </w:p>
        </w:tc>
        <w:tc>
          <w:tcPr>
            <w:tcW w:w="621" w:type="pct"/>
            <w:tcBorders>
              <w:top w:val="nil"/>
              <w:left w:val="nil"/>
              <w:bottom w:val="single" w:sz="4" w:space="0" w:color="auto"/>
              <w:right w:val="single" w:sz="4" w:space="0" w:color="auto"/>
            </w:tcBorders>
            <w:shd w:val="clear" w:color="auto" w:fill="auto"/>
            <w:vAlign w:val="center"/>
            <w:hideMark/>
          </w:tcPr>
          <w:p w14:paraId="7605B506"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45,55</w:t>
            </w:r>
          </w:p>
        </w:tc>
        <w:tc>
          <w:tcPr>
            <w:tcW w:w="621" w:type="pct"/>
            <w:tcBorders>
              <w:top w:val="nil"/>
              <w:left w:val="nil"/>
              <w:bottom w:val="single" w:sz="4" w:space="0" w:color="auto"/>
              <w:right w:val="single" w:sz="4" w:space="0" w:color="auto"/>
            </w:tcBorders>
            <w:shd w:val="clear" w:color="auto" w:fill="auto"/>
            <w:vAlign w:val="center"/>
            <w:hideMark/>
          </w:tcPr>
          <w:p w14:paraId="53FEA55C" w14:textId="77777777" w:rsidR="00122957" w:rsidRPr="00122957" w:rsidRDefault="00122957" w:rsidP="00122957">
            <w:pPr>
              <w:widowControl/>
              <w:spacing w:before="0" w:after="0"/>
              <w:ind w:firstLine="0"/>
              <w:contextualSpacing w:val="0"/>
              <w:jc w:val="center"/>
              <w:rPr>
                <w:color w:val="000000"/>
                <w:sz w:val="20"/>
                <w:szCs w:val="20"/>
                <w:lang w:eastAsia="ru-RU"/>
              </w:rPr>
            </w:pPr>
            <w:r w:rsidRPr="00122957">
              <w:rPr>
                <w:color w:val="000000"/>
                <w:sz w:val="20"/>
                <w:szCs w:val="20"/>
                <w:lang w:eastAsia="ru-RU"/>
              </w:rPr>
              <w:t>15,16</w:t>
            </w:r>
          </w:p>
        </w:tc>
      </w:tr>
    </w:tbl>
    <w:p w14:paraId="6C871A33" w14:textId="160511DD" w:rsidR="00122957" w:rsidRDefault="00122957" w:rsidP="00122957"/>
    <w:p w14:paraId="77FE9DD1" w14:textId="520A86AB" w:rsidR="00AD41CC" w:rsidRDefault="00AD41CC" w:rsidP="00C314ED">
      <w:pPr>
        <w:pStyle w:val="2"/>
      </w:pPr>
      <w:bookmarkStart w:id="486" w:name="_Toc524614885"/>
      <w:bookmarkStart w:id="487" w:name="_Toc524615101"/>
      <w:bookmarkStart w:id="488" w:name="_Toc132724101"/>
      <w:r>
        <w:lastRenderedPageBreak/>
        <w:t>В</w:t>
      </w:r>
      <w:r w:rsidRPr="004922B5">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86"/>
      <w:bookmarkEnd w:id="487"/>
      <w:bookmarkEnd w:id="488"/>
    </w:p>
    <w:p w14:paraId="363B0B16" w14:textId="23209534" w:rsidR="00C77B8F" w:rsidRDefault="00977EB0" w:rsidP="00E02392">
      <w:bookmarkStart w:id="489" w:name="_Hlk132717255"/>
      <w:r w:rsidRPr="00977EB0">
        <w:t xml:space="preserve">Основным топливом </w:t>
      </w:r>
      <w:r w:rsidR="00E02392">
        <w:t>котельной</w:t>
      </w:r>
      <w:r w:rsidRPr="00977EB0">
        <w:t xml:space="preserve"> является </w:t>
      </w:r>
      <w:r w:rsidR="00122957">
        <w:t xml:space="preserve">уголь. </w:t>
      </w:r>
      <w:bookmarkEnd w:id="489"/>
      <w:r w:rsidR="00122957">
        <w:t xml:space="preserve">В перспективе предусматривается использование </w:t>
      </w:r>
      <w:r w:rsidRPr="00977EB0">
        <w:t>природн</w:t>
      </w:r>
      <w:r w:rsidR="00122957">
        <w:t>ого</w:t>
      </w:r>
      <w:r w:rsidRPr="00977EB0">
        <w:t xml:space="preserve"> газ</w:t>
      </w:r>
      <w:r w:rsidR="00122957">
        <w:t>а</w:t>
      </w:r>
      <w:r w:rsidRPr="00977EB0">
        <w:t>.</w:t>
      </w:r>
      <w:r w:rsidR="00E02392">
        <w:t xml:space="preserve"> </w:t>
      </w:r>
      <w:r w:rsidR="00C77B8F" w:rsidRPr="00977EB0">
        <w:t xml:space="preserve">Местные виды топлива, а также использование возобновляемых источников энергии на территории </w:t>
      </w:r>
      <w:r w:rsidR="00122957">
        <w:t xml:space="preserve">сельсовета </w:t>
      </w:r>
      <w:r w:rsidR="00C77B8F" w:rsidRPr="00977EB0">
        <w:t>не применяются.</w:t>
      </w:r>
    </w:p>
    <w:p w14:paraId="28CD12DA" w14:textId="301FB92B" w:rsidR="00B51836" w:rsidRDefault="00B51836" w:rsidP="00C314ED">
      <w:pPr>
        <w:pStyle w:val="2"/>
      </w:pPr>
      <w:bookmarkStart w:id="490" w:name="_Toc40863039"/>
      <w:bookmarkStart w:id="491" w:name="_Toc132724102"/>
      <w:r>
        <w:t>В</w:t>
      </w:r>
      <w:r w:rsidRPr="00380B06">
        <w:t>иды топлива</w:t>
      </w:r>
      <w:r w:rsidR="00987519">
        <w:t>,</w:t>
      </w:r>
      <w:r w:rsidRPr="00380B06">
        <w:t xml:space="preserve"> их долю и значение низшей теплоты сгорания топлива, используемые для производства тепловой энергии по каждой системе теплоснабжения</w:t>
      </w:r>
      <w:bookmarkEnd w:id="490"/>
      <w:bookmarkEnd w:id="491"/>
    </w:p>
    <w:p w14:paraId="5415FC0D" w14:textId="42177447" w:rsidR="00122957" w:rsidRPr="00471222" w:rsidRDefault="00F961E5" w:rsidP="00122957">
      <w:bookmarkStart w:id="492" w:name="_Hlk132717270"/>
      <w:r>
        <w:t xml:space="preserve">Основным видом топливом является </w:t>
      </w:r>
      <w:r w:rsidR="00122957">
        <w:t>уголь</w:t>
      </w:r>
      <w:r>
        <w:t xml:space="preserve">. </w:t>
      </w:r>
      <w:r w:rsidR="00122957" w:rsidRPr="00471222">
        <w:t>Характеристик</w:t>
      </w:r>
      <w:r w:rsidR="00122957">
        <w:t>а основного вида топлива представлена в таблице ниже.</w:t>
      </w:r>
    </w:p>
    <w:p w14:paraId="6A735E41" w14:textId="48458437" w:rsidR="00122957" w:rsidRDefault="00122957" w:rsidP="00122957">
      <w:pPr>
        <w:pStyle w:val="aff8"/>
        <w:keepNext/>
      </w:pPr>
      <w:bookmarkStart w:id="493" w:name="_Toc132702884"/>
      <w:r>
        <w:t xml:space="preserve">Таблица </w:t>
      </w:r>
      <w:fldSimple w:instr=" SEQ Таблица \* ARABIC ">
        <w:r w:rsidR="00057B1B">
          <w:rPr>
            <w:noProof/>
          </w:rPr>
          <w:t>34</w:t>
        </w:r>
      </w:fldSimple>
      <w:r>
        <w:t>. Характеристики используемого топлива на котельной с. Новотырышкино</w:t>
      </w:r>
      <w:bookmarkEnd w:id="493"/>
    </w:p>
    <w:tbl>
      <w:tblPr>
        <w:tblW w:w="5000" w:type="pct"/>
        <w:tblCellMar>
          <w:left w:w="10" w:type="dxa"/>
          <w:right w:w="10" w:type="dxa"/>
        </w:tblCellMar>
        <w:tblLook w:val="0000" w:firstRow="0" w:lastRow="0" w:firstColumn="0" w:lastColumn="0" w:noHBand="0" w:noVBand="0"/>
      </w:tblPr>
      <w:tblGrid>
        <w:gridCol w:w="2863"/>
        <w:gridCol w:w="1803"/>
        <w:gridCol w:w="2857"/>
        <w:gridCol w:w="2418"/>
      </w:tblGrid>
      <w:tr w:rsidR="00122957" w14:paraId="5F6A8F34" w14:textId="77777777" w:rsidTr="00A4470C">
        <w:trPr>
          <w:trHeight w:hRule="exact" w:val="499"/>
        </w:trPr>
        <w:tc>
          <w:tcPr>
            <w:tcW w:w="1440" w:type="pct"/>
            <w:tcBorders>
              <w:top w:val="single" w:sz="4" w:space="0" w:color="auto"/>
              <w:left w:val="single" w:sz="4" w:space="0" w:color="auto"/>
            </w:tcBorders>
            <w:shd w:val="clear" w:color="auto" w:fill="FFFFFF"/>
            <w:vAlign w:val="center"/>
          </w:tcPr>
          <w:p w14:paraId="66F3D427" w14:textId="77777777" w:rsidR="00122957" w:rsidRDefault="00122957" w:rsidP="00A4470C">
            <w:pPr>
              <w:pStyle w:val="afff7"/>
            </w:pPr>
            <w:r>
              <w:t>Источник тепловой энергии</w:t>
            </w:r>
          </w:p>
        </w:tc>
        <w:tc>
          <w:tcPr>
            <w:tcW w:w="907" w:type="pct"/>
            <w:tcBorders>
              <w:top w:val="single" w:sz="4" w:space="0" w:color="auto"/>
              <w:left w:val="single" w:sz="4" w:space="0" w:color="auto"/>
            </w:tcBorders>
            <w:shd w:val="clear" w:color="auto" w:fill="FFFFFF"/>
            <w:vAlign w:val="center"/>
          </w:tcPr>
          <w:p w14:paraId="331ED5A1" w14:textId="77777777" w:rsidR="00122957" w:rsidRDefault="00122957" w:rsidP="00A4470C">
            <w:pPr>
              <w:pStyle w:val="afff7"/>
            </w:pPr>
            <w:r>
              <w:t>Вид топлива</w:t>
            </w:r>
          </w:p>
        </w:tc>
        <w:tc>
          <w:tcPr>
            <w:tcW w:w="1437" w:type="pct"/>
            <w:tcBorders>
              <w:top w:val="single" w:sz="4" w:space="0" w:color="auto"/>
              <w:left w:val="single" w:sz="4" w:space="0" w:color="auto"/>
            </w:tcBorders>
            <w:shd w:val="clear" w:color="auto" w:fill="FFFFFF"/>
            <w:vAlign w:val="center"/>
          </w:tcPr>
          <w:p w14:paraId="40F645D3" w14:textId="77777777" w:rsidR="00122957" w:rsidRDefault="00122957" w:rsidP="00A4470C">
            <w:pPr>
              <w:pStyle w:val="afff7"/>
            </w:pPr>
            <w:r>
              <w:t>Место поставки</w:t>
            </w:r>
          </w:p>
        </w:tc>
        <w:tc>
          <w:tcPr>
            <w:tcW w:w="1216" w:type="pct"/>
            <w:tcBorders>
              <w:top w:val="single" w:sz="4" w:space="0" w:color="auto"/>
              <w:left w:val="single" w:sz="4" w:space="0" w:color="auto"/>
              <w:right w:val="single" w:sz="4" w:space="0" w:color="auto"/>
            </w:tcBorders>
            <w:shd w:val="clear" w:color="auto" w:fill="FFFFFF"/>
            <w:vAlign w:val="center"/>
          </w:tcPr>
          <w:p w14:paraId="42E17C4E" w14:textId="77777777" w:rsidR="00122957" w:rsidRDefault="00122957" w:rsidP="00A4470C">
            <w:pPr>
              <w:pStyle w:val="afff7"/>
            </w:pPr>
            <w:r>
              <w:t>Низшая теплота сгорания, ккал/кг</w:t>
            </w:r>
          </w:p>
        </w:tc>
      </w:tr>
      <w:tr w:rsidR="00122957" w14:paraId="2BC1BA5E" w14:textId="77777777" w:rsidTr="00A4470C">
        <w:trPr>
          <w:trHeight w:hRule="exact" w:val="460"/>
        </w:trPr>
        <w:tc>
          <w:tcPr>
            <w:tcW w:w="1440" w:type="pct"/>
            <w:tcBorders>
              <w:top w:val="single" w:sz="4" w:space="0" w:color="auto"/>
              <w:left w:val="single" w:sz="4" w:space="0" w:color="auto"/>
              <w:bottom w:val="single" w:sz="4" w:space="0" w:color="auto"/>
            </w:tcBorders>
            <w:shd w:val="clear" w:color="auto" w:fill="FFFFFF"/>
            <w:vAlign w:val="center"/>
          </w:tcPr>
          <w:p w14:paraId="1604BA0D" w14:textId="77777777" w:rsidR="00122957" w:rsidRDefault="00122957" w:rsidP="00A4470C">
            <w:pPr>
              <w:pStyle w:val="afff7"/>
            </w:pPr>
            <w:r>
              <w:t>Котельная с. Новотырышкино</w:t>
            </w:r>
          </w:p>
        </w:tc>
        <w:tc>
          <w:tcPr>
            <w:tcW w:w="907" w:type="pct"/>
            <w:tcBorders>
              <w:top w:val="single" w:sz="4" w:space="0" w:color="auto"/>
              <w:left w:val="single" w:sz="4" w:space="0" w:color="auto"/>
              <w:bottom w:val="single" w:sz="4" w:space="0" w:color="auto"/>
            </w:tcBorders>
            <w:shd w:val="clear" w:color="auto" w:fill="FFFFFF"/>
            <w:vAlign w:val="center"/>
          </w:tcPr>
          <w:p w14:paraId="4E623760" w14:textId="77777777" w:rsidR="00122957" w:rsidRDefault="00122957" w:rsidP="00A4470C">
            <w:pPr>
              <w:pStyle w:val="afff7"/>
            </w:pPr>
            <w:r>
              <w:t>Уголь марок Др, Гр, ДГр</w:t>
            </w:r>
          </w:p>
        </w:tc>
        <w:tc>
          <w:tcPr>
            <w:tcW w:w="1437" w:type="pct"/>
            <w:tcBorders>
              <w:top w:val="single" w:sz="4" w:space="0" w:color="auto"/>
              <w:left w:val="single" w:sz="4" w:space="0" w:color="auto"/>
              <w:bottom w:val="single" w:sz="4" w:space="0" w:color="auto"/>
            </w:tcBorders>
            <w:shd w:val="clear" w:color="auto" w:fill="FFFFFF"/>
            <w:vAlign w:val="center"/>
          </w:tcPr>
          <w:p w14:paraId="28F32FA0" w14:textId="77777777" w:rsidR="00122957" w:rsidRDefault="00122957" w:rsidP="00A4470C">
            <w:pPr>
              <w:pStyle w:val="afff7"/>
            </w:pPr>
            <w:r>
              <w:t>ООО «Новосибирская Топливная Корпорация»</w:t>
            </w:r>
          </w:p>
        </w:tc>
        <w:tc>
          <w:tcPr>
            <w:tcW w:w="1216" w:type="pct"/>
            <w:tcBorders>
              <w:top w:val="single" w:sz="4" w:space="0" w:color="auto"/>
              <w:left w:val="single" w:sz="4" w:space="0" w:color="auto"/>
              <w:bottom w:val="single" w:sz="4" w:space="0" w:color="auto"/>
              <w:right w:val="single" w:sz="4" w:space="0" w:color="auto"/>
            </w:tcBorders>
            <w:shd w:val="clear" w:color="auto" w:fill="FFFFFF"/>
            <w:vAlign w:val="center"/>
          </w:tcPr>
          <w:p w14:paraId="1476C71F" w14:textId="77777777" w:rsidR="00122957" w:rsidRDefault="00122957" w:rsidP="00A4470C">
            <w:pPr>
              <w:pStyle w:val="afff7"/>
            </w:pPr>
            <w:r>
              <w:t>4900 - 5100</w:t>
            </w:r>
          </w:p>
        </w:tc>
      </w:tr>
    </w:tbl>
    <w:p w14:paraId="1AC3AE65" w14:textId="77777777" w:rsidR="00122957" w:rsidRDefault="00122957" w:rsidP="00F14A36"/>
    <w:p w14:paraId="5E590511" w14:textId="6CC8006F" w:rsidR="00B51836" w:rsidRPr="00E21E84" w:rsidRDefault="00122957" w:rsidP="00F14A36">
      <w:r>
        <w:t xml:space="preserve">В перспективе с 2026 года в качестве топлива предусматривается применение природного газа. </w:t>
      </w:r>
      <w:r w:rsidR="00F961E5">
        <w:t>Калорийность газа в поставке зависит от места подключения к газораспределительной системе и носит переменную величину.</w:t>
      </w:r>
      <w:r w:rsidR="00E02392">
        <w:t xml:space="preserve"> Средняя годовая калорийность </w:t>
      </w:r>
      <w:r>
        <w:t>для расчета принята</w:t>
      </w:r>
      <w:r w:rsidR="00E02392">
        <w:t xml:space="preserve"> </w:t>
      </w:r>
      <w:r>
        <w:t>8300</w:t>
      </w:r>
      <w:r w:rsidR="00E02392">
        <w:t xml:space="preserve"> ккал/нм³</w:t>
      </w:r>
    </w:p>
    <w:p w14:paraId="18244F25" w14:textId="08FF106A" w:rsidR="00B51836" w:rsidRDefault="00B51836" w:rsidP="00C314ED">
      <w:pPr>
        <w:pStyle w:val="2"/>
      </w:pPr>
      <w:bookmarkStart w:id="494" w:name="_Toc40863040"/>
      <w:bookmarkStart w:id="495" w:name="_Toc132724103"/>
      <w:bookmarkEnd w:id="492"/>
      <w:r>
        <w:t>П</w:t>
      </w:r>
      <w:r w:rsidRPr="00380B06">
        <w:t>реобладающий вид топлива, определяемый по совокупности всех систем теплоснабжения, находящихся в соответствующем поселении</w:t>
      </w:r>
      <w:bookmarkEnd w:id="494"/>
      <w:bookmarkEnd w:id="495"/>
    </w:p>
    <w:p w14:paraId="43FCFC7B" w14:textId="4E4E38A2" w:rsidR="00B51836" w:rsidRPr="00E21E84" w:rsidRDefault="00F961E5" w:rsidP="00F14A36">
      <w:r>
        <w:t>Основным видом топливом является газ природный.</w:t>
      </w:r>
    </w:p>
    <w:p w14:paraId="5B6EE3CE" w14:textId="2A3A4D0A" w:rsidR="00B51836" w:rsidRDefault="00B51836" w:rsidP="00C314ED">
      <w:pPr>
        <w:pStyle w:val="2"/>
      </w:pPr>
      <w:bookmarkStart w:id="496" w:name="_Toc40863041"/>
      <w:bookmarkStart w:id="497" w:name="_Toc132724104"/>
      <w:r>
        <w:t>П</w:t>
      </w:r>
      <w:r w:rsidRPr="00380B06">
        <w:t>риоритетное направление развития топливного балан</w:t>
      </w:r>
      <w:r>
        <w:t>са поселения</w:t>
      </w:r>
      <w:bookmarkEnd w:id="496"/>
      <w:bookmarkEnd w:id="497"/>
    </w:p>
    <w:p w14:paraId="45B586AA" w14:textId="0889DC04" w:rsidR="00977EB0" w:rsidRDefault="00D06F6D" w:rsidP="00F14A36">
      <w:r>
        <w:t>Приоритетным направлением развития топливного баланса является использование природного газа,</w:t>
      </w:r>
      <w:r w:rsidR="00122957">
        <w:t xml:space="preserve"> в связи с прорабатываемыми мероприятиями по газификации района</w:t>
      </w:r>
      <w:r>
        <w:t>.</w:t>
      </w:r>
    </w:p>
    <w:p w14:paraId="0F82EDE3" w14:textId="4A003164" w:rsidR="00AD41CC" w:rsidRDefault="00810BF0" w:rsidP="00F14A36">
      <w:pPr>
        <w:pStyle w:val="1"/>
      </w:pPr>
      <w:bookmarkStart w:id="498" w:name="_Toc524614888"/>
      <w:bookmarkStart w:id="499" w:name="_Toc524615104"/>
      <w:bookmarkStart w:id="500" w:name="_Toc132724105"/>
      <w:r>
        <w:lastRenderedPageBreak/>
        <w:t xml:space="preserve">Глава </w:t>
      </w:r>
      <w:r w:rsidR="00AD41CC">
        <w:t>1</w:t>
      </w:r>
      <w:r>
        <w:t>1</w:t>
      </w:r>
      <w:r w:rsidR="00AD41CC" w:rsidRPr="00CE0C3B">
        <w:t xml:space="preserve">. </w:t>
      </w:r>
      <w:r w:rsidR="00AD41CC" w:rsidRPr="00167729">
        <w:t>Оценка надежности теплоснабжения</w:t>
      </w:r>
      <w:bookmarkEnd w:id="498"/>
      <w:bookmarkEnd w:id="499"/>
      <w:bookmarkEnd w:id="500"/>
    </w:p>
    <w:p w14:paraId="2CECD118" w14:textId="18B64A9D" w:rsidR="00AD41CC" w:rsidRDefault="00810BF0" w:rsidP="00C314ED">
      <w:pPr>
        <w:pStyle w:val="2"/>
      </w:pPr>
      <w:bookmarkStart w:id="501" w:name="_Toc524614889"/>
      <w:bookmarkStart w:id="502" w:name="_Toc524615105"/>
      <w:bookmarkStart w:id="503" w:name="_Toc132724106"/>
      <w:r>
        <w:t>М</w:t>
      </w:r>
      <w:r w:rsidR="00AD41CC" w:rsidRPr="00167729">
        <w:t>етод и результат</w:t>
      </w:r>
      <w:r>
        <w:t>ы</w:t>
      </w:r>
      <w:r w:rsidR="00AD41CC" w:rsidRPr="00167729">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01"/>
      <w:bookmarkEnd w:id="502"/>
      <w:bookmarkEnd w:id="503"/>
    </w:p>
    <w:p w14:paraId="5841F602" w14:textId="77777777" w:rsidR="004B4C2A" w:rsidRDefault="004B4C2A" w:rsidP="004B4C2A">
      <w:pPr>
        <w:pStyle w:val="affffa"/>
      </w:pPr>
      <w:r>
        <w:t>Методом расчёта является количественная оценка надёжности теплоснабжения потребителей систем централизованного теплоснабжения и обоснование необходимых мероприятий по достижению требуемой надёжности.</w:t>
      </w:r>
    </w:p>
    <w:p w14:paraId="75878C48" w14:textId="75090337" w:rsidR="004B4C2A" w:rsidRDefault="004B4C2A" w:rsidP="004B4C2A">
      <w:pPr>
        <w:pStyle w:val="affffa"/>
      </w:pPr>
      <w:r>
        <w:t>В результате расчёт определяется готовность сети теплоснабжения к отопительному сезону. Расчёт выполняется в соответствии с</w:t>
      </w:r>
      <w:r w:rsidRPr="005E3A17">
        <w:rPr>
          <w:rStyle w:val="affff9"/>
        </w:rPr>
        <w:t xml:space="preserve"> 18.2 "Определение показателей надёжности потребителя, присоединённого к тепловой сети системы теплоснабжения"</w:t>
      </w:r>
      <w:r>
        <w:rPr>
          <w:rStyle w:val="affff9"/>
        </w:rPr>
        <w:t xml:space="preserve"> </w:t>
      </w:r>
      <w:hyperlink r:id="rId30" w:history="1">
        <w:r w:rsidRPr="005E3A17">
          <w:rPr>
            <w:rStyle w:val="affff9"/>
          </w:rPr>
          <w:t>Приказа Министерства энергетики РФ от 5 марта 2019 г. № 212 "Об утверждении Методических указаний по разработке схем теплоснабжения"</w:t>
        </w:r>
      </w:hyperlink>
      <w:r>
        <w:t>.</w:t>
      </w:r>
    </w:p>
    <w:p w14:paraId="6C1D9306" w14:textId="19D5EA68" w:rsidR="004B4C2A" w:rsidRDefault="004B4C2A" w:rsidP="004B4C2A">
      <w:pPr>
        <w:pStyle w:val="affffa"/>
      </w:pPr>
      <w:r>
        <w:t xml:space="preserve">Информация об интенсивности отказов участков тепловых сетей, необходимая для расчёта данного раздела, </w:t>
      </w:r>
      <w:r w:rsidR="00C45FD2">
        <w:t>отсутствует</w:t>
      </w:r>
      <w:r>
        <w:t>.</w:t>
      </w:r>
    </w:p>
    <w:p w14:paraId="459E4A89" w14:textId="7D220D65" w:rsidR="004B4C2A" w:rsidRPr="00E0024E" w:rsidRDefault="004B4C2A" w:rsidP="004B4C2A">
      <w:pPr>
        <w:pStyle w:val="affffa"/>
        <w:rPr>
          <w:lang w:eastAsia="ru-RU"/>
        </w:rPr>
      </w:pPr>
      <w:r w:rsidRPr="00E0024E">
        <w:rPr>
          <w:lang w:eastAsia="ru-RU"/>
        </w:rPr>
        <w:t>Целью количественной оценки способности действующих и проектируемых ТС обеспечивать в течение заданного времени требуемые режимы, параметры и качество теплоснабжения каждого потребителя является обоснование необходимости выполнения мероприятий, обеспечивающих надёжное теплоснабжение потребителей тепловой энергией, а также проверка эффективности реализации этих мероприятий.</w:t>
      </w:r>
    </w:p>
    <w:p w14:paraId="649E3F43" w14:textId="23BACF3C" w:rsidR="004B4C2A" w:rsidRPr="00E0024E" w:rsidRDefault="004B4C2A" w:rsidP="004B4C2A">
      <w:pPr>
        <w:pStyle w:val="affffa"/>
        <w:rPr>
          <w:lang w:eastAsia="ru-RU"/>
        </w:rPr>
      </w:pPr>
      <w:r w:rsidRPr="00E0024E">
        <w:rPr>
          <w:lang w:eastAsia="ru-RU"/>
        </w:rPr>
        <w:t>Вероятность безотказной работы рассчитывается для всех участков по представленным в исходных данных</w:t>
      </w:r>
      <w:r>
        <w:rPr>
          <w:lang w:eastAsia="ru-RU"/>
        </w:rPr>
        <w:t>,</w:t>
      </w:r>
      <w:r w:rsidRPr="00E0024E">
        <w:rPr>
          <w:lang w:eastAsia="ru-RU"/>
        </w:rPr>
        <w:t xml:space="preserve"> при условии отсутствия вероятности разрыва двух участков в составе пути одновременно.</w:t>
      </w:r>
    </w:p>
    <w:p w14:paraId="25EDD0D9" w14:textId="77777777" w:rsidR="004B4C2A" w:rsidRPr="00E0024E" w:rsidRDefault="004B4C2A" w:rsidP="004B4C2A">
      <w:pPr>
        <w:pStyle w:val="affffa"/>
        <w:rPr>
          <w:lang w:eastAsia="ru-RU"/>
        </w:rPr>
      </w:pPr>
      <w:r w:rsidRPr="00E0024E">
        <w:rPr>
          <w:lang w:eastAsia="ru-RU"/>
        </w:rPr>
        <w:t>При расчёте вероятности безотказной работы в этот период учтена реконструкция / капитальный ремонт участков тепловых сетей согласно мероприяти</w:t>
      </w:r>
      <w:r>
        <w:rPr>
          <w:lang w:eastAsia="ru-RU"/>
        </w:rPr>
        <w:t>ям</w:t>
      </w:r>
      <w:r w:rsidRPr="00E0024E">
        <w:rPr>
          <w:lang w:eastAsia="ru-RU"/>
        </w:rPr>
        <w:t xml:space="preserve"> по реконструкции / капитальному ремонту, приведённых в Главе 8 Обосновывающих материалов «Предложения по строительству и реконструкции тепловых сетей и сооружений на них».</w:t>
      </w:r>
    </w:p>
    <w:p w14:paraId="2F71D0B3" w14:textId="77777777" w:rsidR="004B4C2A" w:rsidRDefault="004B4C2A" w:rsidP="004B4C2A">
      <w:pPr>
        <w:pStyle w:val="affffa"/>
        <w:rPr>
          <w:lang w:eastAsia="ru-RU"/>
        </w:rPr>
      </w:pPr>
      <w:r w:rsidRPr="005649FD">
        <w:rPr>
          <w:lang w:eastAsia="ru-RU"/>
        </w:rPr>
        <w:t>Учитывая, что наиболее уязвимой частью СЦТ являются водяные тепловые сети. Под надёжностью тепловых сетей понимается их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удельной пропускной способности, расхода электроэнергии на перекачку и др.).</w:t>
      </w:r>
    </w:p>
    <w:p w14:paraId="3C6041E3" w14:textId="77777777" w:rsidR="004B4C2A" w:rsidRDefault="004B4C2A" w:rsidP="004B4C2A">
      <w:pPr>
        <w:pStyle w:val="affffa"/>
        <w:rPr>
          <w:lang w:eastAsia="ru-RU"/>
        </w:rPr>
      </w:pPr>
      <w:r w:rsidRPr="007034FB">
        <w:rPr>
          <w:lang w:eastAsia="ru-RU"/>
        </w:rPr>
        <w:t>Обоснование необходимости реализации мероприятий, повышающих надёжностью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надёжностью теплоснабжения потребителей, осуществляется путём сравнения исходных (полученных до реализации) значений показателей надёжности, с расчётными значениями, полученными после реализации (моделирования реализации) этих мероприятий.</w:t>
      </w:r>
    </w:p>
    <w:p w14:paraId="141E3EF8" w14:textId="319BB9AB" w:rsidR="00AD41CC" w:rsidRDefault="00D3576C" w:rsidP="00C314ED">
      <w:pPr>
        <w:pStyle w:val="2"/>
      </w:pPr>
      <w:bookmarkStart w:id="504" w:name="_Toc524614890"/>
      <w:bookmarkStart w:id="505" w:name="_Toc524615106"/>
      <w:bookmarkStart w:id="506" w:name="_Toc132724107"/>
      <w:r>
        <w:t>М</w:t>
      </w:r>
      <w:r w:rsidR="00AD41CC" w:rsidRPr="00647376">
        <w:t>етод и результат</w:t>
      </w:r>
      <w:r>
        <w:t>ы</w:t>
      </w:r>
      <w:r w:rsidR="00AD41CC" w:rsidRPr="00647376">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04"/>
      <w:bookmarkEnd w:id="505"/>
      <w:bookmarkEnd w:id="506"/>
    </w:p>
    <w:p w14:paraId="56CEFD7E" w14:textId="77777777" w:rsidR="004B4C2A" w:rsidRPr="00E0024E" w:rsidRDefault="004B4C2A" w:rsidP="004B4C2A">
      <w:pPr>
        <w:pStyle w:val="affffa"/>
        <w:rPr>
          <w:lang w:eastAsia="ru-RU"/>
        </w:rPr>
      </w:pPr>
      <w:r w:rsidRPr="00E0024E">
        <w:rPr>
          <w:lang w:eastAsia="ru-RU"/>
        </w:rPr>
        <w:t xml:space="preserve">Статистика восстановлений тепловых сетей ничем не отличается от статистики повреждений сетей, т.к. 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w:t>
      </w:r>
      <w:r w:rsidRPr="00E0024E">
        <w:rPr>
          <w:lang w:eastAsia="ru-RU"/>
        </w:rPr>
        <w:lastRenderedPageBreak/>
        <w:t>зависит от объёма ремонтно-восстановительных работ и возможности оперативного отключения повреждённого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повреждённого участка для подготовки рабочего места.</w:t>
      </w:r>
    </w:p>
    <w:p w14:paraId="3E20711F" w14:textId="16CE2760" w:rsidR="00415896" w:rsidRDefault="004B4C2A" w:rsidP="004B4C2A">
      <w:r w:rsidRPr="00E0024E">
        <w:rPr>
          <w:lang w:eastAsia="ru-RU"/>
        </w:rPr>
        <w:t>Восстановление сетей напрямую зависит от объёмов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r w:rsidR="00415896">
        <w:t>.</w:t>
      </w:r>
    </w:p>
    <w:p w14:paraId="67625AE0" w14:textId="41A2B005" w:rsidR="00AD41CC" w:rsidRDefault="00D3576C" w:rsidP="00C314ED">
      <w:pPr>
        <w:pStyle w:val="2"/>
      </w:pPr>
      <w:bookmarkStart w:id="507" w:name="_Toc524614891"/>
      <w:bookmarkStart w:id="508" w:name="_Toc524615107"/>
      <w:bookmarkStart w:id="509" w:name="_Toc132724108"/>
      <w:r>
        <w:t>Р</w:t>
      </w:r>
      <w:r w:rsidR="00AD41CC" w:rsidRPr="00647376">
        <w:t>езультат</w:t>
      </w:r>
      <w:r>
        <w:t>ы</w:t>
      </w:r>
      <w:r w:rsidR="00AD41CC" w:rsidRPr="00647376">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07"/>
      <w:bookmarkEnd w:id="508"/>
      <w:bookmarkEnd w:id="509"/>
    </w:p>
    <w:p w14:paraId="5D7A3672" w14:textId="77777777" w:rsidR="00F32355" w:rsidRPr="008D6ABE" w:rsidRDefault="00F32355" w:rsidP="00F32355">
      <w:pPr>
        <w:pStyle w:val="affffa"/>
        <w:rPr>
          <w:lang w:eastAsia="ru-RU"/>
        </w:rPr>
      </w:pPr>
      <w:r w:rsidRPr="008D6ABE">
        <w:rPr>
          <w:lang w:eastAsia="ru-RU"/>
        </w:rPr>
        <w:t>Надёжность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w:t>
      </w:r>
    </w:p>
    <w:p w14:paraId="3487AC0D" w14:textId="4D057D60" w:rsidR="00F32355" w:rsidRPr="008D6ABE" w:rsidRDefault="00F32355" w:rsidP="00F32355">
      <w:pPr>
        <w:pStyle w:val="affffa"/>
        <w:rPr>
          <w:lang w:eastAsia="ru-RU"/>
        </w:rPr>
      </w:pPr>
      <w:r w:rsidRPr="008D6ABE">
        <w:rPr>
          <w:lang w:eastAsia="ru-RU"/>
        </w:rPr>
        <w:t>В силу ряда как удалённых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надёжностью теплоснабжения и уровнем комфорта в зданиях, большими потерями тепловой энергии. </w:t>
      </w:r>
    </w:p>
    <w:p w14:paraId="53E03322" w14:textId="77E81F37" w:rsidR="00F32355" w:rsidRPr="008D6ABE" w:rsidRDefault="00F32355" w:rsidP="00F32355">
      <w:pPr>
        <w:pStyle w:val="affffa"/>
      </w:pPr>
      <w:r w:rsidRPr="008D6ABE">
        <w:rPr>
          <w:lang w:eastAsia="ru-RU"/>
        </w:rPr>
        <w:t xml:space="preserve">Наиболее ненадёжным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w:t>
      </w:r>
    </w:p>
    <w:p w14:paraId="725D2A5D" w14:textId="368147E9" w:rsidR="00F32355" w:rsidRDefault="00F32355" w:rsidP="00F32355">
      <w:pPr>
        <w:pStyle w:val="affffa"/>
        <w:rPr>
          <w:lang w:eastAsia="ru-RU"/>
        </w:rPr>
      </w:pPr>
      <w:r>
        <w:rPr>
          <w:lang w:eastAsia="ru-RU"/>
        </w:rPr>
        <w:t>Как можно увидеть выше, красным выделены те потребители, чей результат безотказной работы ниже нормативного значения (</w:t>
      </w:r>
      <w:r w:rsidRPr="00B4785D">
        <w:rPr>
          <w:lang w:eastAsia="ru-RU"/>
        </w:rPr>
        <w:t>&lt;0</w:t>
      </w:r>
      <w:r>
        <w:rPr>
          <w:lang w:eastAsia="ru-RU"/>
        </w:rPr>
        <w:t>,97), это 118 потребителей из 156, то есть 75,64% всех потребителей не проходят по данному показателю. Это происходит по причине высокого износа сетей – большого периода эксплуатации. Самый старые сети датируются 1975 года ввода в эксплуатацию, самые новые – 2021 - 2009 годом, а среднее значение возраста сетей 35 года, что выше нормативного (25 лет).</w:t>
      </w:r>
    </w:p>
    <w:p w14:paraId="434538B6" w14:textId="08171E7D" w:rsidR="00AD41CC" w:rsidRDefault="00D3576C" w:rsidP="00C314ED">
      <w:pPr>
        <w:pStyle w:val="2"/>
      </w:pPr>
      <w:bookmarkStart w:id="510" w:name="_Toc524614892"/>
      <w:bookmarkStart w:id="511" w:name="_Toc524615108"/>
      <w:bookmarkStart w:id="512" w:name="_Toc132724109"/>
      <w:r>
        <w:t>Р</w:t>
      </w:r>
      <w:r w:rsidR="00AD41CC" w:rsidRPr="00647376">
        <w:t>езультат</w:t>
      </w:r>
      <w:r w:rsidR="00305041">
        <w:t>ы</w:t>
      </w:r>
      <w:r w:rsidR="00AD41CC" w:rsidRPr="00647376">
        <w:t xml:space="preserve"> оценки коэффициентов готовности теплопроводов к несению тепловой нагрузки</w:t>
      </w:r>
      <w:bookmarkEnd w:id="510"/>
      <w:bookmarkEnd w:id="511"/>
      <w:bookmarkEnd w:id="512"/>
    </w:p>
    <w:p w14:paraId="07E24082" w14:textId="77777777" w:rsidR="00823E42" w:rsidRDefault="00823E42" w:rsidP="00823E42">
      <w:pPr>
        <w:pStyle w:val="affffa"/>
      </w:pPr>
      <w:r w:rsidRPr="00334025">
        <w:t>Критерии оценки надеж</w:t>
      </w:r>
      <w:r>
        <w:t xml:space="preserve">ности и коэффициент надежности </w:t>
      </w:r>
      <w:r w:rsidRPr="00334025">
        <w:t>систем</w:t>
      </w:r>
      <w:r w:rsidRPr="00FA10AE">
        <w:t>ы</w:t>
      </w:r>
      <w:r w:rsidRPr="00334025">
        <w:t xml:space="preserve"> теплоснабжения приведены в таблице</w:t>
      </w:r>
      <w:r>
        <w:t xml:space="preserve"> ниже.</w:t>
      </w:r>
    </w:p>
    <w:p w14:paraId="0DD15FB8" w14:textId="5B44A958" w:rsidR="00823E42" w:rsidRDefault="00823E42" w:rsidP="00823E42">
      <w:pPr>
        <w:pStyle w:val="aff8"/>
      </w:pPr>
      <w:bookmarkStart w:id="513" w:name="_Toc132702885"/>
      <w:r>
        <w:t xml:space="preserve">Таблица </w:t>
      </w:r>
      <w:r>
        <w:rPr>
          <w:noProof/>
        </w:rPr>
        <w:fldChar w:fldCharType="begin"/>
      </w:r>
      <w:r>
        <w:rPr>
          <w:noProof/>
        </w:rPr>
        <w:instrText xml:space="preserve"> SEQ Таблица \* ARABIC </w:instrText>
      </w:r>
      <w:r>
        <w:rPr>
          <w:noProof/>
        </w:rPr>
        <w:fldChar w:fldCharType="separate"/>
      </w:r>
      <w:r w:rsidR="00057B1B">
        <w:rPr>
          <w:noProof/>
        </w:rPr>
        <w:t>35</w:t>
      </w:r>
      <w:r>
        <w:rPr>
          <w:noProof/>
        </w:rPr>
        <w:fldChar w:fldCharType="end"/>
      </w:r>
      <w:r>
        <w:t xml:space="preserve">. </w:t>
      </w:r>
      <w:r w:rsidRPr="003B7FE3">
        <w:t>Показатели надежности системы теплоснабжения</w:t>
      </w:r>
      <w:bookmarkEnd w:id="513"/>
    </w:p>
    <w:tbl>
      <w:tblPr>
        <w:tblW w:w="5000" w:type="pct"/>
        <w:tblLook w:val="04A0" w:firstRow="1" w:lastRow="0" w:firstColumn="1" w:lastColumn="0" w:noHBand="0" w:noVBand="1"/>
      </w:tblPr>
      <w:tblGrid>
        <w:gridCol w:w="795"/>
        <w:gridCol w:w="5748"/>
        <w:gridCol w:w="1589"/>
        <w:gridCol w:w="2005"/>
      </w:tblGrid>
      <w:tr w:rsidR="00823E42" w:rsidRPr="00615B7C" w14:paraId="57FF5C5B" w14:textId="77777777" w:rsidTr="00823E42">
        <w:trPr>
          <w:trHeight w:val="510"/>
          <w:tblHeader/>
        </w:trPr>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1DAEE" w14:textId="77777777" w:rsidR="00823E42" w:rsidRPr="00823E42" w:rsidRDefault="00823E42" w:rsidP="000E2E97">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 п/п</w:t>
            </w:r>
          </w:p>
        </w:tc>
        <w:tc>
          <w:tcPr>
            <w:tcW w:w="2835" w:type="pct"/>
            <w:tcBorders>
              <w:top w:val="single" w:sz="4" w:space="0" w:color="auto"/>
              <w:left w:val="nil"/>
              <w:bottom w:val="single" w:sz="4" w:space="0" w:color="auto"/>
              <w:right w:val="single" w:sz="4" w:space="0" w:color="auto"/>
            </w:tcBorders>
            <w:shd w:val="clear" w:color="auto" w:fill="auto"/>
            <w:vAlign w:val="center"/>
            <w:hideMark/>
          </w:tcPr>
          <w:p w14:paraId="4348A212" w14:textId="77777777" w:rsidR="00823E42" w:rsidRPr="00823E42" w:rsidRDefault="00823E42" w:rsidP="000E2E97">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Наименование показателя/Источник тепловой энергии</w:t>
            </w:r>
          </w:p>
        </w:tc>
        <w:tc>
          <w:tcPr>
            <w:tcW w:w="784" w:type="pct"/>
            <w:tcBorders>
              <w:top w:val="single" w:sz="4" w:space="0" w:color="auto"/>
              <w:left w:val="nil"/>
              <w:bottom w:val="single" w:sz="4" w:space="0" w:color="auto"/>
              <w:right w:val="single" w:sz="4" w:space="0" w:color="auto"/>
            </w:tcBorders>
            <w:shd w:val="clear" w:color="auto" w:fill="auto"/>
            <w:vAlign w:val="center"/>
            <w:hideMark/>
          </w:tcPr>
          <w:p w14:paraId="547E5C90" w14:textId="77777777" w:rsidR="00823E42" w:rsidRPr="00823E42" w:rsidRDefault="00823E42" w:rsidP="000E2E97">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Обозначение</w:t>
            </w:r>
          </w:p>
        </w:tc>
        <w:tc>
          <w:tcPr>
            <w:tcW w:w="989" w:type="pct"/>
            <w:tcBorders>
              <w:top w:val="single" w:sz="4" w:space="0" w:color="auto"/>
              <w:left w:val="nil"/>
              <w:bottom w:val="single" w:sz="4" w:space="0" w:color="auto"/>
              <w:right w:val="single" w:sz="4" w:space="0" w:color="auto"/>
            </w:tcBorders>
            <w:shd w:val="clear" w:color="auto" w:fill="auto"/>
            <w:vAlign w:val="center"/>
            <w:hideMark/>
          </w:tcPr>
          <w:p w14:paraId="0EB1D9DB" w14:textId="77777777" w:rsidR="00823E42" w:rsidRPr="00823E42" w:rsidRDefault="00823E42" w:rsidP="000E2E97">
            <w:pPr>
              <w:widowControl/>
              <w:spacing w:before="0" w:after="0"/>
              <w:ind w:firstLine="0"/>
              <w:contextualSpacing w:val="0"/>
              <w:jc w:val="center"/>
              <w:rPr>
                <w:b/>
                <w:bCs/>
                <w:color w:val="000000"/>
                <w:sz w:val="20"/>
                <w:szCs w:val="20"/>
                <w:lang w:eastAsia="ru-RU"/>
              </w:rPr>
            </w:pPr>
            <w:r w:rsidRPr="00823E42">
              <w:rPr>
                <w:b/>
                <w:bCs/>
                <w:color w:val="000000"/>
                <w:sz w:val="20"/>
                <w:szCs w:val="20"/>
                <w:lang w:eastAsia="ru-RU"/>
              </w:rPr>
              <w:t>Котельная с. Новотырышкино</w:t>
            </w:r>
          </w:p>
        </w:tc>
      </w:tr>
      <w:tr w:rsidR="00176F19" w:rsidRPr="00615B7C" w14:paraId="1A610570" w14:textId="77777777" w:rsidTr="000E2E97">
        <w:trPr>
          <w:trHeight w:val="253"/>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A86F8EE"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1</w:t>
            </w:r>
          </w:p>
        </w:tc>
        <w:tc>
          <w:tcPr>
            <w:tcW w:w="2835" w:type="pct"/>
            <w:tcBorders>
              <w:top w:val="nil"/>
              <w:left w:val="nil"/>
              <w:bottom w:val="single" w:sz="4" w:space="0" w:color="auto"/>
              <w:right w:val="single" w:sz="4" w:space="0" w:color="auto"/>
            </w:tcBorders>
            <w:shd w:val="clear" w:color="auto" w:fill="auto"/>
            <w:vAlign w:val="center"/>
            <w:hideMark/>
          </w:tcPr>
          <w:p w14:paraId="2708B58D"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электроснабжения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1429BC11"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Кэ</w:t>
            </w:r>
          </w:p>
        </w:tc>
        <w:tc>
          <w:tcPr>
            <w:tcW w:w="989" w:type="pct"/>
            <w:tcBorders>
              <w:top w:val="nil"/>
              <w:left w:val="nil"/>
              <w:bottom w:val="single" w:sz="4" w:space="0" w:color="auto"/>
              <w:right w:val="single" w:sz="4" w:space="0" w:color="auto"/>
            </w:tcBorders>
            <w:shd w:val="clear" w:color="auto" w:fill="auto"/>
            <w:vAlign w:val="center"/>
            <w:hideMark/>
          </w:tcPr>
          <w:p w14:paraId="2020837D" w14:textId="63AB5817"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7A6B4A75" w14:textId="77777777" w:rsidTr="000E2E97">
        <w:trPr>
          <w:trHeight w:val="25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171A67EA"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2</w:t>
            </w:r>
          </w:p>
        </w:tc>
        <w:tc>
          <w:tcPr>
            <w:tcW w:w="2835" w:type="pct"/>
            <w:tcBorders>
              <w:top w:val="nil"/>
              <w:left w:val="nil"/>
              <w:bottom w:val="single" w:sz="4" w:space="0" w:color="auto"/>
              <w:right w:val="single" w:sz="4" w:space="0" w:color="auto"/>
            </w:tcBorders>
            <w:shd w:val="clear" w:color="auto" w:fill="auto"/>
            <w:vAlign w:val="center"/>
            <w:hideMark/>
          </w:tcPr>
          <w:p w14:paraId="6B1147C2"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водоснабжения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10FACFD2"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Кв</w:t>
            </w:r>
          </w:p>
        </w:tc>
        <w:tc>
          <w:tcPr>
            <w:tcW w:w="989" w:type="pct"/>
            <w:tcBorders>
              <w:top w:val="nil"/>
              <w:left w:val="nil"/>
              <w:bottom w:val="single" w:sz="4" w:space="0" w:color="auto"/>
              <w:right w:val="single" w:sz="4" w:space="0" w:color="auto"/>
            </w:tcBorders>
            <w:shd w:val="clear" w:color="auto" w:fill="auto"/>
            <w:vAlign w:val="center"/>
            <w:hideMark/>
          </w:tcPr>
          <w:p w14:paraId="010365F6" w14:textId="4A28E5E3"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0,8</w:t>
            </w:r>
          </w:p>
        </w:tc>
      </w:tr>
      <w:tr w:rsidR="00176F19" w:rsidRPr="00615B7C" w14:paraId="16B035D3" w14:textId="77777777" w:rsidTr="000E2E97">
        <w:trPr>
          <w:trHeight w:val="179"/>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1145E46"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3</w:t>
            </w:r>
          </w:p>
        </w:tc>
        <w:tc>
          <w:tcPr>
            <w:tcW w:w="2835" w:type="pct"/>
            <w:tcBorders>
              <w:top w:val="nil"/>
              <w:left w:val="nil"/>
              <w:bottom w:val="single" w:sz="4" w:space="0" w:color="auto"/>
              <w:right w:val="single" w:sz="4" w:space="0" w:color="auto"/>
            </w:tcBorders>
            <w:shd w:val="clear" w:color="auto" w:fill="auto"/>
            <w:vAlign w:val="center"/>
            <w:hideMark/>
          </w:tcPr>
          <w:p w14:paraId="05715483"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Надежность топливоснабжения источников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67C3D817"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Кт</w:t>
            </w:r>
          </w:p>
        </w:tc>
        <w:tc>
          <w:tcPr>
            <w:tcW w:w="989" w:type="pct"/>
            <w:tcBorders>
              <w:top w:val="nil"/>
              <w:left w:val="nil"/>
              <w:bottom w:val="single" w:sz="4" w:space="0" w:color="auto"/>
              <w:right w:val="single" w:sz="4" w:space="0" w:color="auto"/>
            </w:tcBorders>
            <w:shd w:val="clear" w:color="auto" w:fill="auto"/>
            <w:vAlign w:val="center"/>
            <w:hideMark/>
          </w:tcPr>
          <w:p w14:paraId="5F45E006" w14:textId="3950B1B4"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0C4A6197" w14:textId="77777777" w:rsidTr="000E2E97">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10DABDC"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4</w:t>
            </w:r>
          </w:p>
        </w:tc>
        <w:tc>
          <w:tcPr>
            <w:tcW w:w="2835" w:type="pct"/>
            <w:tcBorders>
              <w:top w:val="nil"/>
              <w:left w:val="nil"/>
              <w:bottom w:val="single" w:sz="4" w:space="0" w:color="auto"/>
              <w:right w:val="single" w:sz="4" w:space="0" w:color="auto"/>
            </w:tcBorders>
            <w:shd w:val="clear" w:color="auto" w:fill="auto"/>
            <w:vAlign w:val="center"/>
            <w:hideMark/>
          </w:tcPr>
          <w:p w14:paraId="0486BFFD"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784" w:type="pct"/>
            <w:tcBorders>
              <w:top w:val="nil"/>
              <w:left w:val="nil"/>
              <w:bottom w:val="single" w:sz="4" w:space="0" w:color="auto"/>
              <w:right w:val="single" w:sz="4" w:space="0" w:color="auto"/>
            </w:tcBorders>
            <w:shd w:val="clear" w:color="auto" w:fill="auto"/>
            <w:vAlign w:val="center"/>
            <w:hideMark/>
          </w:tcPr>
          <w:p w14:paraId="407FEEB4"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Кб</w:t>
            </w:r>
          </w:p>
        </w:tc>
        <w:tc>
          <w:tcPr>
            <w:tcW w:w="989" w:type="pct"/>
            <w:tcBorders>
              <w:top w:val="nil"/>
              <w:left w:val="nil"/>
              <w:bottom w:val="single" w:sz="4" w:space="0" w:color="auto"/>
              <w:right w:val="single" w:sz="4" w:space="0" w:color="auto"/>
            </w:tcBorders>
            <w:shd w:val="clear" w:color="auto" w:fill="auto"/>
            <w:vAlign w:val="center"/>
            <w:hideMark/>
          </w:tcPr>
          <w:p w14:paraId="06F551A9" w14:textId="01F5FF7C"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1</w:t>
            </w:r>
          </w:p>
        </w:tc>
      </w:tr>
      <w:tr w:rsidR="00176F19" w:rsidRPr="00615B7C" w14:paraId="4A7B3948" w14:textId="77777777" w:rsidTr="000E2E97">
        <w:trPr>
          <w:trHeight w:val="765"/>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1C8EA33E"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lastRenderedPageBreak/>
              <w:t>5</w:t>
            </w:r>
          </w:p>
        </w:tc>
        <w:tc>
          <w:tcPr>
            <w:tcW w:w="2835" w:type="pct"/>
            <w:tcBorders>
              <w:top w:val="nil"/>
              <w:left w:val="nil"/>
              <w:bottom w:val="single" w:sz="4" w:space="0" w:color="auto"/>
              <w:right w:val="single" w:sz="4" w:space="0" w:color="auto"/>
            </w:tcBorders>
            <w:shd w:val="clear" w:color="auto" w:fill="auto"/>
            <w:vAlign w:val="center"/>
            <w:hideMark/>
          </w:tcPr>
          <w:p w14:paraId="27193CA5"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Уровень резервирования источников тепловой энергии и элементов тепловой сети путем их кольцевания или устройства перемычек</w:t>
            </w:r>
          </w:p>
        </w:tc>
        <w:tc>
          <w:tcPr>
            <w:tcW w:w="784" w:type="pct"/>
            <w:tcBorders>
              <w:top w:val="nil"/>
              <w:left w:val="nil"/>
              <w:bottom w:val="single" w:sz="4" w:space="0" w:color="auto"/>
              <w:right w:val="single" w:sz="4" w:space="0" w:color="auto"/>
            </w:tcBorders>
            <w:shd w:val="clear" w:color="auto" w:fill="auto"/>
            <w:vAlign w:val="center"/>
            <w:hideMark/>
          </w:tcPr>
          <w:p w14:paraId="0E38457C"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Кр</w:t>
            </w:r>
          </w:p>
        </w:tc>
        <w:tc>
          <w:tcPr>
            <w:tcW w:w="989" w:type="pct"/>
            <w:tcBorders>
              <w:top w:val="nil"/>
              <w:left w:val="nil"/>
              <w:bottom w:val="single" w:sz="4" w:space="0" w:color="auto"/>
              <w:right w:val="single" w:sz="4" w:space="0" w:color="auto"/>
            </w:tcBorders>
            <w:shd w:val="clear" w:color="auto" w:fill="auto"/>
            <w:vAlign w:val="center"/>
            <w:hideMark/>
          </w:tcPr>
          <w:p w14:paraId="1FCE5AB9" w14:textId="0020C1AE"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0,3</w:t>
            </w:r>
          </w:p>
        </w:tc>
      </w:tr>
      <w:tr w:rsidR="00176F19" w:rsidRPr="00615B7C" w14:paraId="6BA388AC" w14:textId="77777777" w:rsidTr="000E2E97">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4516355"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6</w:t>
            </w:r>
          </w:p>
        </w:tc>
        <w:tc>
          <w:tcPr>
            <w:tcW w:w="2835" w:type="pct"/>
            <w:tcBorders>
              <w:top w:val="nil"/>
              <w:left w:val="nil"/>
              <w:bottom w:val="single" w:sz="4" w:space="0" w:color="auto"/>
              <w:right w:val="single" w:sz="4" w:space="0" w:color="auto"/>
            </w:tcBorders>
            <w:shd w:val="clear" w:color="auto" w:fill="auto"/>
            <w:vAlign w:val="center"/>
            <w:hideMark/>
          </w:tcPr>
          <w:p w14:paraId="715CAE75"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Техническое состояние тепловых сетей, характеризуемое наличием ветхих, подлежащих замене трубопроводов</w:t>
            </w:r>
          </w:p>
        </w:tc>
        <w:tc>
          <w:tcPr>
            <w:tcW w:w="784" w:type="pct"/>
            <w:tcBorders>
              <w:top w:val="nil"/>
              <w:left w:val="nil"/>
              <w:bottom w:val="single" w:sz="4" w:space="0" w:color="auto"/>
              <w:right w:val="single" w:sz="4" w:space="0" w:color="auto"/>
            </w:tcBorders>
            <w:shd w:val="clear" w:color="auto" w:fill="auto"/>
            <w:vAlign w:val="center"/>
            <w:hideMark/>
          </w:tcPr>
          <w:p w14:paraId="0B9DC501"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Кс</w:t>
            </w:r>
          </w:p>
        </w:tc>
        <w:tc>
          <w:tcPr>
            <w:tcW w:w="989" w:type="pct"/>
            <w:tcBorders>
              <w:top w:val="nil"/>
              <w:left w:val="nil"/>
              <w:bottom w:val="single" w:sz="4" w:space="0" w:color="auto"/>
              <w:right w:val="single" w:sz="4" w:space="0" w:color="auto"/>
            </w:tcBorders>
            <w:shd w:val="clear" w:color="auto" w:fill="auto"/>
            <w:vAlign w:val="center"/>
            <w:hideMark/>
          </w:tcPr>
          <w:p w14:paraId="3E9B6CA3" w14:textId="017C611D"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0,5</w:t>
            </w:r>
          </w:p>
        </w:tc>
      </w:tr>
      <w:tr w:rsidR="00176F19" w:rsidRPr="00615B7C" w14:paraId="6109C4E9" w14:textId="77777777" w:rsidTr="000E2E97">
        <w:trPr>
          <w:trHeight w:val="51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BBF180E"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7</w:t>
            </w:r>
          </w:p>
        </w:tc>
        <w:tc>
          <w:tcPr>
            <w:tcW w:w="2835" w:type="pct"/>
            <w:tcBorders>
              <w:top w:val="nil"/>
              <w:left w:val="nil"/>
              <w:bottom w:val="single" w:sz="4" w:space="0" w:color="auto"/>
              <w:right w:val="single" w:sz="4" w:space="0" w:color="auto"/>
            </w:tcBorders>
            <w:shd w:val="clear" w:color="auto" w:fill="auto"/>
            <w:vAlign w:val="center"/>
            <w:hideMark/>
          </w:tcPr>
          <w:p w14:paraId="6D0ACEBD" w14:textId="77777777" w:rsidR="00176F19" w:rsidRPr="00615B7C" w:rsidRDefault="00176F19" w:rsidP="00176F19">
            <w:pPr>
              <w:widowControl/>
              <w:spacing w:before="0" w:after="0"/>
              <w:ind w:firstLine="0"/>
              <w:contextualSpacing w:val="0"/>
              <w:jc w:val="left"/>
              <w:rPr>
                <w:color w:val="000000"/>
                <w:sz w:val="20"/>
                <w:szCs w:val="20"/>
                <w:lang w:eastAsia="ru-RU"/>
              </w:rPr>
            </w:pPr>
            <w:r w:rsidRPr="00615B7C">
              <w:rPr>
                <w:color w:val="000000"/>
                <w:sz w:val="20"/>
                <w:szCs w:val="20"/>
                <w:lang w:eastAsia="ru-RU"/>
              </w:rPr>
              <w:t>Коэффициент надежности системы коммунального теплоснабжения от источника тепловой энергии</w:t>
            </w:r>
          </w:p>
        </w:tc>
        <w:tc>
          <w:tcPr>
            <w:tcW w:w="784" w:type="pct"/>
            <w:tcBorders>
              <w:top w:val="nil"/>
              <w:left w:val="nil"/>
              <w:bottom w:val="single" w:sz="4" w:space="0" w:color="auto"/>
              <w:right w:val="single" w:sz="4" w:space="0" w:color="auto"/>
            </w:tcBorders>
            <w:shd w:val="clear" w:color="auto" w:fill="auto"/>
            <w:vAlign w:val="center"/>
            <w:hideMark/>
          </w:tcPr>
          <w:p w14:paraId="52AA1A07" w14:textId="77777777" w:rsidR="00176F19" w:rsidRPr="00615B7C" w:rsidRDefault="00176F19" w:rsidP="00176F19">
            <w:pPr>
              <w:widowControl/>
              <w:spacing w:before="0" w:after="0"/>
              <w:ind w:firstLine="0"/>
              <w:contextualSpacing w:val="0"/>
              <w:jc w:val="center"/>
              <w:rPr>
                <w:color w:val="000000"/>
                <w:sz w:val="20"/>
                <w:szCs w:val="20"/>
                <w:lang w:eastAsia="ru-RU"/>
              </w:rPr>
            </w:pPr>
            <w:r w:rsidRPr="00615B7C">
              <w:rPr>
                <w:color w:val="000000"/>
                <w:sz w:val="20"/>
                <w:szCs w:val="20"/>
                <w:lang w:eastAsia="ru-RU"/>
              </w:rPr>
              <w:t>Кнад</w:t>
            </w:r>
          </w:p>
        </w:tc>
        <w:tc>
          <w:tcPr>
            <w:tcW w:w="989" w:type="pct"/>
            <w:tcBorders>
              <w:top w:val="nil"/>
              <w:left w:val="nil"/>
              <w:bottom w:val="single" w:sz="4" w:space="0" w:color="auto"/>
              <w:right w:val="single" w:sz="4" w:space="0" w:color="auto"/>
            </w:tcBorders>
            <w:shd w:val="clear" w:color="auto" w:fill="auto"/>
            <w:vAlign w:val="center"/>
            <w:hideMark/>
          </w:tcPr>
          <w:p w14:paraId="62B551A3" w14:textId="560EB6FE" w:rsidR="00176F19" w:rsidRPr="00615B7C" w:rsidRDefault="00176F19" w:rsidP="00176F19">
            <w:pPr>
              <w:widowControl/>
              <w:spacing w:before="0" w:after="0"/>
              <w:ind w:firstLine="0"/>
              <w:contextualSpacing w:val="0"/>
              <w:jc w:val="center"/>
              <w:rPr>
                <w:color w:val="000000"/>
                <w:sz w:val="20"/>
                <w:szCs w:val="20"/>
                <w:lang w:eastAsia="ru-RU"/>
              </w:rPr>
            </w:pPr>
            <w:r>
              <w:rPr>
                <w:color w:val="000000"/>
                <w:sz w:val="20"/>
                <w:szCs w:val="20"/>
              </w:rPr>
              <w:t>0,8</w:t>
            </w:r>
          </w:p>
        </w:tc>
      </w:tr>
    </w:tbl>
    <w:p w14:paraId="4ED411A9" w14:textId="77777777" w:rsidR="00823E42" w:rsidRPr="002D7B80" w:rsidRDefault="00823E42" w:rsidP="00823E42"/>
    <w:p w14:paraId="38B65344" w14:textId="69B6DDED" w:rsidR="00823E42" w:rsidRPr="001C1AC9" w:rsidRDefault="00823E42" w:rsidP="00823E42">
      <w:pPr>
        <w:pStyle w:val="affffa"/>
      </w:pPr>
      <w:r w:rsidRPr="001C1AC9">
        <w:t>На основании рассчитанного показателя надежности систем теплоснабжения</w:t>
      </w:r>
      <w:r>
        <w:t xml:space="preserve"> </w:t>
      </w:r>
      <w:r w:rsidRPr="001C1AC9">
        <w:t xml:space="preserve">Kнад </w:t>
      </w:r>
      <w:r>
        <w:t>=0,</w:t>
      </w:r>
      <w:r w:rsidR="00176F19">
        <w:t>8</w:t>
      </w:r>
      <w:r w:rsidRPr="001C1AC9">
        <w:t xml:space="preserve"> следует</w:t>
      </w:r>
      <w:r>
        <w:t xml:space="preserve"> вывод о том, что рассматриваемая</w:t>
      </w:r>
      <w:r w:rsidRPr="001C1AC9">
        <w:t xml:space="preserve"> систем</w:t>
      </w:r>
      <w:r>
        <w:t>а</w:t>
      </w:r>
      <w:r w:rsidRPr="001C1AC9">
        <w:t xml:space="preserve"> теплоснабжения относится к категории надежных систем теплоснабжения.</w:t>
      </w:r>
    </w:p>
    <w:p w14:paraId="519D8930" w14:textId="421B72E8" w:rsidR="00AD41CC" w:rsidRDefault="00D3576C" w:rsidP="00C314ED">
      <w:pPr>
        <w:pStyle w:val="2"/>
      </w:pPr>
      <w:bookmarkStart w:id="514" w:name="_Toc524614893"/>
      <w:bookmarkStart w:id="515" w:name="_Toc524615109"/>
      <w:bookmarkStart w:id="516" w:name="_Toc132724110"/>
      <w:r>
        <w:t>Р</w:t>
      </w:r>
      <w:r w:rsidR="00AD41CC" w:rsidRPr="00647376">
        <w:t>езультат</w:t>
      </w:r>
      <w:r>
        <w:t>ы</w:t>
      </w:r>
      <w:r w:rsidR="00AD41CC" w:rsidRPr="00647376">
        <w:t xml:space="preserve"> оценки недоотпуска тепловой энергии по причине отказов (аварийных ситуаций) и простоев тепловых сетей и источников тепловой энергии</w:t>
      </w:r>
      <w:bookmarkEnd w:id="514"/>
      <w:bookmarkEnd w:id="515"/>
      <w:bookmarkEnd w:id="516"/>
    </w:p>
    <w:p w14:paraId="24C60910" w14:textId="77777777" w:rsidR="00D976D3" w:rsidRPr="00010087" w:rsidRDefault="00D976D3" w:rsidP="00D976D3">
      <w:pPr>
        <w:pStyle w:val="affffa"/>
      </w:pPr>
      <w:r w:rsidRPr="00010087">
        <w:t xml:space="preserve">Согласно методическим рекомендациям по разработке схем теплоснабжения, утверждённых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14:paraId="708FEA2B" w14:textId="07ECFA8B" w:rsidR="00823E42" w:rsidRDefault="00823E42" w:rsidP="00823E42">
      <w:pPr>
        <w:pStyle w:val="affffa"/>
      </w:pPr>
      <w:r>
        <w:t>Информация о</w:t>
      </w:r>
      <w:r w:rsidRPr="00823E42">
        <w:t xml:space="preserve"> </w:t>
      </w:r>
      <w:r>
        <w:t>недоотпуска тепловой энергии по причине отказов (аварийных ситуаций) и простоев тепловых сетей и источников тепловой энергии отсутствует.</w:t>
      </w:r>
    </w:p>
    <w:p w14:paraId="43D93255" w14:textId="6EB04C23" w:rsidR="00D3576C" w:rsidRDefault="00D3576C" w:rsidP="00C314ED">
      <w:pPr>
        <w:pStyle w:val="2"/>
      </w:pPr>
      <w:bookmarkStart w:id="517" w:name="_Toc132724111"/>
      <w:r>
        <w:t>Предложения, обеспечивающие надёжность систем теплоснабжения</w:t>
      </w:r>
      <w:bookmarkEnd w:id="517"/>
      <w:r>
        <w:t xml:space="preserve"> </w:t>
      </w:r>
    </w:p>
    <w:p w14:paraId="23A4E5EF" w14:textId="3ED048ED" w:rsidR="00AD41CC" w:rsidRDefault="00D3576C" w:rsidP="00B77E1C">
      <w:pPr>
        <w:pStyle w:val="30"/>
        <w:numPr>
          <w:ilvl w:val="2"/>
          <w:numId w:val="41"/>
        </w:numPr>
      </w:pPr>
      <w:bookmarkStart w:id="518" w:name="_Toc524614894"/>
      <w:bookmarkStart w:id="519" w:name="_Toc524615110"/>
      <w:bookmarkStart w:id="520" w:name="_Toc132724112"/>
      <w:r>
        <w:t>П</w:t>
      </w:r>
      <w:r w:rsidR="00AD41CC" w:rsidRPr="00647376">
        <w:t>рименени</w:t>
      </w:r>
      <w:r>
        <w:t>е</w:t>
      </w:r>
      <w:r w:rsidR="00AD41CC" w:rsidRPr="00647376">
        <w:t xml:space="preserve">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18"/>
      <w:bookmarkEnd w:id="519"/>
      <w:bookmarkEnd w:id="520"/>
    </w:p>
    <w:p w14:paraId="2748CCFE" w14:textId="77777777" w:rsidR="00831C38" w:rsidRDefault="00A96240" w:rsidP="00F14A36">
      <w:r w:rsidRPr="00A96240">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w:t>
      </w:r>
    </w:p>
    <w:p w14:paraId="50E58D05" w14:textId="51BDA9FF" w:rsidR="00327959" w:rsidRDefault="00A96240" w:rsidP="00F14A36">
      <w:r w:rsidRPr="00A96240">
        <w:t>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w:t>
      </w:r>
    </w:p>
    <w:p w14:paraId="0815C018" w14:textId="3E067054" w:rsidR="00AD41CC" w:rsidRDefault="00D3576C" w:rsidP="00B77E1C">
      <w:pPr>
        <w:pStyle w:val="30"/>
        <w:numPr>
          <w:ilvl w:val="2"/>
          <w:numId w:val="41"/>
        </w:numPr>
      </w:pPr>
      <w:bookmarkStart w:id="521" w:name="_Toc524614895"/>
      <w:bookmarkStart w:id="522" w:name="_Toc524615111"/>
      <w:bookmarkStart w:id="523" w:name="_Toc132724113"/>
      <w:r>
        <w:t>У</w:t>
      </w:r>
      <w:r w:rsidR="00AD41CC">
        <w:t>становк</w:t>
      </w:r>
      <w:r>
        <w:t>а</w:t>
      </w:r>
      <w:r w:rsidR="00AD41CC">
        <w:t xml:space="preserve"> резервного оборудования</w:t>
      </w:r>
      <w:bookmarkEnd w:id="521"/>
      <w:bookmarkEnd w:id="522"/>
      <w:bookmarkEnd w:id="523"/>
    </w:p>
    <w:p w14:paraId="756DBC27" w14:textId="634EBCEB" w:rsidR="00772B09" w:rsidRDefault="00772B09" w:rsidP="00F14A36">
      <w:r>
        <w:t xml:space="preserve">Установка </w:t>
      </w:r>
      <w:r w:rsidRPr="00772B09">
        <w:t>резервного оборудования</w:t>
      </w:r>
      <w:r>
        <w:t xml:space="preserve"> не планируется.</w:t>
      </w:r>
    </w:p>
    <w:p w14:paraId="45770A06" w14:textId="05B7CE1D" w:rsidR="00AD41CC" w:rsidRDefault="00D3576C" w:rsidP="00B77E1C">
      <w:pPr>
        <w:pStyle w:val="30"/>
        <w:numPr>
          <w:ilvl w:val="2"/>
          <w:numId w:val="41"/>
        </w:numPr>
      </w:pPr>
      <w:bookmarkStart w:id="524" w:name="_Toc524614896"/>
      <w:bookmarkStart w:id="525" w:name="_Toc524615112"/>
      <w:bookmarkStart w:id="526" w:name="_Toc132724114"/>
      <w:r>
        <w:t>О</w:t>
      </w:r>
      <w:r w:rsidR="00AD41CC" w:rsidRPr="00647376">
        <w:t>рганизаци</w:t>
      </w:r>
      <w:r w:rsidR="00A96240">
        <w:t>я</w:t>
      </w:r>
      <w:r w:rsidR="00AD41CC" w:rsidRPr="00647376">
        <w:t xml:space="preserve"> совместной работы нескольких источников тепловой энергии на единую тепловую сеть</w:t>
      </w:r>
      <w:bookmarkEnd w:id="524"/>
      <w:bookmarkEnd w:id="525"/>
      <w:bookmarkEnd w:id="526"/>
    </w:p>
    <w:p w14:paraId="5A1957A0" w14:textId="0D0BDEC5" w:rsidR="00327959" w:rsidRDefault="00A96240" w:rsidP="00F14A36">
      <w:r w:rsidRPr="00A96240">
        <w:t>Организация совместной работы нескольких источников тепловой энергии не планируется.</w:t>
      </w:r>
    </w:p>
    <w:p w14:paraId="02C84F97" w14:textId="76A76C95" w:rsidR="00AD41CC" w:rsidRDefault="00D3576C" w:rsidP="00B77E1C">
      <w:pPr>
        <w:pStyle w:val="30"/>
        <w:numPr>
          <w:ilvl w:val="2"/>
          <w:numId w:val="41"/>
        </w:numPr>
      </w:pPr>
      <w:bookmarkStart w:id="527" w:name="_Toc524614897"/>
      <w:bookmarkStart w:id="528" w:name="_Toc524615113"/>
      <w:bookmarkStart w:id="529" w:name="_Toc132724115"/>
      <w:r>
        <w:lastRenderedPageBreak/>
        <w:t>Р</w:t>
      </w:r>
      <w:r w:rsidR="00AD41CC" w:rsidRPr="00647376">
        <w:t>езервировани</w:t>
      </w:r>
      <w:r>
        <w:t>е</w:t>
      </w:r>
      <w:r w:rsidR="00AD41CC" w:rsidRPr="00647376">
        <w:t xml:space="preserve"> тепловых сетей смежных районов </w:t>
      </w:r>
      <w:bookmarkEnd w:id="527"/>
      <w:bookmarkEnd w:id="528"/>
      <w:r w:rsidR="00831C38">
        <w:t>поселения</w:t>
      </w:r>
      <w:bookmarkEnd w:id="529"/>
    </w:p>
    <w:p w14:paraId="0C800B40" w14:textId="62EF7299" w:rsidR="00831C38" w:rsidRDefault="00DC48CB" w:rsidP="00F14A36">
      <w:r w:rsidRPr="00DC48CB">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w:t>
      </w:r>
      <w:r w:rsidR="00831C38">
        <w:t>В с. Новотырышкино централизованная система теплоснабжения присутствует только в одном районе.</w:t>
      </w:r>
    </w:p>
    <w:p w14:paraId="59A20B4D" w14:textId="2198B3C8" w:rsidR="00AD41CC" w:rsidRDefault="00D3576C" w:rsidP="00B77E1C">
      <w:pPr>
        <w:pStyle w:val="30"/>
        <w:numPr>
          <w:ilvl w:val="2"/>
          <w:numId w:val="41"/>
        </w:numPr>
      </w:pPr>
      <w:bookmarkStart w:id="530" w:name="_Toc524614898"/>
      <w:bookmarkStart w:id="531" w:name="_Toc524615114"/>
      <w:bookmarkStart w:id="532" w:name="_Toc132724116"/>
      <w:r>
        <w:t>У</w:t>
      </w:r>
      <w:r w:rsidR="00AD41CC">
        <w:t>стройств</w:t>
      </w:r>
      <w:r>
        <w:t>о</w:t>
      </w:r>
      <w:r w:rsidR="00AD41CC">
        <w:t xml:space="preserve"> резервных насосных станций</w:t>
      </w:r>
      <w:bookmarkEnd w:id="530"/>
      <w:bookmarkEnd w:id="531"/>
      <w:bookmarkEnd w:id="532"/>
    </w:p>
    <w:p w14:paraId="0D0330D3" w14:textId="46484C73" w:rsidR="00327959" w:rsidRDefault="00DC48CB" w:rsidP="00F14A36">
      <w:r w:rsidRPr="00DC48CB">
        <w:t>Установка резервных насосных станций не требуется.</w:t>
      </w:r>
    </w:p>
    <w:p w14:paraId="4B7512D2" w14:textId="17146A3D" w:rsidR="00AD41CC" w:rsidRDefault="00D3576C" w:rsidP="00B77E1C">
      <w:pPr>
        <w:pStyle w:val="30"/>
        <w:numPr>
          <w:ilvl w:val="2"/>
          <w:numId w:val="41"/>
        </w:numPr>
      </w:pPr>
      <w:bookmarkStart w:id="533" w:name="_Toc524614899"/>
      <w:bookmarkStart w:id="534" w:name="_Toc524615115"/>
      <w:bookmarkStart w:id="535" w:name="_Toc132724117"/>
      <w:r>
        <w:t>У</w:t>
      </w:r>
      <w:r w:rsidR="00AD41CC" w:rsidRPr="00531006">
        <w:t>становке баков-аккумуляторов</w:t>
      </w:r>
      <w:bookmarkEnd w:id="533"/>
      <w:bookmarkEnd w:id="534"/>
      <w:bookmarkEnd w:id="535"/>
    </w:p>
    <w:p w14:paraId="5C7BA284" w14:textId="2F8CD057" w:rsidR="00E550CB" w:rsidRDefault="00D3576C" w:rsidP="00F14A36">
      <w:r w:rsidRPr="00D3576C">
        <w:t>Установка баков-аккумуляторов не требуется.</w:t>
      </w:r>
    </w:p>
    <w:p w14:paraId="3FEAA28C" w14:textId="698949D8" w:rsidR="00927AFC" w:rsidRDefault="00927AFC" w:rsidP="00C314ED">
      <w:pPr>
        <w:pStyle w:val="2"/>
      </w:pPr>
      <w:bookmarkStart w:id="536" w:name="_Toc40959933"/>
      <w:bookmarkStart w:id="537" w:name="_Toc40863057"/>
      <w:bookmarkStart w:id="538" w:name="_Toc132724118"/>
      <w:r>
        <w:t xml:space="preserve">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w:t>
      </w:r>
      <w:r w:rsidR="00C74A01">
        <w:t>реконструированных тепловых сетей,</w:t>
      </w:r>
      <w:r>
        <w:t xml:space="preserve"> и сооружений на них</w:t>
      </w:r>
      <w:bookmarkEnd w:id="536"/>
      <w:bookmarkEnd w:id="537"/>
      <w:bookmarkEnd w:id="538"/>
    </w:p>
    <w:p w14:paraId="5DB3A653" w14:textId="21387101" w:rsidR="00D976D3" w:rsidRDefault="00D976D3" w:rsidP="00F14A36">
      <w:r>
        <w:t>Для повышения надёжности системы теплоснабжения Котельной требуется снижение износа сетей и общего срока продолжительности работы – требуется реконструкция тепловых сетей, чей срок продолжительности работы выше 25 лет.</w:t>
      </w:r>
    </w:p>
    <w:p w14:paraId="655FDB4D" w14:textId="25018B0C" w:rsidR="00AD41CC" w:rsidRDefault="00517B5A" w:rsidP="00F14A36">
      <w:pPr>
        <w:pStyle w:val="1"/>
      </w:pPr>
      <w:bookmarkStart w:id="539" w:name="_Toc524614900"/>
      <w:bookmarkStart w:id="540" w:name="_Toc524615116"/>
      <w:bookmarkStart w:id="541" w:name="_Toc132724119"/>
      <w:r>
        <w:lastRenderedPageBreak/>
        <w:t xml:space="preserve">Глава </w:t>
      </w:r>
      <w:r w:rsidR="00AD41CC" w:rsidRPr="00AF3A2D">
        <w:t>1</w:t>
      </w:r>
      <w:r w:rsidR="007C4A7F">
        <w:t>2</w:t>
      </w:r>
      <w:r w:rsidR="00AD41CC" w:rsidRPr="00AF3A2D">
        <w:t xml:space="preserve">. </w:t>
      </w:r>
      <w:r w:rsidR="00AD41CC" w:rsidRPr="007F637A">
        <w:t>Обоснование инвестиций в строительство, реконструкцию</w:t>
      </w:r>
      <w:r w:rsidR="00E74B80">
        <w:t>,</w:t>
      </w:r>
      <w:r w:rsidR="00AD41CC" w:rsidRPr="007F637A">
        <w:t xml:space="preserve"> техническое перевооружение</w:t>
      </w:r>
      <w:bookmarkEnd w:id="539"/>
      <w:bookmarkEnd w:id="540"/>
      <w:r w:rsidR="00E74B80">
        <w:t xml:space="preserve"> и (или) модернизацию</w:t>
      </w:r>
      <w:bookmarkEnd w:id="541"/>
    </w:p>
    <w:p w14:paraId="296D1116" w14:textId="09A01DDD" w:rsidR="00AD41CC" w:rsidRDefault="00AD41CC" w:rsidP="00C314ED">
      <w:pPr>
        <w:pStyle w:val="2"/>
      </w:pPr>
      <w:bookmarkStart w:id="542" w:name="_Toc524614901"/>
      <w:bookmarkStart w:id="543" w:name="_Toc524615117"/>
      <w:bookmarkStart w:id="544" w:name="_Toc132724120"/>
      <w:r>
        <w:t>О</w:t>
      </w:r>
      <w:r w:rsidRPr="007F637A">
        <w:t>ценк</w:t>
      </w:r>
      <w:r>
        <w:t>а</w:t>
      </w:r>
      <w:r w:rsidRPr="007F637A">
        <w:t xml:space="preserve"> финансовых потребностей для осуществления строительства, реконструкции</w:t>
      </w:r>
      <w:r w:rsidR="00E74B80">
        <w:t>,</w:t>
      </w:r>
      <w:r w:rsidRPr="007F637A">
        <w:t xml:space="preserve"> технического перевооружения</w:t>
      </w:r>
      <w:r w:rsidR="00E74B80">
        <w:t xml:space="preserve"> и (или) модернизации</w:t>
      </w:r>
      <w:r w:rsidRPr="007F637A">
        <w:t xml:space="preserve"> источников тепловой энергии и тепловых сетей</w:t>
      </w:r>
      <w:bookmarkEnd w:id="542"/>
      <w:bookmarkEnd w:id="543"/>
      <w:bookmarkEnd w:id="544"/>
    </w:p>
    <w:p w14:paraId="4F16921A" w14:textId="77777777" w:rsidR="00B94CB8" w:rsidRDefault="00FF2D9E" w:rsidP="007832D6">
      <w:bookmarkStart w:id="545" w:name="_Hlk132717319"/>
      <w:r>
        <w:t xml:space="preserve">В соответствии с главами </w:t>
      </w:r>
      <w:r w:rsidR="00453BCB">
        <w:t>7,</w:t>
      </w:r>
      <w:r w:rsidR="008160D6">
        <w:t xml:space="preserve"> </w:t>
      </w:r>
      <w:r>
        <w:t>8</w:t>
      </w:r>
      <w:r w:rsidR="009D2BC6">
        <w:t>,</w:t>
      </w:r>
      <w:r w:rsidR="008160D6">
        <w:t xml:space="preserve"> </w:t>
      </w:r>
      <w:r w:rsidR="009D2BC6">
        <w:t xml:space="preserve">9 </w:t>
      </w:r>
      <w:r>
        <w:t xml:space="preserve">Обосновывающих материалов </w:t>
      </w:r>
      <w:bookmarkStart w:id="546" w:name="_Hlk10420750"/>
      <w:r>
        <w:t xml:space="preserve">в качестве основных мероприятий по развитию системы теплоснабжения в </w:t>
      </w:r>
      <w:r w:rsidR="00145E3C">
        <w:t>с.</w:t>
      </w:r>
      <w:r w:rsidR="007832D6">
        <w:t> Новотырышкино</w:t>
      </w:r>
      <w:r w:rsidR="00145E3C">
        <w:t xml:space="preserve"> предусматривае</w:t>
      </w:r>
      <w:r>
        <w:t>тся</w:t>
      </w:r>
      <w:r w:rsidR="00145E3C">
        <w:t xml:space="preserve"> строительство </w:t>
      </w:r>
      <w:r w:rsidR="00B94CB8">
        <w:t>нового источника тепловой энергии и реконструкция тепловых сетей, исчерпавших свой эксплуатационный ресурс.</w:t>
      </w:r>
    </w:p>
    <w:bookmarkEnd w:id="546"/>
    <w:p w14:paraId="36B6BDD3" w14:textId="22EB37BF" w:rsidR="00FF2D9E" w:rsidRPr="00F231E2" w:rsidRDefault="00FF2D9E" w:rsidP="00F14A36">
      <w:r w:rsidRPr="00FF2D9E">
        <w:t xml:space="preserve">Для расчета инвестиций на каждый год применяются индексы-дефляторы, представленные в таблице </w:t>
      </w:r>
      <w:r w:rsidR="007F2255">
        <w:t>ниже</w:t>
      </w:r>
      <w:r w:rsidRPr="00FF2D9E">
        <w:t xml:space="preserve">, согласно данным Министерства экономического развития </w:t>
      </w:r>
      <w:r w:rsidRPr="00F231E2">
        <w:t>Российской Федерации.</w:t>
      </w:r>
    </w:p>
    <w:p w14:paraId="72439CAC" w14:textId="62B306F4" w:rsidR="00FF2D9E" w:rsidRPr="00FF2D9E" w:rsidRDefault="00AE4A0F" w:rsidP="00B77E1C">
      <w:pPr>
        <w:pStyle w:val="aff8"/>
      </w:pPr>
      <w:bookmarkStart w:id="547" w:name="_Ref41303466"/>
      <w:bookmarkStart w:id="548" w:name="_Toc520221870"/>
      <w:bookmarkStart w:id="549" w:name="_Toc521608127"/>
      <w:bookmarkStart w:id="550" w:name="_Toc68108424"/>
      <w:bookmarkStart w:id="551" w:name="_Toc132702886"/>
      <w:r>
        <w:t xml:space="preserve">Таблица </w:t>
      </w:r>
      <w:fldSimple w:instr=" SEQ Таблица \* ARABIC ">
        <w:r w:rsidR="00057B1B">
          <w:rPr>
            <w:noProof/>
          </w:rPr>
          <w:t>36</w:t>
        </w:r>
      </w:fldSimple>
      <w:bookmarkEnd w:id="547"/>
      <w:r>
        <w:t xml:space="preserve">. </w:t>
      </w:r>
      <w:r w:rsidR="00FF2D9E" w:rsidRPr="00FF2D9E">
        <w:t>Прогноз индексов-дефляторов до 20</w:t>
      </w:r>
      <w:r w:rsidR="00A55140">
        <w:t>41</w:t>
      </w:r>
      <w:r w:rsidR="00FF2D9E" w:rsidRPr="00FF2D9E">
        <w:t xml:space="preserve"> года (в %, за год к предыдущему году)</w:t>
      </w:r>
      <w:bookmarkEnd w:id="548"/>
      <w:bookmarkEnd w:id="549"/>
      <w:bookmarkEnd w:id="550"/>
      <w:bookmarkEnd w:id="5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1350"/>
        <w:gridCol w:w="1373"/>
        <w:gridCol w:w="1488"/>
        <w:gridCol w:w="1468"/>
        <w:gridCol w:w="2287"/>
      </w:tblGrid>
      <w:tr w:rsidR="00301E25" w:rsidRPr="00FF2D9E" w14:paraId="1C02E6A0" w14:textId="77777777" w:rsidTr="00301E25">
        <w:trPr>
          <w:trHeight w:val="629"/>
          <w:jc w:val="center"/>
        </w:trPr>
        <w:tc>
          <w:tcPr>
            <w:tcW w:w="1071" w:type="pct"/>
            <w:shd w:val="clear" w:color="auto" w:fill="auto"/>
            <w:vAlign w:val="center"/>
          </w:tcPr>
          <w:p w14:paraId="52C06010" w14:textId="77777777" w:rsidR="00301E25" w:rsidRPr="009D4440" w:rsidRDefault="00301E25" w:rsidP="00301E25">
            <w:pPr>
              <w:pStyle w:val="af"/>
              <w:spacing w:before="0"/>
              <w:ind w:left="0"/>
              <w:jc w:val="center"/>
              <w:rPr>
                <w:sz w:val="22"/>
              </w:rPr>
            </w:pPr>
            <w:bookmarkStart w:id="552" w:name="_Hlk95058621"/>
            <w:r w:rsidRPr="009D4440">
              <w:rPr>
                <w:sz w:val="22"/>
              </w:rPr>
              <w:t>Год</w:t>
            </w:r>
          </w:p>
        </w:tc>
        <w:tc>
          <w:tcPr>
            <w:tcW w:w="666" w:type="pct"/>
            <w:shd w:val="clear" w:color="auto" w:fill="auto"/>
            <w:vAlign w:val="center"/>
          </w:tcPr>
          <w:p w14:paraId="3C0145E9" w14:textId="514485E2" w:rsidR="00301E25" w:rsidRPr="009D4440" w:rsidRDefault="00301E25" w:rsidP="00301E25">
            <w:pPr>
              <w:pStyle w:val="af"/>
              <w:ind w:left="0"/>
              <w:jc w:val="center"/>
              <w:rPr>
                <w:sz w:val="22"/>
              </w:rPr>
            </w:pPr>
            <w:r w:rsidRPr="009D4440">
              <w:rPr>
                <w:sz w:val="22"/>
              </w:rPr>
              <w:t>2023</w:t>
            </w:r>
          </w:p>
        </w:tc>
        <w:tc>
          <w:tcPr>
            <w:tcW w:w="677" w:type="pct"/>
            <w:shd w:val="clear" w:color="auto" w:fill="auto"/>
            <w:vAlign w:val="center"/>
          </w:tcPr>
          <w:p w14:paraId="17E3D63C" w14:textId="4CD1105C" w:rsidR="00301E25" w:rsidRPr="009D4440" w:rsidRDefault="00301E25" w:rsidP="00301E25">
            <w:pPr>
              <w:pStyle w:val="af"/>
              <w:ind w:left="0"/>
              <w:jc w:val="center"/>
              <w:rPr>
                <w:sz w:val="22"/>
              </w:rPr>
            </w:pPr>
            <w:r w:rsidRPr="009D4440">
              <w:rPr>
                <w:sz w:val="22"/>
              </w:rPr>
              <w:t>2024</w:t>
            </w:r>
          </w:p>
        </w:tc>
        <w:tc>
          <w:tcPr>
            <w:tcW w:w="734" w:type="pct"/>
            <w:shd w:val="clear" w:color="auto" w:fill="auto"/>
            <w:vAlign w:val="center"/>
          </w:tcPr>
          <w:p w14:paraId="1A9E866E" w14:textId="0B6D6A6C" w:rsidR="00301E25" w:rsidRPr="009D4440" w:rsidRDefault="00301E25" w:rsidP="00301E25">
            <w:pPr>
              <w:pStyle w:val="af"/>
              <w:ind w:left="0"/>
              <w:jc w:val="center"/>
              <w:rPr>
                <w:sz w:val="22"/>
              </w:rPr>
            </w:pPr>
            <w:r w:rsidRPr="009D4440">
              <w:rPr>
                <w:sz w:val="22"/>
              </w:rPr>
              <w:t>2025</w:t>
            </w:r>
          </w:p>
        </w:tc>
        <w:tc>
          <w:tcPr>
            <w:tcW w:w="724" w:type="pct"/>
            <w:shd w:val="clear" w:color="auto" w:fill="auto"/>
            <w:vAlign w:val="center"/>
          </w:tcPr>
          <w:p w14:paraId="4E97DA24" w14:textId="5A637158" w:rsidR="00301E25" w:rsidRPr="009D4440" w:rsidRDefault="00301E25" w:rsidP="00301E25">
            <w:pPr>
              <w:pStyle w:val="af"/>
              <w:ind w:left="0"/>
              <w:jc w:val="center"/>
              <w:rPr>
                <w:sz w:val="22"/>
              </w:rPr>
            </w:pPr>
            <w:r>
              <w:rPr>
                <w:sz w:val="22"/>
              </w:rPr>
              <w:t>2026</w:t>
            </w:r>
          </w:p>
        </w:tc>
        <w:tc>
          <w:tcPr>
            <w:tcW w:w="1128" w:type="pct"/>
            <w:shd w:val="clear" w:color="auto" w:fill="auto"/>
            <w:vAlign w:val="center"/>
          </w:tcPr>
          <w:p w14:paraId="3298690D" w14:textId="37E08221" w:rsidR="00301E25" w:rsidRPr="009D4440" w:rsidRDefault="00301E25" w:rsidP="00301E25">
            <w:pPr>
              <w:pStyle w:val="af"/>
              <w:ind w:left="0"/>
              <w:jc w:val="center"/>
              <w:rPr>
                <w:sz w:val="22"/>
              </w:rPr>
            </w:pPr>
            <w:r w:rsidRPr="009D4440">
              <w:rPr>
                <w:sz w:val="22"/>
              </w:rPr>
              <w:t>2026-20</w:t>
            </w:r>
            <w:r>
              <w:rPr>
                <w:sz w:val="22"/>
              </w:rPr>
              <w:t>41</w:t>
            </w:r>
          </w:p>
        </w:tc>
      </w:tr>
      <w:tr w:rsidR="00301E25" w:rsidRPr="00FF2D9E" w14:paraId="24B145FC" w14:textId="77777777" w:rsidTr="00301E25">
        <w:trPr>
          <w:jc w:val="center"/>
        </w:trPr>
        <w:tc>
          <w:tcPr>
            <w:tcW w:w="1071" w:type="pct"/>
            <w:shd w:val="clear" w:color="auto" w:fill="auto"/>
            <w:vAlign w:val="center"/>
          </w:tcPr>
          <w:p w14:paraId="365645DE" w14:textId="77777777" w:rsidR="00301E25" w:rsidRPr="009D4440" w:rsidRDefault="00301E25" w:rsidP="00301E25">
            <w:pPr>
              <w:pStyle w:val="af"/>
              <w:spacing w:before="0"/>
              <w:ind w:left="0"/>
              <w:jc w:val="center"/>
              <w:rPr>
                <w:sz w:val="22"/>
              </w:rPr>
            </w:pPr>
            <w:r w:rsidRPr="009D4440">
              <w:rPr>
                <w:sz w:val="22"/>
              </w:rPr>
              <w:t>Индекс-дефлятор</w:t>
            </w:r>
          </w:p>
        </w:tc>
        <w:tc>
          <w:tcPr>
            <w:tcW w:w="666" w:type="pct"/>
            <w:shd w:val="clear" w:color="auto" w:fill="auto"/>
            <w:vAlign w:val="center"/>
          </w:tcPr>
          <w:p w14:paraId="17C8CF86" w14:textId="24966229" w:rsidR="00301E25" w:rsidRPr="00301E25" w:rsidRDefault="00301E25" w:rsidP="00301E25">
            <w:pPr>
              <w:pStyle w:val="af"/>
              <w:ind w:left="0"/>
              <w:jc w:val="center"/>
              <w:rPr>
                <w:sz w:val="22"/>
                <w:szCs w:val="22"/>
              </w:rPr>
            </w:pPr>
            <w:r w:rsidRPr="00301E25">
              <w:rPr>
                <w:color w:val="000000"/>
                <w:sz w:val="22"/>
                <w:szCs w:val="22"/>
              </w:rPr>
              <w:t>107,5</w:t>
            </w:r>
          </w:p>
        </w:tc>
        <w:tc>
          <w:tcPr>
            <w:tcW w:w="677" w:type="pct"/>
            <w:shd w:val="clear" w:color="auto" w:fill="auto"/>
            <w:vAlign w:val="center"/>
          </w:tcPr>
          <w:p w14:paraId="0DCE0161" w14:textId="20A91C0D" w:rsidR="00301E25" w:rsidRPr="00301E25" w:rsidRDefault="00301E25" w:rsidP="00301E25">
            <w:pPr>
              <w:pStyle w:val="af"/>
              <w:ind w:left="0"/>
              <w:jc w:val="center"/>
              <w:rPr>
                <w:sz w:val="22"/>
                <w:szCs w:val="22"/>
              </w:rPr>
            </w:pPr>
            <w:r w:rsidRPr="00301E25">
              <w:rPr>
                <w:color w:val="000000"/>
                <w:sz w:val="22"/>
                <w:szCs w:val="22"/>
              </w:rPr>
              <w:t>105,5</w:t>
            </w:r>
          </w:p>
        </w:tc>
        <w:tc>
          <w:tcPr>
            <w:tcW w:w="734" w:type="pct"/>
            <w:shd w:val="clear" w:color="auto" w:fill="auto"/>
            <w:vAlign w:val="center"/>
          </w:tcPr>
          <w:p w14:paraId="33179478" w14:textId="7EB45DBD" w:rsidR="00301E25" w:rsidRPr="00301E25" w:rsidRDefault="00301E25" w:rsidP="00301E25">
            <w:pPr>
              <w:pStyle w:val="af"/>
              <w:ind w:left="0"/>
              <w:jc w:val="center"/>
              <w:rPr>
                <w:sz w:val="22"/>
                <w:szCs w:val="22"/>
              </w:rPr>
            </w:pPr>
            <w:r w:rsidRPr="00301E25">
              <w:rPr>
                <w:color w:val="000000"/>
                <w:sz w:val="22"/>
                <w:szCs w:val="22"/>
              </w:rPr>
              <w:t>105,0</w:t>
            </w:r>
          </w:p>
        </w:tc>
        <w:tc>
          <w:tcPr>
            <w:tcW w:w="724" w:type="pct"/>
            <w:shd w:val="clear" w:color="auto" w:fill="auto"/>
            <w:vAlign w:val="center"/>
          </w:tcPr>
          <w:p w14:paraId="2AA79C35" w14:textId="22552273" w:rsidR="00301E25" w:rsidRPr="00301E25" w:rsidRDefault="00301E25" w:rsidP="00301E25">
            <w:pPr>
              <w:pStyle w:val="af"/>
              <w:ind w:left="0"/>
              <w:jc w:val="center"/>
              <w:rPr>
                <w:sz w:val="22"/>
                <w:szCs w:val="22"/>
              </w:rPr>
            </w:pPr>
            <w:r w:rsidRPr="00301E25">
              <w:rPr>
                <w:color w:val="000000"/>
                <w:sz w:val="22"/>
                <w:szCs w:val="22"/>
              </w:rPr>
              <w:t>105,0</w:t>
            </w:r>
          </w:p>
        </w:tc>
        <w:tc>
          <w:tcPr>
            <w:tcW w:w="1128" w:type="pct"/>
            <w:shd w:val="clear" w:color="auto" w:fill="auto"/>
            <w:vAlign w:val="center"/>
          </w:tcPr>
          <w:p w14:paraId="7B206435" w14:textId="187DF972" w:rsidR="00301E25" w:rsidRPr="00301E25" w:rsidRDefault="00301E25" w:rsidP="00301E25">
            <w:pPr>
              <w:pStyle w:val="af"/>
              <w:ind w:left="0"/>
              <w:jc w:val="center"/>
              <w:rPr>
                <w:sz w:val="22"/>
                <w:szCs w:val="22"/>
              </w:rPr>
            </w:pPr>
            <w:r w:rsidRPr="00301E25">
              <w:rPr>
                <w:color w:val="000000"/>
                <w:sz w:val="22"/>
                <w:szCs w:val="22"/>
              </w:rPr>
              <w:t>105,0</w:t>
            </w:r>
          </w:p>
        </w:tc>
      </w:tr>
      <w:bookmarkEnd w:id="552"/>
    </w:tbl>
    <w:p w14:paraId="7A24A943" w14:textId="77777777" w:rsidR="007F2255" w:rsidRDefault="007F2255" w:rsidP="007F2255"/>
    <w:p w14:paraId="490617E5" w14:textId="4F91441C" w:rsidR="007F2255" w:rsidRDefault="007F2255" w:rsidP="007F2255">
      <w:r w:rsidRPr="00F231E2">
        <w:t>В таблиц</w:t>
      </w:r>
      <w:r>
        <w:t>е</w:t>
      </w:r>
      <w:r w:rsidRPr="00F231E2">
        <w:t xml:space="preserve"> </w:t>
      </w:r>
      <w:bookmarkStart w:id="553" w:name="_Hlk492566200"/>
      <w:r>
        <w:t xml:space="preserve">ниже </w:t>
      </w:r>
      <w:r w:rsidRPr="00F231E2">
        <w:t>представлена</w:t>
      </w:r>
      <w:r w:rsidRPr="00FF2D9E">
        <w:t xml:space="preserve"> оценка величины необходимых капитальных вложений в строительство и реконструкцию объектов централизованной системы теплоснабжения</w:t>
      </w:r>
      <w:bookmarkEnd w:id="553"/>
      <w:r w:rsidRPr="00FF2D9E">
        <w:t>.</w:t>
      </w:r>
    </w:p>
    <w:p w14:paraId="62DE5052" w14:textId="2D919040" w:rsidR="00145E3C" w:rsidRDefault="00145E3C" w:rsidP="00145E3C">
      <w:pPr>
        <w:pStyle w:val="affffa"/>
      </w:pPr>
      <w:bookmarkStart w:id="554" w:name="_Hlk521695150"/>
      <w:r>
        <w:t>С</w:t>
      </w:r>
      <w:r w:rsidRPr="00E52293">
        <w:t>тоимость мероприятий по строительству/реконструкции тепловых сетей определена на основании цены строительства 1 км сети, тыс. руб. в соответствии с НЦС-81-02-13-202</w:t>
      </w:r>
      <w:r w:rsidR="00301E25">
        <w:t>2</w:t>
      </w:r>
      <w:r>
        <w:t xml:space="preserve"> Сборник №13 </w:t>
      </w:r>
      <w:r w:rsidRPr="00E52293">
        <w:t>"Государственные сметные нормативы. Укрупненные нормативы цены строительства»</w:t>
      </w:r>
      <w:r>
        <w:t>.</w:t>
      </w:r>
    </w:p>
    <w:bookmarkEnd w:id="545"/>
    <w:p w14:paraId="48FF1515" w14:textId="77777777" w:rsidR="00145E3C" w:rsidRDefault="00145E3C" w:rsidP="00F14A36">
      <w:pPr>
        <w:rPr>
          <w:rFonts w:eastAsia="Calibri"/>
        </w:rPr>
        <w:sectPr w:rsidR="00145E3C" w:rsidSect="001D1B17">
          <w:pgSz w:w="11906" w:h="16838"/>
          <w:pgMar w:top="851" w:right="851" w:bottom="567" w:left="1134" w:header="709" w:footer="709" w:gutter="0"/>
          <w:cols w:space="708"/>
          <w:docGrid w:linePitch="360"/>
        </w:sectPr>
      </w:pPr>
    </w:p>
    <w:p w14:paraId="4BD1CF6E" w14:textId="31DC3AB0" w:rsidR="007268F7" w:rsidRDefault="007268F7" w:rsidP="00B77E1C">
      <w:pPr>
        <w:pStyle w:val="aff8"/>
      </w:pPr>
      <w:bookmarkStart w:id="555" w:name="_Ref41390412"/>
      <w:bookmarkStart w:id="556" w:name="_Toc68108425"/>
      <w:bookmarkStart w:id="557" w:name="_Toc132702887"/>
      <w:bookmarkEnd w:id="554"/>
      <w:r>
        <w:lastRenderedPageBreak/>
        <w:t xml:space="preserve">Таблица </w:t>
      </w:r>
      <w:fldSimple w:instr=" SEQ Таблица \* ARABIC ">
        <w:r w:rsidR="00057B1B">
          <w:rPr>
            <w:noProof/>
          </w:rPr>
          <w:t>37</w:t>
        </w:r>
      </w:fldSimple>
      <w:bookmarkEnd w:id="555"/>
      <w:r>
        <w:t xml:space="preserve">. </w:t>
      </w:r>
      <w:r w:rsidR="00A75F5B" w:rsidRPr="00A75F5B">
        <w:t>Оценка величины необходимых капитальных вложений в строительство и реконструкцию объектов централизованной системы теплоснабжения</w:t>
      </w:r>
      <w:bookmarkEnd w:id="556"/>
      <w:bookmarkEnd w:id="5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4071"/>
        <w:gridCol w:w="1677"/>
        <w:gridCol w:w="1600"/>
        <w:gridCol w:w="2596"/>
        <w:gridCol w:w="459"/>
        <w:gridCol w:w="459"/>
        <w:gridCol w:w="459"/>
        <w:gridCol w:w="459"/>
        <w:gridCol w:w="459"/>
        <w:gridCol w:w="459"/>
        <w:gridCol w:w="459"/>
        <w:gridCol w:w="459"/>
        <w:gridCol w:w="459"/>
        <w:gridCol w:w="459"/>
        <w:gridCol w:w="459"/>
      </w:tblGrid>
      <w:tr w:rsidR="004048D2" w:rsidRPr="004048D2" w14:paraId="0863A080" w14:textId="77777777" w:rsidTr="00C23281">
        <w:trPr>
          <w:trHeight w:val="255"/>
          <w:tblHeader/>
        </w:trPr>
        <w:tc>
          <w:tcPr>
            <w:tcW w:w="817" w:type="dxa"/>
            <w:vMerge w:val="restart"/>
            <w:shd w:val="clear" w:color="auto" w:fill="auto"/>
            <w:vAlign w:val="center"/>
            <w:hideMark/>
          </w:tcPr>
          <w:p w14:paraId="0BDAB690" w14:textId="77777777" w:rsidR="004048D2" w:rsidRPr="004048D2" w:rsidRDefault="004048D2" w:rsidP="004048D2">
            <w:pPr>
              <w:pStyle w:val="afff7"/>
              <w:rPr>
                <w:b/>
                <w:bCs/>
                <w:lang w:eastAsia="ru-RU"/>
              </w:rPr>
            </w:pPr>
            <w:bookmarkStart w:id="558" w:name="_Hlk134176374"/>
            <w:r w:rsidRPr="004048D2">
              <w:rPr>
                <w:b/>
                <w:bCs/>
                <w:lang w:eastAsia="ru-RU"/>
              </w:rPr>
              <w:t>№ п/п</w:t>
            </w:r>
          </w:p>
        </w:tc>
        <w:tc>
          <w:tcPr>
            <w:tcW w:w="4071" w:type="dxa"/>
            <w:vMerge w:val="restart"/>
            <w:shd w:val="clear" w:color="auto" w:fill="auto"/>
            <w:vAlign w:val="center"/>
            <w:hideMark/>
          </w:tcPr>
          <w:p w14:paraId="609A5FCB" w14:textId="77777777" w:rsidR="004048D2" w:rsidRPr="004048D2" w:rsidRDefault="004048D2" w:rsidP="004048D2">
            <w:pPr>
              <w:pStyle w:val="afff7"/>
              <w:rPr>
                <w:b/>
                <w:bCs/>
                <w:lang w:eastAsia="ru-RU"/>
              </w:rPr>
            </w:pPr>
            <w:r w:rsidRPr="004048D2">
              <w:rPr>
                <w:b/>
                <w:bCs/>
                <w:lang w:eastAsia="ru-RU"/>
              </w:rPr>
              <w:t>Наименование мероприятий</w:t>
            </w:r>
          </w:p>
        </w:tc>
        <w:tc>
          <w:tcPr>
            <w:tcW w:w="1677" w:type="dxa"/>
            <w:vMerge w:val="restart"/>
            <w:shd w:val="clear" w:color="auto" w:fill="auto"/>
            <w:vAlign w:val="center"/>
            <w:hideMark/>
          </w:tcPr>
          <w:p w14:paraId="1D59D267" w14:textId="77777777" w:rsidR="004048D2" w:rsidRPr="004048D2" w:rsidRDefault="004048D2" w:rsidP="004048D2">
            <w:pPr>
              <w:pStyle w:val="afff7"/>
              <w:rPr>
                <w:b/>
                <w:bCs/>
                <w:lang w:eastAsia="ru-RU"/>
              </w:rPr>
            </w:pPr>
            <w:r w:rsidRPr="004048D2">
              <w:rPr>
                <w:b/>
                <w:bCs/>
                <w:lang w:eastAsia="ru-RU"/>
              </w:rPr>
              <w:t>Источник ТЭ</w:t>
            </w:r>
          </w:p>
        </w:tc>
        <w:tc>
          <w:tcPr>
            <w:tcW w:w="1600" w:type="dxa"/>
            <w:vMerge w:val="restart"/>
            <w:shd w:val="clear" w:color="auto" w:fill="auto"/>
            <w:vAlign w:val="center"/>
            <w:hideMark/>
          </w:tcPr>
          <w:p w14:paraId="19E9833A" w14:textId="77777777" w:rsidR="004048D2" w:rsidRPr="004048D2" w:rsidRDefault="004048D2" w:rsidP="004048D2">
            <w:pPr>
              <w:pStyle w:val="afff7"/>
              <w:rPr>
                <w:b/>
                <w:bCs/>
                <w:lang w:eastAsia="ru-RU"/>
              </w:rPr>
            </w:pPr>
            <w:r w:rsidRPr="004048D2">
              <w:rPr>
                <w:b/>
                <w:bCs/>
                <w:lang w:eastAsia="ru-RU"/>
              </w:rPr>
              <w:t>Год начала реализации мероприятия</w:t>
            </w:r>
          </w:p>
        </w:tc>
        <w:tc>
          <w:tcPr>
            <w:tcW w:w="0" w:type="auto"/>
            <w:vMerge w:val="restart"/>
            <w:shd w:val="clear" w:color="auto" w:fill="auto"/>
            <w:vAlign w:val="center"/>
            <w:hideMark/>
          </w:tcPr>
          <w:p w14:paraId="2E5BF853" w14:textId="77777777" w:rsidR="004048D2" w:rsidRPr="004048D2" w:rsidRDefault="004048D2" w:rsidP="004048D2">
            <w:pPr>
              <w:pStyle w:val="afff7"/>
              <w:rPr>
                <w:b/>
                <w:bCs/>
                <w:lang w:eastAsia="ru-RU"/>
              </w:rPr>
            </w:pPr>
            <w:r w:rsidRPr="004048D2">
              <w:rPr>
                <w:b/>
                <w:bCs/>
                <w:lang w:eastAsia="ru-RU"/>
              </w:rPr>
              <w:t>Год окончания мероприятия</w:t>
            </w:r>
          </w:p>
        </w:tc>
        <w:tc>
          <w:tcPr>
            <w:tcW w:w="0" w:type="auto"/>
            <w:gridSpan w:val="11"/>
            <w:shd w:val="clear" w:color="auto" w:fill="auto"/>
            <w:vAlign w:val="center"/>
            <w:hideMark/>
          </w:tcPr>
          <w:p w14:paraId="19526118" w14:textId="77777777" w:rsidR="004048D2" w:rsidRPr="004048D2" w:rsidRDefault="004048D2" w:rsidP="004048D2">
            <w:pPr>
              <w:pStyle w:val="afff7"/>
              <w:rPr>
                <w:b/>
                <w:bCs/>
                <w:lang w:eastAsia="ru-RU"/>
              </w:rPr>
            </w:pPr>
            <w:r w:rsidRPr="004048D2">
              <w:rPr>
                <w:b/>
                <w:bCs/>
                <w:lang w:eastAsia="ru-RU"/>
              </w:rPr>
              <w:t>Финансовые затраты, тыс.руб. (без НДС)</w:t>
            </w:r>
          </w:p>
        </w:tc>
      </w:tr>
      <w:tr w:rsidR="004048D2" w:rsidRPr="004048D2" w14:paraId="2E6B3BFB" w14:textId="77777777" w:rsidTr="00C23281">
        <w:trPr>
          <w:trHeight w:val="458"/>
          <w:tblHeader/>
        </w:trPr>
        <w:tc>
          <w:tcPr>
            <w:tcW w:w="817" w:type="dxa"/>
            <w:vMerge/>
            <w:vAlign w:val="center"/>
            <w:hideMark/>
          </w:tcPr>
          <w:p w14:paraId="71110C9D" w14:textId="77777777" w:rsidR="004048D2" w:rsidRPr="004048D2" w:rsidRDefault="004048D2" w:rsidP="004048D2">
            <w:pPr>
              <w:pStyle w:val="afff7"/>
              <w:rPr>
                <w:b/>
                <w:bCs/>
                <w:lang w:eastAsia="ru-RU"/>
              </w:rPr>
            </w:pPr>
          </w:p>
        </w:tc>
        <w:tc>
          <w:tcPr>
            <w:tcW w:w="4071" w:type="dxa"/>
            <w:vMerge/>
            <w:vAlign w:val="center"/>
            <w:hideMark/>
          </w:tcPr>
          <w:p w14:paraId="361DD321" w14:textId="77777777" w:rsidR="004048D2" w:rsidRPr="004048D2" w:rsidRDefault="004048D2" w:rsidP="004048D2">
            <w:pPr>
              <w:pStyle w:val="afff7"/>
              <w:rPr>
                <w:b/>
                <w:bCs/>
                <w:lang w:eastAsia="ru-RU"/>
              </w:rPr>
            </w:pPr>
          </w:p>
        </w:tc>
        <w:tc>
          <w:tcPr>
            <w:tcW w:w="1677" w:type="dxa"/>
            <w:vMerge/>
            <w:vAlign w:val="center"/>
            <w:hideMark/>
          </w:tcPr>
          <w:p w14:paraId="313968A3" w14:textId="77777777" w:rsidR="004048D2" w:rsidRPr="004048D2" w:rsidRDefault="004048D2" w:rsidP="004048D2">
            <w:pPr>
              <w:pStyle w:val="afff7"/>
              <w:rPr>
                <w:b/>
                <w:bCs/>
                <w:lang w:eastAsia="ru-RU"/>
              </w:rPr>
            </w:pPr>
          </w:p>
        </w:tc>
        <w:tc>
          <w:tcPr>
            <w:tcW w:w="1600" w:type="dxa"/>
            <w:vMerge/>
            <w:vAlign w:val="center"/>
            <w:hideMark/>
          </w:tcPr>
          <w:p w14:paraId="02701248" w14:textId="77777777" w:rsidR="004048D2" w:rsidRPr="004048D2" w:rsidRDefault="004048D2" w:rsidP="004048D2">
            <w:pPr>
              <w:pStyle w:val="afff7"/>
              <w:rPr>
                <w:b/>
                <w:bCs/>
                <w:lang w:eastAsia="ru-RU"/>
              </w:rPr>
            </w:pPr>
          </w:p>
        </w:tc>
        <w:tc>
          <w:tcPr>
            <w:tcW w:w="0" w:type="auto"/>
            <w:vMerge/>
            <w:vAlign w:val="center"/>
            <w:hideMark/>
          </w:tcPr>
          <w:p w14:paraId="2079F833" w14:textId="77777777" w:rsidR="004048D2" w:rsidRPr="004048D2" w:rsidRDefault="004048D2" w:rsidP="004048D2">
            <w:pPr>
              <w:pStyle w:val="afff7"/>
              <w:rPr>
                <w:b/>
                <w:bCs/>
                <w:lang w:eastAsia="ru-RU"/>
              </w:rPr>
            </w:pPr>
          </w:p>
        </w:tc>
        <w:tc>
          <w:tcPr>
            <w:tcW w:w="0" w:type="auto"/>
            <w:vMerge w:val="restart"/>
            <w:shd w:val="clear" w:color="auto" w:fill="auto"/>
            <w:textDirection w:val="btLr"/>
            <w:vAlign w:val="center"/>
            <w:hideMark/>
          </w:tcPr>
          <w:p w14:paraId="02337E2C" w14:textId="77777777" w:rsidR="004048D2" w:rsidRPr="004048D2" w:rsidRDefault="004048D2" w:rsidP="004048D2">
            <w:pPr>
              <w:pStyle w:val="afff7"/>
              <w:rPr>
                <w:b/>
                <w:bCs/>
                <w:lang w:eastAsia="ru-RU"/>
              </w:rPr>
            </w:pPr>
            <w:r w:rsidRPr="004048D2">
              <w:rPr>
                <w:b/>
                <w:bCs/>
                <w:lang w:eastAsia="ru-RU"/>
              </w:rPr>
              <w:t>2023</w:t>
            </w:r>
          </w:p>
        </w:tc>
        <w:tc>
          <w:tcPr>
            <w:tcW w:w="0" w:type="auto"/>
            <w:vMerge w:val="restart"/>
            <w:shd w:val="clear" w:color="auto" w:fill="auto"/>
            <w:textDirection w:val="btLr"/>
            <w:vAlign w:val="center"/>
            <w:hideMark/>
          </w:tcPr>
          <w:p w14:paraId="0C7C0699" w14:textId="77777777" w:rsidR="004048D2" w:rsidRPr="004048D2" w:rsidRDefault="004048D2" w:rsidP="004048D2">
            <w:pPr>
              <w:pStyle w:val="afff7"/>
              <w:rPr>
                <w:b/>
                <w:bCs/>
                <w:lang w:eastAsia="ru-RU"/>
              </w:rPr>
            </w:pPr>
            <w:r w:rsidRPr="004048D2">
              <w:rPr>
                <w:b/>
                <w:bCs/>
                <w:lang w:eastAsia="ru-RU"/>
              </w:rPr>
              <w:t>2024</w:t>
            </w:r>
          </w:p>
        </w:tc>
        <w:tc>
          <w:tcPr>
            <w:tcW w:w="0" w:type="auto"/>
            <w:vMerge w:val="restart"/>
            <w:shd w:val="clear" w:color="auto" w:fill="auto"/>
            <w:textDirection w:val="btLr"/>
            <w:vAlign w:val="center"/>
            <w:hideMark/>
          </w:tcPr>
          <w:p w14:paraId="0D15E04C" w14:textId="77777777" w:rsidR="004048D2" w:rsidRPr="004048D2" w:rsidRDefault="004048D2" w:rsidP="004048D2">
            <w:pPr>
              <w:pStyle w:val="afff7"/>
              <w:rPr>
                <w:b/>
                <w:bCs/>
                <w:lang w:eastAsia="ru-RU"/>
              </w:rPr>
            </w:pPr>
            <w:r w:rsidRPr="004048D2">
              <w:rPr>
                <w:b/>
                <w:bCs/>
                <w:lang w:eastAsia="ru-RU"/>
              </w:rPr>
              <w:t>2025</w:t>
            </w:r>
          </w:p>
        </w:tc>
        <w:tc>
          <w:tcPr>
            <w:tcW w:w="0" w:type="auto"/>
            <w:vMerge w:val="restart"/>
            <w:shd w:val="clear" w:color="auto" w:fill="auto"/>
            <w:textDirection w:val="btLr"/>
            <w:vAlign w:val="center"/>
            <w:hideMark/>
          </w:tcPr>
          <w:p w14:paraId="1B4A7D5F" w14:textId="77777777" w:rsidR="004048D2" w:rsidRPr="004048D2" w:rsidRDefault="004048D2" w:rsidP="004048D2">
            <w:pPr>
              <w:pStyle w:val="afff7"/>
              <w:rPr>
                <w:b/>
                <w:bCs/>
                <w:lang w:eastAsia="ru-RU"/>
              </w:rPr>
            </w:pPr>
            <w:r w:rsidRPr="004048D2">
              <w:rPr>
                <w:b/>
                <w:bCs/>
                <w:lang w:eastAsia="ru-RU"/>
              </w:rPr>
              <w:t>2026</w:t>
            </w:r>
          </w:p>
        </w:tc>
        <w:tc>
          <w:tcPr>
            <w:tcW w:w="0" w:type="auto"/>
            <w:vMerge w:val="restart"/>
            <w:shd w:val="clear" w:color="auto" w:fill="auto"/>
            <w:textDirection w:val="btLr"/>
            <w:vAlign w:val="center"/>
            <w:hideMark/>
          </w:tcPr>
          <w:p w14:paraId="13B871D2" w14:textId="77777777" w:rsidR="004048D2" w:rsidRPr="004048D2" w:rsidRDefault="004048D2" w:rsidP="004048D2">
            <w:pPr>
              <w:pStyle w:val="afff7"/>
              <w:rPr>
                <w:b/>
                <w:bCs/>
                <w:lang w:eastAsia="ru-RU"/>
              </w:rPr>
            </w:pPr>
            <w:r w:rsidRPr="004048D2">
              <w:rPr>
                <w:b/>
                <w:bCs/>
                <w:lang w:eastAsia="ru-RU"/>
              </w:rPr>
              <w:t>2027</w:t>
            </w:r>
          </w:p>
        </w:tc>
        <w:tc>
          <w:tcPr>
            <w:tcW w:w="0" w:type="auto"/>
            <w:vMerge w:val="restart"/>
            <w:shd w:val="clear" w:color="auto" w:fill="auto"/>
            <w:textDirection w:val="btLr"/>
            <w:vAlign w:val="center"/>
            <w:hideMark/>
          </w:tcPr>
          <w:p w14:paraId="25F33CBD" w14:textId="77777777" w:rsidR="004048D2" w:rsidRPr="004048D2" w:rsidRDefault="004048D2" w:rsidP="004048D2">
            <w:pPr>
              <w:pStyle w:val="afff7"/>
              <w:rPr>
                <w:b/>
                <w:bCs/>
                <w:lang w:eastAsia="ru-RU"/>
              </w:rPr>
            </w:pPr>
            <w:r w:rsidRPr="004048D2">
              <w:rPr>
                <w:b/>
                <w:bCs/>
                <w:lang w:eastAsia="ru-RU"/>
              </w:rPr>
              <w:t>2028</w:t>
            </w:r>
          </w:p>
        </w:tc>
        <w:tc>
          <w:tcPr>
            <w:tcW w:w="0" w:type="auto"/>
            <w:vMerge w:val="restart"/>
            <w:shd w:val="clear" w:color="auto" w:fill="auto"/>
            <w:textDirection w:val="btLr"/>
            <w:vAlign w:val="center"/>
            <w:hideMark/>
          </w:tcPr>
          <w:p w14:paraId="7F6DE204" w14:textId="77777777" w:rsidR="004048D2" w:rsidRPr="004048D2" w:rsidRDefault="004048D2" w:rsidP="004048D2">
            <w:pPr>
              <w:pStyle w:val="afff7"/>
              <w:rPr>
                <w:b/>
                <w:bCs/>
                <w:lang w:eastAsia="ru-RU"/>
              </w:rPr>
            </w:pPr>
            <w:r w:rsidRPr="004048D2">
              <w:rPr>
                <w:b/>
                <w:bCs/>
                <w:lang w:eastAsia="ru-RU"/>
              </w:rPr>
              <w:t>2029</w:t>
            </w:r>
          </w:p>
        </w:tc>
        <w:tc>
          <w:tcPr>
            <w:tcW w:w="0" w:type="auto"/>
            <w:vMerge w:val="restart"/>
            <w:shd w:val="clear" w:color="auto" w:fill="auto"/>
            <w:textDirection w:val="btLr"/>
            <w:vAlign w:val="center"/>
            <w:hideMark/>
          </w:tcPr>
          <w:p w14:paraId="3584BEF8" w14:textId="77777777" w:rsidR="004048D2" w:rsidRPr="004048D2" w:rsidRDefault="004048D2" w:rsidP="004048D2">
            <w:pPr>
              <w:pStyle w:val="afff7"/>
              <w:rPr>
                <w:b/>
                <w:bCs/>
                <w:lang w:eastAsia="ru-RU"/>
              </w:rPr>
            </w:pPr>
            <w:r w:rsidRPr="004048D2">
              <w:rPr>
                <w:b/>
                <w:bCs/>
                <w:lang w:eastAsia="ru-RU"/>
              </w:rPr>
              <w:t>2030</w:t>
            </w:r>
          </w:p>
        </w:tc>
        <w:tc>
          <w:tcPr>
            <w:tcW w:w="0" w:type="auto"/>
            <w:vMerge w:val="restart"/>
            <w:shd w:val="clear" w:color="auto" w:fill="auto"/>
            <w:textDirection w:val="btLr"/>
            <w:vAlign w:val="center"/>
            <w:hideMark/>
          </w:tcPr>
          <w:p w14:paraId="409F1253" w14:textId="4EEDBA3E" w:rsidR="004048D2" w:rsidRPr="004048D2" w:rsidRDefault="004048D2" w:rsidP="004048D2">
            <w:pPr>
              <w:pStyle w:val="afff7"/>
              <w:rPr>
                <w:b/>
                <w:bCs/>
                <w:lang w:eastAsia="ru-RU"/>
              </w:rPr>
            </w:pPr>
            <w:r w:rsidRPr="004048D2">
              <w:rPr>
                <w:b/>
                <w:bCs/>
                <w:lang w:eastAsia="ru-RU"/>
              </w:rPr>
              <w:t>2031-2035</w:t>
            </w:r>
          </w:p>
        </w:tc>
        <w:tc>
          <w:tcPr>
            <w:tcW w:w="0" w:type="auto"/>
            <w:vMerge w:val="restart"/>
            <w:shd w:val="clear" w:color="auto" w:fill="auto"/>
            <w:textDirection w:val="btLr"/>
            <w:vAlign w:val="center"/>
            <w:hideMark/>
          </w:tcPr>
          <w:p w14:paraId="318ED903" w14:textId="77777777" w:rsidR="004048D2" w:rsidRPr="004048D2" w:rsidRDefault="004048D2" w:rsidP="004048D2">
            <w:pPr>
              <w:pStyle w:val="afff7"/>
              <w:rPr>
                <w:b/>
                <w:bCs/>
                <w:lang w:eastAsia="ru-RU"/>
              </w:rPr>
            </w:pPr>
            <w:r w:rsidRPr="004048D2">
              <w:rPr>
                <w:b/>
                <w:bCs/>
                <w:lang w:eastAsia="ru-RU"/>
              </w:rPr>
              <w:t>2036-2040</w:t>
            </w:r>
          </w:p>
        </w:tc>
        <w:tc>
          <w:tcPr>
            <w:tcW w:w="0" w:type="auto"/>
            <w:vMerge w:val="restart"/>
            <w:shd w:val="clear" w:color="auto" w:fill="auto"/>
            <w:textDirection w:val="btLr"/>
            <w:vAlign w:val="center"/>
            <w:hideMark/>
          </w:tcPr>
          <w:p w14:paraId="50282048" w14:textId="77777777" w:rsidR="004048D2" w:rsidRPr="004048D2" w:rsidRDefault="004048D2" w:rsidP="004048D2">
            <w:pPr>
              <w:pStyle w:val="afff7"/>
              <w:rPr>
                <w:b/>
                <w:bCs/>
                <w:lang w:eastAsia="ru-RU"/>
              </w:rPr>
            </w:pPr>
            <w:r w:rsidRPr="004048D2">
              <w:rPr>
                <w:b/>
                <w:bCs/>
                <w:lang w:eastAsia="ru-RU"/>
              </w:rPr>
              <w:t>Всего</w:t>
            </w:r>
          </w:p>
        </w:tc>
      </w:tr>
      <w:tr w:rsidR="004048D2" w:rsidRPr="004048D2" w14:paraId="4C52A938" w14:textId="77777777" w:rsidTr="00C23281">
        <w:trPr>
          <w:trHeight w:val="458"/>
        </w:trPr>
        <w:tc>
          <w:tcPr>
            <w:tcW w:w="817" w:type="dxa"/>
            <w:vMerge/>
            <w:vAlign w:val="center"/>
            <w:hideMark/>
          </w:tcPr>
          <w:p w14:paraId="62E8CD25" w14:textId="77777777" w:rsidR="004048D2" w:rsidRPr="004048D2" w:rsidRDefault="004048D2" w:rsidP="004048D2">
            <w:pPr>
              <w:pStyle w:val="afff7"/>
              <w:rPr>
                <w:lang w:eastAsia="ru-RU"/>
              </w:rPr>
            </w:pPr>
          </w:p>
        </w:tc>
        <w:tc>
          <w:tcPr>
            <w:tcW w:w="4071" w:type="dxa"/>
            <w:vMerge/>
            <w:vAlign w:val="center"/>
            <w:hideMark/>
          </w:tcPr>
          <w:p w14:paraId="1812F0CA" w14:textId="77777777" w:rsidR="004048D2" w:rsidRPr="004048D2" w:rsidRDefault="004048D2" w:rsidP="004048D2">
            <w:pPr>
              <w:pStyle w:val="afff7"/>
              <w:jc w:val="left"/>
              <w:rPr>
                <w:lang w:eastAsia="ru-RU"/>
              </w:rPr>
            </w:pPr>
          </w:p>
        </w:tc>
        <w:tc>
          <w:tcPr>
            <w:tcW w:w="1677" w:type="dxa"/>
            <w:vMerge/>
            <w:vAlign w:val="center"/>
            <w:hideMark/>
          </w:tcPr>
          <w:p w14:paraId="29AC41E3" w14:textId="77777777" w:rsidR="004048D2" w:rsidRPr="004048D2" w:rsidRDefault="004048D2" w:rsidP="004048D2">
            <w:pPr>
              <w:pStyle w:val="afff7"/>
              <w:rPr>
                <w:lang w:eastAsia="ru-RU"/>
              </w:rPr>
            </w:pPr>
          </w:p>
        </w:tc>
        <w:tc>
          <w:tcPr>
            <w:tcW w:w="1600" w:type="dxa"/>
            <w:vMerge/>
            <w:vAlign w:val="center"/>
            <w:hideMark/>
          </w:tcPr>
          <w:p w14:paraId="50686666" w14:textId="77777777" w:rsidR="004048D2" w:rsidRPr="004048D2" w:rsidRDefault="004048D2" w:rsidP="004048D2">
            <w:pPr>
              <w:pStyle w:val="afff7"/>
              <w:rPr>
                <w:lang w:eastAsia="ru-RU"/>
              </w:rPr>
            </w:pPr>
          </w:p>
        </w:tc>
        <w:tc>
          <w:tcPr>
            <w:tcW w:w="0" w:type="auto"/>
            <w:vMerge/>
            <w:vAlign w:val="center"/>
            <w:hideMark/>
          </w:tcPr>
          <w:p w14:paraId="502D3517" w14:textId="77777777" w:rsidR="004048D2" w:rsidRPr="004048D2" w:rsidRDefault="004048D2" w:rsidP="004048D2">
            <w:pPr>
              <w:pStyle w:val="afff7"/>
              <w:rPr>
                <w:lang w:eastAsia="ru-RU"/>
              </w:rPr>
            </w:pPr>
          </w:p>
        </w:tc>
        <w:tc>
          <w:tcPr>
            <w:tcW w:w="0" w:type="auto"/>
            <w:vMerge/>
            <w:vAlign w:val="center"/>
            <w:hideMark/>
          </w:tcPr>
          <w:p w14:paraId="715A8B9E" w14:textId="77777777" w:rsidR="004048D2" w:rsidRPr="004048D2" w:rsidRDefault="004048D2" w:rsidP="004048D2">
            <w:pPr>
              <w:pStyle w:val="afff7"/>
              <w:rPr>
                <w:lang w:eastAsia="ru-RU"/>
              </w:rPr>
            </w:pPr>
          </w:p>
        </w:tc>
        <w:tc>
          <w:tcPr>
            <w:tcW w:w="0" w:type="auto"/>
            <w:vMerge/>
            <w:vAlign w:val="center"/>
            <w:hideMark/>
          </w:tcPr>
          <w:p w14:paraId="39AB2B8D" w14:textId="77777777" w:rsidR="004048D2" w:rsidRPr="004048D2" w:rsidRDefault="004048D2" w:rsidP="004048D2">
            <w:pPr>
              <w:pStyle w:val="afff7"/>
              <w:rPr>
                <w:lang w:eastAsia="ru-RU"/>
              </w:rPr>
            </w:pPr>
          </w:p>
        </w:tc>
        <w:tc>
          <w:tcPr>
            <w:tcW w:w="0" w:type="auto"/>
            <w:vMerge/>
            <w:vAlign w:val="center"/>
            <w:hideMark/>
          </w:tcPr>
          <w:p w14:paraId="76B2A380" w14:textId="77777777" w:rsidR="004048D2" w:rsidRPr="004048D2" w:rsidRDefault="004048D2" w:rsidP="004048D2">
            <w:pPr>
              <w:pStyle w:val="afff7"/>
              <w:rPr>
                <w:lang w:eastAsia="ru-RU"/>
              </w:rPr>
            </w:pPr>
          </w:p>
        </w:tc>
        <w:tc>
          <w:tcPr>
            <w:tcW w:w="0" w:type="auto"/>
            <w:vMerge/>
            <w:vAlign w:val="center"/>
            <w:hideMark/>
          </w:tcPr>
          <w:p w14:paraId="3E375931" w14:textId="77777777" w:rsidR="004048D2" w:rsidRPr="004048D2" w:rsidRDefault="004048D2" w:rsidP="004048D2">
            <w:pPr>
              <w:pStyle w:val="afff7"/>
              <w:rPr>
                <w:lang w:eastAsia="ru-RU"/>
              </w:rPr>
            </w:pPr>
          </w:p>
        </w:tc>
        <w:tc>
          <w:tcPr>
            <w:tcW w:w="0" w:type="auto"/>
            <w:vMerge/>
            <w:vAlign w:val="center"/>
            <w:hideMark/>
          </w:tcPr>
          <w:p w14:paraId="6C6571A8" w14:textId="77777777" w:rsidR="004048D2" w:rsidRPr="004048D2" w:rsidRDefault="004048D2" w:rsidP="004048D2">
            <w:pPr>
              <w:pStyle w:val="afff7"/>
              <w:rPr>
                <w:lang w:eastAsia="ru-RU"/>
              </w:rPr>
            </w:pPr>
          </w:p>
        </w:tc>
        <w:tc>
          <w:tcPr>
            <w:tcW w:w="0" w:type="auto"/>
            <w:vMerge/>
            <w:vAlign w:val="center"/>
            <w:hideMark/>
          </w:tcPr>
          <w:p w14:paraId="0AC63777" w14:textId="77777777" w:rsidR="004048D2" w:rsidRPr="004048D2" w:rsidRDefault="004048D2" w:rsidP="004048D2">
            <w:pPr>
              <w:pStyle w:val="afff7"/>
              <w:rPr>
                <w:lang w:eastAsia="ru-RU"/>
              </w:rPr>
            </w:pPr>
          </w:p>
        </w:tc>
        <w:tc>
          <w:tcPr>
            <w:tcW w:w="0" w:type="auto"/>
            <w:vMerge/>
            <w:vAlign w:val="center"/>
            <w:hideMark/>
          </w:tcPr>
          <w:p w14:paraId="714A8667" w14:textId="77777777" w:rsidR="004048D2" w:rsidRPr="004048D2" w:rsidRDefault="004048D2" w:rsidP="004048D2">
            <w:pPr>
              <w:pStyle w:val="afff7"/>
              <w:rPr>
                <w:lang w:eastAsia="ru-RU"/>
              </w:rPr>
            </w:pPr>
          </w:p>
        </w:tc>
        <w:tc>
          <w:tcPr>
            <w:tcW w:w="0" w:type="auto"/>
            <w:vMerge/>
            <w:vAlign w:val="center"/>
            <w:hideMark/>
          </w:tcPr>
          <w:p w14:paraId="531303C5" w14:textId="77777777" w:rsidR="004048D2" w:rsidRPr="004048D2" w:rsidRDefault="004048D2" w:rsidP="004048D2">
            <w:pPr>
              <w:pStyle w:val="afff7"/>
              <w:rPr>
                <w:lang w:eastAsia="ru-RU"/>
              </w:rPr>
            </w:pPr>
          </w:p>
        </w:tc>
        <w:tc>
          <w:tcPr>
            <w:tcW w:w="0" w:type="auto"/>
            <w:vMerge/>
            <w:vAlign w:val="center"/>
            <w:hideMark/>
          </w:tcPr>
          <w:p w14:paraId="1B847B34" w14:textId="77777777" w:rsidR="004048D2" w:rsidRPr="004048D2" w:rsidRDefault="004048D2" w:rsidP="004048D2">
            <w:pPr>
              <w:pStyle w:val="afff7"/>
              <w:rPr>
                <w:lang w:eastAsia="ru-RU"/>
              </w:rPr>
            </w:pPr>
          </w:p>
        </w:tc>
        <w:tc>
          <w:tcPr>
            <w:tcW w:w="0" w:type="auto"/>
            <w:vMerge/>
            <w:vAlign w:val="center"/>
            <w:hideMark/>
          </w:tcPr>
          <w:p w14:paraId="44773D2D" w14:textId="77777777" w:rsidR="004048D2" w:rsidRPr="004048D2" w:rsidRDefault="004048D2" w:rsidP="004048D2">
            <w:pPr>
              <w:pStyle w:val="afff7"/>
              <w:rPr>
                <w:lang w:eastAsia="ru-RU"/>
              </w:rPr>
            </w:pPr>
          </w:p>
        </w:tc>
        <w:tc>
          <w:tcPr>
            <w:tcW w:w="0" w:type="auto"/>
            <w:vMerge/>
            <w:vAlign w:val="center"/>
            <w:hideMark/>
          </w:tcPr>
          <w:p w14:paraId="2D72C589" w14:textId="77777777" w:rsidR="004048D2" w:rsidRPr="004048D2" w:rsidRDefault="004048D2" w:rsidP="004048D2">
            <w:pPr>
              <w:pStyle w:val="afff7"/>
              <w:rPr>
                <w:lang w:eastAsia="ru-RU"/>
              </w:rPr>
            </w:pPr>
          </w:p>
        </w:tc>
      </w:tr>
      <w:tr w:rsidR="004048D2" w:rsidRPr="004048D2" w14:paraId="4EAC4E12" w14:textId="77777777" w:rsidTr="00C23281">
        <w:trPr>
          <w:trHeight w:val="615"/>
        </w:trPr>
        <w:tc>
          <w:tcPr>
            <w:tcW w:w="817" w:type="dxa"/>
            <w:shd w:val="clear" w:color="auto" w:fill="auto"/>
            <w:vAlign w:val="center"/>
            <w:hideMark/>
          </w:tcPr>
          <w:p w14:paraId="1A32AD4D" w14:textId="77777777" w:rsidR="004048D2" w:rsidRPr="004048D2" w:rsidRDefault="004048D2" w:rsidP="004048D2">
            <w:pPr>
              <w:pStyle w:val="afff7"/>
              <w:rPr>
                <w:lang w:eastAsia="ru-RU"/>
              </w:rPr>
            </w:pPr>
            <w:r w:rsidRPr="004048D2">
              <w:rPr>
                <w:lang w:eastAsia="ru-RU"/>
              </w:rPr>
              <w:t>1</w:t>
            </w:r>
          </w:p>
        </w:tc>
        <w:tc>
          <w:tcPr>
            <w:tcW w:w="14819" w:type="dxa"/>
            <w:gridSpan w:val="15"/>
            <w:shd w:val="clear" w:color="000000" w:fill="92D050"/>
            <w:vAlign w:val="center"/>
            <w:hideMark/>
          </w:tcPr>
          <w:p w14:paraId="09E05083" w14:textId="6CC96F72" w:rsidR="004048D2" w:rsidRPr="004048D2" w:rsidRDefault="004048D2" w:rsidP="004048D2">
            <w:pPr>
              <w:pStyle w:val="afff7"/>
              <w:jc w:val="left"/>
              <w:rPr>
                <w:lang w:eastAsia="ru-RU"/>
              </w:rPr>
            </w:pPr>
            <w:r w:rsidRPr="004048D2">
              <w:rPr>
                <w:lang w:eastAsia="ru-RU"/>
              </w:rPr>
              <w:t>Группа 1. Строительство, реконструкция или модернизация объектов системы централизованного теплоснабжения в целях подключения потребителей</w:t>
            </w:r>
          </w:p>
        </w:tc>
      </w:tr>
      <w:tr w:rsidR="004048D2" w:rsidRPr="004048D2" w14:paraId="574DC21C" w14:textId="77777777" w:rsidTr="00C23281">
        <w:trPr>
          <w:trHeight w:val="390"/>
        </w:trPr>
        <w:tc>
          <w:tcPr>
            <w:tcW w:w="817" w:type="dxa"/>
            <w:shd w:val="clear" w:color="auto" w:fill="auto"/>
            <w:vAlign w:val="center"/>
            <w:hideMark/>
          </w:tcPr>
          <w:p w14:paraId="433BEF91" w14:textId="77777777" w:rsidR="004048D2" w:rsidRPr="004048D2" w:rsidRDefault="004048D2" w:rsidP="004048D2">
            <w:pPr>
              <w:pStyle w:val="afff7"/>
              <w:rPr>
                <w:lang w:eastAsia="ru-RU"/>
              </w:rPr>
            </w:pPr>
            <w:r w:rsidRPr="004048D2">
              <w:rPr>
                <w:lang w:eastAsia="ru-RU"/>
              </w:rPr>
              <w:t>1.1.</w:t>
            </w:r>
          </w:p>
        </w:tc>
        <w:tc>
          <w:tcPr>
            <w:tcW w:w="9770" w:type="dxa"/>
            <w:gridSpan w:val="4"/>
            <w:shd w:val="clear" w:color="000000" w:fill="FFFF00"/>
            <w:vAlign w:val="center"/>
            <w:hideMark/>
          </w:tcPr>
          <w:p w14:paraId="3F8417C7" w14:textId="6FB82F5C" w:rsidR="004048D2" w:rsidRPr="004048D2" w:rsidRDefault="004048D2" w:rsidP="004048D2">
            <w:pPr>
              <w:pStyle w:val="afff7"/>
              <w:jc w:val="left"/>
              <w:rPr>
                <w:lang w:eastAsia="ru-RU"/>
              </w:rPr>
            </w:pPr>
            <w:r w:rsidRPr="004048D2">
              <w:rPr>
                <w:lang w:eastAsia="ru-RU"/>
              </w:rPr>
              <w:t>1.1. Строительство новых тепловых сетей в целях подключения потребителей</w:t>
            </w:r>
          </w:p>
        </w:tc>
        <w:tc>
          <w:tcPr>
            <w:tcW w:w="0" w:type="auto"/>
            <w:shd w:val="clear" w:color="000000" w:fill="FFFF00"/>
            <w:textDirection w:val="btLr"/>
            <w:vAlign w:val="center"/>
          </w:tcPr>
          <w:p w14:paraId="49910E1A" w14:textId="1A3EF142" w:rsidR="004048D2" w:rsidRPr="004048D2" w:rsidRDefault="004048D2" w:rsidP="004048D2">
            <w:pPr>
              <w:pStyle w:val="afff7"/>
              <w:rPr>
                <w:lang w:eastAsia="ru-RU"/>
              </w:rPr>
            </w:pPr>
          </w:p>
        </w:tc>
        <w:tc>
          <w:tcPr>
            <w:tcW w:w="0" w:type="auto"/>
            <w:shd w:val="clear" w:color="000000" w:fill="FFFF00"/>
            <w:textDirection w:val="btLr"/>
            <w:vAlign w:val="center"/>
          </w:tcPr>
          <w:p w14:paraId="5CD6C8FF" w14:textId="68B24647" w:rsidR="004048D2" w:rsidRPr="004048D2" w:rsidRDefault="004048D2" w:rsidP="004048D2">
            <w:pPr>
              <w:pStyle w:val="afff7"/>
              <w:rPr>
                <w:lang w:eastAsia="ru-RU"/>
              </w:rPr>
            </w:pPr>
          </w:p>
        </w:tc>
        <w:tc>
          <w:tcPr>
            <w:tcW w:w="0" w:type="auto"/>
            <w:shd w:val="clear" w:color="000000" w:fill="FFFF00"/>
            <w:textDirection w:val="btLr"/>
            <w:vAlign w:val="center"/>
          </w:tcPr>
          <w:p w14:paraId="36E9B867" w14:textId="0282A2F5" w:rsidR="004048D2" w:rsidRPr="004048D2" w:rsidRDefault="004048D2" w:rsidP="004048D2">
            <w:pPr>
              <w:pStyle w:val="afff7"/>
              <w:rPr>
                <w:lang w:eastAsia="ru-RU"/>
              </w:rPr>
            </w:pPr>
          </w:p>
        </w:tc>
        <w:tc>
          <w:tcPr>
            <w:tcW w:w="0" w:type="auto"/>
            <w:shd w:val="clear" w:color="000000" w:fill="FFFF00"/>
            <w:textDirection w:val="btLr"/>
            <w:vAlign w:val="center"/>
          </w:tcPr>
          <w:p w14:paraId="3F54121F" w14:textId="7D74BCF9" w:rsidR="004048D2" w:rsidRPr="004048D2" w:rsidRDefault="004048D2" w:rsidP="004048D2">
            <w:pPr>
              <w:pStyle w:val="afff7"/>
              <w:rPr>
                <w:lang w:eastAsia="ru-RU"/>
              </w:rPr>
            </w:pPr>
          </w:p>
        </w:tc>
        <w:tc>
          <w:tcPr>
            <w:tcW w:w="0" w:type="auto"/>
            <w:shd w:val="clear" w:color="000000" w:fill="FFFF00"/>
            <w:textDirection w:val="btLr"/>
            <w:vAlign w:val="center"/>
          </w:tcPr>
          <w:p w14:paraId="17480CC6" w14:textId="59E33BAA" w:rsidR="004048D2" w:rsidRPr="004048D2" w:rsidRDefault="004048D2" w:rsidP="004048D2">
            <w:pPr>
              <w:pStyle w:val="afff7"/>
              <w:rPr>
                <w:lang w:eastAsia="ru-RU"/>
              </w:rPr>
            </w:pPr>
          </w:p>
        </w:tc>
        <w:tc>
          <w:tcPr>
            <w:tcW w:w="0" w:type="auto"/>
            <w:shd w:val="clear" w:color="000000" w:fill="FFFF00"/>
            <w:textDirection w:val="btLr"/>
            <w:vAlign w:val="center"/>
          </w:tcPr>
          <w:p w14:paraId="421ED5C8" w14:textId="44A3C5AC" w:rsidR="004048D2" w:rsidRPr="004048D2" w:rsidRDefault="004048D2" w:rsidP="004048D2">
            <w:pPr>
              <w:pStyle w:val="afff7"/>
              <w:rPr>
                <w:lang w:eastAsia="ru-RU"/>
              </w:rPr>
            </w:pPr>
          </w:p>
        </w:tc>
        <w:tc>
          <w:tcPr>
            <w:tcW w:w="0" w:type="auto"/>
            <w:shd w:val="clear" w:color="000000" w:fill="FFFF00"/>
            <w:textDirection w:val="btLr"/>
            <w:vAlign w:val="center"/>
          </w:tcPr>
          <w:p w14:paraId="33FC28EE" w14:textId="59B30A6C" w:rsidR="004048D2" w:rsidRPr="004048D2" w:rsidRDefault="004048D2" w:rsidP="004048D2">
            <w:pPr>
              <w:pStyle w:val="afff7"/>
              <w:rPr>
                <w:lang w:eastAsia="ru-RU"/>
              </w:rPr>
            </w:pPr>
          </w:p>
        </w:tc>
        <w:tc>
          <w:tcPr>
            <w:tcW w:w="0" w:type="auto"/>
            <w:shd w:val="clear" w:color="000000" w:fill="FFFF00"/>
            <w:textDirection w:val="btLr"/>
            <w:vAlign w:val="center"/>
          </w:tcPr>
          <w:p w14:paraId="6BBB130B" w14:textId="2AF6D0BF" w:rsidR="004048D2" w:rsidRPr="004048D2" w:rsidRDefault="004048D2" w:rsidP="004048D2">
            <w:pPr>
              <w:pStyle w:val="afff7"/>
              <w:rPr>
                <w:lang w:eastAsia="ru-RU"/>
              </w:rPr>
            </w:pPr>
          </w:p>
        </w:tc>
        <w:tc>
          <w:tcPr>
            <w:tcW w:w="0" w:type="auto"/>
            <w:shd w:val="clear" w:color="000000" w:fill="FFFF00"/>
            <w:textDirection w:val="btLr"/>
            <w:vAlign w:val="center"/>
          </w:tcPr>
          <w:p w14:paraId="02D66C02" w14:textId="774847C9" w:rsidR="004048D2" w:rsidRPr="004048D2" w:rsidRDefault="004048D2" w:rsidP="004048D2">
            <w:pPr>
              <w:pStyle w:val="afff7"/>
              <w:rPr>
                <w:lang w:eastAsia="ru-RU"/>
              </w:rPr>
            </w:pPr>
          </w:p>
        </w:tc>
        <w:tc>
          <w:tcPr>
            <w:tcW w:w="0" w:type="auto"/>
            <w:shd w:val="clear" w:color="000000" w:fill="FFFF00"/>
            <w:textDirection w:val="btLr"/>
            <w:vAlign w:val="center"/>
          </w:tcPr>
          <w:p w14:paraId="76FA487D" w14:textId="7D31B70C" w:rsidR="004048D2" w:rsidRPr="004048D2" w:rsidRDefault="004048D2" w:rsidP="004048D2">
            <w:pPr>
              <w:pStyle w:val="afff7"/>
              <w:rPr>
                <w:lang w:eastAsia="ru-RU"/>
              </w:rPr>
            </w:pPr>
          </w:p>
        </w:tc>
        <w:tc>
          <w:tcPr>
            <w:tcW w:w="0" w:type="auto"/>
            <w:shd w:val="clear" w:color="000000" w:fill="FFFF00"/>
            <w:textDirection w:val="btLr"/>
            <w:vAlign w:val="center"/>
          </w:tcPr>
          <w:p w14:paraId="7ABBD35A" w14:textId="110EBB3C" w:rsidR="004048D2" w:rsidRPr="004048D2" w:rsidRDefault="004048D2" w:rsidP="004048D2">
            <w:pPr>
              <w:pStyle w:val="afff7"/>
              <w:rPr>
                <w:lang w:eastAsia="ru-RU"/>
              </w:rPr>
            </w:pPr>
          </w:p>
        </w:tc>
      </w:tr>
      <w:tr w:rsidR="004048D2" w:rsidRPr="004048D2" w14:paraId="15EDD4BC" w14:textId="77777777" w:rsidTr="00C23281">
        <w:trPr>
          <w:trHeight w:val="175"/>
        </w:trPr>
        <w:tc>
          <w:tcPr>
            <w:tcW w:w="817" w:type="dxa"/>
            <w:shd w:val="clear" w:color="auto" w:fill="auto"/>
            <w:vAlign w:val="center"/>
            <w:hideMark/>
          </w:tcPr>
          <w:p w14:paraId="5D1C9FDC" w14:textId="77777777" w:rsidR="004048D2" w:rsidRPr="004048D2" w:rsidRDefault="004048D2" w:rsidP="004048D2">
            <w:pPr>
              <w:pStyle w:val="afff7"/>
              <w:rPr>
                <w:lang w:eastAsia="ru-RU"/>
              </w:rPr>
            </w:pPr>
            <w:r w:rsidRPr="004048D2">
              <w:rPr>
                <w:lang w:eastAsia="ru-RU"/>
              </w:rPr>
              <w:t>1.2.</w:t>
            </w:r>
          </w:p>
        </w:tc>
        <w:tc>
          <w:tcPr>
            <w:tcW w:w="9770" w:type="dxa"/>
            <w:gridSpan w:val="4"/>
            <w:shd w:val="clear" w:color="000000" w:fill="FFFF00"/>
            <w:vAlign w:val="center"/>
            <w:hideMark/>
          </w:tcPr>
          <w:p w14:paraId="172B2A74" w14:textId="74EC0E5D" w:rsidR="004048D2" w:rsidRPr="004048D2" w:rsidRDefault="004048D2" w:rsidP="004048D2">
            <w:pPr>
              <w:pStyle w:val="afff7"/>
              <w:jc w:val="left"/>
              <w:rPr>
                <w:lang w:eastAsia="ru-RU"/>
              </w:rPr>
            </w:pPr>
            <w:r w:rsidRPr="004048D2">
              <w:rPr>
                <w:lang w:eastAsia="ru-RU"/>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0" w:type="auto"/>
            <w:shd w:val="clear" w:color="000000" w:fill="FFFF00"/>
            <w:textDirection w:val="btLr"/>
            <w:vAlign w:val="center"/>
          </w:tcPr>
          <w:p w14:paraId="6E086480" w14:textId="39D6DD31" w:rsidR="004048D2" w:rsidRPr="004048D2" w:rsidRDefault="004048D2" w:rsidP="004048D2">
            <w:pPr>
              <w:pStyle w:val="afff7"/>
              <w:rPr>
                <w:lang w:eastAsia="ru-RU"/>
              </w:rPr>
            </w:pPr>
          </w:p>
        </w:tc>
        <w:tc>
          <w:tcPr>
            <w:tcW w:w="0" w:type="auto"/>
            <w:shd w:val="clear" w:color="000000" w:fill="FFFF00"/>
            <w:textDirection w:val="btLr"/>
            <w:vAlign w:val="center"/>
          </w:tcPr>
          <w:p w14:paraId="530483D3" w14:textId="57FDACB1" w:rsidR="004048D2" w:rsidRPr="004048D2" w:rsidRDefault="004048D2" w:rsidP="004048D2">
            <w:pPr>
              <w:pStyle w:val="afff7"/>
              <w:rPr>
                <w:lang w:eastAsia="ru-RU"/>
              </w:rPr>
            </w:pPr>
          </w:p>
        </w:tc>
        <w:tc>
          <w:tcPr>
            <w:tcW w:w="0" w:type="auto"/>
            <w:shd w:val="clear" w:color="000000" w:fill="FFFF00"/>
            <w:textDirection w:val="btLr"/>
            <w:vAlign w:val="center"/>
          </w:tcPr>
          <w:p w14:paraId="6F422345" w14:textId="7A16CE85" w:rsidR="004048D2" w:rsidRPr="004048D2" w:rsidRDefault="004048D2" w:rsidP="004048D2">
            <w:pPr>
              <w:pStyle w:val="afff7"/>
              <w:rPr>
                <w:lang w:eastAsia="ru-RU"/>
              </w:rPr>
            </w:pPr>
          </w:p>
        </w:tc>
        <w:tc>
          <w:tcPr>
            <w:tcW w:w="0" w:type="auto"/>
            <w:shd w:val="clear" w:color="000000" w:fill="FFFF00"/>
            <w:textDirection w:val="btLr"/>
            <w:vAlign w:val="center"/>
          </w:tcPr>
          <w:p w14:paraId="5750044D" w14:textId="7F299A71" w:rsidR="004048D2" w:rsidRPr="004048D2" w:rsidRDefault="004048D2" w:rsidP="004048D2">
            <w:pPr>
              <w:pStyle w:val="afff7"/>
              <w:rPr>
                <w:lang w:eastAsia="ru-RU"/>
              </w:rPr>
            </w:pPr>
          </w:p>
        </w:tc>
        <w:tc>
          <w:tcPr>
            <w:tcW w:w="0" w:type="auto"/>
            <w:shd w:val="clear" w:color="000000" w:fill="FFFF00"/>
            <w:textDirection w:val="btLr"/>
            <w:vAlign w:val="center"/>
          </w:tcPr>
          <w:p w14:paraId="33C1F017" w14:textId="4CEB6FB7" w:rsidR="004048D2" w:rsidRPr="004048D2" w:rsidRDefault="004048D2" w:rsidP="004048D2">
            <w:pPr>
              <w:pStyle w:val="afff7"/>
              <w:rPr>
                <w:lang w:eastAsia="ru-RU"/>
              </w:rPr>
            </w:pPr>
          </w:p>
        </w:tc>
        <w:tc>
          <w:tcPr>
            <w:tcW w:w="0" w:type="auto"/>
            <w:shd w:val="clear" w:color="000000" w:fill="FFFF00"/>
            <w:textDirection w:val="btLr"/>
            <w:vAlign w:val="center"/>
          </w:tcPr>
          <w:p w14:paraId="32246E55" w14:textId="43988321" w:rsidR="004048D2" w:rsidRPr="004048D2" w:rsidRDefault="004048D2" w:rsidP="004048D2">
            <w:pPr>
              <w:pStyle w:val="afff7"/>
              <w:rPr>
                <w:lang w:eastAsia="ru-RU"/>
              </w:rPr>
            </w:pPr>
          </w:p>
        </w:tc>
        <w:tc>
          <w:tcPr>
            <w:tcW w:w="0" w:type="auto"/>
            <w:shd w:val="clear" w:color="000000" w:fill="FFFF00"/>
            <w:textDirection w:val="btLr"/>
            <w:vAlign w:val="center"/>
          </w:tcPr>
          <w:p w14:paraId="3AA993C3" w14:textId="3FE15C23" w:rsidR="004048D2" w:rsidRPr="004048D2" w:rsidRDefault="004048D2" w:rsidP="004048D2">
            <w:pPr>
              <w:pStyle w:val="afff7"/>
              <w:rPr>
                <w:lang w:eastAsia="ru-RU"/>
              </w:rPr>
            </w:pPr>
          </w:p>
        </w:tc>
        <w:tc>
          <w:tcPr>
            <w:tcW w:w="0" w:type="auto"/>
            <w:shd w:val="clear" w:color="000000" w:fill="FFFF00"/>
            <w:textDirection w:val="btLr"/>
            <w:vAlign w:val="center"/>
          </w:tcPr>
          <w:p w14:paraId="1696745D" w14:textId="396702C0" w:rsidR="004048D2" w:rsidRPr="004048D2" w:rsidRDefault="004048D2" w:rsidP="004048D2">
            <w:pPr>
              <w:pStyle w:val="afff7"/>
              <w:rPr>
                <w:lang w:eastAsia="ru-RU"/>
              </w:rPr>
            </w:pPr>
          </w:p>
        </w:tc>
        <w:tc>
          <w:tcPr>
            <w:tcW w:w="0" w:type="auto"/>
            <w:shd w:val="clear" w:color="000000" w:fill="FFFF00"/>
            <w:textDirection w:val="btLr"/>
            <w:vAlign w:val="center"/>
          </w:tcPr>
          <w:p w14:paraId="24FAC311" w14:textId="05D0E17C" w:rsidR="004048D2" w:rsidRPr="004048D2" w:rsidRDefault="004048D2" w:rsidP="004048D2">
            <w:pPr>
              <w:pStyle w:val="afff7"/>
              <w:rPr>
                <w:lang w:eastAsia="ru-RU"/>
              </w:rPr>
            </w:pPr>
          </w:p>
        </w:tc>
        <w:tc>
          <w:tcPr>
            <w:tcW w:w="0" w:type="auto"/>
            <w:shd w:val="clear" w:color="000000" w:fill="FFFF00"/>
            <w:textDirection w:val="btLr"/>
            <w:vAlign w:val="center"/>
          </w:tcPr>
          <w:p w14:paraId="431A2E41" w14:textId="2F23A72B" w:rsidR="004048D2" w:rsidRPr="004048D2" w:rsidRDefault="004048D2" w:rsidP="004048D2">
            <w:pPr>
              <w:pStyle w:val="afff7"/>
              <w:rPr>
                <w:lang w:eastAsia="ru-RU"/>
              </w:rPr>
            </w:pPr>
          </w:p>
        </w:tc>
        <w:tc>
          <w:tcPr>
            <w:tcW w:w="0" w:type="auto"/>
            <w:shd w:val="clear" w:color="000000" w:fill="FFFF00"/>
            <w:textDirection w:val="btLr"/>
            <w:vAlign w:val="center"/>
          </w:tcPr>
          <w:p w14:paraId="5E6D4D9A" w14:textId="7BBA24D3" w:rsidR="004048D2" w:rsidRPr="004048D2" w:rsidRDefault="004048D2" w:rsidP="004048D2">
            <w:pPr>
              <w:pStyle w:val="afff7"/>
              <w:rPr>
                <w:lang w:eastAsia="ru-RU"/>
              </w:rPr>
            </w:pPr>
          </w:p>
        </w:tc>
      </w:tr>
      <w:tr w:rsidR="004048D2" w:rsidRPr="004048D2" w14:paraId="599B3F26" w14:textId="77777777" w:rsidTr="00C23281">
        <w:trPr>
          <w:trHeight w:val="420"/>
        </w:trPr>
        <w:tc>
          <w:tcPr>
            <w:tcW w:w="817" w:type="dxa"/>
            <w:shd w:val="clear" w:color="auto" w:fill="auto"/>
            <w:vAlign w:val="center"/>
            <w:hideMark/>
          </w:tcPr>
          <w:p w14:paraId="6006FF45" w14:textId="77777777" w:rsidR="004048D2" w:rsidRPr="004048D2" w:rsidRDefault="004048D2" w:rsidP="004048D2">
            <w:pPr>
              <w:pStyle w:val="afff7"/>
              <w:rPr>
                <w:lang w:eastAsia="ru-RU"/>
              </w:rPr>
            </w:pPr>
            <w:r w:rsidRPr="004048D2">
              <w:rPr>
                <w:lang w:eastAsia="ru-RU"/>
              </w:rPr>
              <w:t>1.3.</w:t>
            </w:r>
          </w:p>
        </w:tc>
        <w:tc>
          <w:tcPr>
            <w:tcW w:w="9770" w:type="dxa"/>
            <w:gridSpan w:val="4"/>
            <w:shd w:val="clear" w:color="000000" w:fill="FFFF00"/>
            <w:vAlign w:val="center"/>
            <w:hideMark/>
          </w:tcPr>
          <w:p w14:paraId="37EDADC5" w14:textId="280E7D56" w:rsidR="004048D2" w:rsidRPr="004048D2" w:rsidRDefault="004048D2" w:rsidP="004048D2">
            <w:pPr>
              <w:pStyle w:val="afff7"/>
              <w:jc w:val="left"/>
              <w:rPr>
                <w:lang w:eastAsia="ru-RU"/>
              </w:rPr>
            </w:pPr>
            <w:r w:rsidRPr="004048D2">
              <w:rPr>
                <w:lang w:eastAsia="ru-RU"/>
              </w:rPr>
              <w:t>1.3. Увеличение пропускной способности существующих тепловых сетей в целях подключения потребителей</w:t>
            </w:r>
          </w:p>
        </w:tc>
        <w:tc>
          <w:tcPr>
            <w:tcW w:w="0" w:type="auto"/>
            <w:shd w:val="clear" w:color="000000" w:fill="FFFF00"/>
            <w:textDirection w:val="btLr"/>
            <w:vAlign w:val="center"/>
          </w:tcPr>
          <w:p w14:paraId="343025F9" w14:textId="719D6154" w:rsidR="004048D2" w:rsidRPr="004048D2" w:rsidRDefault="004048D2" w:rsidP="004048D2">
            <w:pPr>
              <w:pStyle w:val="afff7"/>
              <w:rPr>
                <w:lang w:eastAsia="ru-RU"/>
              </w:rPr>
            </w:pPr>
          </w:p>
        </w:tc>
        <w:tc>
          <w:tcPr>
            <w:tcW w:w="0" w:type="auto"/>
            <w:shd w:val="clear" w:color="000000" w:fill="FFFF00"/>
            <w:textDirection w:val="btLr"/>
            <w:vAlign w:val="center"/>
          </w:tcPr>
          <w:p w14:paraId="362D9F45" w14:textId="2DAA1967" w:rsidR="004048D2" w:rsidRPr="004048D2" w:rsidRDefault="004048D2" w:rsidP="004048D2">
            <w:pPr>
              <w:pStyle w:val="afff7"/>
              <w:rPr>
                <w:lang w:eastAsia="ru-RU"/>
              </w:rPr>
            </w:pPr>
          </w:p>
        </w:tc>
        <w:tc>
          <w:tcPr>
            <w:tcW w:w="0" w:type="auto"/>
            <w:shd w:val="clear" w:color="000000" w:fill="FFFF00"/>
            <w:textDirection w:val="btLr"/>
            <w:vAlign w:val="center"/>
          </w:tcPr>
          <w:p w14:paraId="0F43DD6E" w14:textId="388050D7" w:rsidR="004048D2" w:rsidRPr="004048D2" w:rsidRDefault="004048D2" w:rsidP="004048D2">
            <w:pPr>
              <w:pStyle w:val="afff7"/>
              <w:rPr>
                <w:lang w:eastAsia="ru-RU"/>
              </w:rPr>
            </w:pPr>
          </w:p>
        </w:tc>
        <w:tc>
          <w:tcPr>
            <w:tcW w:w="0" w:type="auto"/>
            <w:shd w:val="clear" w:color="000000" w:fill="FFFF00"/>
            <w:textDirection w:val="btLr"/>
            <w:vAlign w:val="center"/>
          </w:tcPr>
          <w:p w14:paraId="399283C0" w14:textId="446A2E55" w:rsidR="004048D2" w:rsidRPr="004048D2" w:rsidRDefault="004048D2" w:rsidP="004048D2">
            <w:pPr>
              <w:pStyle w:val="afff7"/>
              <w:rPr>
                <w:lang w:eastAsia="ru-RU"/>
              </w:rPr>
            </w:pPr>
          </w:p>
        </w:tc>
        <w:tc>
          <w:tcPr>
            <w:tcW w:w="0" w:type="auto"/>
            <w:shd w:val="clear" w:color="000000" w:fill="FFFF00"/>
            <w:textDirection w:val="btLr"/>
            <w:vAlign w:val="center"/>
          </w:tcPr>
          <w:p w14:paraId="44D53ED5" w14:textId="4BDEFBAE" w:rsidR="004048D2" w:rsidRPr="004048D2" w:rsidRDefault="004048D2" w:rsidP="004048D2">
            <w:pPr>
              <w:pStyle w:val="afff7"/>
              <w:rPr>
                <w:lang w:eastAsia="ru-RU"/>
              </w:rPr>
            </w:pPr>
          </w:p>
        </w:tc>
        <w:tc>
          <w:tcPr>
            <w:tcW w:w="0" w:type="auto"/>
            <w:shd w:val="clear" w:color="000000" w:fill="FFFF00"/>
            <w:textDirection w:val="btLr"/>
            <w:vAlign w:val="center"/>
          </w:tcPr>
          <w:p w14:paraId="43D8424D" w14:textId="6CF3465B" w:rsidR="004048D2" w:rsidRPr="004048D2" w:rsidRDefault="004048D2" w:rsidP="004048D2">
            <w:pPr>
              <w:pStyle w:val="afff7"/>
              <w:rPr>
                <w:lang w:eastAsia="ru-RU"/>
              </w:rPr>
            </w:pPr>
          </w:p>
        </w:tc>
        <w:tc>
          <w:tcPr>
            <w:tcW w:w="0" w:type="auto"/>
            <w:shd w:val="clear" w:color="000000" w:fill="FFFF00"/>
            <w:textDirection w:val="btLr"/>
            <w:vAlign w:val="center"/>
          </w:tcPr>
          <w:p w14:paraId="5A746467" w14:textId="70725351" w:rsidR="004048D2" w:rsidRPr="004048D2" w:rsidRDefault="004048D2" w:rsidP="004048D2">
            <w:pPr>
              <w:pStyle w:val="afff7"/>
              <w:rPr>
                <w:lang w:eastAsia="ru-RU"/>
              </w:rPr>
            </w:pPr>
          </w:p>
        </w:tc>
        <w:tc>
          <w:tcPr>
            <w:tcW w:w="0" w:type="auto"/>
            <w:shd w:val="clear" w:color="000000" w:fill="FFFF00"/>
            <w:textDirection w:val="btLr"/>
            <w:vAlign w:val="center"/>
          </w:tcPr>
          <w:p w14:paraId="3E3CBADB" w14:textId="1E9C6242" w:rsidR="004048D2" w:rsidRPr="004048D2" w:rsidRDefault="004048D2" w:rsidP="004048D2">
            <w:pPr>
              <w:pStyle w:val="afff7"/>
              <w:rPr>
                <w:lang w:eastAsia="ru-RU"/>
              </w:rPr>
            </w:pPr>
          </w:p>
        </w:tc>
        <w:tc>
          <w:tcPr>
            <w:tcW w:w="0" w:type="auto"/>
            <w:shd w:val="clear" w:color="000000" w:fill="FFFF00"/>
            <w:textDirection w:val="btLr"/>
            <w:vAlign w:val="center"/>
          </w:tcPr>
          <w:p w14:paraId="3AD92B91" w14:textId="23340B25" w:rsidR="004048D2" w:rsidRPr="004048D2" w:rsidRDefault="004048D2" w:rsidP="004048D2">
            <w:pPr>
              <w:pStyle w:val="afff7"/>
              <w:rPr>
                <w:lang w:eastAsia="ru-RU"/>
              </w:rPr>
            </w:pPr>
          </w:p>
        </w:tc>
        <w:tc>
          <w:tcPr>
            <w:tcW w:w="0" w:type="auto"/>
            <w:shd w:val="clear" w:color="000000" w:fill="FFFF00"/>
            <w:textDirection w:val="btLr"/>
            <w:vAlign w:val="center"/>
          </w:tcPr>
          <w:p w14:paraId="38692282" w14:textId="5AC3C39C" w:rsidR="004048D2" w:rsidRPr="004048D2" w:rsidRDefault="004048D2" w:rsidP="004048D2">
            <w:pPr>
              <w:pStyle w:val="afff7"/>
              <w:rPr>
                <w:lang w:eastAsia="ru-RU"/>
              </w:rPr>
            </w:pPr>
          </w:p>
        </w:tc>
        <w:tc>
          <w:tcPr>
            <w:tcW w:w="0" w:type="auto"/>
            <w:shd w:val="clear" w:color="000000" w:fill="FFFF00"/>
            <w:textDirection w:val="btLr"/>
            <w:vAlign w:val="center"/>
          </w:tcPr>
          <w:p w14:paraId="345D9DFC" w14:textId="02F060F2" w:rsidR="004048D2" w:rsidRPr="004048D2" w:rsidRDefault="004048D2" w:rsidP="004048D2">
            <w:pPr>
              <w:pStyle w:val="afff7"/>
              <w:rPr>
                <w:lang w:eastAsia="ru-RU"/>
              </w:rPr>
            </w:pPr>
          </w:p>
        </w:tc>
      </w:tr>
      <w:tr w:rsidR="004048D2" w:rsidRPr="004048D2" w14:paraId="4F6A3602" w14:textId="77777777" w:rsidTr="00C23281">
        <w:trPr>
          <w:trHeight w:val="420"/>
        </w:trPr>
        <w:tc>
          <w:tcPr>
            <w:tcW w:w="817" w:type="dxa"/>
            <w:shd w:val="clear" w:color="auto" w:fill="auto"/>
            <w:vAlign w:val="center"/>
            <w:hideMark/>
          </w:tcPr>
          <w:p w14:paraId="33D280B4" w14:textId="77777777" w:rsidR="004048D2" w:rsidRPr="004048D2" w:rsidRDefault="004048D2" w:rsidP="004048D2">
            <w:pPr>
              <w:pStyle w:val="afff7"/>
              <w:rPr>
                <w:lang w:eastAsia="ru-RU"/>
              </w:rPr>
            </w:pPr>
            <w:r w:rsidRPr="004048D2">
              <w:rPr>
                <w:lang w:eastAsia="ru-RU"/>
              </w:rPr>
              <w:t>1.4.</w:t>
            </w:r>
          </w:p>
        </w:tc>
        <w:tc>
          <w:tcPr>
            <w:tcW w:w="9770" w:type="dxa"/>
            <w:gridSpan w:val="4"/>
            <w:shd w:val="clear" w:color="000000" w:fill="FFFF00"/>
            <w:vAlign w:val="center"/>
            <w:hideMark/>
          </w:tcPr>
          <w:p w14:paraId="762FC668" w14:textId="505EDB7F" w:rsidR="004048D2" w:rsidRPr="004048D2" w:rsidRDefault="004048D2" w:rsidP="004048D2">
            <w:pPr>
              <w:pStyle w:val="afff7"/>
              <w:jc w:val="left"/>
              <w:rPr>
                <w:lang w:eastAsia="ru-RU"/>
              </w:rPr>
            </w:pPr>
            <w:r w:rsidRPr="004048D2">
              <w:rPr>
                <w:lang w:eastAsia="ru-RU"/>
              </w:rPr>
              <w:t>1.4. Увеличение мощности и производительности существующих объектов системы централизованного теплоснабжения, за исключением тепловых сетей, в целях подключения потребителей</w:t>
            </w:r>
          </w:p>
        </w:tc>
        <w:tc>
          <w:tcPr>
            <w:tcW w:w="0" w:type="auto"/>
            <w:shd w:val="clear" w:color="000000" w:fill="FFFF00"/>
            <w:textDirection w:val="btLr"/>
            <w:vAlign w:val="center"/>
          </w:tcPr>
          <w:p w14:paraId="21DB6C15" w14:textId="32AFA538" w:rsidR="004048D2" w:rsidRPr="004048D2" w:rsidRDefault="004048D2" w:rsidP="004048D2">
            <w:pPr>
              <w:pStyle w:val="afff7"/>
              <w:rPr>
                <w:lang w:eastAsia="ru-RU"/>
              </w:rPr>
            </w:pPr>
          </w:p>
        </w:tc>
        <w:tc>
          <w:tcPr>
            <w:tcW w:w="0" w:type="auto"/>
            <w:shd w:val="clear" w:color="000000" w:fill="FFFF00"/>
            <w:textDirection w:val="btLr"/>
            <w:vAlign w:val="center"/>
          </w:tcPr>
          <w:p w14:paraId="79CE3578" w14:textId="51974144" w:rsidR="004048D2" w:rsidRPr="004048D2" w:rsidRDefault="004048D2" w:rsidP="004048D2">
            <w:pPr>
              <w:pStyle w:val="afff7"/>
              <w:rPr>
                <w:lang w:eastAsia="ru-RU"/>
              </w:rPr>
            </w:pPr>
          </w:p>
        </w:tc>
        <w:tc>
          <w:tcPr>
            <w:tcW w:w="0" w:type="auto"/>
            <w:shd w:val="clear" w:color="000000" w:fill="FFFF00"/>
            <w:textDirection w:val="btLr"/>
            <w:vAlign w:val="center"/>
          </w:tcPr>
          <w:p w14:paraId="76E6469C" w14:textId="22527D22" w:rsidR="004048D2" w:rsidRPr="004048D2" w:rsidRDefault="004048D2" w:rsidP="004048D2">
            <w:pPr>
              <w:pStyle w:val="afff7"/>
              <w:rPr>
                <w:lang w:eastAsia="ru-RU"/>
              </w:rPr>
            </w:pPr>
          </w:p>
        </w:tc>
        <w:tc>
          <w:tcPr>
            <w:tcW w:w="0" w:type="auto"/>
            <w:shd w:val="clear" w:color="000000" w:fill="FFFF00"/>
            <w:textDirection w:val="btLr"/>
            <w:vAlign w:val="center"/>
          </w:tcPr>
          <w:p w14:paraId="7B2FBEFC" w14:textId="5BB3F889" w:rsidR="004048D2" w:rsidRPr="004048D2" w:rsidRDefault="004048D2" w:rsidP="004048D2">
            <w:pPr>
              <w:pStyle w:val="afff7"/>
              <w:rPr>
                <w:lang w:eastAsia="ru-RU"/>
              </w:rPr>
            </w:pPr>
          </w:p>
        </w:tc>
        <w:tc>
          <w:tcPr>
            <w:tcW w:w="0" w:type="auto"/>
            <w:shd w:val="clear" w:color="000000" w:fill="FFFF00"/>
            <w:textDirection w:val="btLr"/>
            <w:vAlign w:val="center"/>
          </w:tcPr>
          <w:p w14:paraId="71BED489" w14:textId="4370DBFB" w:rsidR="004048D2" w:rsidRPr="004048D2" w:rsidRDefault="004048D2" w:rsidP="004048D2">
            <w:pPr>
              <w:pStyle w:val="afff7"/>
              <w:rPr>
                <w:lang w:eastAsia="ru-RU"/>
              </w:rPr>
            </w:pPr>
          </w:p>
        </w:tc>
        <w:tc>
          <w:tcPr>
            <w:tcW w:w="0" w:type="auto"/>
            <w:shd w:val="clear" w:color="000000" w:fill="FFFF00"/>
            <w:textDirection w:val="btLr"/>
            <w:vAlign w:val="center"/>
          </w:tcPr>
          <w:p w14:paraId="40EC89E0" w14:textId="4A914E2C" w:rsidR="004048D2" w:rsidRPr="004048D2" w:rsidRDefault="004048D2" w:rsidP="004048D2">
            <w:pPr>
              <w:pStyle w:val="afff7"/>
              <w:rPr>
                <w:lang w:eastAsia="ru-RU"/>
              </w:rPr>
            </w:pPr>
          </w:p>
        </w:tc>
        <w:tc>
          <w:tcPr>
            <w:tcW w:w="0" w:type="auto"/>
            <w:shd w:val="clear" w:color="000000" w:fill="FFFF00"/>
            <w:textDirection w:val="btLr"/>
            <w:vAlign w:val="center"/>
          </w:tcPr>
          <w:p w14:paraId="4D7224D3" w14:textId="0BD37738" w:rsidR="004048D2" w:rsidRPr="004048D2" w:rsidRDefault="004048D2" w:rsidP="004048D2">
            <w:pPr>
              <w:pStyle w:val="afff7"/>
              <w:rPr>
                <w:lang w:eastAsia="ru-RU"/>
              </w:rPr>
            </w:pPr>
          </w:p>
        </w:tc>
        <w:tc>
          <w:tcPr>
            <w:tcW w:w="0" w:type="auto"/>
            <w:shd w:val="clear" w:color="000000" w:fill="FFFF00"/>
            <w:textDirection w:val="btLr"/>
            <w:vAlign w:val="center"/>
          </w:tcPr>
          <w:p w14:paraId="2EFB9350" w14:textId="4A03B8C0" w:rsidR="004048D2" w:rsidRPr="004048D2" w:rsidRDefault="004048D2" w:rsidP="004048D2">
            <w:pPr>
              <w:pStyle w:val="afff7"/>
              <w:rPr>
                <w:lang w:eastAsia="ru-RU"/>
              </w:rPr>
            </w:pPr>
          </w:p>
        </w:tc>
        <w:tc>
          <w:tcPr>
            <w:tcW w:w="0" w:type="auto"/>
            <w:shd w:val="clear" w:color="000000" w:fill="FFFF00"/>
            <w:textDirection w:val="btLr"/>
            <w:vAlign w:val="center"/>
          </w:tcPr>
          <w:p w14:paraId="044F23AE" w14:textId="4F855B13" w:rsidR="004048D2" w:rsidRPr="004048D2" w:rsidRDefault="004048D2" w:rsidP="004048D2">
            <w:pPr>
              <w:pStyle w:val="afff7"/>
              <w:rPr>
                <w:lang w:eastAsia="ru-RU"/>
              </w:rPr>
            </w:pPr>
          </w:p>
        </w:tc>
        <w:tc>
          <w:tcPr>
            <w:tcW w:w="0" w:type="auto"/>
            <w:shd w:val="clear" w:color="000000" w:fill="FFFF00"/>
            <w:textDirection w:val="btLr"/>
            <w:vAlign w:val="center"/>
          </w:tcPr>
          <w:p w14:paraId="6B1885DA" w14:textId="7F7F3E48" w:rsidR="004048D2" w:rsidRPr="004048D2" w:rsidRDefault="004048D2" w:rsidP="004048D2">
            <w:pPr>
              <w:pStyle w:val="afff7"/>
              <w:rPr>
                <w:lang w:eastAsia="ru-RU"/>
              </w:rPr>
            </w:pPr>
          </w:p>
        </w:tc>
        <w:tc>
          <w:tcPr>
            <w:tcW w:w="0" w:type="auto"/>
            <w:shd w:val="clear" w:color="000000" w:fill="FFFF00"/>
            <w:textDirection w:val="btLr"/>
            <w:vAlign w:val="center"/>
          </w:tcPr>
          <w:p w14:paraId="26D3EC84" w14:textId="3DABB659" w:rsidR="004048D2" w:rsidRPr="004048D2" w:rsidRDefault="004048D2" w:rsidP="004048D2">
            <w:pPr>
              <w:pStyle w:val="afff7"/>
              <w:rPr>
                <w:lang w:eastAsia="ru-RU"/>
              </w:rPr>
            </w:pPr>
          </w:p>
        </w:tc>
      </w:tr>
      <w:tr w:rsidR="004048D2" w:rsidRPr="004048D2" w14:paraId="4F0E95E3" w14:textId="77777777" w:rsidTr="00C23281">
        <w:trPr>
          <w:trHeight w:val="330"/>
        </w:trPr>
        <w:tc>
          <w:tcPr>
            <w:tcW w:w="817" w:type="dxa"/>
            <w:shd w:val="clear" w:color="auto" w:fill="auto"/>
            <w:vAlign w:val="center"/>
            <w:hideMark/>
          </w:tcPr>
          <w:p w14:paraId="38A6D87F" w14:textId="77777777" w:rsidR="004048D2" w:rsidRPr="004048D2" w:rsidRDefault="004048D2" w:rsidP="004048D2">
            <w:pPr>
              <w:pStyle w:val="afff7"/>
              <w:rPr>
                <w:lang w:eastAsia="ru-RU"/>
              </w:rPr>
            </w:pPr>
            <w:r w:rsidRPr="004048D2">
              <w:rPr>
                <w:lang w:eastAsia="ru-RU"/>
              </w:rPr>
              <w:t> </w:t>
            </w:r>
          </w:p>
        </w:tc>
        <w:tc>
          <w:tcPr>
            <w:tcW w:w="4071" w:type="dxa"/>
            <w:shd w:val="clear" w:color="000000" w:fill="B8CCE4"/>
            <w:vAlign w:val="center"/>
            <w:hideMark/>
          </w:tcPr>
          <w:p w14:paraId="73CC5DF2" w14:textId="77777777" w:rsidR="004048D2" w:rsidRPr="004048D2" w:rsidRDefault="004048D2" w:rsidP="004048D2">
            <w:pPr>
              <w:pStyle w:val="afff7"/>
              <w:jc w:val="left"/>
              <w:rPr>
                <w:lang w:eastAsia="ru-RU"/>
              </w:rPr>
            </w:pPr>
            <w:r w:rsidRPr="004048D2">
              <w:rPr>
                <w:lang w:eastAsia="ru-RU"/>
              </w:rPr>
              <w:t>Всего по группе 1</w:t>
            </w:r>
          </w:p>
        </w:tc>
        <w:tc>
          <w:tcPr>
            <w:tcW w:w="1677" w:type="dxa"/>
            <w:shd w:val="clear" w:color="000000" w:fill="B8CCE4"/>
            <w:vAlign w:val="center"/>
            <w:hideMark/>
          </w:tcPr>
          <w:p w14:paraId="023CF6A4" w14:textId="77777777" w:rsidR="004048D2" w:rsidRPr="004048D2" w:rsidRDefault="004048D2" w:rsidP="004048D2">
            <w:pPr>
              <w:pStyle w:val="afff7"/>
              <w:rPr>
                <w:lang w:eastAsia="ru-RU"/>
              </w:rPr>
            </w:pPr>
            <w:r w:rsidRPr="004048D2">
              <w:rPr>
                <w:lang w:eastAsia="ru-RU"/>
              </w:rPr>
              <w:t> </w:t>
            </w:r>
          </w:p>
        </w:tc>
        <w:tc>
          <w:tcPr>
            <w:tcW w:w="1600" w:type="dxa"/>
            <w:shd w:val="clear" w:color="000000" w:fill="B8CCE4"/>
            <w:vAlign w:val="center"/>
            <w:hideMark/>
          </w:tcPr>
          <w:p w14:paraId="77CEB071"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vAlign w:val="center"/>
            <w:hideMark/>
          </w:tcPr>
          <w:p w14:paraId="4F53C81A"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textDirection w:val="btLr"/>
            <w:vAlign w:val="center"/>
          </w:tcPr>
          <w:p w14:paraId="5C307153" w14:textId="03A6129C" w:rsidR="004048D2" w:rsidRPr="004048D2" w:rsidRDefault="004048D2" w:rsidP="004048D2">
            <w:pPr>
              <w:pStyle w:val="afff7"/>
              <w:rPr>
                <w:lang w:eastAsia="ru-RU"/>
              </w:rPr>
            </w:pPr>
          </w:p>
        </w:tc>
        <w:tc>
          <w:tcPr>
            <w:tcW w:w="0" w:type="auto"/>
            <w:shd w:val="clear" w:color="000000" w:fill="B8CCE4"/>
            <w:textDirection w:val="btLr"/>
            <w:vAlign w:val="center"/>
          </w:tcPr>
          <w:p w14:paraId="49785BDD" w14:textId="7B082CA8" w:rsidR="004048D2" w:rsidRPr="004048D2" w:rsidRDefault="004048D2" w:rsidP="004048D2">
            <w:pPr>
              <w:pStyle w:val="afff7"/>
              <w:rPr>
                <w:lang w:eastAsia="ru-RU"/>
              </w:rPr>
            </w:pPr>
          </w:p>
        </w:tc>
        <w:tc>
          <w:tcPr>
            <w:tcW w:w="0" w:type="auto"/>
            <w:shd w:val="clear" w:color="000000" w:fill="B8CCE4"/>
            <w:textDirection w:val="btLr"/>
            <w:vAlign w:val="center"/>
          </w:tcPr>
          <w:p w14:paraId="2968F78A" w14:textId="2FF8E8CF" w:rsidR="004048D2" w:rsidRPr="004048D2" w:rsidRDefault="004048D2" w:rsidP="004048D2">
            <w:pPr>
              <w:pStyle w:val="afff7"/>
              <w:rPr>
                <w:lang w:eastAsia="ru-RU"/>
              </w:rPr>
            </w:pPr>
          </w:p>
        </w:tc>
        <w:tc>
          <w:tcPr>
            <w:tcW w:w="0" w:type="auto"/>
            <w:shd w:val="clear" w:color="000000" w:fill="B8CCE4"/>
            <w:textDirection w:val="btLr"/>
            <w:vAlign w:val="center"/>
          </w:tcPr>
          <w:p w14:paraId="3AED4332" w14:textId="24F3971D" w:rsidR="004048D2" w:rsidRPr="004048D2" w:rsidRDefault="004048D2" w:rsidP="004048D2">
            <w:pPr>
              <w:pStyle w:val="afff7"/>
              <w:rPr>
                <w:lang w:eastAsia="ru-RU"/>
              </w:rPr>
            </w:pPr>
          </w:p>
        </w:tc>
        <w:tc>
          <w:tcPr>
            <w:tcW w:w="0" w:type="auto"/>
            <w:shd w:val="clear" w:color="000000" w:fill="B8CCE4"/>
            <w:textDirection w:val="btLr"/>
            <w:vAlign w:val="center"/>
          </w:tcPr>
          <w:p w14:paraId="3B37BBBE" w14:textId="28A6E032" w:rsidR="004048D2" w:rsidRPr="004048D2" w:rsidRDefault="004048D2" w:rsidP="004048D2">
            <w:pPr>
              <w:pStyle w:val="afff7"/>
              <w:rPr>
                <w:lang w:eastAsia="ru-RU"/>
              </w:rPr>
            </w:pPr>
          </w:p>
        </w:tc>
        <w:tc>
          <w:tcPr>
            <w:tcW w:w="0" w:type="auto"/>
            <w:shd w:val="clear" w:color="000000" w:fill="B8CCE4"/>
            <w:textDirection w:val="btLr"/>
            <w:vAlign w:val="center"/>
          </w:tcPr>
          <w:p w14:paraId="642A350C" w14:textId="3ECF1008" w:rsidR="004048D2" w:rsidRPr="004048D2" w:rsidRDefault="004048D2" w:rsidP="004048D2">
            <w:pPr>
              <w:pStyle w:val="afff7"/>
              <w:rPr>
                <w:lang w:eastAsia="ru-RU"/>
              </w:rPr>
            </w:pPr>
          </w:p>
        </w:tc>
        <w:tc>
          <w:tcPr>
            <w:tcW w:w="0" w:type="auto"/>
            <w:shd w:val="clear" w:color="000000" w:fill="B8CCE4"/>
            <w:textDirection w:val="btLr"/>
            <w:vAlign w:val="center"/>
          </w:tcPr>
          <w:p w14:paraId="42420312" w14:textId="301C0A97" w:rsidR="004048D2" w:rsidRPr="004048D2" w:rsidRDefault="004048D2" w:rsidP="004048D2">
            <w:pPr>
              <w:pStyle w:val="afff7"/>
              <w:rPr>
                <w:lang w:eastAsia="ru-RU"/>
              </w:rPr>
            </w:pPr>
          </w:p>
        </w:tc>
        <w:tc>
          <w:tcPr>
            <w:tcW w:w="0" w:type="auto"/>
            <w:shd w:val="clear" w:color="000000" w:fill="B8CCE4"/>
            <w:textDirection w:val="btLr"/>
            <w:vAlign w:val="center"/>
          </w:tcPr>
          <w:p w14:paraId="797CB116" w14:textId="1F8AEFBE" w:rsidR="004048D2" w:rsidRPr="004048D2" w:rsidRDefault="004048D2" w:rsidP="004048D2">
            <w:pPr>
              <w:pStyle w:val="afff7"/>
              <w:rPr>
                <w:lang w:eastAsia="ru-RU"/>
              </w:rPr>
            </w:pPr>
          </w:p>
        </w:tc>
        <w:tc>
          <w:tcPr>
            <w:tcW w:w="0" w:type="auto"/>
            <w:shd w:val="clear" w:color="000000" w:fill="B8CCE4"/>
            <w:textDirection w:val="btLr"/>
            <w:vAlign w:val="center"/>
          </w:tcPr>
          <w:p w14:paraId="3FA29A3E" w14:textId="43D36308" w:rsidR="004048D2" w:rsidRPr="004048D2" w:rsidRDefault="004048D2" w:rsidP="004048D2">
            <w:pPr>
              <w:pStyle w:val="afff7"/>
              <w:rPr>
                <w:lang w:eastAsia="ru-RU"/>
              </w:rPr>
            </w:pPr>
          </w:p>
        </w:tc>
        <w:tc>
          <w:tcPr>
            <w:tcW w:w="0" w:type="auto"/>
            <w:shd w:val="clear" w:color="000000" w:fill="B8CCE4"/>
            <w:textDirection w:val="btLr"/>
            <w:vAlign w:val="center"/>
          </w:tcPr>
          <w:p w14:paraId="5C042319" w14:textId="2D9EE567" w:rsidR="004048D2" w:rsidRPr="004048D2" w:rsidRDefault="004048D2" w:rsidP="004048D2">
            <w:pPr>
              <w:pStyle w:val="afff7"/>
              <w:rPr>
                <w:lang w:eastAsia="ru-RU"/>
              </w:rPr>
            </w:pPr>
          </w:p>
        </w:tc>
        <w:tc>
          <w:tcPr>
            <w:tcW w:w="0" w:type="auto"/>
            <w:shd w:val="clear" w:color="000000" w:fill="B8CCE4"/>
            <w:textDirection w:val="btLr"/>
            <w:vAlign w:val="center"/>
          </w:tcPr>
          <w:p w14:paraId="25C36979" w14:textId="1762352E" w:rsidR="004048D2" w:rsidRPr="004048D2" w:rsidRDefault="004048D2" w:rsidP="004048D2">
            <w:pPr>
              <w:pStyle w:val="afff7"/>
              <w:rPr>
                <w:lang w:eastAsia="ru-RU"/>
              </w:rPr>
            </w:pPr>
          </w:p>
        </w:tc>
      </w:tr>
      <w:tr w:rsidR="004048D2" w:rsidRPr="004048D2" w14:paraId="15158B0A" w14:textId="77777777" w:rsidTr="00C23281">
        <w:trPr>
          <w:trHeight w:val="255"/>
        </w:trPr>
        <w:tc>
          <w:tcPr>
            <w:tcW w:w="817" w:type="dxa"/>
            <w:shd w:val="clear" w:color="auto" w:fill="auto"/>
            <w:vAlign w:val="center"/>
            <w:hideMark/>
          </w:tcPr>
          <w:p w14:paraId="7D990059" w14:textId="77777777" w:rsidR="004048D2" w:rsidRPr="004048D2" w:rsidRDefault="004048D2" w:rsidP="004048D2">
            <w:pPr>
              <w:pStyle w:val="afff7"/>
              <w:rPr>
                <w:lang w:eastAsia="ru-RU"/>
              </w:rPr>
            </w:pPr>
            <w:r w:rsidRPr="004048D2">
              <w:rPr>
                <w:lang w:eastAsia="ru-RU"/>
              </w:rPr>
              <w:t>2</w:t>
            </w:r>
          </w:p>
        </w:tc>
        <w:tc>
          <w:tcPr>
            <w:tcW w:w="14819" w:type="dxa"/>
            <w:gridSpan w:val="15"/>
            <w:shd w:val="clear" w:color="000000" w:fill="92D050"/>
            <w:vAlign w:val="center"/>
            <w:hideMark/>
          </w:tcPr>
          <w:p w14:paraId="71AF6332" w14:textId="77777777" w:rsidR="004048D2" w:rsidRPr="004048D2" w:rsidRDefault="004048D2" w:rsidP="004048D2">
            <w:pPr>
              <w:pStyle w:val="afff7"/>
              <w:jc w:val="left"/>
              <w:rPr>
                <w:lang w:eastAsia="ru-RU"/>
              </w:rPr>
            </w:pPr>
            <w:r w:rsidRPr="004048D2">
              <w:rPr>
                <w:lang w:eastAsia="ru-RU"/>
              </w:rPr>
              <w:t>Группа 2. Строительство новых объектов системы централизованного теплоснабжения, не связанных с подключением (технологическим присоединением) новых потребителей</w:t>
            </w:r>
          </w:p>
        </w:tc>
      </w:tr>
      <w:tr w:rsidR="004048D2" w:rsidRPr="004048D2" w14:paraId="459641E5" w14:textId="77777777" w:rsidTr="00C23281">
        <w:trPr>
          <w:trHeight w:val="451"/>
        </w:trPr>
        <w:tc>
          <w:tcPr>
            <w:tcW w:w="817" w:type="dxa"/>
            <w:shd w:val="clear" w:color="auto" w:fill="auto"/>
            <w:vAlign w:val="center"/>
            <w:hideMark/>
          </w:tcPr>
          <w:p w14:paraId="7683C67C" w14:textId="77777777" w:rsidR="004048D2" w:rsidRPr="004048D2" w:rsidRDefault="004048D2" w:rsidP="004048D2">
            <w:pPr>
              <w:pStyle w:val="afff7"/>
              <w:rPr>
                <w:lang w:eastAsia="ru-RU"/>
              </w:rPr>
            </w:pPr>
            <w:r w:rsidRPr="004048D2">
              <w:rPr>
                <w:lang w:eastAsia="ru-RU"/>
              </w:rPr>
              <w:t>2.1.</w:t>
            </w:r>
          </w:p>
        </w:tc>
        <w:tc>
          <w:tcPr>
            <w:tcW w:w="9770" w:type="dxa"/>
            <w:gridSpan w:val="4"/>
            <w:shd w:val="clear" w:color="000000" w:fill="FFFF00"/>
            <w:vAlign w:val="center"/>
            <w:hideMark/>
          </w:tcPr>
          <w:p w14:paraId="3773A3B5" w14:textId="2DBFC9FB" w:rsidR="004048D2" w:rsidRPr="004048D2" w:rsidRDefault="004048D2" w:rsidP="004048D2">
            <w:pPr>
              <w:pStyle w:val="afff7"/>
              <w:jc w:val="left"/>
              <w:rPr>
                <w:lang w:eastAsia="ru-RU"/>
              </w:rPr>
            </w:pPr>
            <w:r w:rsidRPr="004048D2">
              <w:rPr>
                <w:lang w:eastAsia="ru-RU"/>
              </w:rPr>
              <w:t>2.1. Строительство новых тепловых сетей</w:t>
            </w:r>
          </w:p>
        </w:tc>
        <w:tc>
          <w:tcPr>
            <w:tcW w:w="0" w:type="auto"/>
            <w:shd w:val="clear" w:color="000000" w:fill="FFFF00"/>
            <w:textDirection w:val="btLr"/>
            <w:vAlign w:val="center"/>
          </w:tcPr>
          <w:p w14:paraId="6A5C1FE2" w14:textId="4FD9B4B7" w:rsidR="004048D2" w:rsidRPr="004048D2" w:rsidRDefault="004048D2" w:rsidP="004048D2">
            <w:pPr>
              <w:pStyle w:val="afff7"/>
              <w:rPr>
                <w:lang w:eastAsia="ru-RU"/>
              </w:rPr>
            </w:pPr>
          </w:p>
        </w:tc>
        <w:tc>
          <w:tcPr>
            <w:tcW w:w="0" w:type="auto"/>
            <w:shd w:val="clear" w:color="000000" w:fill="FFFF00"/>
            <w:textDirection w:val="btLr"/>
            <w:vAlign w:val="center"/>
          </w:tcPr>
          <w:p w14:paraId="6B4005BA" w14:textId="7E85033A" w:rsidR="004048D2" w:rsidRPr="004048D2" w:rsidRDefault="004048D2" w:rsidP="004048D2">
            <w:pPr>
              <w:pStyle w:val="afff7"/>
              <w:rPr>
                <w:lang w:eastAsia="ru-RU"/>
              </w:rPr>
            </w:pPr>
          </w:p>
        </w:tc>
        <w:tc>
          <w:tcPr>
            <w:tcW w:w="0" w:type="auto"/>
            <w:shd w:val="clear" w:color="000000" w:fill="FFFF00"/>
            <w:textDirection w:val="btLr"/>
            <w:vAlign w:val="center"/>
          </w:tcPr>
          <w:p w14:paraId="1228AE9A" w14:textId="59B7E2CF" w:rsidR="004048D2" w:rsidRPr="004048D2" w:rsidRDefault="004048D2" w:rsidP="004048D2">
            <w:pPr>
              <w:pStyle w:val="afff7"/>
              <w:rPr>
                <w:lang w:eastAsia="ru-RU"/>
              </w:rPr>
            </w:pPr>
          </w:p>
        </w:tc>
        <w:tc>
          <w:tcPr>
            <w:tcW w:w="0" w:type="auto"/>
            <w:shd w:val="clear" w:color="000000" w:fill="FFFF00"/>
            <w:textDirection w:val="btLr"/>
            <w:vAlign w:val="center"/>
          </w:tcPr>
          <w:p w14:paraId="3DBF1181" w14:textId="1189420F" w:rsidR="004048D2" w:rsidRPr="004048D2" w:rsidRDefault="004048D2" w:rsidP="004048D2">
            <w:pPr>
              <w:pStyle w:val="afff7"/>
              <w:rPr>
                <w:lang w:eastAsia="ru-RU"/>
              </w:rPr>
            </w:pPr>
          </w:p>
        </w:tc>
        <w:tc>
          <w:tcPr>
            <w:tcW w:w="0" w:type="auto"/>
            <w:shd w:val="clear" w:color="000000" w:fill="FFFF00"/>
            <w:textDirection w:val="btLr"/>
            <w:vAlign w:val="center"/>
          </w:tcPr>
          <w:p w14:paraId="660F473F" w14:textId="261BBF5E" w:rsidR="004048D2" w:rsidRPr="004048D2" w:rsidRDefault="004048D2" w:rsidP="004048D2">
            <w:pPr>
              <w:pStyle w:val="afff7"/>
              <w:rPr>
                <w:lang w:eastAsia="ru-RU"/>
              </w:rPr>
            </w:pPr>
          </w:p>
        </w:tc>
        <w:tc>
          <w:tcPr>
            <w:tcW w:w="0" w:type="auto"/>
            <w:shd w:val="clear" w:color="000000" w:fill="FFFF00"/>
            <w:textDirection w:val="btLr"/>
            <w:vAlign w:val="center"/>
          </w:tcPr>
          <w:p w14:paraId="732D1D5E" w14:textId="5FE317FA" w:rsidR="004048D2" w:rsidRPr="004048D2" w:rsidRDefault="004048D2" w:rsidP="004048D2">
            <w:pPr>
              <w:pStyle w:val="afff7"/>
              <w:rPr>
                <w:lang w:eastAsia="ru-RU"/>
              </w:rPr>
            </w:pPr>
          </w:p>
        </w:tc>
        <w:tc>
          <w:tcPr>
            <w:tcW w:w="0" w:type="auto"/>
            <w:shd w:val="clear" w:color="000000" w:fill="FFFF00"/>
            <w:textDirection w:val="btLr"/>
            <w:vAlign w:val="center"/>
          </w:tcPr>
          <w:p w14:paraId="24CC850E" w14:textId="6362C9C3" w:rsidR="004048D2" w:rsidRPr="004048D2" w:rsidRDefault="004048D2" w:rsidP="004048D2">
            <w:pPr>
              <w:pStyle w:val="afff7"/>
              <w:rPr>
                <w:lang w:eastAsia="ru-RU"/>
              </w:rPr>
            </w:pPr>
          </w:p>
        </w:tc>
        <w:tc>
          <w:tcPr>
            <w:tcW w:w="0" w:type="auto"/>
            <w:shd w:val="clear" w:color="000000" w:fill="FFFF00"/>
            <w:textDirection w:val="btLr"/>
            <w:vAlign w:val="center"/>
          </w:tcPr>
          <w:p w14:paraId="55191EC2" w14:textId="524CB258" w:rsidR="004048D2" w:rsidRPr="004048D2" w:rsidRDefault="004048D2" w:rsidP="004048D2">
            <w:pPr>
              <w:pStyle w:val="afff7"/>
              <w:rPr>
                <w:lang w:eastAsia="ru-RU"/>
              </w:rPr>
            </w:pPr>
          </w:p>
        </w:tc>
        <w:tc>
          <w:tcPr>
            <w:tcW w:w="0" w:type="auto"/>
            <w:shd w:val="clear" w:color="000000" w:fill="FFFF00"/>
            <w:textDirection w:val="btLr"/>
            <w:vAlign w:val="center"/>
          </w:tcPr>
          <w:p w14:paraId="3FBDECEA" w14:textId="523EE7BA" w:rsidR="004048D2" w:rsidRPr="004048D2" w:rsidRDefault="004048D2" w:rsidP="004048D2">
            <w:pPr>
              <w:pStyle w:val="afff7"/>
              <w:rPr>
                <w:lang w:eastAsia="ru-RU"/>
              </w:rPr>
            </w:pPr>
          </w:p>
        </w:tc>
        <w:tc>
          <w:tcPr>
            <w:tcW w:w="0" w:type="auto"/>
            <w:shd w:val="clear" w:color="000000" w:fill="FFFF00"/>
            <w:textDirection w:val="btLr"/>
            <w:vAlign w:val="center"/>
          </w:tcPr>
          <w:p w14:paraId="7436B12F" w14:textId="5BBBE4A1" w:rsidR="004048D2" w:rsidRPr="004048D2" w:rsidRDefault="004048D2" w:rsidP="004048D2">
            <w:pPr>
              <w:pStyle w:val="afff7"/>
              <w:rPr>
                <w:lang w:eastAsia="ru-RU"/>
              </w:rPr>
            </w:pPr>
          </w:p>
        </w:tc>
        <w:tc>
          <w:tcPr>
            <w:tcW w:w="0" w:type="auto"/>
            <w:shd w:val="clear" w:color="000000" w:fill="FFFF00"/>
            <w:textDirection w:val="btLr"/>
            <w:vAlign w:val="center"/>
          </w:tcPr>
          <w:p w14:paraId="713852A7" w14:textId="06C55789" w:rsidR="004048D2" w:rsidRPr="004048D2" w:rsidRDefault="004048D2" w:rsidP="004048D2">
            <w:pPr>
              <w:pStyle w:val="afff7"/>
              <w:rPr>
                <w:lang w:eastAsia="ru-RU"/>
              </w:rPr>
            </w:pPr>
          </w:p>
        </w:tc>
      </w:tr>
      <w:tr w:rsidR="004048D2" w:rsidRPr="004048D2" w14:paraId="284FD118" w14:textId="77777777" w:rsidTr="00C23281">
        <w:trPr>
          <w:trHeight w:val="630"/>
        </w:trPr>
        <w:tc>
          <w:tcPr>
            <w:tcW w:w="817" w:type="dxa"/>
            <w:shd w:val="clear" w:color="auto" w:fill="auto"/>
            <w:vAlign w:val="center"/>
            <w:hideMark/>
          </w:tcPr>
          <w:p w14:paraId="306ACDA7" w14:textId="77777777" w:rsidR="004048D2" w:rsidRPr="004048D2" w:rsidRDefault="004048D2" w:rsidP="004048D2">
            <w:pPr>
              <w:pStyle w:val="afff7"/>
              <w:rPr>
                <w:lang w:eastAsia="ru-RU"/>
              </w:rPr>
            </w:pPr>
            <w:r w:rsidRPr="004048D2">
              <w:rPr>
                <w:lang w:eastAsia="ru-RU"/>
              </w:rPr>
              <w:t>2.2.</w:t>
            </w:r>
          </w:p>
        </w:tc>
        <w:tc>
          <w:tcPr>
            <w:tcW w:w="9770" w:type="dxa"/>
            <w:gridSpan w:val="4"/>
            <w:shd w:val="clear" w:color="000000" w:fill="FFFF00"/>
            <w:vAlign w:val="center"/>
            <w:hideMark/>
          </w:tcPr>
          <w:p w14:paraId="541BEDE7" w14:textId="77A06BF9" w:rsidR="004048D2" w:rsidRPr="004048D2" w:rsidRDefault="004048D2" w:rsidP="004048D2">
            <w:pPr>
              <w:pStyle w:val="afff7"/>
              <w:jc w:val="left"/>
              <w:rPr>
                <w:lang w:eastAsia="ru-RU"/>
              </w:rPr>
            </w:pPr>
            <w:r w:rsidRPr="004048D2">
              <w:rPr>
                <w:lang w:eastAsia="ru-RU"/>
              </w:rPr>
              <w:t>2.2. Строительство иных объектов системы централизованного теплоснабжения, за исключением тепловых сетей</w:t>
            </w:r>
          </w:p>
        </w:tc>
        <w:tc>
          <w:tcPr>
            <w:tcW w:w="0" w:type="auto"/>
            <w:shd w:val="clear" w:color="000000" w:fill="FFFF00"/>
            <w:textDirection w:val="btLr"/>
            <w:vAlign w:val="center"/>
          </w:tcPr>
          <w:p w14:paraId="4E829E65" w14:textId="43E19A37" w:rsidR="004048D2" w:rsidRPr="004048D2" w:rsidRDefault="004048D2" w:rsidP="004048D2">
            <w:pPr>
              <w:pStyle w:val="afff7"/>
              <w:rPr>
                <w:lang w:eastAsia="ru-RU"/>
              </w:rPr>
            </w:pPr>
          </w:p>
        </w:tc>
        <w:tc>
          <w:tcPr>
            <w:tcW w:w="0" w:type="auto"/>
            <w:shd w:val="clear" w:color="000000" w:fill="FFFF00"/>
            <w:textDirection w:val="btLr"/>
            <w:vAlign w:val="center"/>
          </w:tcPr>
          <w:p w14:paraId="04035C9D" w14:textId="36C1CCFB" w:rsidR="004048D2" w:rsidRPr="004048D2" w:rsidRDefault="004048D2" w:rsidP="004048D2">
            <w:pPr>
              <w:pStyle w:val="afff7"/>
              <w:rPr>
                <w:lang w:eastAsia="ru-RU"/>
              </w:rPr>
            </w:pPr>
          </w:p>
        </w:tc>
        <w:tc>
          <w:tcPr>
            <w:tcW w:w="0" w:type="auto"/>
            <w:shd w:val="clear" w:color="000000" w:fill="FFFF00"/>
            <w:textDirection w:val="btLr"/>
            <w:vAlign w:val="center"/>
          </w:tcPr>
          <w:p w14:paraId="1004B74C" w14:textId="7AF8D2F4" w:rsidR="004048D2" w:rsidRPr="004048D2" w:rsidRDefault="004048D2" w:rsidP="004048D2">
            <w:pPr>
              <w:pStyle w:val="afff7"/>
              <w:rPr>
                <w:lang w:eastAsia="ru-RU"/>
              </w:rPr>
            </w:pPr>
          </w:p>
        </w:tc>
        <w:tc>
          <w:tcPr>
            <w:tcW w:w="0" w:type="auto"/>
            <w:shd w:val="clear" w:color="000000" w:fill="FFFF00"/>
            <w:textDirection w:val="btLr"/>
            <w:vAlign w:val="center"/>
          </w:tcPr>
          <w:p w14:paraId="1FF8A44C" w14:textId="3FCEC8C4" w:rsidR="004048D2" w:rsidRPr="004048D2" w:rsidRDefault="004048D2" w:rsidP="004048D2">
            <w:pPr>
              <w:pStyle w:val="afff7"/>
              <w:rPr>
                <w:lang w:eastAsia="ru-RU"/>
              </w:rPr>
            </w:pPr>
          </w:p>
        </w:tc>
        <w:tc>
          <w:tcPr>
            <w:tcW w:w="0" w:type="auto"/>
            <w:shd w:val="clear" w:color="000000" w:fill="FFFF00"/>
            <w:textDirection w:val="btLr"/>
            <w:vAlign w:val="center"/>
          </w:tcPr>
          <w:p w14:paraId="20C3A83D" w14:textId="710DF722" w:rsidR="004048D2" w:rsidRPr="004048D2" w:rsidRDefault="004048D2" w:rsidP="004048D2">
            <w:pPr>
              <w:pStyle w:val="afff7"/>
              <w:rPr>
                <w:lang w:eastAsia="ru-RU"/>
              </w:rPr>
            </w:pPr>
          </w:p>
        </w:tc>
        <w:tc>
          <w:tcPr>
            <w:tcW w:w="0" w:type="auto"/>
            <w:shd w:val="clear" w:color="000000" w:fill="FFFF00"/>
            <w:textDirection w:val="btLr"/>
            <w:vAlign w:val="center"/>
          </w:tcPr>
          <w:p w14:paraId="0D1A0195" w14:textId="5A6BB50F" w:rsidR="004048D2" w:rsidRPr="004048D2" w:rsidRDefault="004048D2" w:rsidP="004048D2">
            <w:pPr>
              <w:pStyle w:val="afff7"/>
              <w:rPr>
                <w:lang w:eastAsia="ru-RU"/>
              </w:rPr>
            </w:pPr>
          </w:p>
        </w:tc>
        <w:tc>
          <w:tcPr>
            <w:tcW w:w="0" w:type="auto"/>
            <w:shd w:val="clear" w:color="000000" w:fill="FFFF00"/>
            <w:textDirection w:val="btLr"/>
            <w:vAlign w:val="center"/>
          </w:tcPr>
          <w:p w14:paraId="39BB674E" w14:textId="382E11C0" w:rsidR="004048D2" w:rsidRPr="004048D2" w:rsidRDefault="004048D2" w:rsidP="004048D2">
            <w:pPr>
              <w:pStyle w:val="afff7"/>
              <w:rPr>
                <w:lang w:eastAsia="ru-RU"/>
              </w:rPr>
            </w:pPr>
          </w:p>
        </w:tc>
        <w:tc>
          <w:tcPr>
            <w:tcW w:w="0" w:type="auto"/>
            <w:shd w:val="clear" w:color="000000" w:fill="FFFF00"/>
            <w:textDirection w:val="btLr"/>
            <w:vAlign w:val="center"/>
          </w:tcPr>
          <w:p w14:paraId="6576DB53" w14:textId="7117C6AF" w:rsidR="004048D2" w:rsidRPr="004048D2" w:rsidRDefault="004048D2" w:rsidP="004048D2">
            <w:pPr>
              <w:pStyle w:val="afff7"/>
              <w:rPr>
                <w:lang w:eastAsia="ru-RU"/>
              </w:rPr>
            </w:pPr>
          </w:p>
        </w:tc>
        <w:tc>
          <w:tcPr>
            <w:tcW w:w="0" w:type="auto"/>
            <w:shd w:val="clear" w:color="000000" w:fill="FFFF00"/>
            <w:textDirection w:val="btLr"/>
            <w:vAlign w:val="center"/>
          </w:tcPr>
          <w:p w14:paraId="1BC8DDA4" w14:textId="6355E3FA" w:rsidR="004048D2" w:rsidRPr="004048D2" w:rsidRDefault="004048D2" w:rsidP="004048D2">
            <w:pPr>
              <w:pStyle w:val="afff7"/>
              <w:rPr>
                <w:lang w:eastAsia="ru-RU"/>
              </w:rPr>
            </w:pPr>
          </w:p>
        </w:tc>
        <w:tc>
          <w:tcPr>
            <w:tcW w:w="0" w:type="auto"/>
            <w:shd w:val="clear" w:color="000000" w:fill="FFFF00"/>
            <w:textDirection w:val="btLr"/>
            <w:vAlign w:val="center"/>
          </w:tcPr>
          <w:p w14:paraId="03EB91EE" w14:textId="2D24441D" w:rsidR="004048D2" w:rsidRPr="004048D2" w:rsidRDefault="004048D2" w:rsidP="004048D2">
            <w:pPr>
              <w:pStyle w:val="afff7"/>
              <w:rPr>
                <w:lang w:eastAsia="ru-RU"/>
              </w:rPr>
            </w:pPr>
          </w:p>
        </w:tc>
        <w:tc>
          <w:tcPr>
            <w:tcW w:w="0" w:type="auto"/>
            <w:shd w:val="clear" w:color="000000" w:fill="FFFF00"/>
            <w:textDirection w:val="btLr"/>
            <w:vAlign w:val="center"/>
          </w:tcPr>
          <w:p w14:paraId="7F4A1785" w14:textId="6DF6B901" w:rsidR="004048D2" w:rsidRPr="004048D2" w:rsidRDefault="004048D2" w:rsidP="004048D2">
            <w:pPr>
              <w:pStyle w:val="afff7"/>
              <w:rPr>
                <w:lang w:eastAsia="ru-RU"/>
              </w:rPr>
            </w:pPr>
          </w:p>
        </w:tc>
      </w:tr>
      <w:tr w:rsidR="004048D2" w:rsidRPr="004048D2" w14:paraId="6996B6AA" w14:textId="77777777" w:rsidTr="00C23281">
        <w:trPr>
          <w:trHeight w:val="77"/>
        </w:trPr>
        <w:tc>
          <w:tcPr>
            <w:tcW w:w="817" w:type="dxa"/>
            <w:shd w:val="clear" w:color="auto" w:fill="auto"/>
            <w:vAlign w:val="center"/>
            <w:hideMark/>
          </w:tcPr>
          <w:p w14:paraId="19155419" w14:textId="77777777" w:rsidR="004048D2" w:rsidRPr="004048D2" w:rsidRDefault="004048D2" w:rsidP="004048D2">
            <w:pPr>
              <w:pStyle w:val="afff7"/>
              <w:rPr>
                <w:lang w:eastAsia="ru-RU"/>
              </w:rPr>
            </w:pPr>
            <w:r w:rsidRPr="004048D2">
              <w:rPr>
                <w:lang w:eastAsia="ru-RU"/>
              </w:rPr>
              <w:t> </w:t>
            </w:r>
          </w:p>
        </w:tc>
        <w:tc>
          <w:tcPr>
            <w:tcW w:w="4071" w:type="dxa"/>
            <w:shd w:val="clear" w:color="000000" w:fill="B8CCE4"/>
            <w:vAlign w:val="center"/>
            <w:hideMark/>
          </w:tcPr>
          <w:p w14:paraId="6247F668" w14:textId="77777777" w:rsidR="004048D2" w:rsidRPr="004048D2" w:rsidRDefault="004048D2" w:rsidP="004048D2">
            <w:pPr>
              <w:pStyle w:val="afff7"/>
              <w:jc w:val="left"/>
              <w:rPr>
                <w:lang w:eastAsia="ru-RU"/>
              </w:rPr>
            </w:pPr>
            <w:r w:rsidRPr="004048D2">
              <w:rPr>
                <w:lang w:eastAsia="ru-RU"/>
              </w:rPr>
              <w:t>Всего по группе 2</w:t>
            </w:r>
          </w:p>
        </w:tc>
        <w:tc>
          <w:tcPr>
            <w:tcW w:w="1677" w:type="dxa"/>
            <w:shd w:val="clear" w:color="000000" w:fill="B8CCE4"/>
            <w:vAlign w:val="center"/>
            <w:hideMark/>
          </w:tcPr>
          <w:p w14:paraId="7DC4DDE0" w14:textId="77777777" w:rsidR="004048D2" w:rsidRPr="004048D2" w:rsidRDefault="004048D2" w:rsidP="004048D2">
            <w:pPr>
              <w:pStyle w:val="afff7"/>
              <w:rPr>
                <w:lang w:eastAsia="ru-RU"/>
              </w:rPr>
            </w:pPr>
            <w:r w:rsidRPr="004048D2">
              <w:rPr>
                <w:lang w:eastAsia="ru-RU"/>
              </w:rPr>
              <w:t> </w:t>
            </w:r>
          </w:p>
        </w:tc>
        <w:tc>
          <w:tcPr>
            <w:tcW w:w="1600" w:type="dxa"/>
            <w:shd w:val="clear" w:color="000000" w:fill="B8CCE4"/>
            <w:vAlign w:val="center"/>
            <w:hideMark/>
          </w:tcPr>
          <w:p w14:paraId="0480E260"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vAlign w:val="center"/>
            <w:hideMark/>
          </w:tcPr>
          <w:p w14:paraId="5F792410"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textDirection w:val="btLr"/>
            <w:vAlign w:val="center"/>
          </w:tcPr>
          <w:p w14:paraId="45695394" w14:textId="6BB45AEA" w:rsidR="004048D2" w:rsidRPr="004048D2" w:rsidRDefault="004048D2" w:rsidP="004048D2">
            <w:pPr>
              <w:pStyle w:val="afff7"/>
              <w:rPr>
                <w:lang w:eastAsia="ru-RU"/>
              </w:rPr>
            </w:pPr>
          </w:p>
        </w:tc>
        <w:tc>
          <w:tcPr>
            <w:tcW w:w="0" w:type="auto"/>
            <w:shd w:val="clear" w:color="000000" w:fill="B8CCE4"/>
            <w:textDirection w:val="btLr"/>
            <w:vAlign w:val="center"/>
          </w:tcPr>
          <w:p w14:paraId="74B81F77" w14:textId="1ED4FB2B" w:rsidR="004048D2" w:rsidRPr="004048D2" w:rsidRDefault="004048D2" w:rsidP="004048D2">
            <w:pPr>
              <w:pStyle w:val="afff7"/>
              <w:rPr>
                <w:lang w:eastAsia="ru-RU"/>
              </w:rPr>
            </w:pPr>
          </w:p>
        </w:tc>
        <w:tc>
          <w:tcPr>
            <w:tcW w:w="0" w:type="auto"/>
            <w:shd w:val="clear" w:color="000000" w:fill="B8CCE4"/>
            <w:textDirection w:val="btLr"/>
            <w:vAlign w:val="center"/>
          </w:tcPr>
          <w:p w14:paraId="569C1C1A" w14:textId="0F03C624" w:rsidR="004048D2" w:rsidRPr="004048D2" w:rsidRDefault="004048D2" w:rsidP="004048D2">
            <w:pPr>
              <w:pStyle w:val="afff7"/>
              <w:rPr>
                <w:lang w:eastAsia="ru-RU"/>
              </w:rPr>
            </w:pPr>
          </w:p>
        </w:tc>
        <w:tc>
          <w:tcPr>
            <w:tcW w:w="0" w:type="auto"/>
            <w:shd w:val="clear" w:color="000000" w:fill="B8CCE4"/>
            <w:textDirection w:val="btLr"/>
            <w:vAlign w:val="center"/>
          </w:tcPr>
          <w:p w14:paraId="3DEF05A9" w14:textId="6CE457A8" w:rsidR="004048D2" w:rsidRPr="004048D2" w:rsidRDefault="004048D2" w:rsidP="004048D2">
            <w:pPr>
              <w:pStyle w:val="afff7"/>
              <w:rPr>
                <w:lang w:eastAsia="ru-RU"/>
              </w:rPr>
            </w:pPr>
          </w:p>
        </w:tc>
        <w:tc>
          <w:tcPr>
            <w:tcW w:w="0" w:type="auto"/>
            <w:shd w:val="clear" w:color="000000" w:fill="B8CCE4"/>
            <w:textDirection w:val="btLr"/>
            <w:vAlign w:val="center"/>
          </w:tcPr>
          <w:p w14:paraId="15B8F3AC" w14:textId="26B0EF98" w:rsidR="004048D2" w:rsidRPr="004048D2" w:rsidRDefault="004048D2" w:rsidP="004048D2">
            <w:pPr>
              <w:pStyle w:val="afff7"/>
              <w:rPr>
                <w:lang w:eastAsia="ru-RU"/>
              </w:rPr>
            </w:pPr>
          </w:p>
        </w:tc>
        <w:tc>
          <w:tcPr>
            <w:tcW w:w="0" w:type="auto"/>
            <w:shd w:val="clear" w:color="000000" w:fill="B8CCE4"/>
            <w:textDirection w:val="btLr"/>
            <w:vAlign w:val="center"/>
          </w:tcPr>
          <w:p w14:paraId="7368C7B3" w14:textId="663552A8" w:rsidR="004048D2" w:rsidRPr="004048D2" w:rsidRDefault="004048D2" w:rsidP="004048D2">
            <w:pPr>
              <w:pStyle w:val="afff7"/>
              <w:rPr>
                <w:lang w:eastAsia="ru-RU"/>
              </w:rPr>
            </w:pPr>
          </w:p>
        </w:tc>
        <w:tc>
          <w:tcPr>
            <w:tcW w:w="0" w:type="auto"/>
            <w:shd w:val="clear" w:color="000000" w:fill="B8CCE4"/>
            <w:textDirection w:val="btLr"/>
            <w:vAlign w:val="center"/>
          </w:tcPr>
          <w:p w14:paraId="15C22367" w14:textId="77969093" w:rsidR="004048D2" w:rsidRPr="004048D2" w:rsidRDefault="004048D2" w:rsidP="004048D2">
            <w:pPr>
              <w:pStyle w:val="afff7"/>
              <w:rPr>
                <w:lang w:eastAsia="ru-RU"/>
              </w:rPr>
            </w:pPr>
          </w:p>
        </w:tc>
        <w:tc>
          <w:tcPr>
            <w:tcW w:w="0" w:type="auto"/>
            <w:shd w:val="clear" w:color="000000" w:fill="B8CCE4"/>
            <w:textDirection w:val="btLr"/>
            <w:vAlign w:val="center"/>
          </w:tcPr>
          <w:p w14:paraId="53D4E62E" w14:textId="3DB58405" w:rsidR="004048D2" w:rsidRPr="004048D2" w:rsidRDefault="004048D2" w:rsidP="004048D2">
            <w:pPr>
              <w:pStyle w:val="afff7"/>
              <w:rPr>
                <w:lang w:eastAsia="ru-RU"/>
              </w:rPr>
            </w:pPr>
          </w:p>
        </w:tc>
        <w:tc>
          <w:tcPr>
            <w:tcW w:w="0" w:type="auto"/>
            <w:shd w:val="clear" w:color="000000" w:fill="B8CCE4"/>
            <w:textDirection w:val="btLr"/>
            <w:vAlign w:val="center"/>
          </w:tcPr>
          <w:p w14:paraId="298F62A8" w14:textId="1701DE30" w:rsidR="004048D2" w:rsidRPr="004048D2" w:rsidRDefault="004048D2" w:rsidP="004048D2">
            <w:pPr>
              <w:pStyle w:val="afff7"/>
              <w:rPr>
                <w:lang w:eastAsia="ru-RU"/>
              </w:rPr>
            </w:pPr>
          </w:p>
        </w:tc>
        <w:tc>
          <w:tcPr>
            <w:tcW w:w="0" w:type="auto"/>
            <w:shd w:val="clear" w:color="000000" w:fill="B8CCE4"/>
            <w:textDirection w:val="btLr"/>
            <w:vAlign w:val="center"/>
          </w:tcPr>
          <w:p w14:paraId="7CC888BD" w14:textId="555E2016" w:rsidR="004048D2" w:rsidRPr="004048D2" w:rsidRDefault="004048D2" w:rsidP="004048D2">
            <w:pPr>
              <w:pStyle w:val="afff7"/>
              <w:rPr>
                <w:lang w:eastAsia="ru-RU"/>
              </w:rPr>
            </w:pPr>
          </w:p>
        </w:tc>
        <w:tc>
          <w:tcPr>
            <w:tcW w:w="0" w:type="auto"/>
            <w:shd w:val="clear" w:color="000000" w:fill="B8CCE4"/>
            <w:textDirection w:val="btLr"/>
            <w:vAlign w:val="center"/>
          </w:tcPr>
          <w:p w14:paraId="3432C654" w14:textId="40E61270" w:rsidR="004048D2" w:rsidRPr="004048D2" w:rsidRDefault="004048D2" w:rsidP="004048D2">
            <w:pPr>
              <w:pStyle w:val="afff7"/>
              <w:rPr>
                <w:lang w:eastAsia="ru-RU"/>
              </w:rPr>
            </w:pPr>
          </w:p>
        </w:tc>
      </w:tr>
      <w:tr w:rsidR="004048D2" w:rsidRPr="004048D2" w14:paraId="2F3AE975" w14:textId="77777777" w:rsidTr="00C23281">
        <w:trPr>
          <w:trHeight w:val="435"/>
        </w:trPr>
        <w:tc>
          <w:tcPr>
            <w:tcW w:w="817" w:type="dxa"/>
            <w:shd w:val="clear" w:color="auto" w:fill="auto"/>
            <w:vAlign w:val="center"/>
            <w:hideMark/>
          </w:tcPr>
          <w:p w14:paraId="55EA78F0" w14:textId="77777777" w:rsidR="004048D2" w:rsidRPr="004048D2" w:rsidRDefault="004048D2" w:rsidP="004048D2">
            <w:pPr>
              <w:pStyle w:val="afff7"/>
              <w:rPr>
                <w:lang w:eastAsia="ru-RU"/>
              </w:rPr>
            </w:pPr>
            <w:r w:rsidRPr="004048D2">
              <w:rPr>
                <w:lang w:eastAsia="ru-RU"/>
              </w:rPr>
              <w:t>3</w:t>
            </w:r>
          </w:p>
        </w:tc>
        <w:tc>
          <w:tcPr>
            <w:tcW w:w="14819" w:type="dxa"/>
            <w:gridSpan w:val="15"/>
            <w:shd w:val="clear" w:color="000000" w:fill="92D050"/>
            <w:noWrap/>
            <w:vAlign w:val="center"/>
            <w:hideMark/>
          </w:tcPr>
          <w:p w14:paraId="69B2FEE7" w14:textId="3380CB39" w:rsidR="004048D2" w:rsidRPr="004048D2" w:rsidRDefault="004048D2" w:rsidP="004048D2">
            <w:pPr>
              <w:pStyle w:val="afff7"/>
              <w:jc w:val="left"/>
              <w:rPr>
                <w:lang w:eastAsia="ru-RU"/>
              </w:rPr>
            </w:pPr>
            <w:r w:rsidRPr="004048D2">
              <w:rPr>
                <w:lang w:eastAsia="ru-RU"/>
              </w:rPr>
              <w:t>Группа 3. Реконструкция или модернизация существующих объектов системы централизованного теплоснабжения в целях снижения уровня износа существующих объектов системы централизованного теплоснабжения и (или) поставки энергии от разных источников</w:t>
            </w:r>
          </w:p>
        </w:tc>
      </w:tr>
      <w:tr w:rsidR="004048D2" w:rsidRPr="004048D2" w14:paraId="16E4DB0F" w14:textId="77777777" w:rsidTr="00C23281">
        <w:trPr>
          <w:trHeight w:val="1065"/>
        </w:trPr>
        <w:tc>
          <w:tcPr>
            <w:tcW w:w="817" w:type="dxa"/>
            <w:shd w:val="clear" w:color="auto" w:fill="auto"/>
            <w:vAlign w:val="center"/>
            <w:hideMark/>
          </w:tcPr>
          <w:p w14:paraId="021AEE05" w14:textId="77777777" w:rsidR="004048D2" w:rsidRPr="004048D2" w:rsidRDefault="004048D2" w:rsidP="004048D2">
            <w:pPr>
              <w:pStyle w:val="afff7"/>
              <w:rPr>
                <w:lang w:eastAsia="ru-RU"/>
              </w:rPr>
            </w:pPr>
            <w:r w:rsidRPr="004048D2">
              <w:rPr>
                <w:lang w:eastAsia="ru-RU"/>
              </w:rPr>
              <w:t>3.1.</w:t>
            </w:r>
          </w:p>
        </w:tc>
        <w:tc>
          <w:tcPr>
            <w:tcW w:w="9770" w:type="dxa"/>
            <w:gridSpan w:val="4"/>
            <w:shd w:val="clear" w:color="000000" w:fill="FFFF00"/>
            <w:vAlign w:val="center"/>
            <w:hideMark/>
          </w:tcPr>
          <w:p w14:paraId="526FD31E" w14:textId="31E0960D" w:rsidR="004048D2" w:rsidRPr="004048D2" w:rsidRDefault="004048D2" w:rsidP="004048D2">
            <w:pPr>
              <w:pStyle w:val="afff7"/>
              <w:jc w:val="left"/>
              <w:rPr>
                <w:lang w:eastAsia="ru-RU"/>
              </w:rPr>
            </w:pPr>
            <w:r w:rsidRPr="004048D2">
              <w:rPr>
                <w:lang w:eastAsia="ru-RU"/>
              </w:rPr>
              <w:t>3.1. Реконструкция или модернизация существующих тепловых сетей</w:t>
            </w:r>
          </w:p>
        </w:tc>
        <w:tc>
          <w:tcPr>
            <w:tcW w:w="0" w:type="auto"/>
            <w:shd w:val="clear" w:color="000000" w:fill="FFFF00"/>
            <w:textDirection w:val="btLr"/>
            <w:vAlign w:val="center"/>
            <w:hideMark/>
          </w:tcPr>
          <w:p w14:paraId="27030788"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3A44B9E2"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799BE5E5"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6CCF7760"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6E23A15F"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67F2B152"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648981B6"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0A4204AD"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FFF00"/>
            <w:textDirection w:val="btLr"/>
            <w:vAlign w:val="center"/>
            <w:hideMark/>
          </w:tcPr>
          <w:p w14:paraId="21BA275B" w14:textId="77777777" w:rsidR="004048D2" w:rsidRPr="004048D2" w:rsidRDefault="004048D2" w:rsidP="004048D2">
            <w:pPr>
              <w:pStyle w:val="afff7"/>
              <w:rPr>
                <w:lang w:eastAsia="ru-RU"/>
              </w:rPr>
            </w:pPr>
            <w:r w:rsidRPr="004048D2">
              <w:rPr>
                <w:lang w:eastAsia="ru-RU"/>
              </w:rPr>
              <w:t>5 241,38</w:t>
            </w:r>
          </w:p>
        </w:tc>
        <w:tc>
          <w:tcPr>
            <w:tcW w:w="0" w:type="auto"/>
            <w:shd w:val="clear" w:color="000000" w:fill="FFFF00"/>
            <w:textDirection w:val="btLr"/>
            <w:vAlign w:val="center"/>
            <w:hideMark/>
          </w:tcPr>
          <w:p w14:paraId="7D84A4F9"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64B9D945" w14:textId="77777777" w:rsidR="004048D2" w:rsidRPr="004048D2" w:rsidRDefault="004048D2" w:rsidP="004048D2">
            <w:pPr>
              <w:pStyle w:val="afff7"/>
              <w:rPr>
                <w:lang w:eastAsia="ru-RU"/>
              </w:rPr>
            </w:pPr>
            <w:r w:rsidRPr="004048D2">
              <w:rPr>
                <w:lang w:eastAsia="ru-RU"/>
              </w:rPr>
              <w:t>26 206,90</w:t>
            </w:r>
          </w:p>
        </w:tc>
      </w:tr>
      <w:tr w:rsidR="004048D2" w:rsidRPr="004048D2" w14:paraId="2BA03780" w14:textId="77777777" w:rsidTr="00C23281">
        <w:trPr>
          <w:trHeight w:val="945"/>
        </w:trPr>
        <w:tc>
          <w:tcPr>
            <w:tcW w:w="817" w:type="dxa"/>
            <w:shd w:val="clear" w:color="auto" w:fill="auto"/>
            <w:vAlign w:val="center"/>
            <w:hideMark/>
          </w:tcPr>
          <w:p w14:paraId="64B485F8" w14:textId="77777777" w:rsidR="004048D2" w:rsidRPr="004048D2" w:rsidRDefault="004048D2" w:rsidP="004048D2">
            <w:pPr>
              <w:pStyle w:val="afff7"/>
              <w:rPr>
                <w:lang w:eastAsia="ru-RU"/>
              </w:rPr>
            </w:pPr>
            <w:r w:rsidRPr="004048D2">
              <w:rPr>
                <w:lang w:eastAsia="ru-RU"/>
              </w:rPr>
              <w:t>1</w:t>
            </w:r>
          </w:p>
        </w:tc>
        <w:tc>
          <w:tcPr>
            <w:tcW w:w="4071" w:type="dxa"/>
            <w:shd w:val="clear" w:color="auto" w:fill="auto"/>
            <w:vAlign w:val="center"/>
            <w:hideMark/>
          </w:tcPr>
          <w:p w14:paraId="7C846BC8" w14:textId="77777777" w:rsidR="004048D2" w:rsidRPr="004048D2" w:rsidRDefault="004048D2" w:rsidP="004048D2">
            <w:pPr>
              <w:pStyle w:val="afff7"/>
              <w:jc w:val="left"/>
              <w:rPr>
                <w:lang w:eastAsia="ru-RU"/>
              </w:rPr>
            </w:pPr>
            <w:r w:rsidRPr="004048D2">
              <w:rPr>
                <w:lang w:eastAsia="ru-RU"/>
              </w:rPr>
              <w:t>Реконструкция тепловых сетей, протяженностью 2,0 км (в двухтрубном исчислении), средний по материальной характеристики D=0,23м</w:t>
            </w:r>
          </w:p>
        </w:tc>
        <w:tc>
          <w:tcPr>
            <w:tcW w:w="1677" w:type="dxa"/>
            <w:shd w:val="clear" w:color="auto" w:fill="auto"/>
            <w:vAlign w:val="center"/>
            <w:hideMark/>
          </w:tcPr>
          <w:p w14:paraId="7F27DF0C" w14:textId="77777777" w:rsidR="004048D2" w:rsidRPr="004048D2" w:rsidRDefault="004048D2" w:rsidP="004048D2">
            <w:pPr>
              <w:pStyle w:val="afff7"/>
              <w:rPr>
                <w:lang w:eastAsia="ru-RU"/>
              </w:rPr>
            </w:pPr>
            <w:r w:rsidRPr="004048D2">
              <w:rPr>
                <w:lang w:eastAsia="ru-RU"/>
              </w:rPr>
              <w:t>Котельная с. Новотырышкино</w:t>
            </w:r>
          </w:p>
        </w:tc>
        <w:tc>
          <w:tcPr>
            <w:tcW w:w="1600" w:type="dxa"/>
            <w:shd w:val="clear" w:color="auto" w:fill="auto"/>
            <w:vAlign w:val="center"/>
            <w:hideMark/>
          </w:tcPr>
          <w:p w14:paraId="37A4D841" w14:textId="77777777" w:rsidR="004048D2" w:rsidRPr="004048D2" w:rsidRDefault="004048D2" w:rsidP="004048D2">
            <w:pPr>
              <w:pStyle w:val="afff7"/>
              <w:rPr>
                <w:lang w:eastAsia="ru-RU"/>
              </w:rPr>
            </w:pPr>
            <w:r w:rsidRPr="004048D2">
              <w:rPr>
                <w:lang w:eastAsia="ru-RU"/>
              </w:rPr>
              <w:t>2023</w:t>
            </w:r>
          </w:p>
        </w:tc>
        <w:tc>
          <w:tcPr>
            <w:tcW w:w="0" w:type="auto"/>
            <w:shd w:val="clear" w:color="auto" w:fill="auto"/>
            <w:vAlign w:val="center"/>
            <w:hideMark/>
          </w:tcPr>
          <w:p w14:paraId="4A090A0F" w14:textId="77777777" w:rsidR="004048D2" w:rsidRPr="004048D2" w:rsidRDefault="004048D2" w:rsidP="004048D2">
            <w:pPr>
              <w:pStyle w:val="afff7"/>
              <w:rPr>
                <w:lang w:eastAsia="ru-RU"/>
              </w:rPr>
            </w:pPr>
            <w:r w:rsidRPr="004048D2">
              <w:rPr>
                <w:lang w:eastAsia="ru-RU"/>
              </w:rPr>
              <w:t>2033</w:t>
            </w:r>
          </w:p>
        </w:tc>
        <w:tc>
          <w:tcPr>
            <w:tcW w:w="0" w:type="auto"/>
            <w:shd w:val="clear" w:color="auto" w:fill="auto"/>
            <w:textDirection w:val="btLr"/>
            <w:vAlign w:val="center"/>
            <w:hideMark/>
          </w:tcPr>
          <w:p w14:paraId="57D3B01F"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6F188AD2"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1B929A45"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623505D5"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272DA222"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1CB1BF75"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6A0A9B75"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33FABAEF" w14:textId="77777777" w:rsidR="004048D2" w:rsidRPr="004048D2" w:rsidRDefault="004048D2" w:rsidP="004048D2">
            <w:pPr>
              <w:pStyle w:val="afff7"/>
              <w:rPr>
                <w:lang w:eastAsia="ru-RU"/>
              </w:rPr>
            </w:pPr>
            <w:r w:rsidRPr="004048D2">
              <w:rPr>
                <w:lang w:eastAsia="ru-RU"/>
              </w:rPr>
              <w:t>2 620,69</w:t>
            </w:r>
          </w:p>
        </w:tc>
        <w:tc>
          <w:tcPr>
            <w:tcW w:w="0" w:type="auto"/>
            <w:shd w:val="clear" w:color="auto" w:fill="auto"/>
            <w:textDirection w:val="btLr"/>
            <w:vAlign w:val="center"/>
            <w:hideMark/>
          </w:tcPr>
          <w:p w14:paraId="34E23E16" w14:textId="77777777" w:rsidR="004048D2" w:rsidRPr="004048D2" w:rsidRDefault="004048D2" w:rsidP="004048D2">
            <w:pPr>
              <w:pStyle w:val="afff7"/>
              <w:rPr>
                <w:lang w:eastAsia="ru-RU"/>
              </w:rPr>
            </w:pPr>
            <w:r w:rsidRPr="004048D2">
              <w:rPr>
                <w:lang w:eastAsia="ru-RU"/>
              </w:rPr>
              <w:t>5 241,38</w:t>
            </w:r>
          </w:p>
        </w:tc>
        <w:tc>
          <w:tcPr>
            <w:tcW w:w="0" w:type="auto"/>
            <w:shd w:val="clear" w:color="auto" w:fill="auto"/>
            <w:textDirection w:val="btLr"/>
            <w:vAlign w:val="center"/>
            <w:hideMark/>
          </w:tcPr>
          <w:p w14:paraId="6674B4F8"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264F8C46" w14:textId="77777777" w:rsidR="004048D2" w:rsidRPr="004048D2" w:rsidRDefault="004048D2" w:rsidP="004048D2">
            <w:pPr>
              <w:pStyle w:val="afff7"/>
              <w:rPr>
                <w:lang w:eastAsia="ru-RU"/>
              </w:rPr>
            </w:pPr>
            <w:r w:rsidRPr="004048D2">
              <w:rPr>
                <w:lang w:eastAsia="ru-RU"/>
              </w:rPr>
              <w:t>26 206,90</w:t>
            </w:r>
          </w:p>
        </w:tc>
      </w:tr>
      <w:tr w:rsidR="004048D2" w:rsidRPr="004048D2" w14:paraId="114C1C7F" w14:textId="77777777" w:rsidTr="00C23281">
        <w:trPr>
          <w:trHeight w:val="825"/>
        </w:trPr>
        <w:tc>
          <w:tcPr>
            <w:tcW w:w="817" w:type="dxa"/>
            <w:shd w:val="clear" w:color="auto" w:fill="auto"/>
            <w:vAlign w:val="center"/>
            <w:hideMark/>
          </w:tcPr>
          <w:p w14:paraId="389FFE8A" w14:textId="77777777" w:rsidR="004048D2" w:rsidRPr="004048D2" w:rsidRDefault="004048D2" w:rsidP="004048D2">
            <w:pPr>
              <w:pStyle w:val="afff7"/>
              <w:rPr>
                <w:lang w:eastAsia="ru-RU"/>
              </w:rPr>
            </w:pPr>
            <w:r w:rsidRPr="004048D2">
              <w:rPr>
                <w:lang w:eastAsia="ru-RU"/>
              </w:rPr>
              <w:lastRenderedPageBreak/>
              <w:t>3.2.</w:t>
            </w:r>
          </w:p>
        </w:tc>
        <w:tc>
          <w:tcPr>
            <w:tcW w:w="9770" w:type="dxa"/>
            <w:gridSpan w:val="4"/>
            <w:shd w:val="clear" w:color="000000" w:fill="FFFF00"/>
            <w:vAlign w:val="center"/>
            <w:hideMark/>
          </w:tcPr>
          <w:p w14:paraId="05B3FEF6" w14:textId="1FF3CD75" w:rsidR="004048D2" w:rsidRPr="004048D2" w:rsidRDefault="004048D2" w:rsidP="004048D2">
            <w:pPr>
              <w:pStyle w:val="afff7"/>
              <w:jc w:val="left"/>
              <w:rPr>
                <w:lang w:eastAsia="ru-RU"/>
              </w:rPr>
            </w:pPr>
            <w:r w:rsidRPr="004048D2">
              <w:rPr>
                <w:lang w:eastAsia="ru-RU"/>
              </w:rPr>
              <w:t>3.2. Реконструкция или модернизация существующих объектов системы централизованного теплоснабжения, за исключением тепловых сетей</w:t>
            </w:r>
          </w:p>
        </w:tc>
        <w:tc>
          <w:tcPr>
            <w:tcW w:w="0" w:type="auto"/>
            <w:shd w:val="clear" w:color="000000" w:fill="FFFF00"/>
            <w:textDirection w:val="btLr"/>
            <w:vAlign w:val="center"/>
            <w:hideMark/>
          </w:tcPr>
          <w:p w14:paraId="6548D318" w14:textId="77777777" w:rsidR="004048D2" w:rsidRPr="004048D2" w:rsidRDefault="004048D2" w:rsidP="004048D2">
            <w:pPr>
              <w:pStyle w:val="afff7"/>
              <w:rPr>
                <w:lang w:eastAsia="ru-RU"/>
              </w:rPr>
            </w:pPr>
            <w:r w:rsidRPr="004048D2">
              <w:rPr>
                <w:lang w:eastAsia="ru-RU"/>
              </w:rPr>
              <w:t>20 425,00</w:t>
            </w:r>
          </w:p>
        </w:tc>
        <w:tc>
          <w:tcPr>
            <w:tcW w:w="0" w:type="auto"/>
            <w:shd w:val="clear" w:color="000000" w:fill="FFFF00"/>
            <w:textDirection w:val="btLr"/>
            <w:vAlign w:val="center"/>
            <w:hideMark/>
          </w:tcPr>
          <w:p w14:paraId="35D7349C"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1C0A05F0"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479283AE"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5AD28C97"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5A6869A6"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72A9FB9D"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7E26AEF7"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2D134087"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569F4C30"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383AC2C7" w14:textId="77777777" w:rsidR="004048D2" w:rsidRPr="004048D2" w:rsidRDefault="004048D2" w:rsidP="004048D2">
            <w:pPr>
              <w:pStyle w:val="afff7"/>
              <w:rPr>
                <w:lang w:eastAsia="ru-RU"/>
              </w:rPr>
            </w:pPr>
            <w:r w:rsidRPr="004048D2">
              <w:rPr>
                <w:lang w:eastAsia="ru-RU"/>
              </w:rPr>
              <w:t>20 425,00</w:t>
            </w:r>
          </w:p>
        </w:tc>
      </w:tr>
      <w:tr w:rsidR="004048D2" w:rsidRPr="004048D2" w14:paraId="2946B09E" w14:textId="77777777" w:rsidTr="00C23281">
        <w:trPr>
          <w:trHeight w:val="825"/>
        </w:trPr>
        <w:tc>
          <w:tcPr>
            <w:tcW w:w="817" w:type="dxa"/>
            <w:shd w:val="clear" w:color="auto" w:fill="auto"/>
            <w:vAlign w:val="center"/>
            <w:hideMark/>
          </w:tcPr>
          <w:p w14:paraId="2FEDF267" w14:textId="77777777" w:rsidR="004048D2" w:rsidRPr="004048D2" w:rsidRDefault="004048D2" w:rsidP="004048D2">
            <w:pPr>
              <w:pStyle w:val="afff7"/>
              <w:rPr>
                <w:lang w:eastAsia="ru-RU"/>
              </w:rPr>
            </w:pPr>
            <w:r w:rsidRPr="004048D2">
              <w:rPr>
                <w:lang w:eastAsia="ru-RU"/>
              </w:rPr>
              <w:t>1</w:t>
            </w:r>
          </w:p>
        </w:tc>
        <w:tc>
          <w:tcPr>
            <w:tcW w:w="4071" w:type="dxa"/>
            <w:shd w:val="clear" w:color="auto" w:fill="auto"/>
            <w:vAlign w:val="center"/>
            <w:hideMark/>
          </w:tcPr>
          <w:p w14:paraId="56793115" w14:textId="77777777" w:rsidR="004048D2" w:rsidRPr="004048D2" w:rsidRDefault="004048D2" w:rsidP="004048D2">
            <w:pPr>
              <w:pStyle w:val="afff7"/>
              <w:jc w:val="left"/>
              <w:rPr>
                <w:color w:val="000000"/>
                <w:lang w:eastAsia="ru-RU"/>
              </w:rPr>
            </w:pPr>
            <w:r w:rsidRPr="004048D2">
              <w:rPr>
                <w:color w:val="000000"/>
                <w:lang w:eastAsia="ru-RU"/>
              </w:rPr>
              <w:t>Строительство  котельной на природном газе в с. Новотырышкино</w:t>
            </w:r>
          </w:p>
        </w:tc>
        <w:tc>
          <w:tcPr>
            <w:tcW w:w="1677" w:type="dxa"/>
            <w:shd w:val="clear" w:color="auto" w:fill="auto"/>
            <w:vAlign w:val="center"/>
            <w:hideMark/>
          </w:tcPr>
          <w:p w14:paraId="025CE067" w14:textId="77777777" w:rsidR="004048D2" w:rsidRPr="004048D2" w:rsidRDefault="004048D2" w:rsidP="004048D2">
            <w:pPr>
              <w:pStyle w:val="afff7"/>
              <w:rPr>
                <w:lang w:eastAsia="ru-RU"/>
              </w:rPr>
            </w:pPr>
            <w:r w:rsidRPr="004048D2">
              <w:rPr>
                <w:lang w:eastAsia="ru-RU"/>
              </w:rPr>
              <w:t>Новая ГБМК</w:t>
            </w:r>
          </w:p>
        </w:tc>
        <w:tc>
          <w:tcPr>
            <w:tcW w:w="1600" w:type="dxa"/>
            <w:shd w:val="clear" w:color="000000" w:fill="FFFFFF"/>
            <w:vAlign w:val="center"/>
            <w:hideMark/>
          </w:tcPr>
          <w:p w14:paraId="401986DD" w14:textId="77777777" w:rsidR="004048D2" w:rsidRPr="004048D2" w:rsidRDefault="004048D2" w:rsidP="004048D2">
            <w:pPr>
              <w:pStyle w:val="afff7"/>
              <w:rPr>
                <w:color w:val="000000"/>
                <w:lang w:eastAsia="ru-RU"/>
              </w:rPr>
            </w:pPr>
            <w:r w:rsidRPr="004048D2">
              <w:rPr>
                <w:color w:val="000000"/>
                <w:lang w:eastAsia="ru-RU"/>
              </w:rPr>
              <w:t>2023</w:t>
            </w:r>
          </w:p>
        </w:tc>
        <w:tc>
          <w:tcPr>
            <w:tcW w:w="0" w:type="auto"/>
            <w:shd w:val="clear" w:color="000000" w:fill="FFFFFF"/>
            <w:vAlign w:val="center"/>
            <w:hideMark/>
          </w:tcPr>
          <w:p w14:paraId="2E57B603" w14:textId="77777777" w:rsidR="004048D2" w:rsidRPr="004048D2" w:rsidRDefault="004048D2" w:rsidP="004048D2">
            <w:pPr>
              <w:pStyle w:val="afff7"/>
              <w:rPr>
                <w:color w:val="000000"/>
                <w:lang w:eastAsia="ru-RU"/>
              </w:rPr>
            </w:pPr>
            <w:r w:rsidRPr="004048D2">
              <w:rPr>
                <w:color w:val="000000"/>
                <w:lang w:eastAsia="ru-RU"/>
              </w:rPr>
              <w:t>2024</w:t>
            </w:r>
          </w:p>
        </w:tc>
        <w:tc>
          <w:tcPr>
            <w:tcW w:w="0" w:type="auto"/>
            <w:shd w:val="clear" w:color="auto" w:fill="auto"/>
            <w:textDirection w:val="btLr"/>
            <w:vAlign w:val="center"/>
            <w:hideMark/>
          </w:tcPr>
          <w:p w14:paraId="75EE66E1" w14:textId="77777777" w:rsidR="004048D2" w:rsidRPr="004048D2" w:rsidRDefault="004048D2" w:rsidP="004048D2">
            <w:pPr>
              <w:pStyle w:val="afff7"/>
              <w:rPr>
                <w:lang w:eastAsia="ru-RU"/>
              </w:rPr>
            </w:pPr>
            <w:r w:rsidRPr="004048D2">
              <w:rPr>
                <w:lang w:eastAsia="ru-RU"/>
              </w:rPr>
              <w:t>20 425,00</w:t>
            </w:r>
          </w:p>
        </w:tc>
        <w:tc>
          <w:tcPr>
            <w:tcW w:w="0" w:type="auto"/>
            <w:shd w:val="clear" w:color="auto" w:fill="auto"/>
            <w:textDirection w:val="btLr"/>
            <w:vAlign w:val="center"/>
            <w:hideMark/>
          </w:tcPr>
          <w:p w14:paraId="55EDC51E"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1DAFE1A6"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7F70574C"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13D1EF14"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77CD9E77"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26453105"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477654F9"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21A6AB3A"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12039096"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2DCE8D08" w14:textId="77777777" w:rsidR="004048D2" w:rsidRPr="004048D2" w:rsidRDefault="004048D2" w:rsidP="004048D2">
            <w:pPr>
              <w:pStyle w:val="afff7"/>
              <w:rPr>
                <w:lang w:eastAsia="ru-RU"/>
              </w:rPr>
            </w:pPr>
            <w:r w:rsidRPr="004048D2">
              <w:rPr>
                <w:lang w:eastAsia="ru-RU"/>
              </w:rPr>
              <w:t>20 425,00</w:t>
            </w:r>
          </w:p>
        </w:tc>
      </w:tr>
      <w:tr w:rsidR="004048D2" w:rsidRPr="004048D2" w14:paraId="5BEEB510" w14:textId="77777777" w:rsidTr="00C23281">
        <w:trPr>
          <w:trHeight w:val="600"/>
        </w:trPr>
        <w:tc>
          <w:tcPr>
            <w:tcW w:w="817" w:type="dxa"/>
            <w:shd w:val="clear" w:color="auto" w:fill="auto"/>
            <w:vAlign w:val="center"/>
            <w:hideMark/>
          </w:tcPr>
          <w:p w14:paraId="17F26A34" w14:textId="77777777" w:rsidR="004048D2" w:rsidRPr="004048D2" w:rsidRDefault="004048D2" w:rsidP="004048D2">
            <w:pPr>
              <w:pStyle w:val="afff7"/>
              <w:rPr>
                <w:lang w:eastAsia="ru-RU"/>
              </w:rPr>
            </w:pPr>
            <w:r w:rsidRPr="004048D2">
              <w:rPr>
                <w:lang w:eastAsia="ru-RU"/>
              </w:rPr>
              <w:t>3</w:t>
            </w:r>
          </w:p>
        </w:tc>
        <w:tc>
          <w:tcPr>
            <w:tcW w:w="4071" w:type="dxa"/>
            <w:shd w:val="clear" w:color="auto" w:fill="auto"/>
            <w:vAlign w:val="center"/>
            <w:hideMark/>
          </w:tcPr>
          <w:p w14:paraId="49E10756" w14:textId="7190EC87" w:rsidR="004048D2" w:rsidRPr="004048D2" w:rsidRDefault="004048D2" w:rsidP="004048D2">
            <w:pPr>
              <w:pStyle w:val="afff7"/>
              <w:jc w:val="left"/>
              <w:rPr>
                <w:color w:val="000000"/>
                <w:lang w:eastAsia="ru-RU"/>
              </w:rPr>
            </w:pPr>
            <w:r w:rsidRPr="004048D2">
              <w:rPr>
                <w:color w:val="000000"/>
                <w:lang w:eastAsia="ru-RU"/>
              </w:rPr>
              <w:t>Ликвидация угольной Котельной с.</w:t>
            </w:r>
            <w:r>
              <w:rPr>
                <w:color w:val="000000"/>
                <w:lang w:eastAsia="ru-RU"/>
              </w:rPr>
              <w:t> </w:t>
            </w:r>
            <w:r w:rsidRPr="004048D2">
              <w:rPr>
                <w:color w:val="000000"/>
                <w:lang w:eastAsia="ru-RU"/>
              </w:rPr>
              <w:t>Новотырышкино</w:t>
            </w:r>
          </w:p>
        </w:tc>
        <w:tc>
          <w:tcPr>
            <w:tcW w:w="1677" w:type="dxa"/>
            <w:shd w:val="clear" w:color="auto" w:fill="auto"/>
            <w:vAlign w:val="center"/>
            <w:hideMark/>
          </w:tcPr>
          <w:p w14:paraId="58E33BCB" w14:textId="77777777" w:rsidR="004048D2" w:rsidRPr="004048D2" w:rsidRDefault="004048D2" w:rsidP="004048D2">
            <w:pPr>
              <w:pStyle w:val="afff7"/>
              <w:rPr>
                <w:lang w:eastAsia="ru-RU"/>
              </w:rPr>
            </w:pPr>
            <w:r w:rsidRPr="004048D2">
              <w:rPr>
                <w:lang w:eastAsia="ru-RU"/>
              </w:rPr>
              <w:t>Котельная с. Новотырышкино</w:t>
            </w:r>
          </w:p>
        </w:tc>
        <w:tc>
          <w:tcPr>
            <w:tcW w:w="1600" w:type="dxa"/>
            <w:shd w:val="clear" w:color="000000" w:fill="FFFFFF"/>
            <w:vAlign w:val="center"/>
            <w:hideMark/>
          </w:tcPr>
          <w:p w14:paraId="2079B483" w14:textId="77777777" w:rsidR="004048D2" w:rsidRPr="004048D2" w:rsidRDefault="004048D2" w:rsidP="004048D2">
            <w:pPr>
              <w:pStyle w:val="afff7"/>
              <w:rPr>
                <w:color w:val="000000"/>
                <w:lang w:eastAsia="ru-RU"/>
              </w:rPr>
            </w:pPr>
            <w:r w:rsidRPr="004048D2">
              <w:rPr>
                <w:color w:val="000000"/>
                <w:lang w:eastAsia="ru-RU"/>
              </w:rPr>
              <w:t>2024</w:t>
            </w:r>
          </w:p>
        </w:tc>
        <w:tc>
          <w:tcPr>
            <w:tcW w:w="0" w:type="auto"/>
            <w:shd w:val="clear" w:color="000000" w:fill="FFFFFF"/>
            <w:vAlign w:val="center"/>
            <w:hideMark/>
          </w:tcPr>
          <w:p w14:paraId="780ED04A" w14:textId="77777777" w:rsidR="004048D2" w:rsidRPr="004048D2" w:rsidRDefault="004048D2" w:rsidP="004048D2">
            <w:pPr>
              <w:pStyle w:val="afff7"/>
              <w:rPr>
                <w:color w:val="000000"/>
                <w:lang w:eastAsia="ru-RU"/>
              </w:rPr>
            </w:pPr>
            <w:r w:rsidRPr="004048D2">
              <w:rPr>
                <w:color w:val="000000"/>
                <w:lang w:eastAsia="ru-RU"/>
              </w:rPr>
              <w:t>2024</w:t>
            </w:r>
          </w:p>
        </w:tc>
        <w:tc>
          <w:tcPr>
            <w:tcW w:w="0" w:type="auto"/>
            <w:shd w:val="clear" w:color="auto" w:fill="auto"/>
            <w:textDirection w:val="btLr"/>
            <w:vAlign w:val="center"/>
            <w:hideMark/>
          </w:tcPr>
          <w:p w14:paraId="6B59AAC1" w14:textId="77777777" w:rsidR="004048D2" w:rsidRPr="004048D2" w:rsidRDefault="004048D2" w:rsidP="004048D2">
            <w:pPr>
              <w:pStyle w:val="afff7"/>
              <w:rPr>
                <w:lang w:eastAsia="ru-RU"/>
              </w:rPr>
            </w:pPr>
            <w:r w:rsidRPr="004048D2">
              <w:rPr>
                <w:lang w:eastAsia="ru-RU"/>
              </w:rPr>
              <w:t>проект</w:t>
            </w:r>
          </w:p>
        </w:tc>
        <w:tc>
          <w:tcPr>
            <w:tcW w:w="0" w:type="auto"/>
            <w:shd w:val="clear" w:color="auto" w:fill="auto"/>
            <w:textDirection w:val="btLr"/>
            <w:vAlign w:val="center"/>
            <w:hideMark/>
          </w:tcPr>
          <w:p w14:paraId="69F8A253"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02783FDE"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5A36E8D6"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078F34A3"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1BE301FF"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6ED050A0"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48B204C8"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706E53D4"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5392F0CA" w14:textId="77777777" w:rsidR="004048D2" w:rsidRPr="004048D2" w:rsidRDefault="004048D2" w:rsidP="004048D2">
            <w:pPr>
              <w:pStyle w:val="afff7"/>
              <w:rPr>
                <w:lang w:eastAsia="ru-RU"/>
              </w:rPr>
            </w:pPr>
            <w:r w:rsidRPr="004048D2">
              <w:rPr>
                <w:lang w:eastAsia="ru-RU"/>
              </w:rPr>
              <w:t> </w:t>
            </w:r>
          </w:p>
        </w:tc>
        <w:tc>
          <w:tcPr>
            <w:tcW w:w="0" w:type="auto"/>
            <w:shd w:val="clear" w:color="auto" w:fill="auto"/>
            <w:textDirection w:val="btLr"/>
            <w:vAlign w:val="center"/>
            <w:hideMark/>
          </w:tcPr>
          <w:p w14:paraId="472C4A20" w14:textId="77777777" w:rsidR="004048D2" w:rsidRPr="004048D2" w:rsidRDefault="004048D2" w:rsidP="004048D2">
            <w:pPr>
              <w:pStyle w:val="afff7"/>
              <w:rPr>
                <w:lang w:eastAsia="ru-RU"/>
              </w:rPr>
            </w:pPr>
            <w:r w:rsidRPr="004048D2">
              <w:rPr>
                <w:lang w:eastAsia="ru-RU"/>
              </w:rPr>
              <w:t>0,00</w:t>
            </w:r>
          </w:p>
        </w:tc>
      </w:tr>
      <w:tr w:rsidR="004048D2" w:rsidRPr="004048D2" w14:paraId="27AB2D27" w14:textId="77777777" w:rsidTr="00C23281">
        <w:trPr>
          <w:trHeight w:val="998"/>
        </w:trPr>
        <w:tc>
          <w:tcPr>
            <w:tcW w:w="817" w:type="dxa"/>
            <w:shd w:val="clear" w:color="auto" w:fill="auto"/>
            <w:vAlign w:val="center"/>
            <w:hideMark/>
          </w:tcPr>
          <w:p w14:paraId="6B8E720B" w14:textId="77777777" w:rsidR="004048D2" w:rsidRPr="004048D2" w:rsidRDefault="004048D2" w:rsidP="004048D2">
            <w:pPr>
              <w:pStyle w:val="afff7"/>
              <w:rPr>
                <w:lang w:eastAsia="ru-RU"/>
              </w:rPr>
            </w:pPr>
            <w:r w:rsidRPr="004048D2">
              <w:rPr>
                <w:lang w:eastAsia="ru-RU"/>
              </w:rPr>
              <w:t> </w:t>
            </w:r>
          </w:p>
        </w:tc>
        <w:tc>
          <w:tcPr>
            <w:tcW w:w="4071" w:type="dxa"/>
            <w:shd w:val="clear" w:color="000000" w:fill="B8CCE4"/>
            <w:vAlign w:val="center"/>
            <w:hideMark/>
          </w:tcPr>
          <w:p w14:paraId="52B9FF6A" w14:textId="77777777" w:rsidR="004048D2" w:rsidRPr="004048D2" w:rsidRDefault="004048D2" w:rsidP="004048D2">
            <w:pPr>
              <w:pStyle w:val="afff7"/>
              <w:jc w:val="left"/>
              <w:rPr>
                <w:lang w:eastAsia="ru-RU"/>
              </w:rPr>
            </w:pPr>
            <w:r w:rsidRPr="004048D2">
              <w:rPr>
                <w:lang w:eastAsia="ru-RU"/>
              </w:rPr>
              <w:t>Всего по группе 3</w:t>
            </w:r>
          </w:p>
        </w:tc>
        <w:tc>
          <w:tcPr>
            <w:tcW w:w="1677" w:type="dxa"/>
            <w:shd w:val="clear" w:color="000000" w:fill="B8CCE4"/>
            <w:vAlign w:val="center"/>
            <w:hideMark/>
          </w:tcPr>
          <w:p w14:paraId="4488633E" w14:textId="77777777" w:rsidR="004048D2" w:rsidRPr="004048D2" w:rsidRDefault="004048D2" w:rsidP="004048D2">
            <w:pPr>
              <w:pStyle w:val="afff7"/>
              <w:rPr>
                <w:lang w:eastAsia="ru-RU"/>
              </w:rPr>
            </w:pPr>
            <w:r w:rsidRPr="004048D2">
              <w:rPr>
                <w:lang w:eastAsia="ru-RU"/>
              </w:rPr>
              <w:t> </w:t>
            </w:r>
          </w:p>
        </w:tc>
        <w:tc>
          <w:tcPr>
            <w:tcW w:w="1600" w:type="dxa"/>
            <w:shd w:val="clear" w:color="000000" w:fill="B8CCE4"/>
            <w:vAlign w:val="center"/>
            <w:hideMark/>
          </w:tcPr>
          <w:p w14:paraId="3F542447"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vAlign w:val="center"/>
            <w:hideMark/>
          </w:tcPr>
          <w:p w14:paraId="1A00A112"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textDirection w:val="btLr"/>
            <w:vAlign w:val="center"/>
            <w:hideMark/>
          </w:tcPr>
          <w:p w14:paraId="252FEAE2" w14:textId="77777777" w:rsidR="004048D2" w:rsidRPr="004048D2" w:rsidRDefault="004048D2" w:rsidP="004048D2">
            <w:pPr>
              <w:pStyle w:val="afff7"/>
              <w:rPr>
                <w:lang w:eastAsia="ru-RU"/>
              </w:rPr>
            </w:pPr>
            <w:r w:rsidRPr="004048D2">
              <w:rPr>
                <w:lang w:eastAsia="ru-RU"/>
              </w:rPr>
              <w:t>23 045,69</w:t>
            </w:r>
          </w:p>
        </w:tc>
        <w:tc>
          <w:tcPr>
            <w:tcW w:w="0" w:type="auto"/>
            <w:shd w:val="clear" w:color="000000" w:fill="B8CCE4"/>
            <w:textDirection w:val="btLr"/>
            <w:vAlign w:val="center"/>
            <w:hideMark/>
          </w:tcPr>
          <w:p w14:paraId="3A52B48C"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11E52D8A"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2010AFF9"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3B3B96B5"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781180E2"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528A43DA"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1D59F5D0"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B8CCE4"/>
            <w:textDirection w:val="btLr"/>
            <w:vAlign w:val="center"/>
            <w:hideMark/>
          </w:tcPr>
          <w:p w14:paraId="1F37EA75" w14:textId="77777777" w:rsidR="004048D2" w:rsidRPr="004048D2" w:rsidRDefault="004048D2" w:rsidP="004048D2">
            <w:pPr>
              <w:pStyle w:val="afff7"/>
              <w:rPr>
                <w:lang w:eastAsia="ru-RU"/>
              </w:rPr>
            </w:pPr>
            <w:r w:rsidRPr="004048D2">
              <w:rPr>
                <w:lang w:eastAsia="ru-RU"/>
              </w:rPr>
              <w:t>5 241,38</w:t>
            </w:r>
          </w:p>
        </w:tc>
        <w:tc>
          <w:tcPr>
            <w:tcW w:w="0" w:type="auto"/>
            <w:shd w:val="clear" w:color="000000" w:fill="B8CCE4"/>
            <w:textDirection w:val="btLr"/>
            <w:vAlign w:val="center"/>
            <w:hideMark/>
          </w:tcPr>
          <w:p w14:paraId="3F2A3F54"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52CC5587" w14:textId="77777777" w:rsidR="004048D2" w:rsidRPr="004048D2" w:rsidRDefault="004048D2" w:rsidP="004048D2">
            <w:pPr>
              <w:pStyle w:val="afff7"/>
              <w:rPr>
                <w:lang w:eastAsia="ru-RU"/>
              </w:rPr>
            </w:pPr>
            <w:r w:rsidRPr="004048D2">
              <w:rPr>
                <w:lang w:eastAsia="ru-RU"/>
              </w:rPr>
              <w:t>46 631,90</w:t>
            </w:r>
          </w:p>
        </w:tc>
      </w:tr>
      <w:tr w:rsidR="004048D2" w:rsidRPr="004048D2" w14:paraId="4CD2D647" w14:textId="77777777" w:rsidTr="00C23281">
        <w:trPr>
          <w:trHeight w:val="420"/>
        </w:trPr>
        <w:tc>
          <w:tcPr>
            <w:tcW w:w="817" w:type="dxa"/>
            <w:shd w:val="clear" w:color="auto" w:fill="auto"/>
            <w:vAlign w:val="center"/>
            <w:hideMark/>
          </w:tcPr>
          <w:p w14:paraId="6CF00A41" w14:textId="77777777" w:rsidR="004048D2" w:rsidRPr="004048D2" w:rsidRDefault="004048D2" w:rsidP="004048D2">
            <w:pPr>
              <w:pStyle w:val="afff7"/>
              <w:rPr>
                <w:lang w:eastAsia="ru-RU"/>
              </w:rPr>
            </w:pPr>
            <w:r w:rsidRPr="004048D2">
              <w:rPr>
                <w:lang w:eastAsia="ru-RU"/>
              </w:rPr>
              <w:t>4</w:t>
            </w:r>
          </w:p>
        </w:tc>
        <w:tc>
          <w:tcPr>
            <w:tcW w:w="14819" w:type="dxa"/>
            <w:gridSpan w:val="15"/>
            <w:shd w:val="clear" w:color="000000" w:fill="92D050"/>
            <w:vAlign w:val="center"/>
            <w:hideMark/>
          </w:tcPr>
          <w:p w14:paraId="3D42C4C1" w14:textId="14433690" w:rsidR="004048D2" w:rsidRPr="004048D2" w:rsidRDefault="004048D2" w:rsidP="004048D2">
            <w:pPr>
              <w:pStyle w:val="afff7"/>
              <w:jc w:val="left"/>
              <w:rPr>
                <w:lang w:eastAsia="ru-RU"/>
              </w:rPr>
            </w:pPr>
            <w:r w:rsidRPr="004048D2">
              <w:rPr>
                <w:lang w:eastAsia="ru-RU"/>
              </w:rPr>
              <w:t>Группа 4. Мероприятия, направленные на повышение экологической эффективности, достижение плановых значений показателей надежности и энергетической эффективности объектов системы централизованного теплоснабжения, повышение эффективности работы систем централизованного теплоснабжения</w:t>
            </w:r>
          </w:p>
        </w:tc>
      </w:tr>
      <w:tr w:rsidR="004048D2" w:rsidRPr="004048D2" w14:paraId="60CC2C48" w14:textId="77777777" w:rsidTr="00C23281">
        <w:trPr>
          <w:trHeight w:val="762"/>
        </w:trPr>
        <w:tc>
          <w:tcPr>
            <w:tcW w:w="817" w:type="dxa"/>
            <w:shd w:val="clear" w:color="auto" w:fill="auto"/>
            <w:vAlign w:val="center"/>
            <w:hideMark/>
          </w:tcPr>
          <w:p w14:paraId="4F734094" w14:textId="77777777" w:rsidR="004048D2" w:rsidRPr="004048D2" w:rsidRDefault="004048D2" w:rsidP="004048D2">
            <w:pPr>
              <w:pStyle w:val="afff7"/>
              <w:rPr>
                <w:lang w:eastAsia="ru-RU"/>
              </w:rPr>
            </w:pPr>
            <w:r w:rsidRPr="004048D2">
              <w:rPr>
                <w:lang w:eastAsia="ru-RU"/>
              </w:rPr>
              <w:t>4.1.</w:t>
            </w:r>
          </w:p>
        </w:tc>
        <w:tc>
          <w:tcPr>
            <w:tcW w:w="9770" w:type="dxa"/>
            <w:gridSpan w:val="4"/>
            <w:shd w:val="clear" w:color="000000" w:fill="FFFF00"/>
            <w:vAlign w:val="center"/>
            <w:hideMark/>
          </w:tcPr>
          <w:p w14:paraId="051DB250" w14:textId="20DC1DFA" w:rsidR="004048D2" w:rsidRPr="004048D2" w:rsidRDefault="004048D2" w:rsidP="004048D2">
            <w:pPr>
              <w:pStyle w:val="afff7"/>
              <w:jc w:val="left"/>
              <w:rPr>
                <w:lang w:eastAsia="ru-RU"/>
              </w:rPr>
            </w:pPr>
            <w:r w:rsidRPr="004048D2">
              <w:rPr>
                <w:lang w:eastAsia="ru-RU"/>
              </w:rPr>
              <w:t>4.1. Мероприятия, направленные на достижение плановых значений показателей надежности и энергетической эффективности объектов системы централизованного теплоснабжения</w:t>
            </w:r>
          </w:p>
        </w:tc>
        <w:tc>
          <w:tcPr>
            <w:tcW w:w="0" w:type="auto"/>
            <w:shd w:val="clear" w:color="000000" w:fill="FFFF00"/>
            <w:textDirection w:val="btLr"/>
            <w:vAlign w:val="center"/>
            <w:hideMark/>
          </w:tcPr>
          <w:p w14:paraId="5F4E61CF" w14:textId="77777777" w:rsidR="004048D2" w:rsidRPr="004048D2" w:rsidRDefault="004048D2" w:rsidP="004048D2">
            <w:pPr>
              <w:pStyle w:val="afff7"/>
              <w:rPr>
                <w:lang w:eastAsia="ru-RU"/>
              </w:rPr>
            </w:pPr>
            <w:r w:rsidRPr="004048D2">
              <w:rPr>
                <w:lang w:eastAsia="ru-RU"/>
              </w:rPr>
              <w:t>600,00</w:t>
            </w:r>
          </w:p>
        </w:tc>
        <w:tc>
          <w:tcPr>
            <w:tcW w:w="0" w:type="auto"/>
            <w:shd w:val="clear" w:color="000000" w:fill="FFFF00"/>
            <w:textDirection w:val="btLr"/>
            <w:vAlign w:val="center"/>
            <w:hideMark/>
          </w:tcPr>
          <w:p w14:paraId="5D0B1C41" w14:textId="77777777" w:rsidR="004048D2" w:rsidRPr="004048D2" w:rsidRDefault="004048D2" w:rsidP="004048D2">
            <w:pPr>
              <w:pStyle w:val="afff7"/>
              <w:rPr>
                <w:lang w:eastAsia="ru-RU"/>
              </w:rPr>
            </w:pPr>
            <w:r w:rsidRPr="004048D2">
              <w:rPr>
                <w:lang w:eastAsia="ru-RU"/>
              </w:rPr>
              <w:t>1 200,00</w:t>
            </w:r>
          </w:p>
        </w:tc>
        <w:tc>
          <w:tcPr>
            <w:tcW w:w="0" w:type="auto"/>
            <w:shd w:val="clear" w:color="000000" w:fill="FFFF00"/>
            <w:textDirection w:val="btLr"/>
            <w:vAlign w:val="center"/>
            <w:hideMark/>
          </w:tcPr>
          <w:p w14:paraId="0E47C0E8" w14:textId="77777777" w:rsidR="004048D2" w:rsidRPr="004048D2" w:rsidRDefault="004048D2" w:rsidP="004048D2">
            <w:pPr>
              <w:pStyle w:val="afff7"/>
              <w:rPr>
                <w:lang w:eastAsia="ru-RU"/>
              </w:rPr>
            </w:pPr>
            <w:r w:rsidRPr="004048D2">
              <w:rPr>
                <w:lang w:eastAsia="ru-RU"/>
              </w:rPr>
              <w:t>800,00</w:t>
            </w:r>
          </w:p>
        </w:tc>
        <w:tc>
          <w:tcPr>
            <w:tcW w:w="0" w:type="auto"/>
            <w:shd w:val="clear" w:color="000000" w:fill="FFFF00"/>
            <w:textDirection w:val="btLr"/>
            <w:vAlign w:val="center"/>
            <w:hideMark/>
          </w:tcPr>
          <w:p w14:paraId="71C04F35" w14:textId="77777777" w:rsidR="004048D2" w:rsidRPr="004048D2" w:rsidRDefault="004048D2" w:rsidP="004048D2">
            <w:pPr>
              <w:pStyle w:val="afff7"/>
              <w:rPr>
                <w:lang w:eastAsia="ru-RU"/>
              </w:rPr>
            </w:pPr>
            <w:r w:rsidRPr="004048D2">
              <w:rPr>
                <w:lang w:eastAsia="ru-RU"/>
              </w:rPr>
              <w:t>800,00</w:t>
            </w:r>
          </w:p>
        </w:tc>
        <w:tc>
          <w:tcPr>
            <w:tcW w:w="0" w:type="auto"/>
            <w:shd w:val="clear" w:color="000000" w:fill="FFFF00"/>
            <w:textDirection w:val="btLr"/>
            <w:vAlign w:val="center"/>
            <w:hideMark/>
          </w:tcPr>
          <w:p w14:paraId="79AB96AB" w14:textId="77777777" w:rsidR="004048D2" w:rsidRPr="004048D2" w:rsidRDefault="004048D2" w:rsidP="004048D2">
            <w:pPr>
              <w:pStyle w:val="afff7"/>
              <w:rPr>
                <w:lang w:eastAsia="ru-RU"/>
              </w:rPr>
            </w:pPr>
            <w:r w:rsidRPr="004048D2">
              <w:rPr>
                <w:lang w:eastAsia="ru-RU"/>
              </w:rPr>
              <w:t>800,00</w:t>
            </w:r>
          </w:p>
        </w:tc>
        <w:tc>
          <w:tcPr>
            <w:tcW w:w="0" w:type="auto"/>
            <w:shd w:val="clear" w:color="000000" w:fill="FFFF00"/>
            <w:textDirection w:val="btLr"/>
            <w:vAlign w:val="center"/>
            <w:hideMark/>
          </w:tcPr>
          <w:p w14:paraId="46C0060C"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4FB4D1CD"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66E17E56"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73B8936A"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0AFC321C" w14:textId="77777777" w:rsidR="004048D2" w:rsidRPr="004048D2" w:rsidRDefault="004048D2" w:rsidP="004048D2">
            <w:pPr>
              <w:pStyle w:val="afff7"/>
              <w:rPr>
                <w:lang w:eastAsia="ru-RU"/>
              </w:rPr>
            </w:pPr>
            <w:r w:rsidRPr="004048D2">
              <w:rPr>
                <w:lang w:eastAsia="ru-RU"/>
              </w:rPr>
              <w:t>0,00</w:t>
            </w:r>
          </w:p>
        </w:tc>
        <w:tc>
          <w:tcPr>
            <w:tcW w:w="0" w:type="auto"/>
            <w:shd w:val="clear" w:color="000000" w:fill="FFFF00"/>
            <w:textDirection w:val="btLr"/>
            <w:vAlign w:val="center"/>
            <w:hideMark/>
          </w:tcPr>
          <w:p w14:paraId="081B2588" w14:textId="77777777" w:rsidR="004048D2" w:rsidRPr="004048D2" w:rsidRDefault="004048D2" w:rsidP="004048D2">
            <w:pPr>
              <w:pStyle w:val="afff7"/>
              <w:rPr>
                <w:lang w:eastAsia="ru-RU"/>
              </w:rPr>
            </w:pPr>
            <w:r w:rsidRPr="004048D2">
              <w:rPr>
                <w:lang w:eastAsia="ru-RU"/>
              </w:rPr>
              <w:t>4 200,00</w:t>
            </w:r>
          </w:p>
        </w:tc>
      </w:tr>
      <w:tr w:rsidR="004048D2" w:rsidRPr="004048D2" w14:paraId="41AE2301" w14:textId="77777777" w:rsidTr="00C23281">
        <w:trPr>
          <w:trHeight w:val="1170"/>
        </w:trPr>
        <w:tc>
          <w:tcPr>
            <w:tcW w:w="817" w:type="dxa"/>
            <w:shd w:val="clear" w:color="auto" w:fill="auto"/>
            <w:vAlign w:val="center"/>
            <w:hideMark/>
          </w:tcPr>
          <w:p w14:paraId="13CBB50E" w14:textId="77777777" w:rsidR="004048D2" w:rsidRPr="004048D2" w:rsidRDefault="004048D2" w:rsidP="004048D2">
            <w:pPr>
              <w:pStyle w:val="afff7"/>
              <w:rPr>
                <w:lang w:eastAsia="ru-RU"/>
              </w:rPr>
            </w:pPr>
            <w:r w:rsidRPr="004048D2">
              <w:rPr>
                <w:lang w:eastAsia="ru-RU"/>
              </w:rPr>
              <w:t> </w:t>
            </w:r>
          </w:p>
        </w:tc>
        <w:tc>
          <w:tcPr>
            <w:tcW w:w="4071" w:type="dxa"/>
            <w:shd w:val="clear" w:color="000000" w:fill="B8CCE4"/>
            <w:vAlign w:val="center"/>
            <w:hideMark/>
          </w:tcPr>
          <w:p w14:paraId="08ED86F9" w14:textId="77777777" w:rsidR="004048D2" w:rsidRPr="004048D2" w:rsidRDefault="004048D2" w:rsidP="004048D2">
            <w:pPr>
              <w:pStyle w:val="afff7"/>
              <w:jc w:val="left"/>
              <w:rPr>
                <w:lang w:eastAsia="ru-RU"/>
              </w:rPr>
            </w:pPr>
            <w:r w:rsidRPr="004048D2">
              <w:rPr>
                <w:lang w:eastAsia="ru-RU"/>
              </w:rPr>
              <w:t>Всего по группе 4</w:t>
            </w:r>
          </w:p>
        </w:tc>
        <w:tc>
          <w:tcPr>
            <w:tcW w:w="1677" w:type="dxa"/>
            <w:shd w:val="clear" w:color="000000" w:fill="B8CCE4"/>
            <w:vAlign w:val="center"/>
            <w:hideMark/>
          </w:tcPr>
          <w:p w14:paraId="1B5FAA5E" w14:textId="77777777" w:rsidR="004048D2" w:rsidRPr="004048D2" w:rsidRDefault="004048D2" w:rsidP="004048D2">
            <w:pPr>
              <w:pStyle w:val="afff7"/>
              <w:rPr>
                <w:lang w:eastAsia="ru-RU"/>
              </w:rPr>
            </w:pPr>
            <w:r w:rsidRPr="004048D2">
              <w:rPr>
                <w:lang w:eastAsia="ru-RU"/>
              </w:rPr>
              <w:t> </w:t>
            </w:r>
          </w:p>
        </w:tc>
        <w:tc>
          <w:tcPr>
            <w:tcW w:w="1600" w:type="dxa"/>
            <w:shd w:val="clear" w:color="000000" w:fill="B8CCE4"/>
            <w:vAlign w:val="center"/>
            <w:hideMark/>
          </w:tcPr>
          <w:p w14:paraId="40179C8F"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vAlign w:val="center"/>
            <w:hideMark/>
          </w:tcPr>
          <w:p w14:paraId="64DDED91" w14:textId="77777777" w:rsidR="004048D2" w:rsidRPr="004048D2" w:rsidRDefault="004048D2" w:rsidP="004048D2">
            <w:pPr>
              <w:pStyle w:val="afff7"/>
              <w:rPr>
                <w:lang w:eastAsia="ru-RU"/>
              </w:rPr>
            </w:pPr>
            <w:r w:rsidRPr="004048D2">
              <w:rPr>
                <w:lang w:eastAsia="ru-RU"/>
              </w:rPr>
              <w:t> </w:t>
            </w:r>
          </w:p>
        </w:tc>
        <w:tc>
          <w:tcPr>
            <w:tcW w:w="0" w:type="auto"/>
            <w:shd w:val="clear" w:color="000000" w:fill="B8CCE4"/>
            <w:textDirection w:val="btLr"/>
            <w:vAlign w:val="center"/>
            <w:hideMark/>
          </w:tcPr>
          <w:p w14:paraId="30EFC8CA" w14:textId="77777777" w:rsidR="004048D2" w:rsidRPr="004048D2" w:rsidRDefault="004048D2" w:rsidP="004048D2">
            <w:pPr>
              <w:pStyle w:val="afff7"/>
              <w:rPr>
                <w:lang w:eastAsia="ru-RU"/>
              </w:rPr>
            </w:pPr>
            <w:r w:rsidRPr="004048D2">
              <w:rPr>
                <w:lang w:eastAsia="ru-RU"/>
              </w:rPr>
              <w:t>600,00</w:t>
            </w:r>
          </w:p>
        </w:tc>
        <w:tc>
          <w:tcPr>
            <w:tcW w:w="0" w:type="auto"/>
            <w:shd w:val="clear" w:color="000000" w:fill="B8CCE4"/>
            <w:textDirection w:val="btLr"/>
            <w:vAlign w:val="center"/>
            <w:hideMark/>
          </w:tcPr>
          <w:p w14:paraId="79F6C38C" w14:textId="77777777" w:rsidR="004048D2" w:rsidRPr="004048D2" w:rsidRDefault="004048D2" w:rsidP="004048D2">
            <w:pPr>
              <w:pStyle w:val="afff7"/>
              <w:rPr>
                <w:lang w:eastAsia="ru-RU"/>
              </w:rPr>
            </w:pPr>
            <w:r w:rsidRPr="004048D2">
              <w:rPr>
                <w:lang w:eastAsia="ru-RU"/>
              </w:rPr>
              <w:t>1 200,00</w:t>
            </w:r>
          </w:p>
        </w:tc>
        <w:tc>
          <w:tcPr>
            <w:tcW w:w="0" w:type="auto"/>
            <w:shd w:val="clear" w:color="000000" w:fill="B8CCE4"/>
            <w:textDirection w:val="btLr"/>
            <w:vAlign w:val="center"/>
            <w:hideMark/>
          </w:tcPr>
          <w:p w14:paraId="0AB8CDB8" w14:textId="77777777" w:rsidR="004048D2" w:rsidRPr="004048D2" w:rsidRDefault="004048D2" w:rsidP="004048D2">
            <w:pPr>
              <w:pStyle w:val="afff7"/>
              <w:rPr>
                <w:lang w:eastAsia="ru-RU"/>
              </w:rPr>
            </w:pPr>
            <w:r w:rsidRPr="004048D2">
              <w:rPr>
                <w:lang w:eastAsia="ru-RU"/>
              </w:rPr>
              <w:t>800,00</w:t>
            </w:r>
          </w:p>
        </w:tc>
        <w:tc>
          <w:tcPr>
            <w:tcW w:w="0" w:type="auto"/>
            <w:shd w:val="clear" w:color="000000" w:fill="B8CCE4"/>
            <w:textDirection w:val="btLr"/>
            <w:vAlign w:val="center"/>
            <w:hideMark/>
          </w:tcPr>
          <w:p w14:paraId="6EB8C90F" w14:textId="77777777" w:rsidR="004048D2" w:rsidRPr="004048D2" w:rsidRDefault="004048D2" w:rsidP="004048D2">
            <w:pPr>
              <w:pStyle w:val="afff7"/>
              <w:rPr>
                <w:lang w:eastAsia="ru-RU"/>
              </w:rPr>
            </w:pPr>
            <w:r w:rsidRPr="004048D2">
              <w:rPr>
                <w:lang w:eastAsia="ru-RU"/>
              </w:rPr>
              <w:t>800,00</w:t>
            </w:r>
          </w:p>
        </w:tc>
        <w:tc>
          <w:tcPr>
            <w:tcW w:w="0" w:type="auto"/>
            <w:shd w:val="clear" w:color="000000" w:fill="B8CCE4"/>
            <w:textDirection w:val="btLr"/>
            <w:vAlign w:val="center"/>
            <w:hideMark/>
          </w:tcPr>
          <w:p w14:paraId="42062DA6" w14:textId="77777777" w:rsidR="004048D2" w:rsidRPr="004048D2" w:rsidRDefault="004048D2" w:rsidP="004048D2">
            <w:pPr>
              <w:pStyle w:val="afff7"/>
              <w:rPr>
                <w:lang w:eastAsia="ru-RU"/>
              </w:rPr>
            </w:pPr>
            <w:r w:rsidRPr="004048D2">
              <w:rPr>
                <w:lang w:eastAsia="ru-RU"/>
              </w:rPr>
              <w:t>800,00</w:t>
            </w:r>
          </w:p>
        </w:tc>
        <w:tc>
          <w:tcPr>
            <w:tcW w:w="0" w:type="auto"/>
            <w:shd w:val="clear" w:color="000000" w:fill="B8CCE4"/>
            <w:textDirection w:val="btLr"/>
            <w:vAlign w:val="center"/>
            <w:hideMark/>
          </w:tcPr>
          <w:p w14:paraId="0212140C"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0A97C291"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7B0FDC9D"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2A8F5CC0"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58E607B1" w14:textId="77777777" w:rsidR="004048D2" w:rsidRPr="004048D2" w:rsidRDefault="004048D2" w:rsidP="004048D2">
            <w:pPr>
              <w:pStyle w:val="afff7"/>
              <w:rPr>
                <w:lang w:eastAsia="ru-RU"/>
              </w:rPr>
            </w:pPr>
            <w:r w:rsidRPr="004048D2">
              <w:rPr>
                <w:lang w:eastAsia="ru-RU"/>
              </w:rPr>
              <w:t>0,00</w:t>
            </w:r>
          </w:p>
        </w:tc>
        <w:tc>
          <w:tcPr>
            <w:tcW w:w="0" w:type="auto"/>
            <w:shd w:val="clear" w:color="000000" w:fill="B8CCE4"/>
            <w:textDirection w:val="btLr"/>
            <w:vAlign w:val="center"/>
            <w:hideMark/>
          </w:tcPr>
          <w:p w14:paraId="0BC1F841" w14:textId="77777777" w:rsidR="004048D2" w:rsidRPr="004048D2" w:rsidRDefault="004048D2" w:rsidP="004048D2">
            <w:pPr>
              <w:pStyle w:val="afff7"/>
              <w:rPr>
                <w:lang w:eastAsia="ru-RU"/>
              </w:rPr>
            </w:pPr>
            <w:r w:rsidRPr="004048D2">
              <w:rPr>
                <w:lang w:eastAsia="ru-RU"/>
              </w:rPr>
              <w:t>4 200,00</w:t>
            </w:r>
          </w:p>
        </w:tc>
      </w:tr>
      <w:tr w:rsidR="004048D2" w:rsidRPr="004048D2" w14:paraId="59BBC107" w14:textId="77777777" w:rsidTr="00C23281">
        <w:trPr>
          <w:trHeight w:val="920"/>
        </w:trPr>
        <w:tc>
          <w:tcPr>
            <w:tcW w:w="817" w:type="dxa"/>
            <w:shd w:val="clear" w:color="auto" w:fill="auto"/>
            <w:vAlign w:val="center"/>
            <w:hideMark/>
          </w:tcPr>
          <w:p w14:paraId="5081C6C9" w14:textId="77777777" w:rsidR="004048D2" w:rsidRPr="004048D2" w:rsidRDefault="004048D2" w:rsidP="004048D2">
            <w:pPr>
              <w:pStyle w:val="afff7"/>
              <w:rPr>
                <w:lang w:eastAsia="ru-RU"/>
              </w:rPr>
            </w:pPr>
            <w:r w:rsidRPr="004048D2">
              <w:rPr>
                <w:lang w:eastAsia="ru-RU"/>
              </w:rPr>
              <w:t> </w:t>
            </w:r>
          </w:p>
        </w:tc>
        <w:tc>
          <w:tcPr>
            <w:tcW w:w="4071" w:type="dxa"/>
            <w:shd w:val="clear" w:color="000000" w:fill="F2DCDB"/>
            <w:vAlign w:val="center"/>
            <w:hideMark/>
          </w:tcPr>
          <w:p w14:paraId="1DB3FCAA" w14:textId="77777777" w:rsidR="004048D2" w:rsidRPr="004048D2" w:rsidRDefault="004048D2" w:rsidP="004048D2">
            <w:pPr>
              <w:pStyle w:val="afff7"/>
              <w:jc w:val="left"/>
              <w:rPr>
                <w:lang w:eastAsia="ru-RU"/>
              </w:rPr>
            </w:pPr>
            <w:r w:rsidRPr="004048D2">
              <w:rPr>
                <w:lang w:eastAsia="ru-RU"/>
              </w:rPr>
              <w:t>Итого по в текущих ценах</w:t>
            </w:r>
          </w:p>
        </w:tc>
        <w:tc>
          <w:tcPr>
            <w:tcW w:w="1677" w:type="dxa"/>
            <w:shd w:val="clear" w:color="000000" w:fill="F2DCDB"/>
            <w:vAlign w:val="center"/>
            <w:hideMark/>
          </w:tcPr>
          <w:p w14:paraId="1CF0D1F6" w14:textId="77777777" w:rsidR="004048D2" w:rsidRPr="004048D2" w:rsidRDefault="004048D2" w:rsidP="004048D2">
            <w:pPr>
              <w:pStyle w:val="afff7"/>
              <w:rPr>
                <w:lang w:eastAsia="ru-RU"/>
              </w:rPr>
            </w:pPr>
            <w:r w:rsidRPr="004048D2">
              <w:rPr>
                <w:lang w:eastAsia="ru-RU"/>
              </w:rPr>
              <w:t> </w:t>
            </w:r>
          </w:p>
        </w:tc>
        <w:tc>
          <w:tcPr>
            <w:tcW w:w="1600" w:type="dxa"/>
            <w:shd w:val="clear" w:color="000000" w:fill="F2DCDB"/>
            <w:vAlign w:val="center"/>
            <w:hideMark/>
          </w:tcPr>
          <w:p w14:paraId="5DB399CA" w14:textId="77777777" w:rsidR="004048D2" w:rsidRPr="004048D2" w:rsidRDefault="004048D2" w:rsidP="004048D2">
            <w:pPr>
              <w:pStyle w:val="afff7"/>
              <w:rPr>
                <w:lang w:eastAsia="ru-RU"/>
              </w:rPr>
            </w:pPr>
            <w:r w:rsidRPr="004048D2">
              <w:rPr>
                <w:lang w:eastAsia="ru-RU"/>
              </w:rPr>
              <w:t> </w:t>
            </w:r>
          </w:p>
        </w:tc>
        <w:tc>
          <w:tcPr>
            <w:tcW w:w="0" w:type="auto"/>
            <w:shd w:val="clear" w:color="000000" w:fill="F2DCDB"/>
            <w:vAlign w:val="center"/>
            <w:hideMark/>
          </w:tcPr>
          <w:p w14:paraId="4E1FC8E7" w14:textId="77777777" w:rsidR="004048D2" w:rsidRPr="004048D2" w:rsidRDefault="004048D2" w:rsidP="004048D2">
            <w:pPr>
              <w:pStyle w:val="afff7"/>
              <w:rPr>
                <w:lang w:eastAsia="ru-RU"/>
              </w:rPr>
            </w:pPr>
            <w:r w:rsidRPr="004048D2">
              <w:rPr>
                <w:lang w:eastAsia="ru-RU"/>
              </w:rPr>
              <w:t> </w:t>
            </w:r>
          </w:p>
        </w:tc>
        <w:tc>
          <w:tcPr>
            <w:tcW w:w="0" w:type="auto"/>
            <w:shd w:val="clear" w:color="000000" w:fill="F2DCDB"/>
            <w:textDirection w:val="btLr"/>
            <w:vAlign w:val="center"/>
            <w:hideMark/>
          </w:tcPr>
          <w:p w14:paraId="346B1CB0" w14:textId="77777777" w:rsidR="004048D2" w:rsidRPr="004048D2" w:rsidRDefault="004048D2" w:rsidP="004048D2">
            <w:pPr>
              <w:pStyle w:val="afff7"/>
              <w:rPr>
                <w:lang w:eastAsia="ru-RU"/>
              </w:rPr>
            </w:pPr>
            <w:r w:rsidRPr="004048D2">
              <w:rPr>
                <w:lang w:eastAsia="ru-RU"/>
              </w:rPr>
              <w:t>23 645,69</w:t>
            </w:r>
          </w:p>
        </w:tc>
        <w:tc>
          <w:tcPr>
            <w:tcW w:w="0" w:type="auto"/>
            <w:shd w:val="clear" w:color="000000" w:fill="F2DCDB"/>
            <w:textDirection w:val="btLr"/>
            <w:vAlign w:val="center"/>
            <w:hideMark/>
          </w:tcPr>
          <w:p w14:paraId="0C384C74" w14:textId="77777777" w:rsidR="004048D2" w:rsidRPr="004048D2" w:rsidRDefault="004048D2" w:rsidP="004048D2">
            <w:pPr>
              <w:pStyle w:val="afff7"/>
              <w:rPr>
                <w:lang w:eastAsia="ru-RU"/>
              </w:rPr>
            </w:pPr>
            <w:r w:rsidRPr="004048D2">
              <w:rPr>
                <w:lang w:eastAsia="ru-RU"/>
              </w:rPr>
              <w:t>3 820,69</w:t>
            </w:r>
          </w:p>
        </w:tc>
        <w:tc>
          <w:tcPr>
            <w:tcW w:w="0" w:type="auto"/>
            <w:shd w:val="clear" w:color="000000" w:fill="F2DCDB"/>
            <w:textDirection w:val="btLr"/>
            <w:vAlign w:val="center"/>
            <w:hideMark/>
          </w:tcPr>
          <w:p w14:paraId="66D9C0AD" w14:textId="77777777" w:rsidR="004048D2" w:rsidRPr="004048D2" w:rsidRDefault="004048D2" w:rsidP="004048D2">
            <w:pPr>
              <w:pStyle w:val="afff7"/>
              <w:rPr>
                <w:lang w:eastAsia="ru-RU"/>
              </w:rPr>
            </w:pPr>
            <w:r w:rsidRPr="004048D2">
              <w:rPr>
                <w:lang w:eastAsia="ru-RU"/>
              </w:rPr>
              <w:t>3 420,69</w:t>
            </w:r>
          </w:p>
        </w:tc>
        <w:tc>
          <w:tcPr>
            <w:tcW w:w="0" w:type="auto"/>
            <w:shd w:val="clear" w:color="000000" w:fill="F2DCDB"/>
            <w:textDirection w:val="btLr"/>
            <w:vAlign w:val="center"/>
            <w:hideMark/>
          </w:tcPr>
          <w:p w14:paraId="4AC19213" w14:textId="77777777" w:rsidR="004048D2" w:rsidRPr="004048D2" w:rsidRDefault="004048D2" w:rsidP="004048D2">
            <w:pPr>
              <w:pStyle w:val="afff7"/>
              <w:rPr>
                <w:lang w:eastAsia="ru-RU"/>
              </w:rPr>
            </w:pPr>
            <w:r w:rsidRPr="004048D2">
              <w:rPr>
                <w:lang w:eastAsia="ru-RU"/>
              </w:rPr>
              <w:t>3 420,69</w:t>
            </w:r>
          </w:p>
        </w:tc>
        <w:tc>
          <w:tcPr>
            <w:tcW w:w="0" w:type="auto"/>
            <w:shd w:val="clear" w:color="000000" w:fill="F2DCDB"/>
            <w:textDirection w:val="btLr"/>
            <w:vAlign w:val="center"/>
            <w:hideMark/>
          </w:tcPr>
          <w:p w14:paraId="7F0DCBF3" w14:textId="77777777" w:rsidR="004048D2" w:rsidRPr="004048D2" w:rsidRDefault="004048D2" w:rsidP="004048D2">
            <w:pPr>
              <w:pStyle w:val="afff7"/>
              <w:rPr>
                <w:lang w:eastAsia="ru-RU"/>
              </w:rPr>
            </w:pPr>
            <w:r w:rsidRPr="004048D2">
              <w:rPr>
                <w:lang w:eastAsia="ru-RU"/>
              </w:rPr>
              <w:t>3 420,69</w:t>
            </w:r>
          </w:p>
        </w:tc>
        <w:tc>
          <w:tcPr>
            <w:tcW w:w="0" w:type="auto"/>
            <w:shd w:val="clear" w:color="000000" w:fill="F2DCDB"/>
            <w:textDirection w:val="btLr"/>
            <w:vAlign w:val="center"/>
            <w:hideMark/>
          </w:tcPr>
          <w:p w14:paraId="4F561C71"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2DCDB"/>
            <w:textDirection w:val="btLr"/>
            <w:vAlign w:val="center"/>
            <w:hideMark/>
          </w:tcPr>
          <w:p w14:paraId="358DFBEF"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2DCDB"/>
            <w:textDirection w:val="btLr"/>
            <w:vAlign w:val="center"/>
            <w:hideMark/>
          </w:tcPr>
          <w:p w14:paraId="2306D458" w14:textId="77777777" w:rsidR="004048D2" w:rsidRPr="004048D2" w:rsidRDefault="004048D2" w:rsidP="004048D2">
            <w:pPr>
              <w:pStyle w:val="afff7"/>
              <w:rPr>
                <w:lang w:eastAsia="ru-RU"/>
              </w:rPr>
            </w:pPr>
            <w:r w:rsidRPr="004048D2">
              <w:rPr>
                <w:lang w:eastAsia="ru-RU"/>
              </w:rPr>
              <w:t>2 620,69</w:t>
            </w:r>
          </w:p>
        </w:tc>
        <w:tc>
          <w:tcPr>
            <w:tcW w:w="0" w:type="auto"/>
            <w:shd w:val="clear" w:color="000000" w:fill="F2DCDB"/>
            <w:textDirection w:val="btLr"/>
            <w:vAlign w:val="center"/>
            <w:hideMark/>
          </w:tcPr>
          <w:p w14:paraId="580D099C" w14:textId="77777777" w:rsidR="004048D2" w:rsidRPr="004048D2" w:rsidRDefault="004048D2" w:rsidP="004048D2">
            <w:pPr>
              <w:pStyle w:val="afff7"/>
              <w:rPr>
                <w:lang w:eastAsia="ru-RU"/>
              </w:rPr>
            </w:pPr>
            <w:r w:rsidRPr="004048D2">
              <w:rPr>
                <w:lang w:eastAsia="ru-RU"/>
              </w:rPr>
              <w:t>5 241,38</w:t>
            </w:r>
          </w:p>
        </w:tc>
        <w:tc>
          <w:tcPr>
            <w:tcW w:w="0" w:type="auto"/>
            <w:shd w:val="clear" w:color="000000" w:fill="F2DCDB"/>
            <w:textDirection w:val="btLr"/>
            <w:vAlign w:val="center"/>
            <w:hideMark/>
          </w:tcPr>
          <w:p w14:paraId="0736971E" w14:textId="77777777" w:rsidR="004048D2" w:rsidRPr="004048D2" w:rsidRDefault="004048D2" w:rsidP="004048D2">
            <w:pPr>
              <w:pStyle w:val="afff7"/>
              <w:rPr>
                <w:lang w:eastAsia="ru-RU"/>
              </w:rPr>
            </w:pPr>
            <w:r w:rsidRPr="004048D2">
              <w:rPr>
                <w:lang w:eastAsia="ru-RU"/>
              </w:rPr>
              <w:t>0,00</w:t>
            </w:r>
          </w:p>
        </w:tc>
        <w:tc>
          <w:tcPr>
            <w:tcW w:w="0" w:type="auto"/>
            <w:shd w:val="clear" w:color="000000" w:fill="F2DCDB"/>
            <w:textDirection w:val="btLr"/>
            <w:vAlign w:val="center"/>
            <w:hideMark/>
          </w:tcPr>
          <w:p w14:paraId="54500D86" w14:textId="77777777" w:rsidR="004048D2" w:rsidRPr="004048D2" w:rsidRDefault="004048D2" w:rsidP="004048D2">
            <w:pPr>
              <w:pStyle w:val="afff7"/>
              <w:rPr>
                <w:lang w:eastAsia="ru-RU"/>
              </w:rPr>
            </w:pPr>
            <w:r w:rsidRPr="004048D2">
              <w:rPr>
                <w:lang w:eastAsia="ru-RU"/>
              </w:rPr>
              <w:t>50 831,90</w:t>
            </w:r>
          </w:p>
        </w:tc>
      </w:tr>
      <w:tr w:rsidR="004048D2" w:rsidRPr="004048D2" w14:paraId="46D957D8" w14:textId="77777777" w:rsidTr="00C23281">
        <w:trPr>
          <w:trHeight w:val="825"/>
        </w:trPr>
        <w:tc>
          <w:tcPr>
            <w:tcW w:w="817" w:type="dxa"/>
            <w:shd w:val="clear" w:color="auto" w:fill="auto"/>
            <w:vAlign w:val="center"/>
            <w:hideMark/>
          </w:tcPr>
          <w:p w14:paraId="1187665F" w14:textId="77777777" w:rsidR="004048D2" w:rsidRPr="004048D2" w:rsidRDefault="004048D2" w:rsidP="004048D2">
            <w:pPr>
              <w:pStyle w:val="afff7"/>
              <w:rPr>
                <w:lang w:eastAsia="ru-RU"/>
              </w:rPr>
            </w:pPr>
            <w:r w:rsidRPr="004048D2">
              <w:rPr>
                <w:lang w:eastAsia="ru-RU"/>
              </w:rPr>
              <w:t> </w:t>
            </w:r>
          </w:p>
        </w:tc>
        <w:tc>
          <w:tcPr>
            <w:tcW w:w="4071" w:type="dxa"/>
            <w:shd w:val="clear" w:color="000000" w:fill="F2DCDB"/>
            <w:vAlign w:val="center"/>
            <w:hideMark/>
          </w:tcPr>
          <w:p w14:paraId="126F02B6" w14:textId="77777777" w:rsidR="004048D2" w:rsidRPr="004048D2" w:rsidRDefault="004048D2" w:rsidP="004048D2">
            <w:pPr>
              <w:pStyle w:val="afff7"/>
              <w:jc w:val="left"/>
              <w:rPr>
                <w:lang w:eastAsia="ru-RU"/>
              </w:rPr>
            </w:pPr>
            <w:r w:rsidRPr="004048D2">
              <w:rPr>
                <w:lang w:eastAsia="ru-RU"/>
              </w:rPr>
              <w:t>ИТОГО в прогнозных ценах:</w:t>
            </w:r>
          </w:p>
        </w:tc>
        <w:tc>
          <w:tcPr>
            <w:tcW w:w="1677" w:type="dxa"/>
            <w:shd w:val="clear" w:color="000000" w:fill="F2DCDB"/>
            <w:vAlign w:val="center"/>
            <w:hideMark/>
          </w:tcPr>
          <w:p w14:paraId="47C7BC6F" w14:textId="77777777" w:rsidR="004048D2" w:rsidRPr="004048D2" w:rsidRDefault="004048D2" w:rsidP="004048D2">
            <w:pPr>
              <w:pStyle w:val="afff7"/>
              <w:rPr>
                <w:lang w:eastAsia="ru-RU"/>
              </w:rPr>
            </w:pPr>
            <w:r w:rsidRPr="004048D2">
              <w:rPr>
                <w:lang w:eastAsia="ru-RU"/>
              </w:rPr>
              <w:t> </w:t>
            </w:r>
          </w:p>
        </w:tc>
        <w:tc>
          <w:tcPr>
            <w:tcW w:w="1600" w:type="dxa"/>
            <w:shd w:val="clear" w:color="000000" w:fill="F2DCDB"/>
            <w:vAlign w:val="center"/>
            <w:hideMark/>
          </w:tcPr>
          <w:p w14:paraId="5494D0A1" w14:textId="77777777" w:rsidR="004048D2" w:rsidRPr="004048D2" w:rsidRDefault="004048D2" w:rsidP="004048D2">
            <w:pPr>
              <w:pStyle w:val="afff7"/>
              <w:rPr>
                <w:lang w:eastAsia="ru-RU"/>
              </w:rPr>
            </w:pPr>
            <w:r w:rsidRPr="004048D2">
              <w:rPr>
                <w:lang w:eastAsia="ru-RU"/>
              </w:rPr>
              <w:t> </w:t>
            </w:r>
          </w:p>
        </w:tc>
        <w:tc>
          <w:tcPr>
            <w:tcW w:w="0" w:type="auto"/>
            <w:shd w:val="clear" w:color="000000" w:fill="F2DCDB"/>
            <w:vAlign w:val="center"/>
            <w:hideMark/>
          </w:tcPr>
          <w:p w14:paraId="6C149650" w14:textId="77777777" w:rsidR="004048D2" w:rsidRPr="004048D2" w:rsidRDefault="004048D2" w:rsidP="004048D2">
            <w:pPr>
              <w:pStyle w:val="afff7"/>
              <w:rPr>
                <w:lang w:eastAsia="ru-RU"/>
              </w:rPr>
            </w:pPr>
            <w:r w:rsidRPr="004048D2">
              <w:rPr>
                <w:lang w:eastAsia="ru-RU"/>
              </w:rPr>
              <w:t> </w:t>
            </w:r>
          </w:p>
        </w:tc>
        <w:tc>
          <w:tcPr>
            <w:tcW w:w="0" w:type="auto"/>
            <w:shd w:val="clear" w:color="000000" w:fill="F2DCDB"/>
            <w:textDirection w:val="btLr"/>
            <w:vAlign w:val="center"/>
            <w:hideMark/>
          </w:tcPr>
          <w:p w14:paraId="6CD7757E" w14:textId="77777777" w:rsidR="004048D2" w:rsidRPr="004048D2" w:rsidRDefault="004048D2" w:rsidP="004048D2">
            <w:pPr>
              <w:pStyle w:val="afff7"/>
              <w:rPr>
                <w:lang w:eastAsia="ru-RU"/>
              </w:rPr>
            </w:pPr>
            <w:r w:rsidRPr="004048D2">
              <w:rPr>
                <w:lang w:eastAsia="ru-RU"/>
              </w:rPr>
              <w:t>25407,53</w:t>
            </w:r>
          </w:p>
        </w:tc>
        <w:tc>
          <w:tcPr>
            <w:tcW w:w="0" w:type="auto"/>
            <w:shd w:val="clear" w:color="000000" w:fill="F2DCDB"/>
            <w:textDirection w:val="btLr"/>
            <w:vAlign w:val="center"/>
            <w:hideMark/>
          </w:tcPr>
          <w:p w14:paraId="20C35B7C" w14:textId="77777777" w:rsidR="004048D2" w:rsidRPr="004048D2" w:rsidRDefault="004048D2" w:rsidP="004048D2">
            <w:pPr>
              <w:pStyle w:val="afff7"/>
              <w:rPr>
                <w:lang w:eastAsia="ru-RU"/>
              </w:rPr>
            </w:pPr>
            <w:r w:rsidRPr="004048D2">
              <w:rPr>
                <w:lang w:eastAsia="ru-RU"/>
              </w:rPr>
              <w:t>4329,15</w:t>
            </w:r>
          </w:p>
        </w:tc>
        <w:tc>
          <w:tcPr>
            <w:tcW w:w="0" w:type="auto"/>
            <w:shd w:val="clear" w:color="000000" w:fill="F2DCDB"/>
            <w:textDirection w:val="btLr"/>
            <w:vAlign w:val="center"/>
            <w:hideMark/>
          </w:tcPr>
          <w:p w14:paraId="01996F81" w14:textId="77777777" w:rsidR="004048D2" w:rsidRPr="004048D2" w:rsidRDefault="004048D2" w:rsidP="004048D2">
            <w:pPr>
              <w:pStyle w:val="afff7"/>
              <w:rPr>
                <w:lang w:eastAsia="ru-RU"/>
              </w:rPr>
            </w:pPr>
            <w:r w:rsidRPr="004048D2">
              <w:rPr>
                <w:lang w:eastAsia="ru-RU"/>
              </w:rPr>
              <w:t>4067,82</w:t>
            </w:r>
          </w:p>
        </w:tc>
        <w:tc>
          <w:tcPr>
            <w:tcW w:w="0" w:type="auto"/>
            <w:shd w:val="clear" w:color="000000" w:fill="F2DCDB"/>
            <w:textDirection w:val="btLr"/>
            <w:vAlign w:val="center"/>
            <w:hideMark/>
          </w:tcPr>
          <w:p w14:paraId="765757F7" w14:textId="77777777" w:rsidR="004048D2" w:rsidRPr="004048D2" w:rsidRDefault="004048D2" w:rsidP="004048D2">
            <w:pPr>
              <w:pStyle w:val="afff7"/>
              <w:rPr>
                <w:lang w:eastAsia="ru-RU"/>
              </w:rPr>
            </w:pPr>
            <w:r w:rsidRPr="004048D2">
              <w:rPr>
                <w:lang w:eastAsia="ru-RU"/>
              </w:rPr>
              <w:t>4269,21</w:t>
            </w:r>
          </w:p>
        </w:tc>
        <w:tc>
          <w:tcPr>
            <w:tcW w:w="0" w:type="auto"/>
            <w:shd w:val="clear" w:color="000000" w:fill="F2DCDB"/>
            <w:textDirection w:val="btLr"/>
            <w:vAlign w:val="center"/>
            <w:hideMark/>
          </w:tcPr>
          <w:p w14:paraId="0FD6901A" w14:textId="77777777" w:rsidR="004048D2" w:rsidRPr="004048D2" w:rsidRDefault="004048D2" w:rsidP="004048D2">
            <w:pPr>
              <w:pStyle w:val="afff7"/>
              <w:rPr>
                <w:lang w:eastAsia="ru-RU"/>
              </w:rPr>
            </w:pPr>
            <w:r w:rsidRPr="004048D2">
              <w:rPr>
                <w:lang w:eastAsia="ru-RU"/>
              </w:rPr>
              <w:t>4480,58</w:t>
            </w:r>
          </w:p>
        </w:tc>
        <w:tc>
          <w:tcPr>
            <w:tcW w:w="0" w:type="auto"/>
            <w:shd w:val="clear" w:color="000000" w:fill="F2DCDB"/>
            <w:textDirection w:val="btLr"/>
            <w:vAlign w:val="center"/>
            <w:hideMark/>
          </w:tcPr>
          <w:p w14:paraId="3562EDB8" w14:textId="77777777" w:rsidR="004048D2" w:rsidRPr="004048D2" w:rsidRDefault="004048D2" w:rsidP="004048D2">
            <w:pPr>
              <w:pStyle w:val="afff7"/>
              <w:rPr>
                <w:lang w:eastAsia="ru-RU"/>
              </w:rPr>
            </w:pPr>
            <w:r w:rsidRPr="004048D2">
              <w:rPr>
                <w:lang w:eastAsia="ru-RU"/>
              </w:rPr>
              <w:t>3602,66</w:t>
            </w:r>
          </w:p>
        </w:tc>
        <w:tc>
          <w:tcPr>
            <w:tcW w:w="0" w:type="auto"/>
            <w:shd w:val="clear" w:color="000000" w:fill="F2DCDB"/>
            <w:textDirection w:val="btLr"/>
            <w:vAlign w:val="center"/>
            <w:hideMark/>
          </w:tcPr>
          <w:p w14:paraId="2F466F21" w14:textId="77777777" w:rsidR="004048D2" w:rsidRPr="004048D2" w:rsidRDefault="004048D2" w:rsidP="004048D2">
            <w:pPr>
              <w:pStyle w:val="afff7"/>
              <w:rPr>
                <w:lang w:eastAsia="ru-RU"/>
              </w:rPr>
            </w:pPr>
            <w:r w:rsidRPr="004048D2">
              <w:rPr>
                <w:lang w:eastAsia="ru-RU"/>
              </w:rPr>
              <w:t>3781,03</w:t>
            </w:r>
          </w:p>
        </w:tc>
        <w:tc>
          <w:tcPr>
            <w:tcW w:w="0" w:type="auto"/>
            <w:shd w:val="clear" w:color="000000" w:fill="F2DCDB"/>
            <w:textDirection w:val="btLr"/>
            <w:vAlign w:val="center"/>
            <w:hideMark/>
          </w:tcPr>
          <w:p w14:paraId="3C22232C" w14:textId="77777777" w:rsidR="004048D2" w:rsidRPr="004048D2" w:rsidRDefault="004048D2" w:rsidP="004048D2">
            <w:pPr>
              <w:pStyle w:val="afff7"/>
              <w:rPr>
                <w:lang w:eastAsia="ru-RU"/>
              </w:rPr>
            </w:pPr>
            <w:r w:rsidRPr="004048D2">
              <w:rPr>
                <w:lang w:eastAsia="ru-RU"/>
              </w:rPr>
              <w:t>3968,22</w:t>
            </w:r>
          </w:p>
        </w:tc>
        <w:tc>
          <w:tcPr>
            <w:tcW w:w="0" w:type="auto"/>
            <w:shd w:val="clear" w:color="000000" w:fill="F2DCDB"/>
            <w:textDirection w:val="btLr"/>
            <w:vAlign w:val="center"/>
            <w:hideMark/>
          </w:tcPr>
          <w:p w14:paraId="04AC3531" w14:textId="77777777" w:rsidR="004048D2" w:rsidRPr="004048D2" w:rsidRDefault="004048D2" w:rsidP="004048D2">
            <w:pPr>
              <w:pStyle w:val="afff7"/>
              <w:rPr>
                <w:lang w:eastAsia="ru-RU"/>
              </w:rPr>
            </w:pPr>
            <w:r w:rsidRPr="004048D2">
              <w:rPr>
                <w:lang w:eastAsia="ru-RU"/>
              </w:rPr>
              <w:t>8329,38</w:t>
            </w:r>
          </w:p>
        </w:tc>
        <w:tc>
          <w:tcPr>
            <w:tcW w:w="0" w:type="auto"/>
            <w:shd w:val="clear" w:color="000000" w:fill="F2DCDB"/>
            <w:textDirection w:val="btLr"/>
            <w:vAlign w:val="center"/>
            <w:hideMark/>
          </w:tcPr>
          <w:p w14:paraId="5D8142FC" w14:textId="77777777" w:rsidR="004048D2" w:rsidRPr="004048D2" w:rsidRDefault="004048D2" w:rsidP="004048D2">
            <w:pPr>
              <w:pStyle w:val="afff7"/>
              <w:rPr>
                <w:lang w:eastAsia="ru-RU"/>
              </w:rPr>
            </w:pPr>
            <w:r w:rsidRPr="004048D2">
              <w:rPr>
                <w:lang w:eastAsia="ru-RU"/>
              </w:rPr>
              <w:t>0</w:t>
            </w:r>
          </w:p>
        </w:tc>
        <w:tc>
          <w:tcPr>
            <w:tcW w:w="0" w:type="auto"/>
            <w:shd w:val="clear" w:color="000000" w:fill="F2DCDB"/>
            <w:textDirection w:val="btLr"/>
            <w:vAlign w:val="center"/>
            <w:hideMark/>
          </w:tcPr>
          <w:p w14:paraId="42F3A180" w14:textId="77777777" w:rsidR="004048D2" w:rsidRPr="004048D2" w:rsidRDefault="004048D2" w:rsidP="004048D2">
            <w:pPr>
              <w:pStyle w:val="afff7"/>
              <w:rPr>
                <w:lang w:eastAsia="ru-RU"/>
              </w:rPr>
            </w:pPr>
            <w:r w:rsidRPr="004048D2">
              <w:rPr>
                <w:lang w:eastAsia="ru-RU"/>
              </w:rPr>
              <w:t>62 235,59</w:t>
            </w:r>
          </w:p>
        </w:tc>
      </w:tr>
      <w:bookmarkEnd w:id="558"/>
    </w:tbl>
    <w:p w14:paraId="72C6775D" w14:textId="08E550A0" w:rsidR="000370BF" w:rsidRPr="00AE2A86" w:rsidRDefault="000370BF" w:rsidP="006F49DD">
      <w:pPr>
        <w:ind w:firstLine="0"/>
        <w:rPr>
          <w:sz w:val="20"/>
        </w:rPr>
      </w:pPr>
    </w:p>
    <w:p w14:paraId="15C6FD2C" w14:textId="38B20DFD" w:rsidR="009D2BC6" w:rsidRDefault="009D2BC6" w:rsidP="00F14A36">
      <w:pPr>
        <w:sectPr w:rsidR="009D2BC6" w:rsidSect="00D13841">
          <w:pgSz w:w="16838" w:h="11906" w:orient="landscape" w:code="9"/>
          <w:pgMar w:top="1134" w:right="567" w:bottom="680" w:left="851" w:header="709" w:footer="709" w:gutter="0"/>
          <w:cols w:space="708"/>
          <w:docGrid w:linePitch="360"/>
        </w:sectPr>
      </w:pPr>
    </w:p>
    <w:p w14:paraId="583532FC" w14:textId="6835DFC4" w:rsidR="00AD41CC" w:rsidRDefault="00AD41CC" w:rsidP="00C314ED">
      <w:pPr>
        <w:pStyle w:val="2"/>
      </w:pPr>
      <w:bookmarkStart w:id="559" w:name="_Toc524614902"/>
      <w:bookmarkStart w:id="560" w:name="_Toc524615118"/>
      <w:bookmarkStart w:id="561" w:name="_Toc132724121"/>
      <w:r>
        <w:lastRenderedPageBreak/>
        <w:t>О</w:t>
      </w:r>
      <w:r w:rsidRPr="007F637A">
        <w:t>боснованные предложения по источникам инвестиций, обеспечивающих финансовые потребности для осуществления строительства, реконструкции</w:t>
      </w:r>
      <w:r w:rsidR="00E74B80">
        <w:t>,</w:t>
      </w:r>
      <w:r w:rsidRPr="007F637A">
        <w:t xml:space="preserve"> технического перевооружения</w:t>
      </w:r>
      <w:r w:rsidR="00E74B80">
        <w:t xml:space="preserve"> и (или) модернизации</w:t>
      </w:r>
      <w:r w:rsidRPr="007F637A">
        <w:t xml:space="preserve"> источников тепловой энергии и тепловых сетей</w:t>
      </w:r>
      <w:bookmarkEnd w:id="559"/>
      <w:bookmarkEnd w:id="560"/>
      <w:bookmarkEnd w:id="561"/>
    </w:p>
    <w:p w14:paraId="2B671300" w14:textId="77777777" w:rsidR="00FF0B09" w:rsidRDefault="00FF0B09" w:rsidP="00F14A36">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w:t>
      </w:r>
    </w:p>
    <w:p w14:paraId="2C50A93D" w14:textId="77777777" w:rsidR="00FF0B09" w:rsidRDefault="00FF0B09" w:rsidP="00F14A36">
      <w:r>
        <w:t>Капитальные вложения (инвестиции) в расчетный период регулирования определяются на основе утвержденных в установленном порядке инвестиционных программ регулируемой организации.</w:t>
      </w:r>
    </w:p>
    <w:p w14:paraId="4E1319C0" w14:textId="07E07167" w:rsidR="00FF0B09" w:rsidRDefault="00FF0B09" w:rsidP="00F14A36">
      <w:r>
        <w:t xml:space="preserve">В качестве источников финансирования мероприятий п.12.1 Обосновывающих материалов предлагается использовать такие источники финансирования, как </w:t>
      </w:r>
      <w:r w:rsidR="00DE6E37">
        <w:t>плата за подключения новых потребителей</w:t>
      </w:r>
      <w:r w:rsidR="002105FA">
        <w:t>,</w:t>
      </w:r>
      <w:r w:rsidR="00173666">
        <w:t xml:space="preserve"> собственные средства организаций</w:t>
      </w:r>
      <w:r w:rsidR="00F9038A">
        <w:t>, в том числе инвес</w:t>
      </w:r>
      <w:r w:rsidR="00D427FA">
        <w:t>тиционная составляющая тарифа</w:t>
      </w:r>
      <w:r w:rsidR="002105FA">
        <w:t>, а также региональное бюджетное финансирование.</w:t>
      </w:r>
    </w:p>
    <w:p w14:paraId="0BF1DE05" w14:textId="648CF47F" w:rsidR="00AD41CC" w:rsidRDefault="00AD41CC" w:rsidP="00C314ED">
      <w:pPr>
        <w:pStyle w:val="2"/>
      </w:pPr>
      <w:bookmarkStart w:id="562" w:name="_Toc524614903"/>
      <w:bookmarkStart w:id="563" w:name="_Toc524615119"/>
      <w:bookmarkStart w:id="564" w:name="_Toc132724122"/>
      <w:r>
        <w:t>Р</w:t>
      </w:r>
      <w:r w:rsidRPr="0091037E">
        <w:t>асчеты экономической эффективности инвестиций</w:t>
      </w:r>
      <w:bookmarkEnd w:id="562"/>
      <w:bookmarkEnd w:id="563"/>
      <w:bookmarkEnd w:id="564"/>
    </w:p>
    <w:p w14:paraId="660C56BB" w14:textId="255D4F67" w:rsidR="00AC390F" w:rsidRPr="00047B06" w:rsidRDefault="00AC390F" w:rsidP="00F14A36">
      <w:bookmarkStart w:id="565" w:name="_Hlk528177414"/>
      <w:r w:rsidRPr="00047B06">
        <w:t xml:space="preserve">Эффективность инвестиционных затрат </w:t>
      </w:r>
      <w:r w:rsidR="00925F6B">
        <w:t xml:space="preserve">должна </w:t>
      </w:r>
      <w:r w:rsidRPr="00047B06">
        <w:t>оцениват</w:t>
      </w:r>
      <w:r w:rsidR="00925F6B">
        <w:t>ь</w:t>
      </w:r>
      <w:r w:rsidRPr="00047B06">
        <w:t xml:space="preserve">ся в соответствии с Методическими рекомендациями по оценке эффективности инвестиционных проектов, утвержденными Минэкономики РФ, Минфином РФ и </w:t>
      </w:r>
      <w:r>
        <w:t xml:space="preserve">Госстроем РФ от 21.06.1999 № ВК </w:t>
      </w:r>
      <w:r w:rsidRPr="00047B06">
        <w:t>477.</w:t>
      </w:r>
    </w:p>
    <w:p w14:paraId="02684424" w14:textId="20799308" w:rsidR="00AC390F" w:rsidRPr="00047B06" w:rsidRDefault="00AC390F" w:rsidP="00F14A36">
      <w:r w:rsidRPr="00047B06">
        <w:t xml:space="preserve">В качестве критериев оценки эффективности инвестиций </w:t>
      </w:r>
      <w:r w:rsidR="00D05B90">
        <w:t xml:space="preserve">должны быть </w:t>
      </w:r>
      <w:r w:rsidRPr="00047B06">
        <w:t>использованы:</w:t>
      </w:r>
    </w:p>
    <w:p w14:paraId="750AC462" w14:textId="77777777" w:rsidR="00AC390F" w:rsidRPr="00F001DD" w:rsidRDefault="00AC390F" w:rsidP="00F001DD">
      <w:pPr>
        <w:pStyle w:val="110"/>
      </w:pPr>
      <w:r w:rsidRPr="00F001DD">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14:paraId="391CE35B" w14:textId="77777777" w:rsidR="00AC390F" w:rsidRPr="00F001DD" w:rsidRDefault="00AC390F" w:rsidP="00F001DD">
      <w:pPr>
        <w:pStyle w:val="110"/>
      </w:pPr>
      <w:r w:rsidRPr="00F001DD">
        <w:t xml:space="preserve">индекс доходности – это размер дисконтированных результатов, приходящихся на единицу инвестиционных затрат, приведенных к тому же моменту времени; </w:t>
      </w:r>
    </w:p>
    <w:p w14:paraId="244AFF4A" w14:textId="77777777" w:rsidR="00AC390F" w:rsidRPr="00F001DD" w:rsidRDefault="00AC390F" w:rsidP="00F001DD">
      <w:pPr>
        <w:pStyle w:val="110"/>
      </w:pPr>
      <w:r w:rsidRPr="00F001DD">
        <w:t>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14:paraId="6C307C91" w14:textId="77777777" w:rsidR="00AC390F" w:rsidRPr="00F001DD" w:rsidRDefault="00AC390F" w:rsidP="00F001DD">
      <w:pPr>
        <w:pStyle w:val="110"/>
      </w:pPr>
      <w:r w:rsidRPr="00F001DD">
        <w:t>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14:paraId="4E2663B7" w14:textId="798E98FB" w:rsidR="00D05B90" w:rsidRDefault="00D05B90" w:rsidP="00F14A36">
      <w:r>
        <w:t>Произвести оценку экономической эффективности инвестиций не представляется возможным в связи с отсутствием полных данных.</w:t>
      </w:r>
    </w:p>
    <w:p w14:paraId="58DF0B94" w14:textId="26C03C83" w:rsidR="00AD41CC" w:rsidRDefault="00AD41CC" w:rsidP="00C314ED">
      <w:pPr>
        <w:pStyle w:val="2"/>
      </w:pPr>
      <w:bookmarkStart w:id="566" w:name="_Toc524614904"/>
      <w:bookmarkStart w:id="567" w:name="_Toc524615120"/>
      <w:bookmarkStart w:id="568" w:name="_Toc132724123"/>
      <w:bookmarkEnd w:id="565"/>
      <w:r>
        <w:t>Р</w:t>
      </w:r>
      <w:r w:rsidRPr="0091037E">
        <w:t>асчеты ценовых (тарифных) последствий для потребителей при реализации программ строительства, реконструкции</w:t>
      </w:r>
      <w:r w:rsidR="00E74B80">
        <w:t>,</w:t>
      </w:r>
      <w:r w:rsidRPr="0091037E">
        <w:t xml:space="preserve"> технического перевооружения </w:t>
      </w:r>
      <w:r w:rsidR="00E74B80">
        <w:t xml:space="preserve">и (или модернизации) </w:t>
      </w:r>
      <w:r w:rsidRPr="0091037E">
        <w:t>систем теплоснабжения</w:t>
      </w:r>
      <w:bookmarkEnd w:id="566"/>
      <w:bookmarkEnd w:id="567"/>
      <w:bookmarkEnd w:id="568"/>
    </w:p>
    <w:p w14:paraId="482CE1EE" w14:textId="67C91978" w:rsidR="000A7857" w:rsidRDefault="000A7857" w:rsidP="00F14A36">
      <w:r w:rsidRPr="000A7857">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Главе 14 настоящей схемы.</w:t>
      </w:r>
    </w:p>
    <w:p w14:paraId="5F8EFD1B" w14:textId="5A92A683" w:rsidR="00AD41CC" w:rsidRDefault="00AD41CC" w:rsidP="00C314ED">
      <w:pPr>
        <w:pStyle w:val="2"/>
      </w:pPr>
      <w:bookmarkStart w:id="569" w:name="_Toc524614906"/>
      <w:bookmarkStart w:id="570" w:name="_Toc524615122"/>
      <w:bookmarkStart w:id="571" w:name="_Toc132724124"/>
      <w:r>
        <w:lastRenderedPageBreak/>
        <w:t>О</w:t>
      </w:r>
      <w:r w:rsidRPr="00E1562B">
        <w:t>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bookmarkEnd w:id="569"/>
      <w:bookmarkEnd w:id="570"/>
      <w:bookmarkEnd w:id="571"/>
    </w:p>
    <w:p w14:paraId="51ACEF1A" w14:textId="77777777" w:rsidR="00583989" w:rsidRDefault="00583989" w:rsidP="00F14A36">
      <w:r>
        <w:t xml:space="preserve">В ранее утвержденной схеме теплоснабжения предусматривались следующие инвестиции в строительство и реконструкцию: </w:t>
      </w:r>
    </w:p>
    <w:p w14:paraId="6DAF870A" w14:textId="3CD6D8A2" w:rsidR="007E174D" w:rsidRDefault="007E174D" w:rsidP="007E174D">
      <w:pPr>
        <w:pStyle w:val="110"/>
      </w:pPr>
      <w:r>
        <w:t xml:space="preserve">источники тепловой энергии: </w:t>
      </w:r>
      <w:r w:rsidR="002105FA">
        <w:t>173,37</w:t>
      </w:r>
      <w:r>
        <w:t xml:space="preserve"> тыс. руб.</w:t>
      </w:r>
    </w:p>
    <w:p w14:paraId="01DC8A51" w14:textId="19419BD7" w:rsidR="007E174D" w:rsidRDefault="007E174D" w:rsidP="007E174D">
      <w:pPr>
        <w:pStyle w:val="110"/>
      </w:pPr>
      <w:r>
        <w:t xml:space="preserve">тепловые сети и сооружения на них: </w:t>
      </w:r>
      <w:r w:rsidR="002105FA">
        <w:t xml:space="preserve">4909,86 </w:t>
      </w:r>
      <w:r>
        <w:t>руб.</w:t>
      </w:r>
    </w:p>
    <w:p w14:paraId="6441A146" w14:textId="77777777" w:rsidR="00583989" w:rsidRDefault="00583989" w:rsidP="00F14A36">
      <w:r>
        <w:t xml:space="preserve">С учетом данных мероприятий, в актуализированной схеме теплоснабжения, капитальные вложения в строительство и реконструкцию составят (в текущих ценах): </w:t>
      </w:r>
    </w:p>
    <w:p w14:paraId="544DEA52" w14:textId="4D4984C7" w:rsidR="005959CD" w:rsidRDefault="005959CD" w:rsidP="00F001DD">
      <w:pPr>
        <w:pStyle w:val="110"/>
      </w:pPr>
      <w:r>
        <w:t xml:space="preserve">источники тепловой энергии: </w:t>
      </w:r>
      <w:r w:rsidR="002105FA">
        <w:t>20 825,0</w:t>
      </w:r>
      <w:r>
        <w:t xml:space="preserve"> тыс. руб.</w:t>
      </w:r>
    </w:p>
    <w:p w14:paraId="35A6584E" w14:textId="6177F098" w:rsidR="00583989" w:rsidRDefault="00583989" w:rsidP="00F001DD">
      <w:pPr>
        <w:pStyle w:val="110"/>
      </w:pPr>
      <w:r>
        <w:t xml:space="preserve">тепловые сети и сооружения на них: </w:t>
      </w:r>
      <w:r w:rsidR="004048D2">
        <w:t>30 006,9</w:t>
      </w:r>
      <w:r>
        <w:t xml:space="preserve"> </w:t>
      </w:r>
      <w:r w:rsidR="002105FA">
        <w:t>тыс</w:t>
      </w:r>
      <w:r>
        <w:t>. руб.</w:t>
      </w:r>
    </w:p>
    <w:p w14:paraId="4F52430F" w14:textId="30139BEB" w:rsidR="00CD04C5" w:rsidRDefault="00CD04C5" w:rsidP="00F14A36"/>
    <w:p w14:paraId="2EB70265" w14:textId="2206A674" w:rsidR="00327959" w:rsidRDefault="00327959" w:rsidP="00F14A36">
      <w:pPr>
        <w:sectPr w:rsidR="00327959" w:rsidSect="00925F6B">
          <w:pgSz w:w="11906" w:h="16838"/>
          <w:pgMar w:top="851" w:right="851" w:bottom="567" w:left="1134" w:header="709" w:footer="709" w:gutter="0"/>
          <w:cols w:space="708"/>
          <w:docGrid w:linePitch="360"/>
        </w:sectPr>
      </w:pPr>
    </w:p>
    <w:p w14:paraId="0B90ED26" w14:textId="3C33C069" w:rsidR="00AD41CC" w:rsidRDefault="00A74F0B" w:rsidP="00F14A36">
      <w:pPr>
        <w:pStyle w:val="1"/>
      </w:pPr>
      <w:bookmarkStart w:id="572" w:name="_Toc524614907"/>
      <w:bookmarkStart w:id="573" w:name="_Toc524615123"/>
      <w:bookmarkStart w:id="574" w:name="_Toc132724125"/>
      <w:r>
        <w:lastRenderedPageBreak/>
        <w:t>Глава</w:t>
      </w:r>
      <w:r w:rsidR="00AD41CC" w:rsidRPr="002F15DA">
        <w:t xml:space="preserve"> 1</w:t>
      </w:r>
      <w:r w:rsidR="00D43A77">
        <w:t>3</w:t>
      </w:r>
      <w:r w:rsidR="00AD41CC" w:rsidRPr="002F15DA">
        <w:t xml:space="preserve">. Индикаторы развития систем теплоснабжения </w:t>
      </w:r>
      <w:bookmarkEnd w:id="572"/>
      <w:bookmarkEnd w:id="573"/>
      <w:r w:rsidR="00813AA8">
        <w:t>поселения</w:t>
      </w:r>
      <w:bookmarkEnd w:id="574"/>
    </w:p>
    <w:p w14:paraId="51E67357" w14:textId="459188B8" w:rsidR="00AD41CC" w:rsidRDefault="00AD41CC" w:rsidP="00C314ED">
      <w:pPr>
        <w:pStyle w:val="2"/>
      </w:pPr>
      <w:bookmarkStart w:id="575" w:name="_Toc524614908"/>
      <w:bookmarkStart w:id="576" w:name="_Toc524615124"/>
      <w:bookmarkStart w:id="577" w:name="_Toc132724126"/>
      <w:r>
        <w:t>К</w:t>
      </w:r>
      <w:r w:rsidRPr="00EE3CC6">
        <w:t>оличество прекращений подачи тепловой энергии, теплоносителя в результате технологических нарушений на тепловых сетях</w:t>
      </w:r>
      <w:bookmarkEnd w:id="575"/>
      <w:bookmarkEnd w:id="576"/>
      <w:bookmarkEnd w:id="577"/>
    </w:p>
    <w:p w14:paraId="3297A660" w14:textId="084B63FB" w:rsidR="00D43A77" w:rsidRDefault="00D92DA1" w:rsidP="00F14A36">
      <w:bookmarkStart w:id="578" w:name="_Hlk9970832"/>
      <w:r w:rsidRPr="00D92DA1">
        <w:t>Прекращени</w:t>
      </w:r>
      <w:r w:rsidR="00245AC2">
        <w:t>я</w:t>
      </w:r>
      <w:r w:rsidRPr="00D92DA1">
        <w:t xml:space="preserve"> подачи тепловой энергии, теплоносителя в результате технологических нарушений на тепловых сетях </w:t>
      </w:r>
      <w:r w:rsidR="00245AC2">
        <w:t>отсутствуют</w:t>
      </w:r>
      <w:r w:rsidRPr="00D92DA1">
        <w:t>.</w:t>
      </w:r>
    </w:p>
    <w:p w14:paraId="10E3B4B6" w14:textId="1063C757" w:rsidR="00AD41CC" w:rsidRDefault="00AD41CC" w:rsidP="00C314ED">
      <w:pPr>
        <w:pStyle w:val="2"/>
      </w:pPr>
      <w:bookmarkStart w:id="579" w:name="_Toc524614909"/>
      <w:bookmarkStart w:id="580" w:name="_Toc524615125"/>
      <w:bookmarkStart w:id="581" w:name="_Toc132724127"/>
      <w:bookmarkEnd w:id="578"/>
      <w:r>
        <w:t>К</w:t>
      </w:r>
      <w:r w:rsidRPr="00EE3CC6">
        <w:t>оличество прекращений подачи тепловой энергии, теплоносителя в результате технологических нарушений на источниках тепловой энергии</w:t>
      </w:r>
      <w:bookmarkEnd w:id="579"/>
      <w:bookmarkEnd w:id="580"/>
      <w:bookmarkEnd w:id="581"/>
    </w:p>
    <w:p w14:paraId="2BE6A437" w14:textId="56E75C0D" w:rsidR="00D92DA1" w:rsidRDefault="00D92DA1" w:rsidP="00F14A36">
      <w:bookmarkStart w:id="582" w:name="_Hlk9970839"/>
      <w:r w:rsidRPr="00D92DA1">
        <w:t>Прекращени</w:t>
      </w:r>
      <w:r w:rsidR="00245AC2">
        <w:t>я</w:t>
      </w:r>
      <w:r w:rsidRPr="00D92DA1">
        <w:t xml:space="preserve"> подачи тепловой энергии, теплоносителя в результате технологических нарушений на </w:t>
      </w:r>
      <w:r>
        <w:t>источниках теплоснабжения</w:t>
      </w:r>
      <w:r w:rsidRPr="00D92DA1">
        <w:t xml:space="preserve"> </w:t>
      </w:r>
      <w:r w:rsidR="00245AC2">
        <w:t>отсутствуют</w:t>
      </w:r>
      <w:r w:rsidRPr="00D92DA1">
        <w:t>.</w:t>
      </w:r>
    </w:p>
    <w:p w14:paraId="0A98775F" w14:textId="66337883" w:rsidR="00AD41CC" w:rsidRDefault="00AD41CC" w:rsidP="00C314ED">
      <w:pPr>
        <w:pStyle w:val="2"/>
      </w:pPr>
      <w:bookmarkStart w:id="583" w:name="_Toc524614910"/>
      <w:bookmarkStart w:id="584" w:name="_Toc524615126"/>
      <w:bookmarkStart w:id="585" w:name="_Toc132724128"/>
      <w:bookmarkEnd w:id="582"/>
      <w:r>
        <w:t>У</w:t>
      </w:r>
      <w:r w:rsidRPr="00EE3CC6">
        <w:t>дельный расход условного топлива на единицу</w:t>
      </w:r>
      <w:r w:rsidR="00D43A77">
        <w:t xml:space="preserve"> </w:t>
      </w:r>
      <w:r w:rsidRPr="00EE3CC6">
        <w:t>тепловой энергии, отпускаемой с коллекторов источников тепловой энергии (отдельно для тепловых электрических станций и котельных)</w:t>
      </w:r>
      <w:bookmarkEnd w:id="583"/>
      <w:bookmarkEnd w:id="584"/>
      <w:bookmarkEnd w:id="585"/>
    </w:p>
    <w:p w14:paraId="6DACB314" w14:textId="35402D4C" w:rsidR="00D43A77" w:rsidRDefault="00D43A77" w:rsidP="00B77E1C">
      <w:pPr>
        <w:pStyle w:val="aff8"/>
      </w:pPr>
      <w:bookmarkStart w:id="586" w:name="_Ref41304290"/>
      <w:bookmarkStart w:id="587" w:name="_Toc68108426"/>
      <w:bookmarkStart w:id="588" w:name="_Toc132702888"/>
      <w:r>
        <w:t xml:space="preserve">Таблица </w:t>
      </w:r>
      <w:fldSimple w:instr=" SEQ Таблица \* ARABIC ">
        <w:r w:rsidR="00057B1B">
          <w:rPr>
            <w:noProof/>
          </w:rPr>
          <w:t>38</w:t>
        </w:r>
      </w:fldSimple>
      <w:bookmarkEnd w:id="586"/>
      <w:r>
        <w:t xml:space="preserve">. </w:t>
      </w:r>
      <w:r w:rsidRPr="00D43A77">
        <w:t>Удельный расход топлива на выработку тепловой энергии по источникам тепловой энергии</w:t>
      </w:r>
      <w:bookmarkEnd w:id="587"/>
      <w:bookmarkEnd w:id="588"/>
    </w:p>
    <w:tbl>
      <w:tblPr>
        <w:tblW w:w="5000" w:type="pct"/>
        <w:tblLook w:val="04A0" w:firstRow="1" w:lastRow="0" w:firstColumn="1" w:lastColumn="0" w:noHBand="0" w:noVBand="1"/>
      </w:tblPr>
      <w:tblGrid>
        <w:gridCol w:w="3243"/>
        <w:gridCol w:w="1330"/>
        <w:gridCol w:w="1330"/>
        <w:gridCol w:w="1330"/>
        <w:gridCol w:w="1330"/>
        <w:gridCol w:w="1575"/>
      </w:tblGrid>
      <w:tr w:rsidR="001663BD" w:rsidRPr="001663BD" w14:paraId="08D48C12" w14:textId="77777777" w:rsidTr="001663BD">
        <w:trPr>
          <w:trHeight w:val="255"/>
        </w:trPr>
        <w:tc>
          <w:tcPr>
            <w:tcW w:w="1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F6229" w14:textId="77777777" w:rsidR="001663BD" w:rsidRPr="001663BD" w:rsidRDefault="001663BD" w:rsidP="001663BD">
            <w:pPr>
              <w:widowControl/>
              <w:spacing w:before="0" w:after="0"/>
              <w:ind w:firstLine="0"/>
              <w:contextualSpacing w:val="0"/>
              <w:jc w:val="center"/>
              <w:rPr>
                <w:sz w:val="20"/>
                <w:szCs w:val="20"/>
                <w:lang w:eastAsia="ru-RU"/>
              </w:rPr>
            </w:pPr>
            <w:bookmarkStart w:id="589" w:name="_Hlk132718636"/>
            <w:r w:rsidRPr="001663BD">
              <w:rPr>
                <w:sz w:val="20"/>
                <w:szCs w:val="20"/>
                <w:lang w:eastAsia="ru-RU"/>
              </w:rPr>
              <w:t>Наименование ИТЭ</w:t>
            </w:r>
          </w:p>
        </w:tc>
        <w:tc>
          <w:tcPr>
            <w:tcW w:w="3401" w:type="pct"/>
            <w:gridSpan w:val="5"/>
            <w:tcBorders>
              <w:top w:val="single" w:sz="4" w:space="0" w:color="auto"/>
              <w:left w:val="nil"/>
              <w:bottom w:val="single" w:sz="4" w:space="0" w:color="auto"/>
              <w:right w:val="single" w:sz="4" w:space="0" w:color="auto"/>
            </w:tcBorders>
            <w:shd w:val="clear" w:color="auto" w:fill="auto"/>
            <w:vAlign w:val="center"/>
            <w:hideMark/>
          </w:tcPr>
          <w:p w14:paraId="4A35B103" w14:textId="77777777" w:rsidR="001663BD" w:rsidRPr="001663BD" w:rsidRDefault="001663BD" w:rsidP="001663BD">
            <w:pPr>
              <w:widowControl/>
              <w:spacing w:before="0" w:after="0"/>
              <w:ind w:firstLine="0"/>
              <w:contextualSpacing w:val="0"/>
              <w:jc w:val="center"/>
              <w:rPr>
                <w:sz w:val="20"/>
                <w:szCs w:val="20"/>
                <w:lang w:eastAsia="ru-RU"/>
              </w:rPr>
            </w:pPr>
            <w:r w:rsidRPr="001663BD">
              <w:rPr>
                <w:sz w:val="20"/>
                <w:szCs w:val="20"/>
                <w:lang w:eastAsia="ru-RU"/>
              </w:rPr>
              <w:t>Удельный расход топлива на отпуск тепловой энергии, кг у.т./Гкал</w:t>
            </w:r>
          </w:p>
        </w:tc>
      </w:tr>
      <w:tr w:rsidR="0066737C" w:rsidRPr="001663BD" w14:paraId="058D4929" w14:textId="77777777" w:rsidTr="00EA0FE9">
        <w:trPr>
          <w:trHeight w:val="255"/>
        </w:trPr>
        <w:tc>
          <w:tcPr>
            <w:tcW w:w="1599" w:type="pct"/>
            <w:vMerge/>
            <w:tcBorders>
              <w:top w:val="single" w:sz="4" w:space="0" w:color="auto"/>
              <w:left w:val="single" w:sz="4" w:space="0" w:color="auto"/>
              <w:bottom w:val="single" w:sz="4" w:space="0" w:color="auto"/>
              <w:right w:val="single" w:sz="4" w:space="0" w:color="auto"/>
            </w:tcBorders>
            <w:vAlign w:val="center"/>
            <w:hideMark/>
          </w:tcPr>
          <w:p w14:paraId="5D0E490E" w14:textId="77777777" w:rsidR="0066737C" w:rsidRPr="001663BD" w:rsidRDefault="0066737C" w:rsidP="0066737C">
            <w:pPr>
              <w:widowControl/>
              <w:spacing w:before="0" w:after="0"/>
              <w:ind w:firstLine="0"/>
              <w:contextualSpacing w:val="0"/>
              <w:jc w:val="left"/>
              <w:rPr>
                <w:sz w:val="20"/>
                <w:szCs w:val="20"/>
                <w:lang w:eastAsia="ru-RU"/>
              </w:rPr>
            </w:pPr>
          </w:p>
        </w:tc>
        <w:tc>
          <w:tcPr>
            <w:tcW w:w="656" w:type="pct"/>
            <w:tcBorders>
              <w:top w:val="nil"/>
              <w:left w:val="nil"/>
              <w:bottom w:val="single" w:sz="4" w:space="0" w:color="auto"/>
              <w:right w:val="single" w:sz="4" w:space="0" w:color="auto"/>
            </w:tcBorders>
            <w:shd w:val="clear" w:color="auto" w:fill="auto"/>
            <w:vAlign w:val="center"/>
            <w:hideMark/>
          </w:tcPr>
          <w:p w14:paraId="081598F9" w14:textId="62C9E345" w:rsidR="0066737C" w:rsidRPr="001663BD" w:rsidRDefault="0066737C" w:rsidP="0066737C">
            <w:pPr>
              <w:widowControl/>
              <w:spacing w:before="0" w:after="0"/>
              <w:ind w:firstLine="0"/>
              <w:contextualSpacing w:val="0"/>
              <w:jc w:val="center"/>
              <w:rPr>
                <w:sz w:val="20"/>
                <w:szCs w:val="20"/>
                <w:lang w:eastAsia="ru-RU"/>
              </w:rPr>
            </w:pPr>
            <w:r>
              <w:rPr>
                <w:sz w:val="20"/>
                <w:szCs w:val="20"/>
              </w:rPr>
              <w:t>2023</w:t>
            </w:r>
          </w:p>
        </w:tc>
        <w:tc>
          <w:tcPr>
            <w:tcW w:w="656" w:type="pct"/>
            <w:tcBorders>
              <w:top w:val="nil"/>
              <w:left w:val="nil"/>
              <w:bottom w:val="single" w:sz="4" w:space="0" w:color="auto"/>
              <w:right w:val="single" w:sz="4" w:space="0" w:color="auto"/>
            </w:tcBorders>
            <w:shd w:val="clear" w:color="auto" w:fill="auto"/>
            <w:vAlign w:val="center"/>
            <w:hideMark/>
          </w:tcPr>
          <w:p w14:paraId="3F9A37BD" w14:textId="6176B72E" w:rsidR="0066737C" w:rsidRPr="001663BD" w:rsidRDefault="0066737C" w:rsidP="0066737C">
            <w:pPr>
              <w:widowControl/>
              <w:spacing w:before="0" w:after="0"/>
              <w:ind w:firstLine="0"/>
              <w:contextualSpacing w:val="0"/>
              <w:jc w:val="center"/>
              <w:rPr>
                <w:sz w:val="20"/>
                <w:szCs w:val="20"/>
                <w:lang w:eastAsia="ru-RU"/>
              </w:rPr>
            </w:pPr>
            <w:r>
              <w:rPr>
                <w:sz w:val="20"/>
                <w:szCs w:val="20"/>
              </w:rPr>
              <w:t>2024</w:t>
            </w:r>
          </w:p>
        </w:tc>
        <w:tc>
          <w:tcPr>
            <w:tcW w:w="656" w:type="pct"/>
            <w:tcBorders>
              <w:top w:val="nil"/>
              <w:left w:val="nil"/>
              <w:bottom w:val="single" w:sz="4" w:space="0" w:color="auto"/>
              <w:right w:val="single" w:sz="4" w:space="0" w:color="auto"/>
            </w:tcBorders>
            <w:shd w:val="clear" w:color="auto" w:fill="auto"/>
            <w:vAlign w:val="center"/>
            <w:hideMark/>
          </w:tcPr>
          <w:p w14:paraId="1A5918BE" w14:textId="1581D480" w:rsidR="0066737C" w:rsidRPr="001663BD" w:rsidRDefault="0066737C" w:rsidP="0066737C">
            <w:pPr>
              <w:widowControl/>
              <w:spacing w:before="0" w:after="0"/>
              <w:ind w:firstLine="0"/>
              <w:contextualSpacing w:val="0"/>
              <w:jc w:val="center"/>
              <w:rPr>
                <w:sz w:val="20"/>
                <w:szCs w:val="20"/>
                <w:lang w:eastAsia="ru-RU"/>
              </w:rPr>
            </w:pPr>
            <w:r>
              <w:rPr>
                <w:sz w:val="20"/>
                <w:szCs w:val="20"/>
              </w:rPr>
              <w:t>2025</w:t>
            </w:r>
          </w:p>
        </w:tc>
        <w:tc>
          <w:tcPr>
            <w:tcW w:w="656" w:type="pct"/>
            <w:tcBorders>
              <w:top w:val="nil"/>
              <w:left w:val="nil"/>
              <w:bottom w:val="single" w:sz="4" w:space="0" w:color="auto"/>
              <w:right w:val="single" w:sz="4" w:space="0" w:color="auto"/>
            </w:tcBorders>
            <w:shd w:val="clear" w:color="auto" w:fill="auto"/>
            <w:vAlign w:val="center"/>
            <w:hideMark/>
          </w:tcPr>
          <w:p w14:paraId="6716E4A6" w14:textId="18E881C6" w:rsidR="0066737C" w:rsidRPr="001663BD" w:rsidRDefault="0066737C" w:rsidP="0066737C">
            <w:pPr>
              <w:widowControl/>
              <w:spacing w:before="0" w:after="0"/>
              <w:ind w:firstLine="0"/>
              <w:contextualSpacing w:val="0"/>
              <w:jc w:val="center"/>
              <w:rPr>
                <w:sz w:val="20"/>
                <w:szCs w:val="20"/>
                <w:lang w:eastAsia="ru-RU"/>
              </w:rPr>
            </w:pPr>
            <w:r>
              <w:rPr>
                <w:sz w:val="20"/>
                <w:szCs w:val="20"/>
              </w:rPr>
              <w:t>2026-2030</w:t>
            </w:r>
          </w:p>
        </w:tc>
        <w:tc>
          <w:tcPr>
            <w:tcW w:w="777" w:type="pct"/>
            <w:tcBorders>
              <w:top w:val="nil"/>
              <w:left w:val="nil"/>
              <w:bottom w:val="single" w:sz="4" w:space="0" w:color="auto"/>
              <w:right w:val="single" w:sz="4" w:space="0" w:color="auto"/>
            </w:tcBorders>
            <w:shd w:val="clear" w:color="auto" w:fill="auto"/>
            <w:vAlign w:val="center"/>
            <w:hideMark/>
          </w:tcPr>
          <w:p w14:paraId="744E93E9" w14:textId="379BFC82" w:rsidR="0066737C" w:rsidRPr="001663BD" w:rsidRDefault="0066737C" w:rsidP="0066737C">
            <w:pPr>
              <w:widowControl/>
              <w:spacing w:before="0" w:after="0"/>
              <w:ind w:firstLine="0"/>
              <w:contextualSpacing w:val="0"/>
              <w:jc w:val="center"/>
              <w:rPr>
                <w:sz w:val="20"/>
                <w:szCs w:val="20"/>
                <w:lang w:eastAsia="ru-RU"/>
              </w:rPr>
            </w:pPr>
            <w:r>
              <w:rPr>
                <w:sz w:val="20"/>
                <w:szCs w:val="20"/>
              </w:rPr>
              <w:t>2031-2040</w:t>
            </w:r>
          </w:p>
        </w:tc>
      </w:tr>
      <w:tr w:rsidR="0066737C" w:rsidRPr="001663BD" w14:paraId="10444049" w14:textId="77777777" w:rsidTr="001E1A45">
        <w:trPr>
          <w:trHeight w:val="255"/>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183C5295" w14:textId="4760238A" w:rsidR="0066737C" w:rsidRPr="001663BD" w:rsidRDefault="0066737C" w:rsidP="0066737C">
            <w:pPr>
              <w:widowControl/>
              <w:spacing w:before="0" w:after="0"/>
              <w:ind w:firstLine="0"/>
              <w:contextualSpacing w:val="0"/>
              <w:jc w:val="center"/>
              <w:rPr>
                <w:sz w:val="20"/>
                <w:szCs w:val="20"/>
              </w:rPr>
            </w:pPr>
            <w:r>
              <w:rPr>
                <w:sz w:val="20"/>
                <w:szCs w:val="20"/>
              </w:rPr>
              <w:t>Котельная с. Новотырышкино</w:t>
            </w:r>
          </w:p>
        </w:tc>
        <w:tc>
          <w:tcPr>
            <w:tcW w:w="656" w:type="pct"/>
            <w:tcBorders>
              <w:top w:val="nil"/>
              <w:left w:val="nil"/>
              <w:bottom w:val="single" w:sz="4" w:space="0" w:color="auto"/>
              <w:right w:val="single" w:sz="4" w:space="0" w:color="auto"/>
            </w:tcBorders>
            <w:shd w:val="clear" w:color="auto" w:fill="auto"/>
            <w:vAlign w:val="center"/>
            <w:hideMark/>
          </w:tcPr>
          <w:p w14:paraId="5D38E9CE" w14:textId="161CBB71" w:rsidR="0066737C" w:rsidRPr="001663BD" w:rsidRDefault="0066737C" w:rsidP="0066737C">
            <w:pPr>
              <w:widowControl/>
              <w:spacing w:before="0" w:after="0"/>
              <w:ind w:firstLine="0"/>
              <w:contextualSpacing w:val="0"/>
              <w:jc w:val="center"/>
              <w:rPr>
                <w:sz w:val="20"/>
                <w:szCs w:val="20"/>
                <w:lang w:eastAsia="ru-RU"/>
              </w:rPr>
            </w:pPr>
            <w:r>
              <w:rPr>
                <w:sz w:val="20"/>
                <w:szCs w:val="20"/>
              </w:rPr>
              <w:t>455,73</w:t>
            </w:r>
          </w:p>
        </w:tc>
        <w:tc>
          <w:tcPr>
            <w:tcW w:w="656" w:type="pct"/>
            <w:tcBorders>
              <w:top w:val="nil"/>
              <w:left w:val="nil"/>
              <w:bottom w:val="single" w:sz="4" w:space="0" w:color="auto"/>
              <w:right w:val="single" w:sz="4" w:space="0" w:color="auto"/>
            </w:tcBorders>
            <w:shd w:val="clear" w:color="auto" w:fill="auto"/>
            <w:vAlign w:val="center"/>
            <w:hideMark/>
          </w:tcPr>
          <w:p w14:paraId="6B6E6F35" w14:textId="72EAB593" w:rsidR="0066737C" w:rsidRPr="001663BD" w:rsidRDefault="0066737C" w:rsidP="0066737C">
            <w:pPr>
              <w:widowControl/>
              <w:spacing w:before="0" w:after="0"/>
              <w:ind w:firstLine="0"/>
              <w:contextualSpacing w:val="0"/>
              <w:jc w:val="center"/>
              <w:rPr>
                <w:sz w:val="20"/>
                <w:szCs w:val="20"/>
                <w:lang w:eastAsia="ru-RU"/>
              </w:rPr>
            </w:pPr>
            <w:r>
              <w:rPr>
                <w:sz w:val="20"/>
                <w:szCs w:val="20"/>
              </w:rPr>
              <w:t>455,73</w:t>
            </w:r>
          </w:p>
        </w:tc>
        <w:tc>
          <w:tcPr>
            <w:tcW w:w="656" w:type="pct"/>
            <w:tcBorders>
              <w:top w:val="nil"/>
              <w:left w:val="nil"/>
              <w:bottom w:val="single" w:sz="4" w:space="0" w:color="auto"/>
              <w:right w:val="single" w:sz="4" w:space="0" w:color="auto"/>
            </w:tcBorders>
            <w:shd w:val="clear" w:color="auto" w:fill="auto"/>
            <w:vAlign w:val="center"/>
            <w:hideMark/>
          </w:tcPr>
          <w:p w14:paraId="06AD2943" w14:textId="343B91CD" w:rsidR="0066737C" w:rsidRPr="001663BD" w:rsidRDefault="0066737C" w:rsidP="0066737C">
            <w:pPr>
              <w:widowControl/>
              <w:spacing w:before="0" w:after="0"/>
              <w:ind w:firstLine="0"/>
              <w:contextualSpacing w:val="0"/>
              <w:jc w:val="center"/>
              <w:rPr>
                <w:sz w:val="20"/>
                <w:szCs w:val="20"/>
                <w:lang w:eastAsia="ru-RU"/>
              </w:rPr>
            </w:pPr>
            <w:r>
              <w:rPr>
                <w:sz w:val="20"/>
                <w:szCs w:val="20"/>
              </w:rPr>
              <w:t>455,73</w:t>
            </w:r>
          </w:p>
        </w:tc>
        <w:tc>
          <w:tcPr>
            <w:tcW w:w="656" w:type="pct"/>
            <w:tcBorders>
              <w:top w:val="nil"/>
              <w:left w:val="nil"/>
              <w:bottom w:val="single" w:sz="4" w:space="0" w:color="auto"/>
              <w:right w:val="single" w:sz="4" w:space="0" w:color="auto"/>
            </w:tcBorders>
            <w:shd w:val="clear" w:color="auto" w:fill="auto"/>
            <w:vAlign w:val="center"/>
            <w:hideMark/>
          </w:tcPr>
          <w:p w14:paraId="3C149D1F" w14:textId="1CB599E2" w:rsidR="0066737C" w:rsidRPr="001663BD" w:rsidRDefault="0066737C" w:rsidP="0066737C">
            <w:pPr>
              <w:widowControl/>
              <w:spacing w:before="0" w:after="0"/>
              <w:ind w:firstLine="0"/>
              <w:contextualSpacing w:val="0"/>
              <w:jc w:val="center"/>
              <w:rPr>
                <w:sz w:val="20"/>
                <w:szCs w:val="20"/>
                <w:lang w:eastAsia="ru-RU"/>
              </w:rPr>
            </w:pPr>
            <w:r>
              <w:rPr>
                <w:sz w:val="20"/>
                <w:szCs w:val="20"/>
              </w:rPr>
              <w:t>164</w:t>
            </w:r>
          </w:p>
        </w:tc>
        <w:tc>
          <w:tcPr>
            <w:tcW w:w="777" w:type="pct"/>
            <w:tcBorders>
              <w:top w:val="nil"/>
              <w:left w:val="nil"/>
              <w:bottom w:val="single" w:sz="4" w:space="0" w:color="auto"/>
              <w:right w:val="single" w:sz="4" w:space="0" w:color="auto"/>
            </w:tcBorders>
            <w:shd w:val="clear" w:color="auto" w:fill="auto"/>
            <w:vAlign w:val="center"/>
            <w:hideMark/>
          </w:tcPr>
          <w:p w14:paraId="7DDC876C" w14:textId="2C791B43" w:rsidR="0066737C" w:rsidRPr="001663BD" w:rsidRDefault="0066737C" w:rsidP="0066737C">
            <w:pPr>
              <w:widowControl/>
              <w:spacing w:before="0" w:after="0"/>
              <w:ind w:firstLine="0"/>
              <w:contextualSpacing w:val="0"/>
              <w:jc w:val="center"/>
              <w:rPr>
                <w:sz w:val="20"/>
                <w:szCs w:val="20"/>
                <w:lang w:eastAsia="ru-RU"/>
              </w:rPr>
            </w:pPr>
            <w:r>
              <w:rPr>
                <w:sz w:val="20"/>
                <w:szCs w:val="20"/>
              </w:rPr>
              <w:t>164</w:t>
            </w:r>
          </w:p>
        </w:tc>
      </w:tr>
    </w:tbl>
    <w:p w14:paraId="16283568" w14:textId="428053BC" w:rsidR="00AD41CC" w:rsidRDefault="00AD41CC" w:rsidP="00C314ED">
      <w:pPr>
        <w:pStyle w:val="2"/>
      </w:pPr>
      <w:bookmarkStart w:id="590" w:name="_Toc524614911"/>
      <w:bookmarkStart w:id="591" w:name="_Toc524615127"/>
      <w:bookmarkStart w:id="592" w:name="_Toc132724129"/>
      <w:bookmarkEnd w:id="589"/>
      <w:r>
        <w:t>О</w:t>
      </w:r>
      <w:r w:rsidRPr="00EE3CC6">
        <w:t>тношение величины технологических потерь тепловой энергии, теплоносителя к материальной характеристике тепловой сети</w:t>
      </w:r>
      <w:bookmarkEnd w:id="590"/>
      <w:bookmarkEnd w:id="591"/>
      <w:bookmarkEnd w:id="592"/>
    </w:p>
    <w:p w14:paraId="2433B032" w14:textId="07272D75" w:rsidR="00D92DA1" w:rsidRDefault="00D92DA1" w:rsidP="00B77E1C">
      <w:pPr>
        <w:pStyle w:val="aff8"/>
      </w:pPr>
      <w:bookmarkStart w:id="593" w:name="_Ref42170169"/>
      <w:bookmarkStart w:id="594" w:name="_Toc68108427"/>
      <w:bookmarkStart w:id="595" w:name="_Toc132702889"/>
      <w:r>
        <w:t xml:space="preserve">Таблица </w:t>
      </w:r>
      <w:fldSimple w:instr=" SEQ Таблица \* ARABIC ">
        <w:r w:rsidR="00057B1B">
          <w:rPr>
            <w:noProof/>
          </w:rPr>
          <w:t>39</w:t>
        </w:r>
      </w:fldSimple>
      <w:bookmarkEnd w:id="593"/>
      <w:r>
        <w:t xml:space="preserve">. </w:t>
      </w:r>
      <w:r w:rsidRPr="00D92DA1">
        <w:t>Отношение величины технологических потерь тепловой энергии, теплоносителя к материальной характеристике тепловой сети</w:t>
      </w:r>
      <w:bookmarkEnd w:id="594"/>
      <w:bookmarkEnd w:id="595"/>
    </w:p>
    <w:tbl>
      <w:tblPr>
        <w:tblW w:w="5000" w:type="pct"/>
        <w:tblLook w:val="04A0" w:firstRow="1" w:lastRow="0" w:firstColumn="1" w:lastColumn="0" w:noHBand="0" w:noVBand="1"/>
      </w:tblPr>
      <w:tblGrid>
        <w:gridCol w:w="4229"/>
        <w:gridCol w:w="766"/>
        <w:gridCol w:w="1225"/>
        <w:gridCol w:w="1225"/>
        <w:gridCol w:w="1225"/>
        <w:gridCol w:w="1468"/>
      </w:tblGrid>
      <w:tr w:rsidR="0066737C" w:rsidRPr="001663BD" w14:paraId="341273D2" w14:textId="77777777" w:rsidTr="00583709">
        <w:trPr>
          <w:trHeight w:val="525"/>
        </w:trPr>
        <w:tc>
          <w:tcPr>
            <w:tcW w:w="20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CA1BEC" w14:textId="77777777" w:rsidR="0066737C" w:rsidRPr="001663BD" w:rsidRDefault="0066737C" w:rsidP="0066737C">
            <w:pPr>
              <w:widowControl/>
              <w:spacing w:before="0" w:after="0"/>
              <w:ind w:firstLine="0"/>
              <w:contextualSpacing w:val="0"/>
              <w:jc w:val="center"/>
              <w:rPr>
                <w:color w:val="000000"/>
                <w:sz w:val="20"/>
                <w:szCs w:val="20"/>
                <w:lang w:eastAsia="ru-RU"/>
              </w:rPr>
            </w:pPr>
            <w:bookmarkStart w:id="596" w:name="_Hlk132718651"/>
            <w:r w:rsidRPr="001663BD">
              <w:rPr>
                <w:color w:val="000000"/>
                <w:sz w:val="20"/>
                <w:szCs w:val="20"/>
                <w:lang w:eastAsia="ru-RU"/>
              </w:rPr>
              <w:t>Наименование источника теплоснабжения</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F9DFC63" w14:textId="4E6FDB68"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3AE818AA" w14:textId="3C2FEE8A"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7506FC29" w14:textId="2443E7D7"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280498E6" w14:textId="1E002C74"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24" w:type="pct"/>
            <w:tcBorders>
              <w:top w:val="single" w:sz="4" w:space="0" w:color="auto"/>
              <w:left w:val="nil"/>
              <w:bottom w:val="single" w:sz="4" w:space="0" w:color="auto"/>
              <w:right w:val="single" w:sz="4" w:space="0" w:color="auto"/>
            </w:tcBorders>
            <w:shd w:val="clear" w:color="auto" w:fill="auto"/>
            <w:vAlign w:val="center"/>
            <w:hideMark/>
          </w:tcPr>
          <w:p w14:paraId="536A6786" w14:textId="6EDFEB4B"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583709" w:rsidRPr="001663BD" w14:paraId="7371BEE6" w14:textId="77777777" w:rsidTr="00583709">
        <w:trPr>
          <w:trHeight w:val="525"/>
        </w:trPr>
        <w:tc>
          <w:tcPr>
            <w:tcW w:w="2086" w:type="pct"/>
            <w:tcBorders>
              <w:top w:val="nil"/>
              <w:left w:val="single" w:sz="4" w:space="0" w:color="auto"/>
              <w:bottom w:val="single" w:sz="4" w:space="0" w:color="auto"/>
              <w:right w:val="single" w:sz="4" w:space="0" w:color="auto"/>
            </w:tcBorders>
            <w:shd w:val="clear" w:color="auto" w:fill="auto"/>
            <w:vAlign w:val="center"/>
            <w:hideMark/>
          </w:tcPr>
          <w:p w14:paraId="4AB95C1B" w14:textId="77777777" w:rsidR="00583709" w:rsidRPr="001663BD" w:rsidRDefault="00583709" w:rsidP="00583709">
            <w:pPr>
              <w:widowControl/>
              <w:spacing w:before="0" w:after="0"/>
              <w:ind w:firstLine="0"/>
              <w:contextualSpacing w:val="0"/>
              <w:jc w:val="left"/>
              <w:rPr>
                <w:color w:val="000000"/>
                <w:sz w:val="20"/>
                <w:szCs w:val="20"/>
                <w:lang w:eastAsia="ru-RU"/>
              </w:rPr>
            </w:pPr>
            <w:r w:rsidRPr="001663BD">
              <w:rPr>
                <w:color w:val="000000"/>
                <w:sz w:val="20"/>
                <w:szCs w:val="20"/>
                <w:lang w:eastAsia="ru-RU"/>
              </w:rPr>
              <w:t>Материальная характеристика тепловых сетей, м²</w:t>
            </w:r>
          </w:p>
        </w:tc>
        <w:tc>
          <w:tcPr>
            <w:tcW w:w="378" w:type="pct"/>
            <w:tcBorders>
              <w:top w:val="nil"/>
              <w:left w:val="nil"/>
              <w:bottom w:val="single" w:sz="4" w:space="0" w:color="auto"/>
              <w:right w:val="single" w:sz="4" w:space="0" w:color="auto"/>
            </w:tcBorders>
            <w:shd w:val="clear" w:color="auto" w:fill="auto"/>
            <w:vAlign w:val="center"/>
            <w:hideMark/>
          </w:tcPr>
          <w:p w14:paraId="440F5D7D" w14:textId="5003348E"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604" w:type="pct"/>
            <w:tcBorders>
              <w:top w:val="nil"/>
              <w:left w:val="nil"/>
              <w:bottom w:val="single" w:sz="4" w:space="0" w:color="auto"/>
              <w:right w:val="single" w:sz="4" w:space="0" w:color="auto"/>
            </w:tcBorders>
            <w:shd w:val="clear" w:color="auto" w:fill="auto"/>
            <w:vAlign w:val="center"/>
            <w:hideMark/>
          </w:tcPr>
          <w:p w14:paraId="1C824A8C" w14:textId="047ECAB2"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604" w:type="pct"/>
            <w:tcBorders>
              <w:top w:val="nil"/>
              <w:left w:val="nil"/>
              <w:bottom w:val="single" w:sz="4" w:space="0" w:color="auto"/>
              <w:right w:val="single" w:sz="4" w:space="0" w:color="auto"/>
            </w:tcBorders>
            <w:shd w:val="clear" w:color="auto" w:fill="auto"/>
            <w:vAlign w:val="center"/>
            <w:hideMark/>
          </w:tcPr>
          <w:p w14:paraId="4D7290EF" w14:textId="27A26405"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604" w:type="pct"/>
            <w:tcBorders>
              <w:top w:val="nil"/>
              <w:left w:val="nil"/>
              <w:bottom w:val="single" w:sz="4" w:space="0" w:color="auto"/>
              <w:right w:val="single" w:sz="4" w:space="0" w:color="auto"/>
            </w:tcBorders>
            <w:shd w:val="clear" w:color="auto" w:fill="auto"/>
            <w:vAlign w:val="center"/>
            <w:hideMark/>
          </w:tcPr>
          <w:p w14:paraId="3F2F03E1" w14:textId="12187818"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724" w:type="pct"/>
            <w:tcBorders>
              <w:top w:val="nil"/>
              <w:left w:val="nil"/>
              <w:bottom w:val="single" w:sz="4" w:space="0" w:color="auto"/>
              <w:right w:val="single" w:sz="4" w:space="0" w:color="auto"/>
            </w:tcBorders>
            <w:shd w:val="clear" w:color="auto" w:fill="auto"/>
            <w:vAlign w:val="center"/>
            <w:hideMark/>
          </w:tcPr>
          <w:p w14:paraId="09B4AD87" w14:textId="2ADF2F46"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r>
      <w:tr w:rsidR="00583709" w:rsidRPr="001663BD" w14:paraId="15540270" w14:textId="77777777" w:rsidTr="00583709">
        <w:trPr>
          <w:trHeight w:val="405"/>
        </w:trPr>
        <w:tc>
          <w:tcPr>
            <w:tcW w:w="2086" w:type="pct"/>
            <w:tcBorders>
              <w:top w:val="nil"/>
              <w:left w:val="single" w:sz="4" w:space="0" w:color="auto"/>
              <w:bottom w:val="single" w:sz="4" w:space="0" w:color="auto"/>
              <w:right w:val="single" w:sz="4" w:space="0" w:color="auto"/>
            </w:tcBorders>
            <w:shd w:val="clear" w:color="auto" w:fill="auto"/>
            <w:vAlign w:val="center"/>
            <w:hideMark/>
          </w:tcPr>
          <w:p w14:paraId="6DB579DC" w14:textId="77777777" w:rsidR="00583709" w:rsidRPr="001663BD" w:rsidRDefault="00583709" w:rsidP="00583709">
            <w:pPr>
              <w:widowControl/>
              <w:spacing w:before="0" w:after="0"/>
              <w:ind w:firstLine="0"/>
              <w:contextualSpacing w:val="0"/>
              <w:jc w:val="left"/>
              <w:rPr>
                <w:color w:val="000000"/>
                <w:sz w:val="20"/>
                <w:szCs w:val="20"/>
                <w:lang w:eastAsia="ru-RU"/>
              </w:rPr>
            </w:pPr>
            <w:r w:rsidRPr="001663BD">
              <w:rPr>
                <w:color w:val="000000"/>
                <w:sz w:val="20"/>
                <w:szCs w:val="20"/>
                <w:lang w:eastAsia="ru-RU"/>
              </w:rPr>
              <w:t>Величина технологических потерь тепловой энергии, Гкал, в т.ч.</w:t>
            </w:r>
          </w:p>
        </w:tc>
        <w:tc>
          <w:tcPr>
            <w:tcW w:w="378" w:type="pct"/>
            <w:tcBorders>
              <w:top w:val="nil"/>
              <w:left w:val="nil"/>
              <w:bottom w:val="single" w:sz="4" w:space="0" w:color="auto"/>
              <w:right w:val="single" w:sz="4" w:space="0" w:color="auto"/>
            </w:tcBorders>
            <w:shd w:val="clear" w:color="auto" w:fill="auto"/>
            <w:vAlign w:val="center"/>
            <w:hideMark/>
          </w:tcPr>
          <w:p w14:paraId="6610D3F2" w14:textId="68E390D0"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254,00</w:t>
            </w:r>
          </w:p>
        </w:tc>
        <w:tc>
          <w:tcPr>
            <w:tcW w:w="604" w:type="pct"/>
            <w:tcBorders>
              <w:top w:val="nil"/>
              <w:left w:val="nil"/>
              <w:bottom w:val="single" w:sz="4" w:space="0" w:color="auto"/>
              <w:right w:val="single" w:sz="4" w:space="0" w:color="auto"/>
            </w:tcBorders>
            <w:shd w:val="clear" w:color="auto" w:fill="auto"/>
            <w:vAlign w:val="center"/>
            <w:hideMark/>
          </w:tcPr>
          <w:p w14:paraId="2E9FE1D4" w14:textId="54CA7D6B"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254,00</w:t>
            </w:r>
          </w:p>
        </w:tc>
        <w:tc>
          <w:tcPr>
            <w:tcW w:w="604" w:type="pct"/>
            <w:tcBorders>
              <w:top w:val="nil"/>
              <w:left w:val="nil"/>
              <w:bottom w:val="single" w:sz="4" w:space="0" w:color="auto"/>
              <w:right w:val="single" w:sz="4" w:space="0" w:color="auto"/>
            </w:tcBorders>
            <w:shd w:val="clear" w:color="auto" w:fill="auto"/>
            <w:vAlign w:val="center"/>
            <w:hideMark/>
          </w:tcPr>
          <w:p w14:paraId="46A73F9B" w14:textId="122C9A28"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254,00</w:t>
            </w:r>
          </w:p>
        </w:tc>
        <w:tc>
          <w:tcPr>
            <w:tcW w:w="604" w:type="pct"/>
            <w:tcBorders>
              <w:top w:val="nil"/>
              <w:left w:val="nil"/>
              <w:bottom w:val="single" w:sz="4" w:space="0" w:color="auto"/>
              <w:right w:val="single" w:sz="4" w:space="0" w:color="auto"/>
            </w:tcBorders>
            <w:shd w:val="clear" w:color="auto" w:fill="auto"/>
            <w:vAlign w:val="center"/>
            <w:hideMark/>
          </w:tcPr>
          <w:p w14:paraId="194002FD" w14:textId="4EB8C0E2"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150,00</w:t>
            </w:r>
          </w:p>
        </w:tc>
        <w:tc>
          <w:tcPr>
            <w:tcW w:w="724" w:type="pct"/>
            <w:tcBorders>
              <w:top w:val="nil"/>
              <w:left w:val="nil"/>
              <w:bottom w:val="single" w:sz="4" w:space="0" w:color="auto"/>
              <w:right w:val="single" w:sz="4" w:space="0" w:color="auto"/>
            </w:tcBorders>
            <w:shd w:val="clear" w:color="auto" w:fill="auto"/>
            <w:vAlign w:val="center"/>
            <w:hideMark/>
          </w:tcPr>
          <w:p w14:paraId="47BF6A0B" w14:textId="5F3EE8EE"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100,00</w:t>
            </w:r>
          </w:p>
        </w:tc>
      </w:tr>
      <w:tr w:rsidR="00583709" w:rsidRPr="001663BD" w14:paraId="0FE2C559" w14:textId="77777777" w:rsidTr="00583709">
        <w:trPr>
          <w:trHeight w:val="77"/>
        </w:trPr>
        <w:tc>
          <w:tcPr>
            <w:tcW w:w="2086" w:type="pct"/>
            <w:tcBorders>
              <w:top w:val="nil"/>
              <w:left w:val="single" w:sz="4" w:space="0" w:color="auto"/>
              <w:bottom w:val="single" w:sz="4" w:space="0" w:color="auto"/>
              <w:right w:val="single" w:sz="4" w:space="0" w:color="auto"/>
            </w:tcBorders>
            <w:shd w:val="clear" w:color="auto" w:fill="auto"/>
            <w:vAlign w:val="center"/>
            <w:hideMark/>
          </w:tcPr>
          <w:p w14:paraId="52EE3F61" w14:textId="77777777" w:rsidR="00583709" w:rsidRPr="001663BD" w:rsidRDefault="00583709" w:rsidP="00583709">
            <w:pPr>
              <w:widowControl/>
              <w:spacing w:before="0" w:after="0"/>
              <w:ind w:firstLine="0"/>
              <w:contextualSpacing w:val="0"/>
              <w:jc w:val="left"/>
              <w:rPr>
                <w:color w:val="000000"/>
                <w:sz w:val="20"/>
                <w:szCs w:val="20"/>
                <w:lang w:eastAsia="ru-RU"/>
              </w:rPr>
            </w:pPr>
            <w:r w:rsidRPr="001663BD">
              <w:rPr>
                <w:color w:val="000000"/>
                <w:sz w:val="20"/>
                <w:szCs w:val="20"/>
                <w:lang w:eastAsia="ru-RU"/>
              </w:rPr>
              <w:t>Отношение величины технологических потерь тепловой энергии к материальной характеристике тепловой сети, Гкал/м</w:t>
            </w:r>
            <w:r w:rsidRPr="001663BD">
              <w:rPr>
                <w:color w:val="000000"/>
                <w:sz w:val="20"/>
                <w:szCs w:val="20"/>
                <w:vertAlign w:val="superscript"/>
                <w:lang w:eastAsia="ru-RU"/>
              </w:rPr>
              <w:t>2</w:t>
            </w:r>
          </w:p>
        </w:tc>
        <w:tc>
          <w:tcPr>
            <w:tcW w:w="378" w:type="pct"/>
            <w:tcBorders>
              <w:top w:val="nil"/>
              <w:left w:val="nil"/>
              <w:bottom w:val="single" w:sz="4" w:space="0" w:color="auto"/>
              <w:right w:val="single" w:sz="4" w:space="0" w:color="auto"/>
            </w:tcBorders>
            <w:shd w:val="clear" w:color="auto" w:fill="auto"/>
            <w:vAlign w:val="center"/>
            <w:hideMark/>
          </w:tcPr>
          <w:p w14:paraId="19024B06" w14:textId="007DFD57"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0,5292</w:t>
            </w:r>
          </w:p>
        </w:tc>
        <w:tc>
          <w:tcPr>
            <w:tcW w:w="604" w:type="pct"/>
            <w:tcBorders>
              <w:top w:val="nil"/>
              <w:left w:val="nil"/>
              <w:bottom w:val="single" w:sz="4" w:space="0" w:color="auto"/>
              <w:right w:val="single" w:sz="4" w:space="0" w:color="auto"/>
            </w:tcBorders>
            <w:shd w:val="clear" w:color="auto" w:fill="auto"/>
            <w:vAlign w:val="center"/>
            <w:hideMark/>
          </w:tcPr>
          <w:p w14:paraId="0804F668" w14:textId="6D88982E"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0,5292</w:t>
            </w:r>
          </w:p>
        </w:tc>
        <w:tc>
          <w:tcPr>
            <w:tcW w:w="604" w:type="pct"/>
            <w:tcBorders>
              <w:top w:val="nil"/>
              <w:left w:val="nil"/>
              <w:bottom w:val="single" w:sz="4" w:space="0" w:color="auto"/>
              <w:right w:val="single" w:sz="4" w:space="0" w:color="auto"/>
            </w:tcBorders>
            <w:shd w:val="clear" w:color="auto" w:fill="auto"/>
            <w:vAlign w:val="center"/>
            <w:hideMark/>
          </w:tcPr>
          <w:p w14:paraId="416DA35C" w14:textId="2590D091"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0,5292</w:t>
            </w:r>
          </w:p>
        </w:tc>
        <w:tc>
          <w:tcPr>
            <w:tcW w:w="604" w:type="pct"/>
            <w:tcBorders>
              <w:top w:val="nil"/>
              <w:left w:val="nil"/>
              <w:bottom w:val="single" w:sz="4" w:space="0" w:color="auto"/>
              <w:right w:val="single" w:sz="4" w:space="0" w:color="auto"/>
            </w:tcBorders>
            <w:shd w:val="clear" w:color="auto" w:fill="auto"/>
            <w:vAlign w:val="center"/>
            <w:hideMark/>
          </w:tcPr>
          <w:p w14:paraId="2620E760" w14:textId="2F0BA339"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0,3125</w:t>
            </w:r>
          </w:p>
        </w:tc>
        <w:tc>
          <w:tcPr>
            <w:tcW w:w="724" w:type="pct"/>
            <w:tcBorders>
              <w:top w:val="nil"/>
              <w:left w:val="nil"/>
              <w:bottom w:val="single" w:sz="4" w:space="0" w:color="auto"/>
              <w:right w:val="single" w:sz="4" w:space="0" w:color="auto"/>
            </w:tcBorders>
            <w:shd w:val="clear" w:color="auto" w:fill="auto"/>
            <w:vAlign w:val="center"/>
            <w:hideMark/>
          </w:tcPr>
          <w:p w14:paraId="57591761" w14:textId="42CEC051"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0,2083</w:t>
            </w:r>
          </w:p>
        </w:tc>
      </w:tr>
      <w:tr w:rsidR="00583709" w:rsidRPr="001663BD" w14:paraId="4F228D97" w14:textId="77777777" w:rsidTr="00583709">
        <w:trPr>
          <w:trHeight w:val="510"/>
        </w:trPr>
        <w:tc>
          <w:tcPr>
            <w:tcW w:w="2086" w:type="pct"/>
            <w:tcBorders>
              <w:top w:val="nil"/>
              <w:left w:val="single" w:sz="4" w:space="0" w:color="auto"/>
              <w:bottom w:val="single" w:sz="4" w:space="0" w:color="auto"/>
              <w:right w:val="single" w:sz="4" w:space="0" w:color="auto"/>
            </w:tcBorders>
            <w:shd w:val="clear" w:color="auto" w:fill="auto"/>
            <w:vAlign w:val="center"/>
            <w:hideMark/>
          </w:tcPr>
          <w:p w14:paraId="09B9AA66" w14:textId="77777777" w:rsidR="00583709" w:rsidRPr="001663BD" w:rsidRDefault="00583709" w:rsidP="00583709">
            <w:pPr>
              <w:widowControl/>
              <w:spacing w:before="0" w:after="0"/>
              <w:ind w:firstLine="0"/>
              <w:contextualSpacing w:val="0"/>
              <w:jc w:val="left"/>
              <w:rPr>
                <w:color w:val="000000"/>
                <w:sz w:val="20"/>
                <w:szCs w:val="20"/>
                <w:lang w:eastAsia="ru-RU"/>
              </w:rPr>
            </w:pPr>
            <w:r w:rsidRPr="001663BD">
              <w:rPr>
                <w:color w:val="000000"/>
                <w:sz w:val="20"/>
                <w:szCs w:val="20"/>
                <w:lang w:eastAsia="ru-RU"/>
              </w:rPr>
              <w:t>Величина технологических потерь теплоносителя, тонн</w:t>
            </w:r>
          </w:p>
        </w:tc>
        <w:tc>
          <w:tcPr>
            <w:tcW w:w="378" w:type="pct"/>
            <w:tcBorders>
              <w:top w:val="nil"/>
              <w:left w:val="nil"/>
              <w:bottom w:val="single" w:sz="4" w:space="0" w:color="auto"/>
              <w:right w:val="single" w:sz="4" w:space="0" w:color="auto"/>
            </w:tcBorders>
            <w:shd w:val="clear" w:color="auto" w:fill="auto"/>
            <w:vAlign w:val="center"/>
            <w:hideMark/>
          </w:tcPr>
          <w:p w14:paraId="32CAADF9" w14:textId="0099EDB5"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1,0324</w:t>
            </w:r>
          </w:p>
        </w:tc>
        <w:tc>
          <w:tcPr>
            <w:tcW w:w="604" w:type="pct"/>
            <w:tcBorders>
              <w:top w:val="nil"/>
              <w:left w:val="nil"/>
              <w:bottom w:val="single" w:sz="4" w:space="0" w:color="auto"/>
              <w:right w:val="single" w:sz="4" w:space="0" w:color="auto"/>
            </w:tcBorders>
            <w:shd w:val="clear" w:color="auto" w:fill="auto"/>
            <w:vAlign w:val="center"/>
            <w:hideMark/>
          </w:tcPr>
          <w:p w14:paraId="2480F5A9" w14:textId="51406A47"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1,0324</w:t>
            </w:r>
          </w:p>
        </w:tc>
        <w:tc>
          <w:tcPr>
            <w:tcW w:w="604" w:type="pct"/>
            <w:tcBorders>
              <w:top w:val="nil"/>
              <w:left w:val="nil"/>
              <w:bottom w:val="single" w:sz="4" w:space="0" w:color="auto"/>
              <w:right w:val="single" w:sz="4" w:space="0" w:color="auto"/>
            </w:tcBorders>
            <w:shd w:val="clear" w:color="auto" w:fill="auto"/>
            <w:vAlign w:val="center"/>
            <w:hideMark/>
          </w:tcPr>
          <w:p w14:paraId="025D23D3" w14:textId="626DA4D3"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1,0324</w:t>
            </w:r>
          </w:p>
        </w:tc>
        <w:tc>
          <w:tcPr>
            <w:tcW w:w="604" w:type="pct"/>
            <w:tcBorders>
              <w:top w:val="nil"/>
              <w:left w:val="nil"/>
              <w:bottom w:val="single" w:sz="4" w:space="0" w:color="auto"/>
              <w:right w:val="single" w:sz="4" w:space="0" w:color="auto"/>
            </w:tcBorders>
            <w:shd w:val="clear" w:color="auto" w:fill="auto"/>
            <w:vAlign w:val="center"/>
            <w:hideMark/>
          </w:tcPr>
          <w:p w14:paraId="4A33F772" w14:textId="2F76D370"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1,0324</w:t>
            </w:r>
          </w:p>
        </w:tc>
        <w:tc>
          <w:tcPr>
            <w:tcW w:w="724" w:type="pct"/>
            <w:tcBorders>
              <w:top w:val="nil"/>
              <w:left w:val="nil"/>
              <w:bottom w:val="single" w:sz="4" w:space="0" w:color="auto"/>
              <w:right w:val="single" w:sz="4" w:space="0" w:color="auto"/>
            </w:tcBorders>
            <w:shd w:val="clear" w:color="auto" w:fill="auto"/>
            <w:vAlign w:val="center"/>
            <w:hideMark/>
          </w:tcPr>
          <w:p w14:paraId="46A8A72F" w14:textId="46D84825"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1,0324</w:t>
            </w:r>
          </w:p>
        </w:tc>
      </w:tr>
      <w:tr w:rsidR="00583709" w:rsidRPr="001663BD" w14:paraId="678AEFB9" w14:textId="77777777" w:rsidTr="00583709">
        <w:trPr>
          <w:trHeight w:val="404"/>
        </w:trPr>
        <w:tc>
          <w:tcPr>
            <w:tcW w:w="2086" w:type="pct"/>
            <w:tcBorders>
              <w:top w:val="nil"/>
              <w:left w:val="single" w:sz="4" w:space="0" w:color="auto"/>
              <w:bottom w:val="single" w:sz="4" w:space="0" w:color="auto"/>
              <w:right w:val="single" w:sz="4" w:space="0" w:color="auto"/>
            </w:tcBorders>
            <w:shd w:val="clear" w:color="auto" w:fill="auto"/>
            <w:vAlign w:val="center"/>
            <w:hideMark/>
          </w:tcPr>
          <w:p w14:paraId="7B9EB9AF" w14:textId="77777777" w:rsidR="00583709" w:rsidRPr="001663BD" w:rsidRDefault="00583709" w:rsidP="00583709">
            <w:pPr>
              <w:widowControl/>
              <w:spacing w:before="0" w:after="0"/>
              <w:ind w:firstLine="0"/>
              <w:contextualSpacing w:val="0"/>
              <w:jc w:val="left"/>
              <w:rPr>
                <w:color w:val="000000"/>
                <w:sz w:val="20"/>
                <w:szCs w:val="20"/>
                <w:lang w:eastAsia="ru-RU"/>
              </w:rPr>
            </w:pPr>
            <w:r w:rsidRPr="001663BD">
              <w:rPr>
                <w:color w:val="000000"/>
                <w:sz w:val="20"/>
                <w:szCs w:val="20"/>
                <w:lang w:eastAsia="ru-RU"/>
              </w:rPr>
              <w:t>Отношение величины технологических потерь теплоносителя к материальной характеристике тепловой сети, тонн/м</w:t>
            </w:r>
            <w:r w:rsidRPr="001663BD">
              <w:rPr>
                <w:color w:val="000000"/>
                <w:sz w:val="20"/>
                <w:szCs w:val="20"/>
                <w:vertAlign w:val="superscript"/>
                <w:lang w:eastAsia="ru-RU"/>
              </w:rPr>
              <w:t>2</w:t>
            </w:r>
          </w:p>
        </w:tc>
        <w:tc>
          <w:tcPr>
            <w:tcW w:w="378" w:type="pct"/>
            <w:tcBorders>
              <w:top w:val="nil"/>
              <w:left w:val="nil"/>
              <w:bottom w:val="single" w:sz="4" w:space="0" w:color="auto"/>
              <w:right w:val="single" w:sz="4" w:space="0" w:color="auto"/>
            </w:tcBorders>
            <w:shd w:val="clear" w:color="auto" w:fill="auto"/>
            <w:vAlign w:val="center"/>
            <w:hideMark/>
          </w:tcPr>
          <w:p w14:paraId="13467AFE" w14:textId="30F6523E"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0,002</w:t>
            </w:r>
          </w:p>
        </w:tc>
        <w:tc>
          <w:tcPr>
            <w:tcW w:w="604" w:type="pct"/>
            <w:tcBorders>
              <w:top w:val="nil"/>
              <w:left w:val="nil"/>
              <w:bottom w:val="single" w:sz="4" w:space="0" w:color="auto"/>
              <w:right w:val="single" w:sz="4" w:space="0" w:color="auto"/>
            </w:tcBorders>
            <w:shd w:val="clear" w:color="auto" w:fill="auto"/>
            <w:vAlign w:val="center"/>
            <w:hideMark/>
          </w:tcPr>
          <w:p w14:paraId="11E9250A" w14:textId="348841CE"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0,002</w:t>
            </w:r>
          </w:p>
        </w:tc>
        <w:tc>
          <w:tcPr>
            <w:tcW w:w="604" w:type="pct"/>
            <w:tcBorders>
              <w:top w:val="nil"/>
              <w:left w:val="nil"/>
              <w:bottom w:val="single" w:sz="4" w:space="0" w:color="auto"/>
              <w:right w:val="single" w:sz="4" w:space="0" w:color="auto"/>
            </w:tcBorders>
            <w:shd w:val="clear" w:color="auto" w:fill="auto"/>
            <w:vAlign w:val="center"/>
            <w:hideMark/>
          </w:tcPr>
          <w:p w14:paraId="383E9E0A" w14:textId="4AEF3AF0"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0,002</w:t>
            </w:r>
          </w:p>
        </w:tc>
        <w:tc>
          <w:tcPr>
            <w:tcW w:w="604" w:type="pct"/>
            <w:tcBorders>
              <w:top w:val="nil"/>
              <w:left w:val="nil"/>
              <w:bottom w:val="single" w:sz="4" w:space="0" w:color="auto"/>
              <w:right w:val="single" w:sz="4" w:space="0" w:color="auto"/>
            </w:tcBorders>
            <w:shd w:val="clear" w:color="auto" w:fill="auto"/>
            <w:vAlign w:val="center"/>
            <w:hideMark/>
          </w:tcPr>
          <w:p w14:paraId="5541C251" w14:textId="7317A4FD"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0,002</w:t>
            </w:r>
          </w:p>
        </w:tc>
        <w:tc>
          <w:tcPr>
            <w:tcW w:w="724" w:type="pct"/>
            <w:tcBorders>
              <w:top w:val="nil"/>
              <w:left w:val="nil"/>
              <w:bottom w:val="single" w:sz="4" w:space="0" w:color="auto"/>
              <w:right w:val="single" w:sz="4" w:space="0" w:color="auto"/>
            </w:tcBorders>
            <w:shd w:val="clear" w:color="auto" w:fill="auto"/>
            <w:vAlign w:val="center"/>
            <w:hideMark/>
          </w:tcPr>
          <w:p w14:paraId="56C891B7" w14:textId="3979EA13" w:rsidR="00583709" w:rsidRPr="001663BD" w:rsidRDefault="00583709" w:rsidP="00583709">
            <w:pPr>
              <w:widowControl/>
              <w:spacing w:before="0" w:after="0"/>
              <w:ind w:firstLine="0"/>
              <w:contextualSpacing w:val="0"/>
              <w:jc w:val="center"/>
              <w:rPr>
                <w:color w:val="000000"/>
                <w:sz w:val="20"/>
                <w:szCs w:val="20"/>
                <w:lang w:eastAsia="ru-RU"/>
              </w:rPr>
            </w:pPr>
            <w:r>
              <w:rPr>
                <w:color w:val="000000"/>
                <w:sz w:val="20"/>
                <w:szCs w:val="20"/>
              </w:rPr>
              <w:t>0,002</w:t>
            </w:r>
          </w:p>
        </w:tc>
      </w:tr>
    </w:tbl>
    <w:p w14:paraId="1F958B9C" w14:textId="0019FEF9" w:rsidR="00AD41CC" w:rsidRDefault="00AD41CC" w:rsidP="00C314ED">
      <w:pPr>
        <w:pStyle w:val="2"/>
      </w:pPr>
      <w:bookmarkStart w:id="597" w:name="_Toc524614912"/>
      <w:bookmarkStart w:id="598" w:name="_Toc524615128"/>
      <w:bookmarkStart w:id="599" w:name="_Toc132724130"/>
      <w:bookmarkEnd w:id="596"/>
      <w:r>
        <w:t>К</w:t>
      </w:r>
      <w:r w:rsidRPr="00EE3CC6">
        <w:t>оэффициент использования установленной тепловой мощности</w:t>
      </w:r>
      <w:bookmarkEnd w:id="597"/>
      <w:bookmarkEnd w:id="598"/>
      <w:bookmarkEnd w:id="599"/>
    </w:p>
    <w:p w14:paraId="37F72D12" w14:textId="4E69A758" w:rsidR="001B3714" w:rsidRDefault="001B3714" w:rsidP="00B77E1C">
      <w:pPr>
        <w:pStyle w:val="aff8"/>
      </w:pPr>
      <w:bookmarkStart w:id="600" w:name="_Ref42170434"/>
      <w:bookmarkStart w:id="601" w:name="_Toc68108428"/>
      <w:bookmarkStart w:id="602" w:name="_Toc132702890"/>
      <w:r>
        <w:t xml:space="preserve">Таблица </w:t>
      </w:r>
      <w:fldSimple w:instr=" SEQ Таблица \* ARABIC ">
        <w:r w:rsidR="00057B1B">
          <w:rPr>
            <w:noProof/>
          </w:rPr>
          <w:t>40</w:t>
        </w:r>
      </w:fldSimple>
      <w:bookmarkEnd w:id="600"/>
      <w:r>
        <w:t xml:space="preserve">. </w:t>
      </w:r>
      <w:r w:rsidR="00817A67" w:rsidRPr="00817A67">
        <w:t>Коэффициент использования установленной тепловой мощности</w:t>
      </w:r>
      <w:bookmarkEnd w:id="601"/>
      <w:bookmarkEnd w:id="602"/>
    </w:p>
    <w:tbl>
      <w:tblPr>
        <w:tblW w:w="5000" w:type="pct"/>
        <w:tblLook w:val="04A0" w:firstRow="1" w:lastRow="0" w:firstColumn="1" w:lastColumn="0" w:noHBand="0" w:noVBand="1"/>
      </w:tblPr>
      <w:tblGrid>
        <w:gridCol w:w="3243"/>
        <w:gridCol w:w="1331"/>
        <w:gridCol w:w="1331"/>
        <w:gridCol w:w="1330"/>
        <w:gridCol w:w="1330"/>
        <w:gridCol w:w="1573"/>
      </w:tblGrid>
      <w:tr w:rsidR="0066737C" w:rsidRPr="001663BD" w14:paraId="47140DEF" w14:textId="77777777" w:rsidTr="001663BD">
        <w:trPr>
          <w:trHeight w:val="255"/>
        </w:trPr>
        <w:tc>
          <w:tcPr>
            <w:tcW w:w="15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AED52" w14:textId="77777777" w:rsidR="0066737C" w:rsidRPr="001663BD" w:rsidRDefault="0066737C" w:rsidP="0066737C">
            <w:pPr>
              <w:widowControl/>
              <w:spacing w:before="0" w:after="0"/>
              <w:ind w:firstLine="0"/>
              <w:contextualSpacing w:val="0"/>
              <w:jc w:val="center"/>
              <w:rPr>
                <w:color w:val="000000"/>
                <w:sz w:val="20"/>
                <w:szCs w:val="20"/>
                <w:lang w:eastAsia="ru-RU"/>
              </w:rPr>
            </w:pPr>
            <w:bookmarkStart w:id="603" w:name="_Hlk132718829"/>
            <w:r w:rsidRPr="001663BD">
              <w:rPr>
                <w:color w:val="000000"/>
                <w:sz w:val="20"/>
                <w:szCs w:val="20"/>
                <w:lang w:eastAsia="ru-RU"/>
              </w:rPr>
              <w:t>Источник теплоснабжения</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2B9F0CAD" w14:textId="7171C898"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0FB610EF" w14:textId="0E6B5907"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56B44A42" w14:textId="727EDE83"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5D91B0F9" w14:textId="7F4E69D6"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393F28FC" w14:textId="5B25C87C" w:rsidR="0066737C" w:rsidRPr="001663BD"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7566EF" w:rsidRPr="001663BD" w14:paraId="7B0C0D9F" w14:textId="77777777" w:rsidTr="001663BD">
        <w:trPr>
          <w:trHeight w:val="255"/>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5417D8F7" w14:textId="77777777" w:rsidR="007566EF" w:rsidRPr="001663BD" w:rsidRDefault="007566EF" w:rsidP="007566EF">
            <w:pPr>
              <w:widowControl/>
              <w:spacing w:before="0" w:after="0"/>
              <w:ind w:firstLine="0"/>
              <w:contextualSpacing w:val="0"/>
              <w:jc w:val="left"/>
              <w:rPr>
                <w:color w:val="000000"/>
                <w:sz w:val="20"/>
                <w:szCs w:val="20"/>
                <w:lang w:eastAsia="ru-RU"/>
              </w:rPr>
            </w:pPr>
            <w:r w:rsidRPr="001663BD">
              <w:rPr>
                <w:color w:val="000000"/>
                <w:sz w:val="20"/>
                <w:szCs w:val="20"/>
                <w:lang w:eastAsia="ru-RU"/>
              </w:rPr>
              <w:t>ЧЧИ исп. уст. мощности, ч</w:t>
            </w:r>
          </w:p>
        </w:tc>
        <w:tc>
          <w:tcPr>
            <w:tcW w:w="656" w:type="pct"/>
            <w:tcBorders>
              <w:top w:val="nil"/>
              <w:left w:val="nil"/>
              <w:bottom w:val="single" w:sz="4" w:space="0" w:color="auto"/>
              <w:right w:val="single" w:sz="4" w:space="0" w:color="auto"/>
            </w:tcBorders>
            <w:shd w:val="clear" w:color="auto" w:fill="auto"/>
            <w:vAlign w:val="center"/>
            <w:hideMark/>
          </w:tcPr>
          <w:p w14:paraId="31EB5D37" w14:textId="232035D5"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657,98</w:t>
            </w:r>
          </w:p>
        </w:tc>
        <w:tc>
          <w:tcPr>
            <w:tcW w:w="656" w:type="pct"/>
            <w:tcBorders>
              <w:top w:val="nil"/>
              <w:left w:val="nil"/>
              <w:bottom w:val="single" w:sz="4" w:space="0" w:color="auto"/>
              <w:right w:val="single" w:sz="4" w:space="0" w:color="auto"/>
            </w:tcBorders>
            <w:shd w:val="clear" w:color="auto" w:fill="auto"/>
            <w:vAlign w:val="center"/>
            <w:hideMark/>
          </w:tcPr>
          <w:p w14:paraId="2D63C685" w14:textId="019A96B7"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657,98</w:t>
            </w:r>
          </w:p>
        </w:tc>
        <w:tc>
          <w:tcPr>
            <w:tcW w:w="656" w:type="pct"/>
            <w:tcBorders>
              <w:top w:val="nil"/>
              <w:left w:val="nil"/>
              <w:bottom w:val="single" w:sz="4" w:space="0" w:color="auto"/>
              <w:right w:val="single" w:sz="4" w:space="0" w:color="auto"/>
            </w:tcBorders>
            <w:shd w:val="clear" w:color="auto" w:fill="auto"/>
            <w:vAlign w:val="center"/>
            <w:hideMark/>
          </w:tcPr>
          <w:p w14:paraId="67C3B75A" w14:textId="3B0C4B36"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1233,72</w:t>
            </w:r>
          </w:p>
        </w:tc>
        <w:tc>
          <w:tcPr>
            <w:tcW w:w="656" w:type="pct"/>
            <w:tcBorders>
              <w:top w:val="nil"/>
              <w:left w:val="nil"/>
              <w:bottom w:val="single" w:sz="4" w:space="0" w:color="auto"/>
              <w:right w:val="single" w:sz="4" w:space="0" w:color="auto"/>
            </w:tcBorders>
            <w:shd w:val="clear" w:color="auto" w:fill="auto"/>
            <w:vAlign w:val="center"/>
            <w:hideMark/>
          </w:tcPr>
          <w:p w14:paraId="5A5DEC22" w14:textId="720B9FB5"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1173,26</w:t>
            </w:r>
          </w:p>
        </w:tc>
        <w:tc>
          <w:tcPr>
            <w:tcW w:w="776" w:type="pct"/>
            <w:tcBorders>
              <w:top w:val="nil"/>
              <w:left w:val="nil"/>
              <w:bottom w:val="single" w:sz="4" w:space="0" w:color="auto"/>
              <w:right w:val="single" w:sz="4" w:space="0" w:color="auto"/>
            </w:tcBorders>
            <w:shd w:val="clear" w:color="auto" w:fill="auto"/>
            <w:vAlign w:val="center"/>
            <w:hideMark/>
          </w:tcPr>
          <w:p w14:paraId="6038B887" w14:textId="2BD67A4A"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1144,19</w:t>
            </w:r>
          </w:p>
        </w:tc>
      </w:tr>
      <w:tr w:rsidR="007566EF" w:rsidRPr="001663BD" w14:paraId="2D2CCC40" w14:textId="77777777" w:rsidTr="001663BD">
        <w:trPr>
          <w:trHeight w:val="510"/>
        </w:trPr>
        <w:tc>
          <w:tcPr>
            <w:tcW w:w="1599" w:type="pct"/>
            <w:tcBorders>
              <w:top w:val="nil"/>
              <w:left w:val="single" w:sz="4" w:space="0" w:color="auto"/>
              <w:bottom w:val="single" w:sz="4" w:space="0" w:color="auto"/>
              <w:right w:val="single" w:sz="4" w:space="0" w:color="auto"/>
            </w:tcBorders>
            <w:shd w:val="clear" w:color="auto" w:fill="auto"/>
            <w:vAlign w:val="center"/>
            <w:hideMark/>
          </w:tcPr>
          <w:p w14:paraId="18739343" w14:textId="77777777" w:rsidR="007566EF" w:rsidRPr="001663BD" w:rsidRDefault="007566EF" w:rsidP="007566EF">
            <w:pPr>
              <w:widowControl/>
              <w:spacing w:before="0" w:after="0"/>
              <w:ind w:firstLine="0"/>
              <w:contextualSpacing w:val="0"/>
              <w:jc w:val="left"/>
              <w:rPr>
                <w:color w:val="000000"/>
                <w:sz w:val="20"/>
                <w:szCs w:val="20"/>
                <w:lang w:eastAsia="ru-RU"/>
              </w:rPr>
            </w:pPr>
            <w:r w:rsidRPr="001663BD">
              <w:rPr>
                <w:color w:val="000000"/>
                <w:sz w:val="20"/>
                <w:szCs w:val="20"/>
                <w:lang w:eastAsia="ru-RU"/>
              </w:rPr>
              <w:t>Коэффициент использования установленной мощности</w:t>
            </w:r>
          </w:p>
        </w:tc>
        <w:tc>
          <w:tcPr>
            <w:tcW w:w="656" w:type="pct"/>
            <w:tcBorders>
              <w:top w:val="nil"/>
              <w:left w:val="nil"/>
              <w:bottom w:val="single" w:sz="4" w:space="0" w:color="auto"/>
              <w:right w:val="single" w:sz="4" w:space="0" w:color="auto"/>
            </w:tcBorders>
            <w:shd w:val="clear" w:color="auto" w:fill="auto"/>
            <w:vAlign w:val="center"/>
            <w:hideMark/>
          </w:tcPr>
          <w:p w14:paraId="24E5269E" w14:textId="4857775F"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0,123</w:t>
            </w:r>
          </w:p>
        </w:tc>
        <w:tc>
          <w:tcPr>
            <w:tcW w:w="656" w:type="pct"/>
            <w:tcBorders>
              <w:top w:val="nil"/>
              <w:left w:val="nil"/>
              <w:bottom w:val="single" w:sz="4" w:space="0" w:color="auto"/>
              <w:right w:val="single" w:sz="4" w:space="0" w:color="auto"/>
            </w:tcBorders>
            <w:shd w:val="clear" w:color="auto" w:fill="auto"/>
            <w:vAlign w:val="center"/>
            <w:hideMark/>
          </w:tcPr>
          <w:p w14:paraId="0607347F" w14:textId="23BF4438"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0,123</w:t>
            </w:r>
          </w:p>
        </w:tc>
        <w:tc>
          <w:tcPr>
            <w:tcW w:w="656" w:type="pct"/>
            <w:tcBorders>
              <w:top w:val="nil"/>
              <w:left w:val="nil"/>
              <w:bottom w:val="single" w:sz="4" w:space="0" w:color="auto"/>
              <w:right w:val="single" w:sz="4" w:space="0" w:color="auto"/>
            </w:tcBorders>
            <w:shd w:val="clear" w:color="auto" w:fill="auto"/>
            <w:vAlign w:val="center"/>
            <w:hideMark/>
          </w:tcPr>
          <w:p w14:paraId="5D75AF59" w14:textId="19FE36A8"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0,232</w:t>
            </w:r>
          </w:p>
        </w:tc>
        <w:tc>
          <w:tcPr>
            <w:tcW w:w="656" w:type="pct"/>
            <w:tcBorders>
              <w:top w:val="nil"/>
              <w:left w:val="nil"/>
              <w:bottom w:val="single" w:sz="4" w:space="0" w:color="auto"/>
              <w:right w:val="single" w:sz="4" w:space="0" w:color="auto"/>
            </w:tcBorders>
            <w:shd w:val="clear" w:color="auto" w:fill="auto"/>
            <w:vAlign w:val="center"/>
            <w:hideMark/>
          </w:tcPr>
          <w:p w14:paraId="06D4C08D" w14:textId="78C40572"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0,220</w:t>
            </w:r>
          </w:p>
        </w:tc>
        <w:tc>
          <w:tcPr>
            <w:tcW w:w="776" w:type="pct"/>
            <w:tcBorders>
              <w:top w:val="nil"/>
              <w:left w:val="nil"/>
              <w:bottom w:val="single" w:sz="4" w:space="0" w:color="auto"/>
              <w:right w:val="single" w:sz="4" w:space="0" w:color="auto"/>
            </w:tcBorders>
            <w:shd w:val="clear" w:color="auto" w:fill="auto"/>
            <w:vAlign w:val="center"/>
            <w:hideMark/>
          </w:tcPr>
          <w:p w14:paraId="2AEBA52F" w14:textId="2FBAD94E" w:rsidR="007566EF" w:rsidRPr="001663BD" w:rsidRDefault="007566EF" w:rsidP="007566EF">
            <w:pPr>
              <w:widowControl/>
              <w:spacing w:before="0" w:after="0"/>
              <w:ind w:firstLine="0"/>
              <w:contextualSpacing w:val="0"/>
              <w:jc w:val="center"/>
              <w:rPr>
                <w:color w:val="000000"/>
                <w:sz w:val="20"/>
                <w:szCs w:val="20"/>
                <w:lang w:eastAsia="ru-RU"/>
              </w:rPr>
            </w:pPr>
            <w:r>
              <w:rPr>
                <w:color w:val="000000"/>
                <w:sz w:val="20"/>
                <w:szCs w:val="20"/>
              </w:rPr>
              <w:t>0,215</w:t>
            </w:r>
          </w:p>
        </w:tc>
      </w:tr>
    </w:tbl>
    <w:p w14:paraId="47199552" w14:textId="2C461AA0" w:rsidR="00AD41CC" w:rsidRDefault="00AD41CC" w:rsidP="00C314ED">
      <w:pPr>
        <w:pStyle w:val="2"/>
      </w:pPr>
      <w:bookmarkStart w:id="604" w:name="_Toc524614913"/>
      <w:bookmarkStart w:id="605" w:name="_Toc524615129"/>
      <w:bookmarkStart w:id="606" w:name="_Toc132724131"/>
      <w:bookmarkEnd w:id="603"/>
      <w:r>
        <w:t>У</w:t>
      </w:r>
      <w:r w:rsidRPr="00EE3CC6">
        <w:t>дельная материальная характеристика тепловых сетей, приведенная к расчетной тепловой нагрузке</w:t>
      </w:r>
      <w:bookmarkEnd w:id="604"/>
      <w:bookmarkEnd w:id="605"/>
      <w:bookmarkEnd w:id="606"/>
    </w:p>
    <w:p w14:paraId="5D848456" w14:textId="359C18F3" w:rsidR="00620FE3" w:rsidRDefault="00620FE3" w:rsidP="00F14A36">
      <w:r w:rsidRPr="00620FE3">
        <w:t xml:space="preserve">Удельная материальная характеристика показывает соотношение металлоёмкости тепловых сетей и предаваемой нагрузки, чем меньше величина удельной материальной </w:t>
      </w:r>
      <w:r w:rsidRPr="00620FE3">
        <w:lastRenderedPageBreak/>
        <w:t xml:space="preserve">характеристики тепловых сетей, тем выше энергоэффективность </w:t>
      </w:r>
      <w:r>
        <w:t>системы теплоснабжения</w:t>
      </w:r>
      <w:r w:rsidRPr="00620FE3">
        <w:t xml:space="preserve"> в целом.</w:t>
      </w:r>
    </w:p>
    <w:p w14:paraId="51F746DE" w14:textId="770EF1AA" w:rsidR="00DE3E92" w:rsidRDefault="00DE3E92" w:rsidP="00B77E1C">
      <w:pPr>
        <w:pStyle w:val="aff8"/>
      </w:pPr>
      <w:bookmarkStart w:id="607" w:name="_Ref42170399"/>
      <w:bookmarkStart w:id="608" w:name="_Toc68108429"/>
      <w:bookmarkStart w:id="609" w:name="_Toc132702891"/>
      <w:r>
        <w:t xml:space="preserve">Таблица </w:t>
      </w:r>
      <w:fldSimple w:instr=" SEQ Таблица \* ARABIC ">
        <w:r w:rsidR="00057B1B">
          <w:rPr>
            <w:noProof/>
          </w:rPr>
          <w:t>41</w:t>
        </w:r>
      </w:fldSimple>
      <w:bookmarkEnd w:id="607"/>
      <w:r>
        <w:t xml:space="preserve">. </w:t>
      </w:r>
      <w:r w:rsidRPr="00DE3E92">
        <w:t>Удельная материальная характеристика тепловых сетей, приведенная к расчетной тепловой нагрузке</w:t>
      </w:r>
      <w:bookmarkEnd w:id="608"/>
      <w:bookmarkEnd w:id="609"/>
    </w:p>
    <w:tbl>
      <w:tblPr>
        <w:tblW w:w="5000" w:type="pct"/>
        <w:tblLook w:val="04A0" w:firstRow="1" w:lastRow="0" w:firstColumn="1" w:lastColumn="0" w:noHBand="0" w:noVBand="1"/>
      </w:tblPr>
      <w:tblGrid>
        <w:gridCol w:w="4249"/>
        <w:gridCol w:w="666"/>
        <w:gridCol w:w="1245"/>
        <w:gridCol w:w="1245"/>
        <w:gridCol w:w="1245"/>
        <w:gridCol w:w="1488"/>
      </w:tblGrid>
      <w:tr w:rsidR="0066737C" w:rsidRPr="00B139F1" w14:paraId="35C64B75" w14:textId="77777777" w:rsidTr="00583709">
        <w:trPr>
          <w:trHeight w:val="255"/>
        </w:trPr>
        <w:tc>
          <w:tcPr>
            <w:tcW w:w="20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4EF58" w14:textId="77777777" w:rsidR="0066737C" w:rsidRPr="00B139F1" w:rsidRDefault="0066737C" w:rsidP="0066737C">
            <w:pPr>
              <w:widowControl/>
              <w:spacing w:before="0" w:after="0"/>
              <w:ind w:firstLine="0"/>
              <w:contextualSpacing w:val="0"/>
              <w:jc w:val="center"/>
              <w:rPr>
                <w:color w:val="000000"/>
                <w:sz w:val="20"/>
                <w:szCs w:val="20"/>
                <w:lang w:eastAsia="ru-RU"/>
              </w:rPr>
            </w:pPr>
            <w:bookmarkStart w:id="610" w:name="_Hlk132718851"/>
            <w:r w:rsidRPr="00B139F1">
              <w:rPr>
                <w:color w:val="000000"/>
                <w:sz w:val="20"/>
                <w:szCs w:val="20"/>
                <w:lang w:eastAsia="ru-RU"/>
              </w:rPr>
              <w:t>Источник теплоснабжения</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022EAE0E" w14:textId="097E7814"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53D81392" w14:textId="1D0DE524"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2373A2A2" w14:textId="0EEAEAFE"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2632DC1F" w14:textId="40A64996"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34" w:type="pct"/>
            <w:tcBorders>
              <w:top w:val="single" w:sz="4" w:space="0" w:color="auto"/>
              <w:left w:val="nil"/>
              <w:bottom w:val="single" w:sz="4" w:space="0" w:color="auto"/>
              <w:right w:val="single" w:sz="4" w:space="0" w:color="auto"/>
            </w:tcBorders>
            <w:shd w:val="clear" w:color="auto" w:fill="auto"/>
            <w:vAlign w:val="center"/>
            <w:hideMark/>
          </w:tcPr>
          <w:p w14:paraId="08335EBE" w14:textId="32994687" w:rsidR="0066737C" w:rsidRPr="00B139F1"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583709" w:rsidRPr="00B139F1" w14:paraId="26E8F323" w14:textId="77777777" w:rsidTr="00583709">
        <w:trPr>
          <w:trHeight w:val="437"/>
        </w:trPr>
        <w:tc>
          <w:tcPr>
            <w:tcW w:w="2096" w:type="pct"/>
            <w:tcBorders>
              <w:top w:val="nil"/>
              <w:left w:val="single" w:sz="4" w:space="0" w:color="auto"/>
              <w:bottom w:val="single" w:sz="4" w:space="0" w:color="auto"/>
              <w:right w:val="single" w:sz="4" w:space="0" w:color="auto"/>
            </w:tcBorders>
            <w:shd w:val="clear" w:color="auto" w:fill="auto"/>
            <w:vAlign w:val="center"/>
            <w:hideMark/>
          </w:tcPr>
          <w:p w14:paraId="13499655" w14:textId="77777777" w:rsidR="00583709" w:rsidRPr="00B139F1" w:rsidRDefault="00583709" w:rsidP="00583709">
            <w:pPr>
              <w:widowControl/>
              <w:spacing w:before="0" w:after="0"/>
              <w:ind w:firstLine="0"/>
              <w:contextualSpacing w:val="0"/>
              <w:jc w:val="left"/>
              <w:rPr>
                <w:color w:val="000000"/>
                <w:sz w:val="20"/>
                <w:szCs w:val="20"/>
                <w:lang w:eastAsia="ru-RU"/>
              </w:rPr>
            </w:pPr>
            <w:r w:rsidRPr="00B139F1">
              <w:rPr>
                <w:color w:val="000000"/>
                <w:sz w:val="20"/>
                <w:szCs w:val="20"/>
                <w:lang w:eastAsia="ru-RU"/>
              </w:rPr>
              <w:t>Материальная характеристика (в однотрубном исчислении), м²</w:t>
            </w:r>
          </w:p>
        </w:tc>
        <w:tc>
          <w:tcPr>
            <w:tcW w:w="328" w:type="pct"/>
            <w:tcBorders>
              <w:top w:val="nil"/>
              <w:left w:val="nil"/>
              <w:bottom w:val="single" w:sz="4" w:space="0" w:color="auto"/>
              <w:right w:val="single" w:sz="4" w:space="0" w:color="auto"/>
            </w:tcBorders>
            <w:shd w:val="clear" w:color="auto" w:fill="auto"/>
            <w:vAlign w:val="center"/>
            <w:hideMark/>
          </w:tcPr>
          <w:p w14:paraId="0918F1A8" w14:textId="7B8E72D0"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480,0</w:t>
            </w:r>
          </w:p>
        </w:tc>
        <w:tc>
          <w:tcPr>
            <w:tcW w:w="614" w:type="pct"/>
            <w:tcBorders>
              <w:top w:val="nil"/>
              <w:left w:val="nil"/>
              <w:bottom w:val="single" w:sz="4" w:space="0" w:color="auto"/>
              <w:right w:val="single" w:sz="4" w:space="0" w:color="auto"/>
            </w:tcBorders>
            <w:shd w:val="clear" w:color="auto" w:fill="auto"/>
            <w:vAlign w:val="center"/>
            <w:hideMark/>
          </w:tcPr>
          <w:p w14:paraId="1CFB650B" w14:textId="4354550E"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480,0</w:t>
            </w:r>
          </w:p>
        </w:tc>
        <w:tc>
          <w:tcPr>
            <w:tcW w:w="614" w:type="pct"/>
            <w:tcBorders>
              <w:top w:val="nil"/>
              <w:left w:val="nil"/>
              <w:bottom w:val="single" w:sz="4" w:space="0" w:color="auto"/>
              <w:right w:val="single" w:sz="4" w:space="0" w:color="auto"/>
            </w:tcBorders>
            <w:shd w:val="clear" w:color="auto" w:fill="auto"/>
            <w:vAlign w:val="center"/>
            <w:hideMark/>
          </w:tcPr>
          <w:p w14:paraId="73601482" w14:textId="310F2D74"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614" w:type="pct"/>
            <w:tcBorders>
              <w:top w:val="nil"/>
              <w:left w:val="nil"/>
              <w:bottom w:val="single" w:sz="4" w:space="0" w:color="auto"/>
              <w:right w:val="single" w:sz="4" w:space="0" w:color="auto"/>
            </w:tcBorders>
            <w:shd w:val="clear" w:color="auto" w:fill="auto"/>
            <w:vAlign w:val="center"/>
            <w:hideMark/>
          </w:tcPr>
          <w:p w14:paraId="47FFC44D" w14:textId="3D301D13"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c>
          <w:tcPr>
            <w:tcW w:w="734" w:type="pct"/>
            <w:tcBorders>
              <w:top w:val="nil"/>
              <w:left w:val="nil"/>
              <w:bottom w:val="single" w:sz="4" w:space="0" w:color="auto"/>
              <w:right w:val="single" w:sz="4" w:space="0" w:color="auto"/>
            </w:tcBorders>
            <w:shd w:val="clear" w:color="auto" w:fill="auto"/>
            <w:vAlign w:val="center"/>
            <w:hideMark/>
          </w:tcPr>
          <w:p w14:paraId="3A1A883A" w14:textId="74737C7B"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480,00</w:t>
            </w:r>
          </w:p>
        </w:tc>
      </w:tr>
      <w:tr w:rsidR="00583709" w:rsidRPr="00B139F1" w14:paraId="17FD587E" w14:textId="77777777" w:rsidTr="00583709">
        <w:trPr>
          <w:trHeight w:val="245"/>
        </w:trPr>
        <w:tc>
          <w:tcPr>
            <w:tcW w:w="2096" w:type="pct"/>
            <w:tcBorders>
              <w:top w:val="nil"/>
              <w:left w:val="single" w:sz="4" w:space="0" w:color="auto"/>
              <w:bottom w:val="single" w:sz="4" w:space="0" w:color="auto"/>
              <w:right w:val="single" w:sz="4" w:space="0" w:color="auto"/>
            </w:tcBorders>
            <w:shd w:val="clear" w:color="auto" w:fill="auto"/>
            <w:vAlign w:val="center"/>
            <w:hideMark/>
          </w:tcPr>
          <w:p w14:paraId="51C445ED" w14:textId="77777777" w:rsidR="00583709" w:rsidRPr="00B139F1" w:rsidRDefault="00583709" w:rsidP="00583709">
            <w:pPr>
              <w:widowControl/>
              <w:spacing w:before="0" w:after="0"/>
              <w:ind w:firstLine="0"/>
              <w:contextualSpacing w:val="0"/>
              <w:jc w:val="left"/>
              <w:rPr>
                <w:color w:val="000000"/>
                <w:sz w:val="20"/>
                <w:szCs w:val="20"/>
                <w:lang w:eastAsia="ru-RU"/>
              </w:rPr>
            </w:pPr>
            <w:r w:rsidRPr="00B139F1">
              <w:rPr>
                <w:color w:val="000000"/>
                <w:sz w:val="20"/>
                <w:szCs w:val="20"/>
                <w:lang w:eastAsia="ru-RU"/>
              </w:rPr>
              <w:t>Присоединенная нагрузка, Гкал/ч</w:t>
            </w:r>
          </w:p>
        </w:tc>
        <w:tc>
          <w:tcPr>
            <w:tcW w:w="328" w:type="pct"/>
            <w:tcBorders>
              <w:top w:val="nil"/>
              <w:left w:val="nil"/>
              <w:bottom w:val="single" w:sz="4" w:space="0" w:color="auto"/>
              <w:right w:val="single" w:sz="4" w:space="0" w:color="auto"/>
            </w:tcBorders>
            <w:shd w:val="clear" w:color="auto" w:fill="auto"/>
            <w:vAlign w:val="center"/>
            <w:hideMark/>
          </w:tcPr>
          <w:p w14:paraId="71BB887C" w14:textId="547F6FB6"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0,59</w:t>
            </w:r>
          </w:p>
        </w:tc>
        <w:tc>
          <w:tcPr>
            <w:tcW w:w="614" w:type="pct"/>
            <w:tcBorders>
              <w:top w:val="nil"/>
              <w:left w:val="nil"/>
              <w:bottom w:val="single" w:sz="4" w:space="0" w:color="auto"/>
              <w:right w:val="single" w:sz="4" w:space="0" w:color="auto"/>
            </w:tcBorders>
            <w:shd w:val="clear" w:color="auto" w:fill="auto"/>
            <w:vAlign w:val="center"/>
            <w:hideMark/>
          </w:tcPr>
          <w:p w14:paraId="426FF2C2" w14:textId="2DAD382A"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0,59</w:t>
            </w:r>
          </w:p>
        </w:tc>
        <w:tc>
          <w:tcPr>
            <w:tcW w:w="614" w:type="pct"/>
            <w:tcBorders>
              <w:top w:val="nil"/>
              <w:left w:val="nil"/>
              <w:bottom w:val="single" w:sz="4" w:space="0" w:color="auto"/>
              <w:right w:val="single" w:sz="4" w:space="0" w:color="auto"/>
            </w:tcBorders>
            <w:shd w:val="clear" w:color="auto" w:fill="auto"/>
            <w:vAlign w:val="center"/>
            <w:hideMark/>
          </w:tcPr>
          <w:p w14:paraId="5BC0E41A" w14:textId="4FAB1BF4"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0,59</w:t>
            </w:r>
          </w:p>
        </w:tc>
        <w:tc>
          <w:tcPr>
            <w:tcW w:w="614" w:type="pct"/>
            <w:tcBorders>
              <w:top w:val="nil"/>
              <w:left w:val="nil"/>
              <w:bottom w:val="single" w:sz="4" w:space="0" w:color="auto"/>
              <w:right w:val="single" w:sz="4" w:space="0" w:color="auto"/>
            </w:tcBorders>
            <w:shd w:val="clear" w:color="auto" w:fill="auto"/>
            <w:vAlign w:val="center"/>
            <w:hideMark/>
          </w:tcPr>
          <w:p w14:paraId="11FB9B4E" w14:textId="5604E1A4"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0,59</w:t>
            </w:r>
          </w:p>
        </w:tc>
        <w:tc>
          <w:tcPr>
            <w:tcW w:w="734" w:type="pct"/>
            <w:tcBorders>
              <w:top w:val="nil"/>
              <w:left w:val="nil"/>
              <w:bottom w:val="single" w:sz="4" w:space="0" w:color="auto"/>
              <w:right w:val="single" w:sz="4" w:space="0" w:color="auto"/>
            </w:tcBorders>
            <w:shd w:val="clear" w:color="auto" w:fill="auto"/>
            <w:vAlign w:val="center"/>
            <w:hideMark/>
          </w:tcPr>
          <w:p w14:paraId="7C81BB5A" w14:textId="09F48F9D"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0,59</w:t>
            </w:r>
          </w:p>
        </w:tc>
      </w:tr>
      <w:tr w:rsidR="00583709" w:rsidRPr="00B139F1" w14:paraId="6B6E9CCC" w14:textId="77777777" w:rsidTr="00583709">
        <w:trPr>
          <w:trHeight w:val="278"/>
        </w:trPr>
        <w:tc>
          <w:tcPr>
            <w:tcW w:w="2096" w:type="pct"/>
            <w:tcBorders>
              <w:top w:val="nil"/>
              <w:left w:val="single" w:sz="4" w:space="0" w:color="auto"/>
              <w:bottom w:val="single" w:sz="4" w:space="0" w:color="auto"/>
              <w:right w:val="single" w:sz="4" w:space="0" w:color="auto"/>
            </w:tcBorders>
            <w:shd w:val="clear" w:color="auto" w:fill="auto"/>
            <w:vAlign w:val="center"/>
            <w:hideMark/>
          </w:tcPr>
          <w:p w14:paraId="6D38A9B8" w14:textId="77777777" w:rsidR="00583709" w:rsidRPr="00B139F1" w:rsidRDefault="00583709" w:rsidP="00583709">
            <w:pPr>
              <w:widowControl/>
              <w:spacing w:before="0" w:after="0"/>
              <w:ind w:firstLine="0"/>
              <w:contextualSpacing w:val="0"/>
              <w:jc w:val="left"/>
              <w:rPr>
                <w:color w:val="000000"/>
                <w:sz w:val="20"/>
                <w:szCs w:val="20"/>
                <w:lang w:eastAsia="ru-RU"/>
              </w:rPr>
            </w:pPr>
            <w:r w:rsidRPr="00B139F1">
              <w:rPr>
                <w:color w:val="000000"/>
                <w:sz w:val="20"/>
                <w:szCs w:val="20"/>
                <w:lang w:eastAsia="ru-RU"/>
              </w:rPr>
              <w:t>Удельная материальная характеристика тепловых сетей, м</w:t>
            </w:r>
            <w:r w:rsidRPr="00B139F1">
              <w:rPr>
                <w:color w:val="000000"/>
                <w:sz w:val="20"/>
                <w:szCs w:val="20"/>
                <w:vertAlign w:val="superscript"/>
                <w:lang w:eastAsia="ru-RU"/>
              </w:rPr>
              <w:t>2</w:t>
            </w:r>
            <w:r w:rsidRPr="00B139F1">
              <w:rPr>
                <w:color w:val="000000"/>
                <w:sz w:val="20"/>
                <w:szCs w:val="20"/>
                <w:lang w:eastAsia="ru-RU"/>
              </w:rPr>
              <w:t>/Гкал/ч</w:t>
            </w:r>
          </w:p>
        </w:tc>
        <w:tc>
          <w:tcPr>
            <w:tcW w:w="328" w:type="pct"/>
            <w:tcBorders>
              <w:top w:val="nil"/>
              <w:left w:val="nil"/>
              <w:bottom w:val="single" w:sz="4" w:space="0" w:color="auto"/>
              <w:right w:val="single" w:sz="4" w:space="0" w:color="auto"/>
            </w:tcBorders>
            <w:shd w:val="clear" w:color="auto" w:fill="auto"/>
            <w:vAlign w:val="center"/>
            <w:hideMark/>
          </w:tcPr>
          <w:p w14:paraId="31D3F0C7" w14:textId="68E6FBF7"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808</w:t>
            </w:r>
          </w:p>
        </w:tc>
        <w:tc>
          <w:tcPr>
            <w:tcW w:w="614" w:type="pct"/>
            <w:tcBorders>
              <w:top w:val="nil"/>
              <w:left w:val="nil"/>
              <w:bottom w:val="single" w:sz="4" w:space="0" w:color="auto"/>
              <w:right w:val="single" w:sz="4" w:space="0" w:color="auto"/>
            </w:tcBorders>
            <w:shd w:val="clear" w:color="auto" w:fill="auto"/>
            <w:vAlign w:val="center"/>
            <w:hideMark/>
          </w:tcPr>
          <w:p w14:paraId="2AC8E2BA" w14:textId="0F52F0B6"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808</w:t>
            </w:r>
          </w:p>
        </w:tc>
        <w:tc>
          <w:tcPr>
            <w:tcW w:w="614" w:type="pct"/>
            <w:tcBorders>
              <w:top w:val="nil"/>
              <w:left w:val="nil"/>
              <w:bottom w:val="single" w:sz="4" w:space="0" w:color="auto"/>
              <w:right w:val="single" w:sz="4" w:space="0" w:color="auto"/>
            </w:tcBorders>
            <w:shd w:val="clear" w:color="auto" w:fill="auto"/>
            <w:vAlign w:val="center"/>
            <w:hideMark/>
          </w:tcPr>
          <w:p w14:paraId="77AECAA4" w14:textId="3B4F47DD"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809</w:t>
            </w:r>
          </w:p>
        </w:tc>
        <w:tc>
          <w:tcPr>
            <w:tcW w:w="614" w:type="pct"/>
            <w:tcBorders>
              <w:top w:val="nil"/>
              <w:left w:val="nil"/>
              <w:bottom w:val="single" w:sz="4" w:space="0" w:color="auto"/>
              <w:right w:val="single" w:sz="4" w:space="0" w:color="auto"/>
            </w:tcBorders>
            <w:shd w:val="clear" w:color="auto" w:fill="auto"/>
            <w:vAlign w:val="center"/>
            <w:hideMark/>
          </w:tcPr>
          <w:p w14:paraId="07A0E3F4" w14:textId="5BE5DAD6"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809</w:t>
            </w:r>
          </w:p>
        </w:tc>
        <w:tc>
          <w:tcPr>
            <w:tcW w:w="734" w:type="pct"/>
            <w:tcBorders>
              <w:top w:val="nil"/>
              <w:left w:val="nil"/>
              <w:bottom w:val="single" w:sz="4" w:space="0" w:color="auto"/>
              <w:right w:val="single" w:sz="4" w:space="0" w:color="auto"/>
            </w:tcBorders>
            <w:shd w:val="clear" w:color="auto" w:fill="auto"/>
            <w:vAlign w:val="center"/>
            <w:hideMark/>
          </w:tcPr>
          <w:p w14:paraId="4255AA2F" w14:textId="24C0AECD" w:rsidR="00583709" w:rsidRPr="00B139F1" w:rsidRDefault="00583709" w:rsidP="00583709">
            <w:pPr>
              <w:widowControl/>
              <w:spacing w:before="0" w:after="0"/>
              <w:ind w:firstLine="0"/>
              <w:contextualSpacing w:val="0"/>
              <w:jc w:val="center"/>
              <w:rPr>
                <w:color w:val="000000"/>
                <w:sz w:val="20"/>
                <w:szCs w:val="20"/>
                <w:lang w:eastAsia="ru-RU"/>
              </w:rPr>
            </w:pPr>
            <w:r>
              <w:rPr>
                <w:color w:val="000000"/>
                <w:sz w:val="20"/>
                <w:szCs w:val="20"/>
              </w:rPr>
              <w:t>809</w:t>
            </w:r>
          </w:p>
        </w:tc>
      </w:tr>
    </w:tbl>
    <w:p w14:paraId="3B8246BA" w14:textId="24A88070" w:rsidR="00AD41CC" w:rsidRDefault="00AD41CC" w:rsidP="00C314ED">
      <w:pPr>
        <w:pStyle w:val="2"/>
      </w:pPr>
      <w:bookmarkStart w:id="611" w:name="_Toc524614914"/>
      <w:bookmarkStart w:id="612" w:name="_Toc524615130"/>
      <w:bookmarkStart w:id="613" w:name="_Toc132724132"/>
      <w:bookmarkEnd w:id="610"/>
      <w:r>
        <w:t>Д</w:t>
      </w:r>
      <w:r w:rsidRPr="00EE3CC6">
        <w:t>оля тепловой энергии, выработанной в комбинированном режиме</w:t>
      </w:r>
      <w:bookmarkEnd w:id="611"/>
      <w:bookmarkEnd w:id="612"/>
      <w:bookmarkEnd w:id="613"/>
    </w:p>
    <w:p w14:paraId="6B03BFA3" w14:textId="48468079" w:rsidR="00336148" w:rsidRDefault="00336148" w:rsidP="00F14A36">
      <w:r>
        <w:t>Источники тепловой энергии, функционирующие в режиме комбинированной выработки тепловой и электрической энергии, на территории с</w:t>
      </w:r>
      <w:r w:rsidR="0066737C">
        <w:t xml:space="preserve">ельсовета </w:t>
      </w:r>
      <w:r>
        <w:t>отсутствуют.</w:t>
      </w:r>
    </w:p>
    <w:p w14:paraId="0FE0228B" w14:textId="40C7E3CE" w:rsidR="00AD41CC" w:rsidRDefault="00AD41CC" w:rsidP="00C314ED">
      <w:pPr>
        <w:pStyle w:val="2"/>
      </w:pPr>
      <w:bookmarkStart w:id="614" w:name="_Toc524614915"/>
      <w:bookmarkStart w:id="615" w:name="_Toc524615131"/>
      <w:bookmarkStart w:id="616" w:name="_Toc132724133"/>
      <w:r>
        <w:t>У</w:t>
      </w:r>
      <w:r w:rsidRPr="00EE3CC6">
        <w:t>дельный расход условного топлива на отпуск электрической энергии</w:t>
      </w:r>
      <w:bookmarkEnd w:id="614"/>
      <w:bookmarkEnd w:id="615"/>
      <w:bookmarkEnd w:id="616"/>
    </w:p>
    <w:p w14:paraId="7CFBE35E" w14:textId="49B68E10" w:rsidR="00336148" w:rsidRDefault="00336148" w:rsidP="00336148">
      <w:r>
        <w:t xml:space="preserve">Источники тепловой энергии, функционирующие в режиме комбинированной выработки тепловой и электрической энергии, на территории </w:t>
      </w:r>
      <w:r w:rsidR="0066737C">
        <w:t xml:space="preserve">сельсовета </w:t>
      </w:r>
      <w:r>
        <w:t>отсутствуют.</w:t>
      </w:r>
    </w:p>
    <w:p w14:paraId="2499E139" w14:textId="114FEDEB" w:rsidR="00AD41CC" w:rsidRDefault="00AD41CC" w:rsidP="00C314ED">
      <w:pPr>
        <w:pStyle w:val="2"/>
      </w:pPr>
      <w:bookmarkStart w:id="617" w:name="_Toc524614916"/>
      <w:bookmarkStart w:id="618" w:name="_Toc524615132"/>
      <w:bookmarkStart w:id="619" w:name="_Toc132724134"/>
      <w:r>
        <w:t>К</w:t>
      </w:r>
      <w:r w:rsidRPr="00EE3CC6">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t>)</w:t>
      </w:r>
      <w:bookmarkEnd w:id="617"/>
      <w:bookmarkEnd w:id="618"/>
      <w:bookmarkEnd w:id="619"/>
    </w:p>
    <w:p w14:paraId="629B021D" w14:textId="4E90DE2E" w:rsidR="000B6D34" w:rsidRDefault="000B6D34" w:rsidP="000B6D34">
      <w:r>
        <w:t xml:space="preserve">Источники тепловой энергии, функционирующие в режиме комбинированной выработки тепловой и электрической энергии, на территории </w:t>
      </w:r>
      <w:r w:rsidR="0066737C">
        <w:t xml:space="preserve">сельсовета </w:t>
      </w:r>
      <w:r>
        <w:t>отсутствуют.</w:t>
      </w:r>
    </w:p>
    <w:p w14:paraId="3E62206C" w14:textId="149538FC" w:rsidR="00AD41CC" w:rsidRDefault="00AD41CC" w:rsidP="00C314ED">
      <w:pPr>
        <w:pStyle w:val="2"/>
      </w:pPr>
      <w:bookmarkStart w:id="620" w:name="_Toc524614917"/>
      <w:bookmarkStart w:id="621" w:name="_Toc524615133"/>
      <w:bookmarkStart w:id="622" w:name="_Toc132724135"/>
      <w:bookmarkStart w:id="623" w:name="_Hlk9970883"/>
      <w:r>
        <w:t>Д</w:t>
      </w:r>
      <w:r w:rsidRPr="00EE3CC6">
        <w:t>оля отпуска тепловой энергии, осуществляемого потребителям по приборам учета, в общем объеме отпущенной тепловой энергии</w:t>
      </w:r>
      <w:bookmarkEnd w:id="620"/>
      <w:bookmarkEnd w:id="621"/>
      <w:bookmarkEnd w:id="622"/>
    </w:p>
    <w:p w14:paraId="07E2049E" w14:textId="02F9FDE7" w:rsidR="0066737C" w:rsidRDefault="0066737C" w:rsidP="0066737C">
      <w:pPr>
        <w:pStyle w:val="aff8"/>
        <w:keepNext/>
      </w:pPr>
      <w:bookmarkStart w:id="624" w:name="_Toc132702892"/>
      <w:bookmarkStart w:id="625" w:name="_Hlk132718897"/>
      <w:r>
        <w:t xml:space="preserve">Таблица </w:t>
      </w:r>
      <w:fldSimple w:instr=" SEQ Таблица \* ARABIC ">
        <w:r w:rsidR="00057B1B">
          <w:rPr>
            <w:noProof/>
          </w:rPr>
          <w:t>42</w:t>
        </w:r>
      </w:fldSimple>
      <w:r>
        <w:t>. Доля отпуска тепловой энергии, осуществляемого потребителями по приборам учета, в общем объеме отпущенной тепловой энергии</w:t>
      </w:r>
      <w:bookmarkEnd w:id="624"/>
    </w:p>
    <w:tbl>
      <w:tblPr>
        <w:tblW w:w="5000" w:type="pct"/>
        <w:tblLook w:val="04A0" w:firstRow="1" w:lastRow="0" w:firstColumn="1" w:lastColumn="0" w:noHBand="0" w:noVBand="1"/>
      </w:tblPr>
      <w:tblGrid>
        <w:gridCol w:w="3323"/>
        <w:gridCol w:w="1363"/>
        <w:gridCol w:w="1363"/>
        <w:gridCol w:w="1363"/>
        <w:gridCol w:w="1363"/>
        <w:gridCol w:w="1363"/>
      </w:tblGrid>
      <w:tr w:rsidR="0066737C" w:rsidRPr="0066737C" w14:paraId="285B0D34" w14:textId="77777777" w:rsidTr="0066737C">
        <w:trPr>
          <w:trHeight w:val="255"/>
        </w:trPr>
        <w:tc>
          <w:tcPr>
            <w:tcW w:w="1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EF2B83" w14:textId="77777777" w:rsidR="0066737C" w:rsidRPr="0066737C" w:rsidRDefault="0066737C" w:rsidP="0066737C">
            <w:pPr>
              <w:pStyle w:val="afff7"/>
              <w:rPr>
                <w:lang w:eastAsia="ru-RU"/>
              </w:rPr>
            </w:pPr>
            <w:r w:rsidRPr="0066737C">
              <w:rPr>
                <w:lang w:eastAsia="ru-RU"/>
              </w:rPr>
              <w:t> </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1164FBB6" w14:textId="77777777" w:rsidR="0066737C" w:rsidRPr="0066737C" w:rsidRDefault="0066737C" w:rsidP="0066737C">
            <w:pPr>
              <w:pStyle w:val="afff7"/>
              <w:rPr>
                <w:lang w:eastAsia="ru-RU"/>
              </w:rPr>
            </w:pPr>
            <w:r w:rsidRPr="0066737C">
              <w:rPr>
                <w:lang w:eastAsia="ru-RU"/>
              </w:rPr>
              <w:t>2023</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6A1934A7" w14:textId="77777777" w:rsidR="0066737C" w:rsidRPr="0066737C" w:rsidRDefault="0066737C" w:rsidP="0066737C">
            <w:pPr>
              <w:pStyle w:val="afff7"/>
              <w:rPr>
                <w:lang w:eastAsia="ru-RU"/>
              </w:rPr>
            </w:pPr>
            <w:r w:rsidRPr="0066737C">
              <w:rPr>
                <w:lang w:eastAsia="ru-RU"/>
              </w:rPr>
              <w:t>2024</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6405EC11" w14:textId="77777777" w:rsidR="0066737C" w:rsidRPr="0066737C" w:rsidRDefault="0066737C" w:rsidP="0066737C">
            <w:pPr>
              <w:pStyle w:val="afff7"/>
              <w:rPr>
                <w:lang w:eastAsia="ru-RU"/>
              </w:rPr>
            </w:pPr>
            <w:r w:rsidRPr="0066737C">
              <w:rPr>
                <w:lang w:eastAsia="ru-RU"/>
              </w:rPr>
              <w:t>2025</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23E3C9D" w14:textId="77777777" w:rsidR="0066737C" w:rsidRPr="0066737C" w:rsidRDefault="0066737C" w:rsidP="0066737C">
            <w:pPr>
              <w:pStyle w:val="afff7"/>
              <w:rPr>
                <w:lang w:eastAsia="ru-RU"/>
              </w:rPr>
            </w:pPr>
            <w:r w:rsidRPr="0066737C">
              <w:rPr>
                <w:lang w:eastAsia="ru-RU"/>
              </w:rPr>
              <w:t>2026-2030</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38A83737" w14:textId="77777777" w:rsidR="0066737C" w:rsidRPr="0066737C" w:rsidRDefault="0066737C" w:rsidP="0066737C">
            <w:pPr>
              <w:pStyle w:val="afff7"/>
              <w:rPr>
                <w:lang w:eastAsia="ru-RU"/>
              </w:rPr>
            </w:pPr>
            <w:r w:rsidRPr="0066737C">
              <w:rPr>
                <w:lang w:eastAsia="ru-RU"/>
              </w:rPr>
              <w:t>2031-2040</w:t>
            </w:r>
          </w:p>
        </w:tc>
      </w:tr>
      <w:tr w:rsidR="0047653E" w:rsidRPr="0066737C" w14:paraId="519FDD67" w14:textId="77777777" w:rsidTr="0066737C">
        <w:trPr>
          <w:trHeight w:val="765"/>
        </w:trPr>
        <w:tc>
          <w:tcPr>
            <w:tcW w:w="1639" w:type="pct"/>
            <w:tcBorders>
              <w:top w:val="nil"/>
              <w:left w:val="single" w:sz="4" w:space="0" w:color="auto"/>
              <w:bottom w:val="single" w:sz="4" w:space="0" w:color="auto"/>
              <w:right w:val="single" w:sz="4" w:space="0" w:color="auto"/>
            </w:tcBorders>
            <w:shd w:val="clear" w:color="auto" w:fill="auto"/>
            <w:vAlign w:val="center"/>
            <w:hideMark/>
          </w:tcPr>
          <w:p w14:paraId="48163DA9" w14:textId="77777777" w:rsidR="0047653E" w:rsidRPr="0066737C" w:rsidRDefault="0047653E" w:rsidP="0047653E">
            <w:pPr>
              <w:pStyle w:val="afff7"/>
              <w:rPr>
                <w:lang w:eastAsia="ru-RU"/>
              </w:rPr>
            </w:pPr>
            <w:r w:rsidRPr="0066737C">
              <w:rPr>
                <w:lang w:eastAsia="ru-RU"/>
              </w:rPr>
              <w:t>Доля отпуска тепловой энергии по приборам учета, %</w:t>
            </w:r>
          </w:p>
        </w:tc>
        <w:tc>
          <w:tcPr>
            <w:tcW w:w="672" w:type="pct"/>
            <w:tcBorders>
              <w:top w:val="nil"/>
              <w:left w:val="nil"/>
              <w:bottom w:val="single" w:sz="4" w:space="0" w:color="auto"/>
              <w:right w:val="single" w:sz="4" w:space="0" w:color="auto"/>
            </w:tcBorders>
            <w:shd w:val="clear" w:color="auto" w:fill="auto"/>
            <w:vAlign w:val="center"/>
            <w:hideMark/>
          </w:tcPr>
          <w:p w14:paraId="184857F6" w14:textId="25F4BD6D" w:rsidR="0047653E" w:rsidRPr="0066737C" w:rsidRDefault="0047653E" w:rsidP="0047653E">
            <w:pPr>
              <w:pStyle w:val="afff7"/>
              <w:rPr>
                <w:lang w:eastAsia="ru-RU"/>
              </w:rPr>
            </w:pPr>
            <w:r>
              <w:rPr>
                <w:color w:val="000000"/>
                <w:szCs w:val="20"/>
              </w:rPr>
              <w:t>95,0</w:t>
            </w:r>
          </w:p>
        </w:tc>
        <w:tc>
          <w:tcPr>
            <w:tcW w:w="672" w:type="pct"/>
            <w:tcBorders>
              <w:top w:val="nil"/>
              <w:left w:val="nil"/>
              <w:bottom w:val="single" w:sz="4" w:space="0" w:color="auto"/>
              <w:right w:val="single" w:sz="4" w:space="0" w:color="auto"/>
            </w:tcBorders>
            <w:shd w:val="clear" w:color="auto" w:fill="auto"/>
            <w:vAlign w:val="center"/>
            <w:hideMark/>
          </w:tcPr>
          <w:p w14:paraId="2A632A7F" w14:textId="4963125C" w:rsidR="0047653E" w:rsidRPr="0066737C" w:rsidRDefault="0047653E" w:rsidP="0047653E">
            <w:pPr>
              <w:pStyle w:val="afff7"/>
              <w:rPr>
                <w:lang w:eastAsia="ru-RU"/>
              </w:rPr>
            </w:pPr>
            <w:r>
              <w:rPr>
                <w:color w:val="000000"/>
                <w:szCs w:val="20"/>
              </w:rPr>
              <w:t>95,0</w:t>
            </w:r>
          </w:p>
        </w:tc>
        <w:tc>
          <w:tcPr>
            <w:tcW w:w="672" w:type="pct"/>
            <w:tcBorders>
              <w:top w:val="nil"/>
              <w:left w:val="nil"/>
              <w:bottom w:val="single" w:sz="4" w:space="0" w:color="auto"/>
              <w:right w:val="single" w:sz="4" w:space="0" w:color="auto"/>
            </w:tcBorders>
            <w:shd w:val="clear" w:color="auto" w:fill="auto"/>
            <w:vAlign w:val="center"/>
            <w:hideMark/>
          </w:tcPr>
          <w:p w14:paraId="39621178" w14:textId="18F7F5CA" w:rsidR="0047653E" w:rsidRPr="0066737C" w:rsidRDefault="0047653E" w:rsidP="0047653E">
            <w:pPr>
              <w:pStyle w:val="afff7"/>
              <w:rPr>
                <w:lang w:eastAsia="ru-RU"/>
              </w:rPr>
            </w:pPr>
            <w:r>
              <w:rPr>
                <w:color w:val="000000"/>
                <w:szCs w:val="20"/>
              </w:rPr>
              <w:t>100,00</w:t>
            </w:r>
          </w:p>
        </w:tc>
        <w:tc>
          <w:tcPr>
            <w:tcW w:w="672" w:type="pct"/>
            <w:tcBorders>
              <w:top w:val="nil"/>
              <w:left w:val="nil"/>
              <w:bottom w:val="single" w:sz="4" w:space="0" w:color="auto"/>
              <w:right w:val="single" w:sz="4" w:space="0" w:color="auto"/>
            </w:tcBorders>
            <w:shd w:val="clear" w:color="auto" w:fill="auto"/>
            <w:vAlign w:val="center"/>
            <w:hideMark/>
          </w:tcPr>
          <w:p w14:paraId="0244FF71" w14:textId="53CD94B1" w:rsidR="0047653E" w:rsidRPr="0066737C" w:rsidRDefault="0047653E" w:rsidP="0047653E">
            <w:pPr>
              <w:pStyle w:val="afff7"/>
              <w:rPr>
                <w:lang w:eastAsia="ru-RU"/>
              </w:rPr>
            </w:pPr>
            <w:r>
              <w:rPr>
                <w:color w:val="000000"/>
                <w:szCs w:val="20"/>
              </w:rPr>
              <w:t>100,00</w:t>
            </w:r>
          </w:p>
        </w:tc>
        <w:tc>
          <w:tcPr>
            <w:tcW w:w="672" w:type="pct"/>
            <w:tcBorders>
              <w:top w:val="nil"/>
              <w:left w:val="nil"/>
              <w:bottom w:val="single" w:sz="4" w:space="0" w:color="auto"/>
              <w:right w:val="single" w:sz="4" w:space="0" w:color="auto"/>
            </w:tcBorders>
            <w:shd w:val="clear" w:color="auto" w:fill="auto"/>
            <w:vAlign w:val="center"/>
            <w:hideMark/>
          </w:tcPr>
          <w:p w14:paraId="2C08332C" w14:textId="50613E56" w:rsidR="0047653E" w:rsidRPr="0066737C" w:rsidRDefault="0047653E" w:rsidP="0047653E">
            <w:pPr>
              <w:pStyle w:val="afff7"/>
              <w:rPr>
                <w:lang w:eastAsia="ru-RU"/>
              </w:rPr>
            </w:pPr>
            <w:r>
              <w:rPr>
                <w:color w:val="000000"/>
                <w:szCs w:val="20"/>
              </w:rPr>
              <w:t>100,00</w:t>
            </w:r>
          </w:p>
        </w:tc>
      </w:tr>
    </w:tbl>
    <w:p w14:paraId="5582AB78" w14:textId="35E3DA8F" w:rsidR="00AD41CC" w:rsidRDefault="00AD41CC" w:rsidP="00C314ED">
      <w:pPr>
        <w:pStyle w:val="2"/>
      </w:pPr>
      <w:bookmarkStart w:id="626" w:name="_Toc524614918"/>
      <w:bookmarkStart w:id="627" w:name="_Toc524615134"/>
      <w:bookmarkStart w:id="628" w:name="_Toc132724136"/>
      <w:bookmarkEnd w:id="623"/>
      <w:bookmarkEnd w:id="625"/>
      <w:r>
        <w:t>С</w:t>
      </w:r>
      <w:r w:rsidRPr="00EE3CC6">
        <w:t>редневзвешенный (по материальной характеристике) срок эксплуатации тепловых сетей (для каждой системы теплоснабжения)</w:t>
      </w:r>
      <w:bookmarkEnd w:id="626"/>
      <w:bookmarkEnd w:id="627"/>
      <w:bookmarkEnd w:id="628"/>
    </w:p>
    <w:p w14:paraId="40640C45" w14:textId="5CD55723" w:rsidR="002E2D8A" w:rsidRDefault="002E2D8A" w:rsidP="002E2D8A">
      <w:pPr>
        <w:pStyle w:val="aff8"/>
        <w:keepNext/>
      </w:pPr>
      <w:bookmarkStart w:id="629" w:name="_Toc132702893"/>
      <w:r>
        <w:t xml:space="preserve">Таблица </w:t>
      </w:r>
      <w:fldSimple w:instr=" SEQ Таблица \* ARABIC ">
        <w:r w:rsidR="00057B1B">
          <w:rPr>
            <w:noProof/>
          </w:rPr>
          <w:t>43</w:t>
        </w:r>
      </w:fldSimple>
      <w:r>
        <w:t>. Средневзвешенный по материальной характеристике срок эксплуатации тепловых сетей</w:t>
      </w:r>
      <w:bookmarkEnd w:id="629"/>
    </w:p>
    <w:tbl>
      <w:tblPr>
        <w:tblW w:w="5000" w:type="pct"/>
        <w:tblLook w:val="04A0" w:firstRow="1" w:lastRow="0" w:firstColumn="1" w:lastColumn="0" w:noHBand="0" w:noVBand="1"/>
      </w:tblPr>
      <w:tblGrid>
        <w:gridCol w:w="3323"/>
        <w:gridCol w:w="1363"/>
        <w:gridCol w:w="1363"/>
        <w:gridCol w:w="1363"/>
        <w:gridCol w:w="1363"/>
        <w:gridCol w:w="1363"/>
      </w:tblGrid>
      <w:tr w:rsidR="0066737C" w:rsidRPr="0066737C" w14:paraId="54CD065E" w14:textId="77777777" w:rsidTr="0066737C">
        <w:trPr>
          <w:trHeight w:val="255"/>
        </w:trPr>
        <w:tc>
          <w:tcPr>
            <w:tcW w:w="16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787CF3" w14:textId="77777777" w:rsidR="0066737C" w:rsidRPr="0066737C" w:rsidRDefault="0066737C" w:rsidP="0066737C">
            <w:pPr>
              <w:widowControl/>
              <w:spacing w:before="0" w:after="0"/>
              <w:ind w:firstLine="0"/>
              <w:contextualSpacing w:val="0"/>
              <w:jc w:val="center"/>
              <w:rPr>
                <w:color w:val="000000"/>
                <w:sz w:val="20"/>
                <w:szCs w:val="20"/>
                <w:lang w:eastAsia="ru-RU"/>
              </w:rPr>
            </w:pPr>
            <w:bookmarkStart w:id="630" w:name="_Hlk132718931"/>
            <w:r w:rsidRPr="0066737C">
              <w:rPr>
                <w:color w:val="000000"/>
                <w:sz w:val="20"/>
                <w:szCs w:val="20"/>
                <w:lang w:eastAsia="ru-RU"/>
              </w:rPr>
              <w:t> </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0E5E4209"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2023</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117F8E2"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2024</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1FB3D6FC"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2025</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14B5611"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2026-2030</w:t>
            </w:r>
          </w:p>
        </w:tc>
        <w:tc>
          <w:tcPr>
            <w:tcW w:w="672" w:type="pct"/>
            <w:tcBorders>
              <w:top w:val="single" w:sz="4" w:space="0" w:color="auto"/>
              <w:left w:val="nil"/>
              <w:bottom w:val="single" w:sz="4" w:space="0" w:color="auto"/>
              <w:right w:val="single" w:sz="4" w:space="0" w:color="auto"/>
            </w:tcBorders>
            <w:shd w:val="clear" w:color="auto" w:fill="auto"/>
            <w:vAlign w:val="center"/>
            <w:hideMark/>
          </w:tcPr>
          <w:p w14:paraId="52319FD1"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2031-2040</w:t>
            </w:r>
          </w:p>
        </w:tc>
      </w:tr>
      <w:tr w:rsidR="0066737C" w:rsidRPr="0066737C" w14:paraId="2EB80644" w14:textId="77777777" w:rsidTr="0066737C">
        <w:trPr>
          <w:trHeight w:val="510"/>
        </w:trPr>
        <w:tc>
          <w:tcPr>
            <w:tcW w:w="1638" w:type="pct"/>
            <w:tcBorders>
              <w:top w:val="nil"/>
              <w:left w:val="single" w:sz="4" w:space="0" w:color="auto"/>
              <w:bottom w:val="single" w:sz="4" w:space="0" w:color="auto"/>
              <w:right w:val="single" w:sz="4" w:space="0" w:color="auto"/>
            </w:tcBorders>
            <w:shd w:val="clear" w:color="auto" w:fill="auto"/>
            <w:vAlign w:val="center"/>
            <w:hideMark/>
          </w:tcPr>
          <w:p w14:paraId="587A1E23" w14:textId="67CAFA6C" w:rsidR="0066737C" w:rsidRPr="0066737C" w:rsidRDefault="0066737C" w:rsidP="0066737C">
            <w:pPr>
              <w:widowControl/>
              <w:spacing w:before="0" w:after="0"/>
              <w:ind w:firstLine="0"/>
              <w:contextualSpacing w:val="0"/>
              <w:jc w:val="left"/>
              <w:rPr>
                <w:color w:val="000000"/>
                <w:sz w:val="20"/>
                <w:szCs w:val="20"/>
                <w:lang w:eastAsia="ru-RU"/>
              </w:rPr>
            </w:pPr>
            <w:r w:rsidRPr="0066737C">
              <w:rPr>
                <w:color w:val="000000"/>
                <w:sz w:val="20"/>
                <w:szCs w:val="20"/>
                <w:lang w:eastAsia="ru-RU"/>
              </w:rPr>
              <w:t>Тепловые сети от Котельной с.</w:t>
            </w:r>
            <w:r w:rsidR="0047653E">
              <w:rPr>
                <w:color w:val="000000"/>
                <w:sz w:val="20"/>
                <w:szCs w:val="20"/>
                <w:lang w:eastAsia="ru-RU"/>
              </w:rPr>
              <w:t> </w:t>
            </w:r>
            <w:r w:rsidRPr="0066737C">
              <w:rPr>
                <w:color w:val="000000"/>
                <w:sz w:val="20"/>
                <w:szCs w:val="20"/>
                <w:lang w:eastAsia="ru-RU"/>
              </w:rPr>
              <w:t>Новотырышкино</w:t>
            </w:r>
          </w:p>
        </w:tc>
        <w:tc>
          <w:tcPr>
            <w:tcW w:w="672" w:type="pct"/>
            <w:tcBorders>
              <w:top w:val="nil"/>
              <w:left w:val="nil"/>
              <w:bottom w:val="single" w:sz="4" w:space="0" w:color="auto"/>
              <w:right w:val="single" w:sz="4" w:space="0" w:color="auto"/>
            </w:tcBorders>
            <w:shd w:val="clear" w:color="auto" w:fill="auto"/>
            <w:vAlign w:val="center"/>
            <w:hideMark/>
          </w:tcPr>
          <w:p w14:paraId="5FE30452"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30,0</w:t>
            </w:r>
          </w:p>
        </w:tc>
        <w:tc>
          <w:tcPr>
            <w:tcW w:w="672" w:type="pct"/>
            <w:tcBorders>
              <w:top w:val="nil"/>
              <w:left w:val="nil"/>
              <w:bottom w:val="single" w:sz="4" w:space="0" w:color="auto"/>
              <w:right w:val="single" w:sz="4" w:space="0" w:color="auto"/>
            </w:tcBorders>
            <w:shd w:val="clear" w:color="auto" w:fill="auto"/>
            <w:vAlign w:val="center"/>
            <w:hideMark/>
          </w:tcPr>
          <w:p w14:paraId="2329B54D"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31,0</w:t>
            </w:r>
          </w:p>
        </w:tc>
        <w:tc>
          <w:tcPr>
            <w:tcW w:w="672" w:type="pct"/>
            <w:tcBorders>
              <w:top w:val="nil"/>
              <w:left w:val="nil"/>
              <w:bottom w:val="single" w:sz="4" w:space="0" w:color="auto"/>
              <w:right w:val="single" w:sz="4" w:space="0" w:color="auto"/>
            </w:tcBorders>
            <w:shd w:val="clear" w:color="auto" w:fill="auto"/>
            <w:vAlign w:val="center"/>
            <w:hideMark/>
          </w:tcPr>
          <w:p w14:paraId="121D19F3"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20,00</w:t>
            </w:r>
          </w:p>
        </w:tc>
        <w:tc>
          <w:tcPr>
            <w:tcW w:w="672" w:type="pct"/>
            <w:tcBorders>
              <w:top w:val="nil"/>
              <w:left w:val="nil"/>
              <w:bottom w:val="single" w:sz="4" w:space="0" w:color="auto"/>
              <w:right w:val="single" w:sz="4" w:space="0" w:color="auto"/>
            </w:tcBorders>
            <w:shd w:val="clear" w:color="auto" w:fill="auto"/>
            <w:vAlign w:val="center"/>
            <w:hideMark/>
          </w:tcPr>
          <w:p w14:paraId="017943FE"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25,00</w:t>
            </w:r>
          </w:p>
        </w:tc>
        <w:tc>
          <w:tcPr>
            <w:tcW w:w="672" w:type="pct"/>
            <w:tcBorders>
              <w:top w:val="nil"/>
              <w:left w:val="nil"/>
              <w:bottom w:val="single" w:sz="4" w:space="0" w:color="auto"/>
              <w:right w:val="single" w:sz="4" w:space="0" w:color="auto"/>
            </w:tcBorders>
            <w:shd w:val="clear" w:color="auto" w:fill="auto"/>
            <w:vAlign w:val="center"/>
            <w:hideMark/>
          </w:tcPr>
          <w:p w14:paraId="24320A0B" w14:textId="77777777" w:rsidR="0066737C" w:rsidRPr="0066737C" w:rsidRDefault="0066737C" w:rsidP="0066737C">
            <w:pPr>
              <w:widowControl/>
              <w:spacing w:before="0" w:after="0"/>
              <w:ind w:firstLine="0"/>
              <w:contextualSpacing w:val="0"/>
              <w:jc w:val="center"/>
              <w:rPr>
                <w:color w:val="000000"/>
                <w:sz w:val="20"/>
                <w:szCs w:val="20"/>
                <w:lang w:eastAsia="ru-RU"/>
              </w:rPr>
            </w:pPr>
            <w:r w:rsidRPr="0066737C">
              <w:rPr>
                <w:color w:val="000000"/>
                <w:sz w:val="20"/>
                <w:szCs w:val="20"/>
                <w:lang w:eastAsia="ru-RU"/>
              </w:rPr>
              <w:t>15,00</w:t>
            </w:r>
          </w:p>
        </w:tc>
      </w:tr>
    </w:tbl>
    <w:p w14:paraId="10F90B70" w14:textId="095E8AFC" w:rsidR="00AD41CC" w:rsidRDefault="00AD41CC" w:rsidP="00C314ED">
      <w:pPr>
        <w:pStyle w:val="2"/>
      </w:pPr>
      <w:bookmarkStart w:id="631" w:name="_Toc524614919"/>
      <w:bookmarkStart w:id="632" w:name="_Toc524615135"/>
      <w:bookmarkStart w:id="633" w:name="_Toc132724137"/>
      <w:bookmarkEnd w:id="630"/>
      <w:r>
        <w:t>О</w:t>
      </w:r>
      <w:r w:rsidRPr="00910739">
        <w:t>тношение материальной характеристики тепловых сетей, реконструированных за год, к общей материальной характеристике тепловых сетей</w:t>
      </w:r>
      <w:bookmarkEnd w:id="631"/>
      <w:bookmarkEnd w:id="632"/>
      <w:bookmarkEnd w:id="633"/>
    </w:p>
    <w:p w14:paraId="7EFD5E5E" w14:textId="5C2C0324" w:rsidR="00AC1E3D" w:rsidRDefault="00AC1E3D" w:rsidP="00B77E1C">
      <w:pPr>
        <w:pStyle w:val="aff8"/>
      </w:pPr>
      <w:bookmarkStart w:id="634" w:name="_Ref41304532"/>
      <w:bookmarkStart w:id="635" w:name="_Toc68108430"/>
      <w:bookmarkStart w:id="636" w:name="_Toc132702894"/>
      <w:r>
        <w:t xml:space="preserve">Таблица </w:t>
      </w:r>
      <w:fldSimple w:instr=" SEQ Таблица \* ARABIC ">
        <w:r w:rsidR="00057B1B">
          <w:rPr>
            <w:noProof/>
          </w:rPr>
          <w:t>44</w:t>
        </w:r>
      </w:fldSimple>
      <w:bookmarkEnd w:id="634"/>
      <w:r>
        <w:t xml:space="preserve">. </w:t>
      </w:r>
      <w:r w:rsidRPr="00AC1E3D">
        <w:t>Отношение материальной характеристики тепловых сетей, реконструированных за год, к общей материальной характеристике тепловых сетей</w:t>
      </w:r>
      <w:bookmarkEnd w:id="635"/>
      <w:bookmarkEnd w:id="636"/>
    </w:p>
    <w:tbl>
      <w:tblPr>
        <w:tblW w:w="5000" w:type="pct"/>
        <w:tblLook w:val="04A0" w:firstRow="1" w:lastRow="0" w:firstColumn="1" w:lastColumn="0" w:noHBand="0" w:noVBand="1"/>
      </w:tblPr>
      <w:tblGrid>
        <w:gridCol w:w="3936"/>
        <w:gridCol w:w="639"/>
        <w:gridCol w:w="1330"/>
        <w:gridCol w:w="1330"/>
        <w:gridCol w:w="1330"/>
        <w:gridCol w:w="1573"/>
      </w:tblGrid>
      <w:tr w:rsidR="0047653E" w:rsidRPr="00DA0E6E" w14:paraId="5B28DDFD" w14:textId="77777777" w:rsidTr="003B4EBB">
        <w:trPr>
          <w:trHeight w:val="255"/>
        </w:trPr>
        <w:tc>
          <w:tcPr>
            <w:tcW w:w="1941" w:type="pct"/>
            <w:vMerge w:val="restart"/>
            <w:tcBorders>
              <w:top w:val="single" w:sz="4" w:space="0" w:color="auto"/>
              <w:left w:val="single" w:sz="4" w:space="0" w:color="auto"/>
              <w:right w:val="single" w:sz="4" w:space="0" w:color="auto"/>
            </w:tcBorders>
            <w:shd w:val="clear" w:color="auto" w:fill="auto"/>
            <w:vAlign w:val="center"/>
            <w:hideMark/>
          </w:tcPr>
          <w:p w14:paraId="2B5C8055" w14:textId="7F1E92F4" w:rsidR="0047653E" w:rsidRPr="00DA0E6E" w:rsidRDefault="0047653E" w:rsidP="0047653E">
            <w:pPr>
              <w:spacing w:before="0" w:after="0"/>
              <w:jc w:val="left"/>
              <w:rPr>
                <w:color w:val="000000"/>
                <w:sz w:val="20"/>
                <w:szCs w:val="20"/>
                <w:lang w:eastAsia="ru-RU"/>
              </w:rPr>
            </w:pPr>
            <w:bookmarkStart w:id="637" w:name="_Hlk132718954"/>
            <w:r w:rsidRPr="00DA0E6E">
              <w:rPr>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315" w:type="pct"/>
            <w:tcBorders>
              <w:top w:val="single" w:sz="4" w:space="0" w:color="auto"/>
              <w:left w:val="nil"/>
              <w:bottom w:val="single" w:sz="4" w:space="0" w:color="auto"/>
              <w:right w:val="single" w:sz="4" w:space="0" w:color="auto"/>
            </w:tcBorders>
            <w:shd w:val="clear" w:color="auto" w:fill="auto"/>
            <w:vAlign w:val="center"/>
            <w:hideMark/>
          </w:tcPr>
          <w:p w14:paraId="16B40497" w14:textId="532DF52E"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1320C1D1" w14:textId="6611060F"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6AB821CD" w14:textId="5E79F802"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34F59C20" w14:textId="25072B3D"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4D734B9E" w14:textId="22D3F796" w:rsidR="0047653E" w:rsidRPr="00DA0E6E" w:rsidRDefault="0047653E"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47653E" w:rsidRPr="00DA0E6E" w14:paraId="3F5E6409" w14:textId="77777777" w:rsidTr="003B4EBB">
        <w:trPr>
          <w:trHeight w:val="760"/>
        </w:trPr>
        <w:tc>
          <w:tcPr>
            <w:tcW w:w="1941" w:type="pct"/>
            <w:vMerge/>
            <w:tcBorders>
              <w:left w:val="single" w:sz="4" w:space="0" w:color="auto"/>
              <w:bottom w:val="single" w:sz="4" w:space="0" w:color="auto"/>
              <w:right w:val="single" w:sz="4" w:space="0" w:color="auto"/>
            </w:tcBorders>
            <w:shd w:val="clear" w:color="auto" w:fill="auto"/>
            <w:vAlign w:val="center"/>
            <w:hideMark/>
          </w:tcPr>
          <w:p w14:paraId="49D91AD6" w14:textId="7F230FB5" w:rsidR="0047653E" w:rsidRPr="00DA0E6E" w:rsidRDefault="0047653E" w:rsidP="0047653E">
            <w:pPr>
              <w:widowControl/>
              <w:spacing w:before="0" w:after="0"/>
              <w:ind w:firstLine="0"/>
              <w:contextualSpacing w:val="0"/>
              <w:jc w:val="left"/>
              <w:rPr>
                <w:color w:val="000000"/>
                <w:sz w:val="20"/>
                <w:szCs w:val="20"/>
                <w:lang w:eastAsia="ru-RU"/>
              </w:rPr>
            </w:pPr>
          </w:p>
        </w:tc>
        <w:tc>
          <w:tcPr>
            <w:tcW w:w="315" w:type="pct"/>
            <w:tcBorders>
              <w:top w:val="nil"/>
              <w:left w:val="nil"/>
              <w:bottom w:val="single" w:sz="4" w:space="0" w:color="auto"/>
              <w:right w:val="single" w:sz="4" w:space="0" w:color="auto"/>
            </w:tcBorders>
            <w:shd w:val="clear" w:color="auto" w:fill="auto"/>
            <w:vAlign w:val="center"/>
            <w:hideMark/>
          </w:tcPr>
          <w:p w14:paraId="28E75B1C" w14:textId="77777777" w:rsidR="0047653E" w:rsidRPr="00DA0E6E" w:rsidRDefault="0047653E" w:rsidP="00DA0E6E">
            <w:pPr>
              <w:widowControl/>
              <w:spacing w:before="0" w:after="0"/>
              <w:ind w:firstLine="0"/>
              <w:contextualSpacing w:val="0"/>
              <w:jc w:val="center"/>
              <w:rPr>
                <w:color w:val="000000"/>
                <w:sz w:val="20"/>
                <w:szCs w:val="20"/>
                <w:lang w:eastAsia="ru-RU"/>
              </w:rPr>
            </w:pPr>
            <w:r w:rsidRPr="00DA0E6E">
              <w:rPr>
                <w:color w:val="000000"/>
                <w:sz w:val="20"/>
                <w:szCs w:val="20"/>
                <w:lang w:eastAsia="ru-RU"/>
              </w:rPr>
              <w:t>0,0</w:t>
            </w:r>
          </w:p>
        </w:tc>
        <w:tc>
          <w:tcPr>
            <w:tcW w:w="656" w:type="pct"/>
            <w:tcBorders>
              <w:top w:val="nil"/>
              <w:left w:val="nil"/>
              <w:bottom w:val="single" w:sz="4" w:space="0" w:color="auto"/>
              <w:right w:val="single" w:sz="4" w:space="0" w:color="auto"/>
            </w:tcBorders>
            <w:shd w:val="clear" w:color="auto" w:fill="auto"/>
            <w:vAlign w:val="center"/>
            <w:hideMark/>
          </w:tcPr>
          <w:p w14:paraId="4E9F1311" w14:textId="69C53CE6" w:rsidR="0047653E" w:rsidRPr="00DA0E6E" w:rsidRDefault="0047653E" w:rsidP="00DA0E6E">
            <w:pPr>
              <w:widowControl/>
              <w:spacing w:before="0" w:after="0"/>
              <w:ind w:firstLine="0"/>
              <w:contextualSpacing w:val="0"/>
              <w:jc w:val="center"/>
              <w:rPr>
                <w:color w:val="000000"/>
                <w:sz w:val="20"/>
                <w:szCs w:val="20"/>
                <w:lang w:eastAsia="ru-RU"/>
              </w:rPr>
            </w:pPr>
            <w:r>
              <w:rPr>
                <w:color w:val="000000"/>
                <w:sz w:val="20"/>
                <w:szCs w:val="20"/>
                <w:lang w:eastAsia="ru-RU"/>
              </w:rPr>
              <w:t>10</w:t>
            </w:r>
          </w:p>
        </w:tc>
        <w:tc>
          <w:tcPr>
            <w:tcW w:w="656" w:type="pct"/>
            <w:tcBorders>
              <w:top w:val="nil"/>
              <w:left w:val="nil"/>
              <w:bottom w:val="single" w:sz="4" w:space="0" w:color="auto"/>
              <w:right w:val="single" w:sz="4" w:space="0" w:color="auto"/>
            </w:tcBorders>
            <w:shd w:val="clear" w:color="auto" w:fill="auto"/>
            <w:vAlign w:val="center"/>
            <w:hideMark/>
          </w:tcPr>
          <w:p w14:paraId="47AB6178" w14:textId="0B12E7A1" w:rsidR="0047653E" w:rsidRPr="00DA0E6E" w:rsidRDefault="0047653E" w:rsidP="00DA0E6E">
            <w:pPr>
              <w:widowControl/>
              <w:spacing w:before="0" w:after="0"/>
              <w:ind w:firstLine="0"/>
              <w:contextualSpacing w:val="0"/>
              <w:jc w:val="center"/>
              <w:rPr>
                <w:color w:val="000000"/>
                <w:sz w:val="20"/>
                <w:szCs w:val="20"/>
                <w:lang w:eastAsia="ru-RU"/>
              </w:rPr>
            </w:pPr>
            <w:r>
              <w:rPr>
                <w:color w:val="000000"/>
                <w:sz w:val="20"/>
                <w:szCs w:val="20"/>
                <w:lang w:eastAsia="ru-RU"/>
              </w:rPr>
              <w:t>20</w:t>
            </w:r>
          </w:p>
        </w:tc>
        <w:tc>
          <w:tcPr>
            <w:tcW w:w="656" w:type="pct"/>
            <w:tcBorders>
              <w:top w:val="nil"/>
              <w:left w:val="nil"/>
              <w:bottom w:val="single" w:sz="4" w:space="0" w:color="auto"/>
              <w:right w:val="single" w:sz="4" w:space="0" w:color="auto"/>
            </w:tcBorders>
            <w:shd w:val="clear" w:color="auto" w:fill="auto"/>
            <w:vAlign w:val="center"/>
            <w:hideMark/>
          </w:tcPr>
          <w:p w14:paraId="14C720D2" w14:textId="4D1A57D6" w:rsidR="0047653E" w:rsidRPr="00DA0E6E" w:rsidRDefault="0047653E" w:rsidP="00DA0E6E">
            <w:pPr>
              <w:widowControl/>
              <w:spacing w:before="0" w:after="0"/>
              <w:ind w:firstLine="0"/>
              <w:contextualSpacing w:val="0"/>
              <w:jc w:val="center"/>
              <w:rPr>
                <w:color w:val="000000"/>
                <w:sz w:val="20"/>
                <w:szCs w:val="20"/>
                <w:lang w:eastAsia="ru-RU"/>
              </w:rPr>
            </w:pPr>
            <w:r>
              <w:rPr>
                <w:color w:val="000000"/>
                <w:sz w:val="20"/>
                <w:szCs w:val="20"/>
                <w:lang w:eastAsia="ru-RU"/>
              </w:rPr>
              <w:t>30</w:t>
            </w:r>
          </w:p>
        </w:tc>
        <w:tc>
          <w:tcPr>
            <w:tcW w:w="776" w:type="pct"/>
            <w:tcBorders>
              <w:top w:val="nil"/>
              <w:left w:val="nil"/>
              <w:bottom w:val="single" w:sz="4" w:space="0" w:color="auto"/>
              <w:right w:val="single" w:sz="4" w:space="0" w:color="auto"/>
            </w:tcBorders>
            <w:shd w:val="clear" w:color="auto" w:fill="auto"/>
            <w:vAlign w:val="center"/>
            <w:hideMark/>
          </w:tcPr>
          <w:p w14:paraId="3642E52B" w14:textId="18DDCDDC" w:rsidR="0047653E" w:rsidRPr="00DA0E6E" w:rsidRDefault="0047653E" w:rsidP="00DA0E6E">
            <w:pPr>
              <w:widowControl/>
              <w:spacing w:before="0" w:after="0"/>
              <w:ind w:firstLine="0"/>
              <w:contextualSpacing w:val="0"/>
              <w:jc w:val="center"/>
              <w:rPr>
                <w:color w:val="000000"/>
                <w:sz w:val="20"/>
                <w:szCs w:val="20"/>
                <w:lang w:eastAsia="ru-RU"/>
              </w:rPr>
            </w:pPr>
            <w:r>
              <w:rPr>
                <w:color w:val="000000"/>
                <w:sz w:val="20"/>
                <w:szCs w:val="20"/>
                <w:lang w:eastAsia="ru-RU"/>
              </w:rPr>
              <w:t>40</w:t>
            </w:r>
          </w:p>
        </w:tc>
      </w:tr>
    </w:tbl>
    <w:p w14:paraId="3D38904B" w14:textId="1A3CE96B" w:rsidR="00AD41CC" w:rsidRDefault="00AD41CC" w:rsidP="00C314ED">
      <w:pPr>
        <w:pStyle w:val="2"/>
      </w:pPr>
      <w:bookmarkStart w:id="638" w:name="_Toc524614920"/>
      <w:bookmarkStart w:id="639" w:name="_Toc524615136"/>
      <w:bookmarkStart w:id="640" w:name="_Toc132724138"/>
      <w:bookmarkEnd w:id="637"/>
      <w:r>
        <w:lastRenderedPageBreak/>
        <w:t>О</w:t>
      </w:r>
      <w:r w:rsidRPr="00910739">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638"/>
      <w:bookmarkEnd w:id="639"/>
      <w:bookmarkEnd w:id="640"/>
    </w:p>
    <w:p w14:paraId="410DA5B8" w14:textId="6231C1C5" w:rsidR="001B654C" w:rsidRDefault="001B654C" w:rsidP="00B77E1C">
      <w:pPr>
        <w:pStyle w:val="aff8"/>
      </w:pPr>
      <w:bookmarkStart w:id="641" w:name="_Ref41304554"/>
      <w:bookmarkStart w:id="642" w:name="_Toc68108431"/>
      <w:bookmarkStart w:id="643" w:name="_Toc132702895"/>
      <w:r>
        <w:t xml:space="preserve">Таблица </w:t>
      </w:r>
      <w:fldSimple w:instr=" SEQ Таблица \* ARABIC ">
        <w:r w:rsidR="00057B1B">
          <w:rPr>
            <w:noProof/>
          </w:rPr>
          <w:t>45</w:t>
        </w:r>
      </w:fldSimple>
      <w:bookmarkEnd w:id="641"/>
      <w:r>
        <w:t xml:space="preserve">. </w:t>
      </w:r>
      <w:r w:rsidRPr="001B654C">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642"/>
      <w:bookmarkEnd w:id="643"/>
    </w:p>
    <w:tbl>
      <w:tblPr>
        <w:tblW w:w="5000" w:type="pct"/>
        <w:tblLook w:val="04A0" w:firstRow="1" w:lastRow="0" w:firstColumn="1" w:lastColumn="0" w:noHBand="0" w:noVBand="1"/>
      </w:tblPr>
      <w:tblGrid>
        <w:gridCol w:w="3243"/>
        <w:gridCol w:w="1331"/>
        <w:gridCol w:w="1331"/>
        <w:gridCol w:w="1330"/>
        <w:gridCol w:w="1330"/>
        <w:gridCol w:w="1573"/>
      </w:tblGrid>
      <w:tr w:rsidR="0066737C" w:rsidRPr="000B6D34" w14:paraId="7E34412C" w14:textId="77777777" w:rsidTr="00BD03D3">
        <w:trPr>
          <w:trHeight w:val="510"/>
        </w:trPr>
        <w:tc>
          <w:tcPr>
            <w:tcW w:w="15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A76A80" w14:textId="77777777" w:rsidR="0066737C" w:rsidRPr="000B6D34" w:rsidRDefault="0066737C" w:rsidP="0066737C">
            <w:pPr>
              <w:widowControl/>
              <w:spacing w:before="0" w:after="0"/>
              <w:ind w:firstLine="0"/>
              <w:contextualSpacing w:val="0"/>
              <w:jc w:val="center"/>
              <w:rPr>
                <w:color w:val="000000"/>
                <w:sz w:val="20"/>
                <w:szCs w:val="20"/>
                <w:lang w:eastAsia="ru-RU"/>
              </w:rPr>
            </w:pPr>
            <w:r w:rsidRPr="000B6D34">
              <w:rPr>
                <w:color w:val="000000"/>
                <w:sz w:val="20"/>
                <w:szCs w:val="20"/>
                <w:lang w:eastAsia="ru-RU"/>
              </w:rPr>
              <w:t>Источник теплоснабжения</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53AD6699" w14:textId="598411A8"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2023</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3E45DAF7" w14:textId="17FDC2B5"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2024</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18EE1857" w14:textId="51C35AA9"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2025</w:t>
            </w:r>
          </w:p>
        </w:tc>
        <w:tc>
          <w:tcPr>
            <w:tcW w:w="656" w:type="pct"/>
            <w:tcBorders>
              <w:top w:val="single" w:sz="4" w:space="0" w:color="auto"/>
              <w:left w:val="nil"/>
              <w:bottom w:val="single" w:sz="4" w:space="0" w:color="auto"/>
              <w:right w:val="single" w:sz="4" w:space="0" w:color="auto"/>
            </w:tcBorders>
            <w:shd w:val="clear" w:color="auto" w:fill="auto"/>
            <w:vAlign w:val="center"/>
            <w:hideMark/>
          </w:tcPr>
          <w:p w14:paraId="01287695" w14:textId="35C34378"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2026-2030</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859F5B8" w14:textId="61FDCF4B" w:rsidR="0066737C" w:rsidRPr="000B6D34" w:rsidRDefault="0066737C" w:rsidP="0066737C">
            <w:pPr>
              <w:widowControl/>
              <w:spacing w:before="0" w:after="0"/>
              <w:ind w:firstLine="0"/>
              <w:contextualSpacing w:val="0"/>
              <w:jc w:val="center"/>
              <w:rPr>
                <w:color w:val="000000"/>
                <w:sz w:val="20"/>
                <w:szCs w:val="20"/>
                <w:lang w:eastAsia="ru-RU"/>
              </w:rPr>
            </w:pPr>
            <w:r>
              <w:rPr>
                <w:color w:val="000000"/>
                <w:sz w:val="20"/>
                <w:szCs w:val="20"/>
              </w:rPr>
              <w:t>2031-2040</w:t>
            </w:r>
          </w:p>
        </w:tc>
      </w:tr>
      <w:tr w:rsidR="006D74AE" w:rsidRPr="000B6D34" w14:paraId="075B4AAE" w14:textId="77777777" w:rsidTr="004B0234">
        <w:trPr>
          <w:trHeight w:val="255"/>
        </w:trPr>
        <w:tc>
          <w:tcPr>
            <w:tcW w:w="1599" w:type="pct"/>
            <w:tcBorders>
              <w:top w:val="nil"/>
              <w:left w:val="single" w:sz="4" w:space="0" w:color="auto"/>
              <w:bottom w:val="single" w:sz="4" w:space="0" w:color="auto"/>
              <w:right w:val="single" w:sz="4" w:space="0" w:color="auto"/>
            </w:tcBorders>
            <w:shd w:val="clear" w:color="auto" w:fill="auto"/>
            <w:noWrap/>
            <w:vAlign w:val="center"/>
            <w:hideMark/>
          </w:tcPr>
          <w:p w14:paraId="35B53C91" w14:textId="6EB5C3D8" w:rsidR="006D74AE" w:rsidRPr="000B6D34" w:rsidRDefault="0066737C" w:rsidP="0066737C">
            <w:pPr>
              <w:widowControl/>
              <w:spacing w:before="0" w:after="0"/>
              <w:ind w:firstLine="0"/>
              <w:contextualSpacing w:val="0"/>
              <w:jc w:val="center"/>
              <w:rPr>
                <w:color w:val="000000"/>
                <w:sz w:val="20"/>
                <w:szCs w:val="20"/>
              </w:rPr>
            </w:pPr>
            <w:r>
              <w:rPr>
                <w:color w:val="000000"/>
                <w:sz w:val="20"/>
                <w:szCs w:val="20"/>
              </w:rPr>
              <w:t>Котельная с. Новотырышкино</w:t>
            </w:r>
          </w:p>
        </w:tc>
        <w:tc>
          <w:tcPr>
            <w:tcW w:w="656" w:type="pct"/>
            <w:tcBorders>
              <w:top w:val="nil"/>
              <w:left w:val="nil"/>
              <w:bottom w:val="single" w:sz="4" w:space="0" w:color="auto"/>
              <w:right w:val="single" w:sz="4" w:space="0" w:color="auto"/>
            </w:tcBorders>
            <w:shd w:val="clear" w:color="auto" w:fill="auto"/>
            <w:hideMark/>
          </w:tcPr>
          <w:p w14:paraId="04E1676A" w14:textId="6E029A64"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5648EDBA" w14:textId="4D87A81E"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46D4D675" w14:textId="63DCEFA3" w:rsidR="006D74AE" w:rsidRPr="000B6D34" w:rsidRDefault="006D74AE" w:rsidP="006D74AE">
            <w:pPr>
              <w:widowControl/>
              <w:spacing w:before="0" w:after="0"/>
              <w:ind w:firstLine="0"/>
              <w:contextualSpacing w:val="0"/>
              <w:jc w:val="center"/>
              <w:rPr>
                <w:color w:val="000000"/>
                <w:sz w:val="20"/>
                <w:szCs w:val="20"/>
                <w:lang w:eastAsia="ru-RU"/>
              </w:rPr>
            </w:pPr>
            <w:r w:rsidRPr="00FF39D2">
              <w:rPr>
                <w:color w:val="000000"/>
                <w:sz w:val="20"/>
                <w:szCs w:val="20"/>
              </w:rPr>
              <w:t>0,0</w:t>
            </w:r>
          </w:p>
        </w:tc>
        <w:tc>
          <w:tcPr>
            <w:tcW w:w="656" w:type="pct"/>
            <w:tcBorders>
              <w:top w:val="nil"/>
              <w:left w:val="nil"/>
              <w:bottom w:val="single" w:sz="4" w:space="0" w:color="auto"/>
              <w:right w:val="single" w:sz="4" w:space="0" w:color="auto"/>
            </w:tcBorders>
            <w:shd w:val="clear" w:color="auto" w:fill="auto"/>
            <w:hideMark/>
          </w:tcPr>
          <w:p w14:paraId="6E3410D5" w14:textId="50938132" w:rsidR="006D74AE" w:rsidRPr="000B6D34" w:rsidRDefault="0066737C" w:rsidP="006D74AE">
            <w:pPr>
              <w:widowControl/>
              <w:spacing w:before="0" w:after="0"/>
              <w:ind w:firstLine="0"/>
              <w:contextualSpacing w:val="0"/>
              <w:jc w:val="center"/>
              <w:rPr>
                <w:color w:val="000000"/>
                <w:sz w:val="20"/>
                <w:szCs w:val="20"/>
                <w:lang w:eastAsia="ru-RU"/>
              </w:rPr>
            </w:pPr>
            <w:r>
              <w:rPr>
                <w:color w:val="000000"/>
                <w:sz w:val="20"/>
                <w:szCs w:val="20"/>
              </w:rPr>
              <w:t>1</w:t>
            </w:r>
          </w:p>
        </w:tc>
        <w:tc>
          <w:tcPr>
            <w:tcW w:w="776" w:type="pct"/>
            <w:tcBorders>
              <w:top w:val="nil"/>
              <w:left w:val="nil"/>
              <w:bottom w:val="single" w:sz="4" w:space="0" w:color="auto"/>
              <w:right w:val="single" w:sz="4" w:space="0" w:color="auto"/>
            </w:tcBorders>
            <w:shd w:val="clear" w:color="auto" w:fill="auto"/>
            <w:vAlign w:val="center"/>
            <w:hideMark/>
          </w:tcPr>
          <w:p w14:paraId="5E769C69" w14:textId="49B52102" w:rsidR="006D74AE" w:rsidRPr="000B6D34" w:rsidRDefault="006D74AE" w:rsidP="006D74AE">
            <w:pPr>
              <w:widowControl/>
              <w:spacing w:before="0" w:after="0"/>
              <w:ind w:firstLine="0"/>
              <w:contextualSpacing w:val="0"/>
              <w:jc w:val="center"/>
              <w:rPr>
                <w:color w:val="000000"/>
                <w:sz w:val="20"/>
                <w:szCs w:val="20"/>
                <w:lang w:eastAsia="ru-RU"/>
              </w:rPr>
            </w:pPr>
            <w:r>
              <w:rPr>
                <w:color w:val="000000"/>
                <w:sz w:val="20"/>
                <w:szCs w:val="20"/>
              </w:rPr>
              <w:t>0,0</w:t>
            </w:r>
          </w:p>
        </w:tc>
      </w:tr>
    </w:tbl>
    <w:p w14:paraId="283AB920" w14:textId="0659E1CD" w:rsidR="00E74B80" w:rsidRDefault="00E74B80" w:rsidP="00C314ED">
      <w:pPr>
        <w:pStyle w:val="2"/>
      </w:pPr>
      <w:bookmarkStart w:id="644" w:name="_Toc132724139"/>
      <w:bookmarkStart w:id="645" w:name="_Toc524614921"/>
      <w:bookmarkStart w:id="646" w:name="_Toc524615137"/>
      <w:r>
        <w:t>О</w:t>
      </w:r>
      <w:r w:rsidRPr="00E74B80">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w:t>
      </w:r>
      <w:r>
        <w:t>рации о естественных монополиях</w:t>
      </w:r>
      <w:bookmarkEnd w:id="644"/>
    </w:p>
    <w:p w14:paraId="10D82FAB" w14:textId="536B8C0C" w:rsidR="00E74B80" w:rsidRDefault="00E74B80" w:rsidP="00B77E1C">
      <w:pPr>
        <w:pStyle w:val="aff8"/>
      </w:pPr>
      <w:bookmarkStart w:id="647" w:name="_Ref43114379"/>
      <w:bookmarkStart w:id="648" w:name="_Toc68108432"/>
      <w:bookmarkStart w:id="649" w:name="_Toc132702896"/>
      <w:r>
        <w:t xml:space="preserve">Таблица </w:t>
      </w:r>
      <w:fldSimple w:instr=" SEQ Таблица \* ARABIC ">
        <w:r w:rsidR="00057B1B">
          <w:rPr>
            <w:noProof/>
          </w:rPr>
          <w:t>46</w:t>
        </w:r>
      </w:fldSimple>
      <w:bookmarkEnd w:id="647"/>
      <w:r>
        <w:t>. Факты нарушения законодательства</w:t>
      </w:r>
      <w:bookmarkEnd w:id="648"/>
      <w:bookmarkEnd w:id="649"/>
    </w:p>
    <w:tbl>
      <w:tblPr>
        <w:tblW w:w="5052" w:type="pct"/>
        <w:tblLook w:val="04A0" w:firstRow="1" w:lastRow="0" w:firstColumn="1" w:lastColumn="0" w:noHBand="0" w:noVBand="1"/>
      </w:tblPr>
      <w:tblGrid>
        <w:gridCol w:w="8566"/>
        <w:gridCol w:w="1677"/>
      </w:tblGrid>
      <w:tr w:rsidR="00E74B80" w:rsidRPr="00A84EA2" w14:paraId="461CE5EB" w14:textId="77777777" w:rsidTr="007F5F81">
        <w:trPr>
          <w:trHeight w:val="312"/>
        </w:trPr>
        <w:tc>
          <w:tcPr>
            <w:tcW w:w="42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8B9B4" w14:textId="3A126A46" w:rsidR="00E74B80" w:rsidRPr="00A84EA2" w:rsidRDefault="00AE71AB" w:rsidP="00AE71AB">
            <w:pPr>
              <w:widowControl/>
              <w:spacing w:before="0" w:after="0"/>
              <w:ind w:firstLine="0"/>
              <w:contextualSpacing w:val="0"/>
              <w:jc w:val="left"/>
              <w:rPr>
                <w:color w:val="000000"/>
                <w:sz w:val="20"/>
                <w:szCs w:val="20"/>
                <w:lang w:eastAsia="ru-RU"/>
              </w:rPr>
            </w:pPr>
            <w:r w:rsidRPr="00A84EA2">
              <w:rPr>
                <w:color w:val="000000"/>
                <w:sz w:val="20"/>
                <w:szCs w:val="20"/>
                <w:lang w:eastAsia="ru-RU"/>
              </w:rPr>
              <w:t>н</w:t>
            </w:r>
            <w:r w:rsidR="00E74B80" w:rsidRPr="00A84EA2">
              <w:rPr>
                <w:color w:val="000000"/>
                <w:sz w:val="20"/>
                <w:szCs w:val="20"/>
                <w:lang w:eastAsia="ru-RU"/>
              </w:rPr>
              <w:t>аименование источника теплоснабжения</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0998CDD4" w14:textId="52B4A304" w:rsidR="00E74B80" w:rsidRPr="00A84EA2" w:rsidRDefault="0066737C" w:rsidP="00E74B80">
            <w:pPr>
              <w:widowControl/>
              <w:spacing w:before="0" w:after="0"/>
              <w:ind w:firstLine="0"/>
              <w:contextualSpacing w:val="0"/>
              <w:jc w:val="center"/>
              <w:rPr>
                <w:color w:val="000000"/>
                <w:sz w:val="20"/>
                <w:szCs w:val="20"/>
                <w:lang w:eastAsia="ru-RU"/>
              </w:rPr>
            </w:pPr>
            <w:r>
              <w:rPr>
                <w:color w:val="000000"/>
                <w:sz w:val="20"/>
                <w:szCs w:val="20"/>
              </w:rPr>
              <w:t>Котельная с. Новотырышкино</w:t>
            </w:r>
          </w:p>
        </w:tc>
      </w:tr>
      <w:tr w:rsidR="00E74B80" w:rsidRPr="00A84EA2" w14:paraId="375C86EA"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5DAD3B6B"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зафиксированных фактов нарушения антимонопольного законодательства</w:t>
            </w:r>
          </w:p>
        </w:tc>
        <w:tc>
          <w:tcPr>
            <w:tcW w:w="726" w:type="pct"/>
            <w:tcBorders>
              <w:top w:val="nil"/>
              <w:left w:val="nil"/>
              <w:bottom w:val="single" w:sz="4" w:space="0" w:color="auto"/>
              <w:right w:val="single" w:sz="4" w:space="0" w:color="auto"/>
            </w:tcBorders>
            <w:shd w:val="clear" w:color="auto" w:fill="auto"/>
            <w:vAlign w:val="center"/>
            <w:hideMark/>
          </w:tcPr>
          <w:p w14:paraId="59CD6304" w14:textId="71BA9C1D"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29B69499" w14:textId="77777777" w:rsidTr="007F5F81">
        <w:trPr>
          <w:trHeight w:val="469"/>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73B09F83"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применения санкций, предусмотренных Кодексом Российской Федерации об административных правонарушениях</w:t>
            </w:r>
          </w:p>
        </w:tc>
        <w:tc>
          <w:tcPr>
            <w:tcW w:w="726" w:type="pct"/>
            <w:tcBorders>
              <w:top w:val="nil"/>
              <w:left w:val="nil"/>
              <w:bottom w:val="single" w:sz="4" w:space="0" w:color="auto"/>
              <w:right w:val="single" w:sz="4" w:space="0" w:color="auto"/>
            </w:tcBorders>
            <w:shd w:val="clear" w:color="auto" w:fill="auto"/>
            <w:vAlign w:val="center"/>
            <w:hideMark/>
          </w:tcPr>
          <w:p w14:paraId="59E462FE" w14:textId="01D32166"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537064C6" w14:textId="77777777" w:rsidTr="007F5F81">
        <w:trPr>
          <w:trHeight w:val="248"/>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5C6F81C1"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нарушение законодательства Российской Федерации в сфере теплоснабжения</w:t>
            </w:r>
          </w:p>
        </w:tc>
        <w:tc>
          <w:tcPr>
            <w:tcW w:w="726" w:type="pct"/>
            <w:tcBorders>
              <w:top w:val="nil"/>
              <w:left w:val="nil"/>
              <w:bottom w:val="single" w:sz="4" w:space="0" w:color="auto"/>
              <w:right w:val="single" w:sz="4" w:space="0" w:color="auto"/>
            </w:tcBorders>
            <w:shd w:val="clear" w:color="auto" w:fill="auto"/>
            <w:vAlign w:val="center"/>
            <w:hideMark/>
          </w:tcPr>
          <w:p w14:paraId="3CD1B097" w14:textId="30FBE4D1"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0EE3A110"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19D6EA8E"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антимонопольного законодательства Российской Федерации</w:t>
            </w:r>
          </w:p>
        </w:tc>
        <w:tc>
          <w:tcPr>
            <w:tcW w:w="726" w:type="pct"/>
            <w:tcBorders>
              <w:top w:val="nil"/>
              <w:left w:val="nil"/>
              <w:bottom w:val="single" w:sz="4" w:space="0" w:color="auto"/>
              <w:right w:val="single" w:sz="4" w:space="0" w:color="auto"/>
            </w:tcBorders>
            <w:shd w:val="clear" w:color="auto" w:fill="auto"/>
            <w:vAlign w:val="center"/>
            <w:hideMark/>
          </w:tcPr>
          <w:p w14:paraId="64F10F44" w14:textId="404C17EB"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r w:rsidR="00E74B80" w:rsidRPr="00A84EA2" w14:paraId="7390C76C" w14:textId="77777777" w:rsidTr="007F5F81">
        <w:trPr>
          <w:trHeight w:val="312"/>
        </w:trPr>
        <w:tc>
          <w:tcPr>
            <w:tcW w:w="4274" w:type="pct"/>
            <w:tcBorders>
              <w:top w:val="nil"/>
              <w:left w:val="single" w:sz="4" w:space="0" w:color="auto"/>
              <w:bottom w:val="single" w:sz="4" w:space="0" w:color="auto"/>
              <w:right w:val="single" w:sz="4" w:space="0" w:color="auto"/>
            </w:tcBorders>
            <w:shd w:val="clear" w:color="auto" w:fill="auto"/>
            <w:vAlign w:val="center"/>
            <w:hideMark/>
          </w:tcPr>
          <w:p w14:paraId="4DA691DE" w14:textId="77777777" w:rsidR="00E74B80" w:rsidRPr="00A84EA2" w:rsidRDefault="00E74B80" w:rsidP="00052E16">
            <w:pPr>
              <w:widowControl/>
              <w:spacing w:before="0" w:after="0"/>
              <w:ind w:firstLine="0"/>
              <w:contextualSpacing w:val="0"/>
              <w:jc w:val="left"/>
              <w:rPr>
                <w:color w:val="000000"/>
                <w:sz w:val="20"/>
                <w:szCs w:val="20"/>
                <w:lang w:eastAsia="ru-RU"/>
              </w:rPr>
            </w:pPr>
            <w:r w:rsidRPr="00A84EA2">
              <w:rPr>
                <w:color w:val="000000"/>
                <w:sz w:val="20"/>
                <w:szCs w:val="20"/>
                <w:lang w:eastAsia="ru-RU"/>
              </w:rPr>
              <w:t>законодательства Российской Федерации о естественных монополиях</w:t>
            </w:r>
          </w:p>
        </w:tc>
        <w:tc>
          <w:tcPr>
            <w:tcW w:w="726" w:type="pct"/>
            <w:tcBorders>
              <w:top w:val="nil"/>
              <w:left w:val="nil"/>
              <w:bottom w:val="single" w:sz="4" w:space="0" w:color="auto"/>
              <w:right w:val="single" w:sz="4" w:space="0" w:color="auto"/>
            </w:tcBorders>
            <w:shd w:val="clear" w:color="auto" w:fill="auto"/>
            <w:vAlign w:val="center"/>
            <w:hideMark/>
          </w:tcPr>
          <w:p w14:paraId="0A36CE30" w14:textId="12F9E748" w:rsidR="00E74B80" w:rsidRPr="00A84EA2" w:rsidRDefault="00052E16" w:rsidP="00E74B80">
            <w:pPr>
              <w:widowControl/>
              <w:spacing w:before="0" w:after="0"/>
              <w:ind w:firstLine="0"/>
              <w:contextualSpacing w:val="0"/>
              <w:jc w:val="center"/>
              <w:rPr>
                <w:color w:val="000000"/>
                <w:sz w:val="20"/>
                <w:szCs w:val="20"/>
                <w:lang w:eastAsia="ru-RU"/>
              </w:rPr>
            </w:pPr>
            <w:r w:rsidRPr="00A84EA2">
              <w:rPr>
                <w:color w:val="000000"/>
                <w:sz w:val="20"/>
                <w:szCs w:val="20"/>
                <w:lang w:eastAsia="ru-RU"/>
              </w:rPr>
              <w:t>отсутствует</w:t>
            </w:r>
          </w:p>
        </w:tc>
      </w:tr>
    </w:tbl>
    <w:p w14:paraId="3E046776" w14:textId="3C256995" w:rsidR="00AD41CC" w:rsidRDefault="00AD41CC" w:rsidP="00C314ED">
      <w:pPr>
        <w:pStyle w:val="2"/>
      </w:pPr>
      <w:bookmarkStart w:id="650" w:name="_Toc132724140"/>
      <w:r>
        <w:t>О</w:t>
      </w:r>
      <w:r w:rsidRPr="00E1306B">
        <w:t>писание изменений (фактических данных) в оценке значений индикаторов развития систем теплоснабжения с учетом реализации проектов схемы теплоснабжения</w:t>
      </w:r>
      <w:bookmarkEnd w:id="645"/>
      <w:bookmarkEnd w:id="646"/>
      <w:bookmarkEnd w:id="650"/>
    </w:p>
    <w:p w14:paraId="5205A3B5" w14:textId="7A70F9EA" w:rsidR="00DB3479" w:rsidRDefault="00F001DD" w:rsidP="00DB3479">
      <w:r>
        <w:t>И</w:t>
      </w:r>
      <w:r w:rsidR="00F202C4" w:rsidRPr="00F202C4">
        <w:t>зм</w:t>
      </w:r>
      <w:r>
        <w:t>енения</w:t>
      </w:r>
      <w:r w:rsidR="00F202C4" w:rsidRPr="00F202C4">
        <w:t xml:space="preserve"> </w:t>
      </w:r>
      <w:r w:rsidR="00F202C4" w:rsidRPr="00E1306B">
        <w:t xml:space="preserve">в оценке значений индикаторов развития систем теплоснабжения </w:t>
      </w:r>
      <w:r w:rsidR="00F202C4" w:rsidRPr="00F202C4">
        <w:t>за период, предшествующий актуализации схемы теплоснабжения</w:t>
      </w:r>
      <w:r>
        <w:t xml:space="preserve">, </w:t>
      </w:r>
      <w:r w:rsidR="007F5F81">
        <w:t>существенно изменились, в связи с актуализацией материальной характеристики тепловых сетей и изменении в перспективных мероприятиях.</w:t>
      </w:r>
      <w:bookmarkStart w:id="651" w:name="_Toc524614922"/>
      <w:bookmarkStart w:id="652" w:name="_Toc524615138"/>
    </w:p>
    <w:p w14:paraId="462ECC9A" w14:textId="34C70488" w:rsidR="00AD41CC" w:rsidRDefault="00A74F0B" w:rsidP="00DB3479">
      <w:pPr>
        <w:pStyle w:val="1"/>
        <w:ind w:left="714" w:hanging="357"/>
      </w:pPr>
      <w:bookmarkStart w:id="653" w:name="_Toc132724141"/>
      <w:r>
        <w:lastRenderedPageBreak/>
        <w:t>Глава</w:t>
      </w:r>
      <w:r w:rsidR="00AD41CC" w:rsidRPr="002F15DA">
        <w:t xml:space="preserve"> 1</w:t>
      </w:r>
      <w:r w:rsidR="00DA18EF">
        <w:t>4</w:t>
      </w:r>
      <w:r w:rsidR="00AD41CC" w:rsidRPr="002F15DA">
        <w:t>. Ценовые (тарифные) последствия</w:t>
      </w:r>
      <w:bookmarkEnd w:id="651"/>
      <w:bookmarkEnd w:id="652"/>
      <w:bookmarkEnd w:id="653"/>
    </w:p>
    <w:p w14:paraId="0C6C000C" w14:textId="6D6DE0A8" w:rsidR="00AD41CC" w:rsidRDefault="00AD41CC" w:rsidP="00C314ED">
      <w:pPr>
        <w:pStyle w:val="2"/>
      </w:pPr>
      <w:bookmarkStart w:id="654" w:name="_Toc524614923"/>
      <w:bookmarkStart w:id="655" w:name="_Toc524615139"/>
      <w:bookmarkStart w:id="656" w:name="_Toc132724142"/>
      <w:r w:rsidRPr="002F15DA">
        <w:t>Тарифно-балансовые расчетные модели теплоснабжения потребителей по каждой системе теплоснабжения</w:t>
      </w:r>
      <w:bookmarkEnd w:id="654"/>
      <w:bookmarkEnd w:id="655"/>
      <w:bookmarkEnd w:id="656"/>
    </w:p>
    <w:p w14:paraId="6C494F3C" w14:textId="6FF75690" w:rsidR="00A365AC" w:rsidRDefault="00844DD7" w:rsidP="000B6D34">
      <w:bookmarkStart w:id="657" w:name="_Hlk132719067"/>
      <w:r w:rsidRPr="00844DD7">
        <w:t>Тарифно-балансов</w:t>
      </w:r>
      <w:r w:rsidR="0066737C">
        <w:t>ая</w:t>
      </w:r>
      <w:r w:rsidRPr="00844DD7">
        <w:t xml:space="preserve"> расчетн</w:t>
      </w:r>
      <w:r w:rsidR="0066737C">
        <w:t>ая</w:t>
      </w:r>
      <w:r w:rsidRPr="00844DD7">
        <w:t xml:space="preserve"> модел</w:t>
      </w:r>
      <w:r w:rsidR="0066737C">
        <w:t>ь</w:t>
      </w:r>
      <w:r w:rsidRPr="00844DD7">
        <w:t xml:space="preserve"> теплоснабжения</w:t>
      </w:r>
      <w:r w:rsidR="0066737C">
        <w:t xml:space="preserve"> представлена в таблице ниже.</w:t>
      </w:r>
    </w:p>
    <w:p w14:paraId="264A8681" w14:textId="72FC2A17" w:rsidR="00AD41CC" w:rsidRDefault="00AD41CC" w:rsidP="00C314ED">
      <w:pPr>
        <w:pStyle w:val="2"/>
      </w:pPr>
      <w:bookmarkStart w:id="658" w:name="_Toc524614924"/>
      <w:bookmarkStart w:id="659" w:name="_Toc524615140"/>
      <w:bookmarkStart w:id="660" w:name="_Toc132724143"/>
      <w:bookmarkEnd w:id="657"/>
      <w:r w:rsidRPr="002F15DA">
        <w:t>Тарифно-балансовые расчетные модели теплоснабжения потребителей по каждой единой теплоснабжающей организации</w:t>
      </w:r>
      <w:bookmarkEnd w:id="658"/>
      <w:bookmarkEnd w:id="659"/>
      <w:bookmarkEnd w:id="660"/>
    </w:p>
    <w:p w14:paraId="16B899D5" w14:textId="10E51EC7" w:rsidR="000B6D34" w:rsidRDefault="000A7857" w:rsidP="00F14A36">
      <w:bookmarkStart w:id="661" w:name="_Hlk132719087"/>
      <w:r>
        <w:t xml:space="preserve">На территории </w:t>
      </w:r>
      <w:r w:rsidR="007832D6">
        <w:t>сельсовета</w:t>
      </w:r>
      <w:r w:rsidR="000B6D34">
        <w:t xml:space="preserve"> деятельность в сфере теплоснабжения осуществляет одна теплоснабжающая организация </w:t>
      </w:r>
      <w:r w:rsidR="007832D6">
        <w:t>МУП «Коммунальное хозяйство</w:t>
      </w:r>
      <w:r w:rsidR="000B6D34">
        <w:t xml:space="preserve">». </w:t>
      </w:r>
      <w:r w:rsidRPr="000A7857">
        <w:t>Постановлени</w:t>
      </w:r>
      <w:r w:rsidR="000B6D34">
        <w:t>я и другие подзаконные акты, наделяющие статусом ЕТО теплоснабжающую организацию, отсутствуют.</w:t>
      </w:r>
    </w:p>
    <w:p w14:paraId="1416DAE8" w14:textId="30602957" w:rsidR="00AD41CC" w:rsidRDefault="00AD41CC" w:rsidP="00C314ED">
      <w:pPr>
        <w:pStyle w:val="2"/>
      </w:pPr>
      <w:bookmarkStart w:id="662" w:name="_Toc524614925"/>
      <w:bookmarkStart w:id="663" w:name="_Toc524615141"/>
      <w:bookmarkStart w:id="664" w:name="_Toc132724144"/>
      <w:bookmarkEnd w:id="661"/>
      <w:r w:rsidRPr="002F15DA">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62"/>
      <w:bookmarkEnd w:id="663"/>
      <w:bookmarkEnd w:id="664"/>
    </w:p>
    <w:p w14:paraId="19083C6D" w14:textId="77777777" w:rsidR="007832D6" w:rsidRDefault="00844DD7" w:rsidP="00BD03D3">
      <w:pPr>
        <w:pStyle w:val="affffa"/>
      </w:pPr>
      <w:bookmarkStart w:id="665" w:name="_Hlk132719100"/>
      <w:r w:rsidRPr="00FF0B09">
        <w:t>Для формирования целевых показателей роста тарифов использованы прогнозные индексы-дефляторы, устанавливаемые Минэкономразвития России.</w:t>
      </w:r>
      <w:r w:rsidR="00BD03D3">
        <w:t xml:space="preserve"> Мероприятия, заложенные в Схему теплоснабжения, планируется осуществлять за счет </w:t>
      </w:r>
      <w:r w:rsidR="007832D6">
        <w:t>регионального финансирования</w:t>
      </w:r>
      <w:r w:rsidR="00BD03D3">
        <w:t xml:space="preserve">. Действующие или планируемые к заключение инвестиционные программы отсутствуют. </w:t>
      </w:r>
    </w:p>
    <w:p w14:paraId="48A3A841" w14:textId="101C9B89" w:rsidR="00844DD7" w:rsidRDefault="00BD03D3" w:rsidP="007832D6">
      <w:pPr>
        <w:pStyle w:val="affffa"/>
      </w:pPr>
      <w:r w:rsidRPr="005D06A0">
        <w:t>Тариф</w:t>
      </w:r>
      <w:r>
        <w:t>ы</w:t>
      </w:r>
      <w:r w:rsidRPr="005D06A0">
        <w:t xml:space="preserve"> на тепловую энергию для потребителей на всем протяжении рассматриваемого периода </w:t>
      </w:r>
      <w:r w:rsidR="007832D6">
        <w:t>должны быть установлены в соответствии с приказом Департамента по тарифам Новосибирской области.</w:t>
      </w:r>
      <w:bookmarkEnd w:id="665"/>
    </w:p>
    <w:p w14:paraId="75A61DE5" w14:textId="77777777" w:rsidR="006E53FE" w:rsidRDefault="006E53FE" w:rsidP="007832D6">
      <w:pPr>
        <w:pStyle w:val="affffa"/>
        <w:sectPr w:rsidR="006E53FE" w:rsidSect="00D93B76">
          <w:pgSz w:w="11907" w:h="16839" w:code="9"/>
          <w:pgMar w:top="1134" w:right="851" w:bottom="1134" w:left="1134" w:header="709" w:footer="340" w:gutter="0"/>
          <w:cols w:space="708"/>
          <w:docGrid w:linePitch="360"/>
        </w:sectPr>
      </w:pPr>
    </w:p>
    <w:p w14:paraId="36EDC618" w14:textId="140E9502" w:rsidR="006E53FE" w:rsidRDefault="006E53FE" w:rsidP="006E53FE">
      <w:pPr>
        <w:pStyle w:val="aff8"/>
        <w:keepNext/>
      </w:pPr>
      <w:r>
        <w:lastRenderedPageBreak/>
        <w:t xml:space="preserve">Таблица </w:t>
      </w:r>
      <w:fldSimple w:instr=" SEQ Таблица \* ARABIC ">
        <w:r w:rsidR="00057B1B">
          <w:rPr>
            <w:noProof/>
          </w:rPr>
          <w:t>47</w:t>
        </w:r>
      </w:fldSimple>
      <w:r>
        <w:t>. Тарифно-балансовая модель теплоснабжения потребителей от котельной с. Новотырышкино</w:t>
      </w:r>
    </w:p>
    <w:tbl>
      <w:tblPr>
        <w:tblW w:w="496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8053"/>
        <w:gridCol w:w="1222"/>
        <w:gridCol w:w="1156"/>
        <w:gridCol w:w="952"/>
        <w:gridCol w:w="952"/>
        <w:gridCol w:w="949"/>
        <w:gridCol w:w="949"/>
        <w:gridCol w:w="951"/>
      </w:tblGrid>
      <w:tr w:rsidR="006E53FE" w:rsidRPr="006E53FE" w14:paraId="0E61CE8B" w14:textId="77777777" w:rsidTr="006E53FE">
        <w:trPr>
          <w:trHeight w:val="285"/>
          <w:tblHeader/>
        </w:trPr>
        <w:tc>
          <w:tcPr>
            <w:tcW w:w="199" w:type="pct"/>
            <w:vMerge w:val="restart"/>
            <w:shd w:val="clear" w:color="auto" w:fill="auto"/>
            <w:noWrap/>
            <w:vAlign w:val="center"/>
            <w:hideMark/>
          </w:tcPr>
          <w:p w14:paraId="043D38B4" w14:textId="77777777" w:rsidR="006E53FE" w:rsidRPr="006E53FE" w:rsidRDefault="006E53FE" w:rsidP="006E53FE">
            <w:pPr>
              <w:pStyle w:val="afff7"/>
              <w:rPr>
                <w:b/>
                <w:bCs/>
                <w:lang w:eastAsia="ru-RU"/>
              </w:rPr>
            </w:pPr>
            <w:r w:rsidRPr="006E53FE">
              <w:rPr>
                <w:b/>
                <w:bCs/>
                <w:lang w:eastAsia="ru-RU"/>
              </w:rPr>
              <w:t>№ п/п</w:t>
            </w:r>
          </w:p>
        </w:tc>
        <w:tc>
          <w:tcPr>
            <w:tcW w:w="2558" w:type="pct"/>
            <w:vMerge w:val="restart"/>
            <w:shd w:val="clear" w:color="auto" w:fill="auto"/>
            <w:noWrap/>
            <w:vAlign w:val="center"/>
            <w:hideMark/>
          </w:tcPr>
          <w:p w14:paraId="3BB50085" w14:textId="77777777" w:rsidR="006E53FE" w:rsidRPr="006E53FE" w:rsidRDefault="006E53FE" w:rsidP="006E53FE">
            <w:pPr>
              <w:pStyle w:val="afff7"/>
              <w:rPr>
                <w:b/>
                <w:bCs/>
                <w:lang w:eastAsia="ru-RU"/>
              </w:rPr>
            </w:pPr>
            <w:r w:rsidRPr="006E53FE">
              <w:rPr>
                <w:b/>
                <w:bCs/>
                <w:lang w:eastAsia="ru-RU"/>
              </w:rPr>
              <w:t>Наименование расходов</w:t>
            </w:r>
          </w:p>
        </w:tc>
        <w:tc>
          <w:tcPr>
            <w:tcW w:w="375" w:type="pct"/>
            <w:vMerge w:val="restart"/>
            <w:shd w:val="clear" w:color="auto" w:fill="auto"/>
            <w:vAlign w:val="center"/>
            <w:hideMark/>
          </w:tcPr>
          <w:p w14:paraId="29E1D1D3" w14:textId="77777777" w:rsidR="006E53FE" w:rsidRPr="006E53FE" w:rsidRDefault="006E53FE" w:rsidP="006E53FE">
            <w:pPr>
              <w:pStyle w:val="afff7"/>
              <w:rPr>
                <w:b/>
                <w:bCs/>
                <w:szCs w:val="20"/>
                <w:lang w:eastAsia="ru-RU"/>
              </w:rPr>
            </w:pPr>
            <w:r w:rsidRPr="006E53FE">
              <w:rPr>
                <w:b/>
                <w:bCs/>
                <w:szCs w:val="20"/>
                <w:lang w:eastAsia="ru-RU"/>
              </w:rPr>
              <w:t>Ед.изм.</w:t>
            </w:r>
          </w:p>
        </w:tc>
        <w:tc>
          <w:tcPr>
            <w:tcW w:w="366" w:type="pct"/>
            <w:shd w:val="clear" w:color="auto" w:fill="auto"/>
            <w:noWrap/>
            <w:vAlign w:val="center"/>
            <w:hideMark/>
          </w:tcPr>
          <w:p w14:paraId="573B4785" w14:textId="77777777" w:rsidR="006E53FE" w:rsidRPr="006E53FE" w:rsidRDefault="006E53FE" w:rsidP="006E53FE">
            <w:pPr>
              <w:pStyle w:val="afff7"/>
              <w:rPr>
                <w:b/>
                <w:bCs/>
                <w:color w:val="000000"/>
                <w:lang w:eastAsia="ru-RU"/>
              </w:rPr>
            </w:pPr>
            <w:r w:rsidRPr="006E53FE">
              <w:rPr>
                <w:b/>
                <w:bCs/>
                <w:color w:val="000000"/>
                <w:lang w:eastAsia="ru-RU"/>
              </w:rPr>
              <w:t>2022</w:t>
            </w:r>
          </w:p>
        </w:tc>
        <w:tc>
          <w:tcPr>
            <w:tcW w:w="1503" w:type="pct"/>
            <w:gridSpan w:val="5"/>
            <w:shd w:val="clear" w:color="auto" w:fill="auto"/>
            <w:noWrap/>
            <w:vAlign w:val="center"/>
            <w:hideMark/>
          </w:tcPr>
          <w:p w14:paraId="1833982E" w14:textId="77777777" w:rsidR="006E53FE" w:rsidRPr="006E53FE" w:rsidRDefault="006E53FE" w:rsidP="006E53FE">
            <w:pPr>
              <w:pStyle w:val="afff7"/>
              <w:rPr>
                <w:b/>
                <w:bCs/>
                <w:color w:val="000000"/>
                <w:lang w:eastAsia="ru-RU"/>
              </w:rPr>
            </w:pPr>
            <w:r w:rsidRPr="006E53FE">
              <w:rPr>
                <w:b/>
                <w:bCs/>
                <w:color w:val="000000"/>
                <w:lang w:eastAsia="ru-RU"/>
              </w:rPr>
              <w:t>Расчет департамента на долгосрочный период регулирования</w:t>
            </w:r>
          </w:p>
        </w:tc>
      </w:tr>
      <w:tr w:rsidR="006E53FE" w:rsidRPr="006E53FE" w14:paraId="2CC1E898" w14:textId="77777777" w:rsidTr="006E53FE">
        <w:trPr>
          <w:trHeight w:val="244"/>
          <w:tblHeader/>
        </w:trPr>
        <w:tc>
          <w:tcPr>
            <w:tcW w:w="199" w:type="pct"/>
            <w:vMerge/>
            <w:vAlign w:val="center"/>
            <w:hideMark/>
          </w:tcPr>
          <w:p w14:paraId="593D55F4" w14:textId="77777777" w:rsidR="006E53FE" w:rsidRPr="006E53FE" w:rsidRDefault="006E53FE" w:rsidP="006E53FE">
            <w:pPr>
              <w:pStyle w:val="afff7"/>
              <w:rPr>
                <w:b/>
                <w:bCs/>
                <w:lang w:eastAsia="ru-RU"/>
              </w:rPr>
            </w:pPr>
          </w:p>
        </w:tc>
        <w:tc>
          <w:tcPr>
            <w:tcW w:w="2558" w:type="pct"/>
            <w:vMerge/>
            <w:vAlign w:val="center"/>
            <w:hideMark/>
          </w:tcPr>
          <w:p w14:paraId="211758F8" w14:textId="77777777" w:rsidR="006E53FE" w:rsidRPr="006E53FE" w:rsidRDefault="006E53FE" w:rsidP="006E53FE">
            <w:pPr>
              <w:pStyle w:val="afff7"/>
              <w:jc w:val="left"/>
              <w:rPr>
                <w:b/>
                <w:bCs/>
                <w:lang w:eastAsia="ru-RU"/>
              </w:rPr>
            </w:pPr>
          </w:p>
        </w:tc>
        <w:tc>
          <w:tcPr>
            <w:tcW w:w="375" w:type="pct"/>
            <w:vMerge/>
            <w:vAlign w:val="center"/>
            <w:hideMark/>
          </w:tcPr>
          <w:p w14:paraId="17BCE814" w14:textId="77777777" w:rsidR="006E53FE" w:rsidRPr="006E53FE" w:rsidRDefault="006E53FE" w:rsidP="006E53FE">
            <w:pPr>
              <w:pStyle w:val="afff7"/>
              <w:rPr>
                <w:b/>
                <w:bCs/>
                <w:szCs w:val="20"/>
                <w:lang w:eastAsia="ru-RU"/>
              </w:rPr>
            </w:pPr>
          </w:p>
        </w:tc>
        <w:tc>
          <w:tcPr>
            <w:tcW w:w="366" w:type="pct"/>
            <w:shd w:val="clear" w:color="auto" w:fill="auto"/>
            <w:vAlign w:val="center"/>
            <w:hideMark/>
          </w:tcPr>
          <w:p w14:paraId="452013C4" w14:textId="77777777" w:rsidR="006E53FE" w:rsidRPr="006E53FE" w:rsidRDefault="006E53FE" w:rsidP="006E53FE">
            <w:pPr>
              <w:pStyle w:val="afff7"/>
              <w:rPr>
                <w:b/>
                <w:bCs/>
                <w:szCs w:val="24"/>
                <w:lang w:eastAsia="ru-RU"/>
              </w:rPr>
            </w:pPr>
            <w:r w:rsidRPr="006E53FE">
              <w:rPr>
                <w:b/>
                <w:bCs/>
                <w:szCs w:val="24"/>
                <w:lang w:eastAsia="ru-RU"/>
              </w:rPr>
              <w:t xml:space="preserve">Предложение ТСО </w:t>
            </w:r>
          </w:p>
        </w:tc>
        <w:tc>
          <w:tcPr>
            <w:tcW w:w="301" w:type="pct"/>
            <w:shd w:val="clear" w:color="auto" w:fill="auto"/>
            <w:vAlign w:val="center"/>
            <w:hideMark/>
          </w:tcPr>
          <w:p w14:paraId="7AA3317F" w14:textId="77777777" w:rsidR="006E53FE" w:rsidRPr="006E53FE" w:rsidRDefault="006E53FE" w:rsidP="006E53FE">
            <w:pPr>
              <w:pStyle w:val="afff7"/>
              <w:rPr>
                <w:b/>
                <w:bCs/>
                <w:szCs w:val="20"/>
                <w:lang w:eastAsia="ru-RU"/>
              </w:rPr>
            </w:pPr>
            <w:r w:rsidRPr="006E53FE">
              <w:rPr>
                <w:b/>
                <w:bCs/>
                <w:szCs w:val="20"/>
                <w:lang w:eastAsia="ru-RU"/>
              </w:rPr>
              <w:t>2022</w:t>
            </w:r>
            <w:r w:rsidRPr="006E53FE">
              <w:rPr>
                <w:b/>
                <w:bCs/>
                <w:szCs w:val="20"/>
                <w:lang w:eastAsia="ru-RU"/>
              </w:rPr>
              <w:br/>
              <w:t>(базовый)</w:t>
            </w:r>
          </w:p>
        </w:tc>
        <w:tc>
          <w:tcPr>
            <w:tcW w:w="301" w:type="pct"/>
            <w:shd w:val="clear" w:color="auto" w:fill="auto"/>
            <w:vAlign w:val="center"/>
            <w:hideMark/>
          </w:tcPr>
          <w:p w14:paraId="61AED989" w14:textId="77777777" w:rsidR="006E53FE" w:rsidRPr="006E53FE" w:rsidRDefault="006E53FE" w:rsidP="006E53FE">
            <w:pPr>
              <w:pStyle w:val="afff7"/>
              <w:rPr>
                <w:b/>
                <w:bCs/>
                <w:szCs w:val="20"/>
                <w:lang w:eastAsia="ru-RU"/>
              </w:rPr>
            </w:pPr>
            <w:r w:rsidRPr="006E53FE">
              <w:rPr>
                <w:b/>
                <w:bCs/>
                <w:szCs w:val="20"/>
                <w:lang w:eastAsia="ru-RU"/>
              </w:rPr>
              <w:t>2023</w:t>
            </w:r>
          </w:p>
        </w:tc>
        <w:tc>
          <w:tcPr>
            <w:tcW w:w="300" w:type="pct"/>
            <w:shd w:val="clear" w:color="auto" w:fill="auto"/>
            <w:vAlign w:val="center"/>
            <w:hideMark/>
          </w:tcPr>
          <w:p w14:paraId="0BDC351D" w14:textId="77777777" w:rsidR="006E53FE" w:rsidRPr="006E53FE" w:rsidRDefault="006E53FE" w:rsidP="006E53FE">
            <w:pPr>
              <w:pStyle w:val="afff7"/>
              <w:rPr>
                <w:b/>
                <w:bCs/>
                <w:szCs w:val="20"/>
                <w:lang w:eastAsia="ru-RU"/>
              </w:rPr>
            </w:pPr>
            <w:r w:rsidRPr="006E53FE">
              <w:rPr>
                <w:b/>
                <w:bCs/>
                <w:szCs w:val="20"/>
                <w:lang w:eastAsia="ru-RU"/>
              </w:rPr>
              <w:t>2024</w:t>
            </w:r>
          </w:p>
        </w:tc>
        <w:tc>
          <w:tcPr>
            <w:tcW w:w="300" w:type="pct"/>
            <w:shd w:val="clear" w:color="auto" w:fill="auto"/>
            <w:vAlign w:val="center"/>
            <w:hideMark/>
          </w:tcPr>
          <w:p w14:paraId="19EE52EF" w14:textId="77777777" w:rsidR="006E53FE" w:rsidRPr="006E53FE" w:rsidRDefault="006E53FE" w:rsidP="006E53FE">
            <w:pPr>
              <w:pStyle w:val="afff7"/>
              <w:rPr>
                <w:b/>
                <w:bCs/>
                <w:szCs w:val="20"/>
                <w:lang w:eastAsia="ru-RU"/>
              </w:rPr>
            </w:pPr>
            <w:r w:rsidRPr="006E53FE">
              <w:rPr>
                <w:b/>
                <w:bCs/>
                <w:szCs w:val="20"/>
                <w:lang w:eastAsia="ru-RU"/>
              </w:rPr>
              <w:t>2025</w:t>
            </w:r>
          </w:p>
        </w:tc>
        <w:tc>
          <w:tcPr>
            <w:tcW w:w="301" w:type="pct"/>
            <w:shd w:val="clear" w:color="auto" w:fill="auto"/>
            <w:vAlign w:val="center"/>
            <w:hideMark/>
          </w:tcPr>
          <w:p w14:paraId="66F0538B" w14:textId="77777777" w:rsidR="006E53FE" w:rsidRPr="006E53FE" w:rsidRDefault="006E53FE" w:rsidP="006E53FE">
            <w:pPr>
              <w:pStyle w:val="afff7"/>
              <w:rPr>
                <w:b/>
                <w:bCs/>
                <w:szCs w:val="20"/>
                <w:lang w:eastAsia="ru-RU"/>
              </w:rPr>
            </w:pPr>
            <w:r w:rsidRPr="006E53FE">
              <w:rPr>
                <w:b/>
                <w:bCs/>
                <w:szCs w:val="20"/>
                <w:lang w:eastAsia="ru-RU"/>
              </w:rPr>
              <w:t>2026</w:t>
            </w:r>
          </w:p>
        </w:tc>
      </w:tr>
      <w:tr w:rsidR="006E53FE" w:rsidRPr="006E53FE" w14:paraId="23873195" w14:textId="77777777" w:rsidTr="006E53FE">
        <w:trPr>
          <w:trHeight w:val="315"/>
        </w:trPr>
        <w:tc>
          <w:tcPr>
            <w:tcW w:w="199" w:type="pct"/>
            <w:shd w:val="clear" w:color="auto" w:fill="auto"/>
            <w:noWrap/>
            <w:vAlign w:val="center"/>
            <w:hideMark/>
          </w:tcPr>
          <w:p w14:paraId="2604D4AE"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noWrap/>
            <w:vAlign w:val="center"/>
            <w:hideMark/>
          </w:tcPr>
          <w:p w14:paraId="225FD94D" w14:textId="77777777" w:rsidR="006E53FE" w:rsidRPr="006E53FE" w:rsidRDefault="006E53FE" w:rsidP="006E53FE">
            <w:pPr>
              <w:pStyle w:val="afff7"/>
              <w:jc w:val="left"/>
              <w:rPr>
                <w:szCs w:val="24"/>
                <w:lang w:eastAsia="ru-RU"/>
              </w:rPr>
            </w:pPr>
            <w:r w:rsidRPr="006E53FE">
              <w:rPr>
                <w:szCs w:val="24"/>
                <w:lang w:eastAsia="ru-RU"/>
              </w:rPr>
              <w:t>Баланс тепловой энергии</w:t>
            </w:r>
          </w:p>
        </w:tc>
        <w:tc>
          <w:tcPr>
            <w:tcW w:w="375" w:type="pct"/>
            <w:shd w:val="clear" w:color="auto" w:fill="auto"/>
            <w:noWrap/>
            <w:vAlign w:val="center"/>
            <w:hideMark/>
          </w:tcPr>
          <w:p w14:paraId="52201A64"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34A149B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A96C89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599A55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2268D0B3"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2A1B31A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04BB5B7"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0DB8C591" w14:textId="77777777" w:rsidTr="006E53FE">
        <w:trPr>
          <w:trHeight w:val="315"/>
        </w:trPr>
        <w:tc>
          <w:tcPr>
            <w:tcW w:w="199" w:type="pct"/>
            <w:shd w:val="clear" w:color="auto" w:fill="auto"/>
            <w:noWrap/>
            <w:vAlign w:val="center"/>
            <w:hideMark/>
          </w:tcPr>
          <w:p w14:paraId="1485DD99" w14:textId="77777777" w:rsidR="006E53FE" w:rsidRPr="006E53FE" w:rsidRDefault="006E53FE" w:rsidP="006E53FE">
            <w:pPr>
              <w:pStyle w:val="afff7"/>
              <w:rPr>
                <w:color w:val="000000"/>
                <w:szCs w:val="24"/>
                <w:lang w:eastAsia="ru-RU"/>
              </w:rPr>
            </w:pPr>
            <w:r w:rsidRPr="006E53FE">
              <w:rPr>
                <w:color w:val="000000"/>
                <w:szCs w:val="24"/>
                <w:lang w:eastAsia="ru-RU"/>
              </w:rPr>
              <w:t>1.</w:t>
            </w:r>
          </w:p>
        </w:tc>
        <w:tc>
          <w:tcPr>
            <w:tcW w:w="2558" w:type="pct"/>
            <w:shd w:val="clear" w:color="auto" w:fill="auto"/>
            <w:noWrap/>
            <w:vAlign w:val="center"/>
            <w:hideMark/>
          </w:tcPr>
          <w:p w14:paraId="6E930075" w14:textId="77777777" w:rsidR="006E53FE" w:rsidRPr="006E53FE" w:rsidRDefault="006E53FE" w:rsidP="006E53FE">
            <w:pPr>
              <w:pStyle w:val="afff7"/>
              <w:jc w:val="left"/>
              <w:rPr>
                <w:szCs w:val="24"/>
                <w:lang w:eastAsia="ru-RU"/>
              </w:rPr>
            </w:pPr>
            <w:r w:rsidRPr="006E53FE">
              <w:rPr>
                <w:szCs w:val="24"/>
                <w:lang w:eastAsia="ru-RU"/>
              </w:rPr>
              <w:t>Отпуск тепловой энергии тепловым источником (выработка)</w:t>
            </w:r>
          </w:p>
        </w:tc>
        <w:tc>
          <w:tcPr>
            <w:tcW w:w="375" w:type="pct"/>
            <w:shd w:val="clear" w:color="auto" w:fill="auto"/>
            <w:noWrap/>
            <w:vAlign w:val="center"/>
            <w:hideMark/>
          </w:tcPr>
          <w:p w14:paraId="18858C75"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566A1309" w14:textId="77777777" w:rsidR="006E53FE" w:rsidRPr="006E53FE" w:rsidRDefault="006E53FE" w:rsidP="006E53FE">
            <w:pPr>
              <w:pStyle w:val="afff7"/>
              <w:rPr>
                <w:szCs w:val="24"/>
                <w:lang w:eastAsia="ru-RU"/>
              </w:rPr>
            </w:pPr>
            <w:r w:rsidRPr="006E53FE">
              <w:rPr>
                <w:szCs w:val="24"/>
                <w:lang w:eastAsia="ru-RU"/>
              </w:rPr>
              <w:t>2 136,27</w:t>
            </w:r>
          </w:p>
        </w:tc>
        <w:tc>
          <w:tcPr>
            <w:tcW w:w="301" w:type="pct"/>
            <w:shd w:val="clear" w:color="auto" w:fill="auto"/>
            <w:noWrap/>
            <w:vAlign w:val="center"/>
            <w:hideMark/>
          </w:tcPr>
          <w:p w14:paraId="3E691264" w14:textId="77777777" w:rsidR="006E53FE" w:rsidRPr="006E53FE" w:rsidRDefault="006E53FE" w:rsidP="006E53FE">
            <w:pPr>
              <w:pStyle w:val="afff7"/>
              <w:rPr>
                <w:szCs w:val="24"/>
                <w:lang w:eastAsia="ru-RU"/>
              </w:rPr>
            </w:pPr>
            <w:r w:rsidRPr="006E53FE">
              <w:rPr>
                <w:szCs w:val="24"/>
                <w:lang w:eastAsia="ru-RU"/>
              </w:rPr>
              <w:t>2 125,84</w:t>
            </w:r>
          </w:p>
        </w:tc>
        <w:tc>
          <w:tcPr>
            <w:tcW w:w="301" w:type="pct"/>
            <w:shd w:val="clear" w:color="auto" w:fill="auto"/>
            <w:noWrap/>
            <w:vAlign w:val="center"/>
            <w:hideMark/>
          </w:tcPr>
          <w:p w14:paraId="5FF3632A" w14:textId="77777777" w:rsidR="006E53FE" w:rsidRPr="006E53FE" w:rsidRDefault="006E53FE" w:rsidP="006E53FE">
            <w:pPr>
              <w:pStyle w:val="afff7"/>
              <w:rPr>
                <w:szCs w:val="24"/>
                <w:lang w:eastAsia="ru-RU"/>
              </w:rPr>
            </w:pPr>
            <w:r w:rsidRPr="006E53FE">
              <w:rPr>
                <w:szCs w:val="24"/>
                <w:lang w:eastAsia="ru-RU"/>
              </w:rPr>
              <w:t>2 125,84</w:t>
            </w:r>
          </w:p>
        </w:tc>
        <w:tc>
          <w:tcPr>
            <w:tcW w:w="300" w:type="pct"/>
            <w:shd w:val="clear" w:color="auto" w:fill="auto"/>
            <w:noWrap/>
            <w:vAlign w:val="center"/>
            <w:hideMark/>
          </w:tcPr>
          <w:p w14:paraId="17301E1F" w14:textId="77777777" w:rsidR="006E53FE" w:rsidRPr="006E53FE" w:rsidRDefault="006E53FE" w:rsidP="006E53FE">
            <w:pPr>
              <w:pStyle w:val="afff7"/>
              <w:rPr>
                <w:szCs w:val="24"/>
                <w:lang w:eastAsia="ru-RU"/>
              </w:rPr>
            </w:pPr>
            <w:r w:rsidRPr="006E53FE">
              <w:rPr>
                <w:szCs w:val="24"/>
                <w:lang w:eastAsia="ru-RU"/>
              </w:rPr>
              <w:t>2 125,84</w:t>
            </w:r>
          </w:p>
        </w:tc>
        <w:tc>
          <w:tcPr>
            <w:tcW w:w="300" w:type="pct"/>
            <w:shd w:val="clear" w:color="auto" w:fill="auto"/>
            <w:noWrap/>
            <w:vAlign w:val="center"/>
            <w:hideMark/>
          </w:tcPr>
          <w:p w14:paraId="2C005943" w14:textId="77777777" w:rsidR="006E53FE" w:rsidRPr="006E53FE" w:rsidRDefault="006E53FE" w:rsidP="006E53FE">
            <w:pPr>
              <w:pStyle w:val="afff7"/>
              <w:rPr>
                <w:szCs w:val="24"/>
                <w:lang w:eastAsia="ru-RU"/>
              </w:rPr>
            </w:pPr>
            <w:r w:rsidRPr="006E53FE">
              <w:rPr>
                <w:szCs w:val="24"/>
                <w:lang w:eastAsia="ru-RU"/>
              </w:rPr>
              <w:t>2 125,84</w:t>
            </w:r>
          </w:p>
        </w:tc>
        <w:tc>
          <w:tcPr>
            <w:tcW w:w="301" w:type="pct"/>
            <w:shd w:val="clear" w:color="auto" w:fill="auto"/>
            <w:noWrap/>
            <w:vAlign w:val="center"/>
            <w:hideMark/>
          </w:tcPr>
          <w:p w14:paraId="246D3C8D" w14:textId="77777777" w:rsidR="006E53FE" w:rsidRPr="006E53FE" w:rsidRDefault="006E53FE" w:rsidP="006E53FE">
            <w:pPr>
              <w:pStyle w:val="afff7"/>
              <w:rPr>
                <w:szCs w:val="24"/>
                <w:lang w:eastAsia="ru-RU"/>
              </w:rPr>
            </w:pPr>
            <w:r w:rsidRPr="006E53FE">
              <w:rPr>
                <w:szCs w:val="24"/>
                <w:lang w:eastAsia="ru-RU"/>
              </w:rPr>
              <w:t>2 125,84</w:t>
            </w:r>
          </w:p>
        </w:tc>
      </w:tr>
      <w:tr w:rsidR="006E53FE" w:rsidRPr="006E53FE" w14:paraId="772A7C7A" w14:textId="77777777" w:rsidTr="006E53FE">
        <w:trPr>
          <w:trHeight w:val="630"/>
        </w:trPr>
        <w:tc>
          <w:tcPr>
            <w:tcW w:w="199" w:type="pct"/>
            <w:shd w:val="clear" w:color="auto" w:fill="auto"/>
            <w:noWrap/>
            <w:vAlign w:val="center"/>
            <w:hideMark/>
          </w:tcPr>
          <w:p w14:paraId="04800513" w14:textId="77777777" w:rsidR="006E53FE" w:rsidRPr="006E53FE" w:rsidRDefault="006E53FE" w:rsidP="006E53FE">
            <w:pPr>
              <w:pStyle w:val="afff7"/>
              <w:rPr>
                <w:color w:val="000000"/>
                <w:szCs w:val="24"/>
                <w:lang w:eastAsia="ru-RU"/>
              </w:rPr>
            </w:pPr>
            <w:r w:rsidRPr="006E53FE">
              <w:rPr>
                <w:color w:val="000000"/>
                <w:szCs w:val="24"/>
                <w:lang w:eastAsia="ru-RU"/>
              </w:rPr>
              <w:t>1.1</w:t>
            </w:r>
          </w:p>
        </w:tc>
        <w:tc>
          <w:tcPr>
            <w:tcW w:w="2558" w:type="pct"/>
            <w:shd w:val="clear" w:color="auto" w:fill="auto"/>
            <w:vAlign w:val="center"/>
            <w:hideMark/>
          </w:tcPr>
          <w:p w14:paraId="3E4F62A0"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 теплоэнергии на собственные нужды</w:t>
            </w:r>
          </w:p>
        </w:tc>
        <w:tc>
          <w:tcPr>
            <w:tcW w:w="375" w:type="pct"/>
            <w:shd w:val="clear" w:color="auto" w:fill="auto"/>
            <w:noWrap/>
            <w:vAlign w:val="center"/>
            <w:hideMark/>
          </w:tcPr>
          <w:p w14:paraId="06875ADC"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11B56F62" w14:textId="77777777" w:rsidR="006E53FE" w:rsidRPr="006E53FE" w:rsidRDefault="006E53FE" w:rsidP="006E53FE">
            <w:pPr>
              <w:pStyle w:val="afff7"/>
              <w:rPr>
                <w:szCs w:val="24"/>
                <w:lang w:eastAsia="ru-RU"/>
              </w:rPr>
            </w:pPr>
            <w:r w:rsidRPr="006E53FE">
              <w:rPr>
                <w:szCs w:val="24"/>
                <w:lang w:eastAsia="ru-RU"/>
              </w:rPr>
              <w:t>63,58</w:t>
            </w:r>
          </w:p>
        </w:tc>
        <w:tc>
          <w:tcPr>
            <w:tcW w:w="301" w:type="pct"/>
            <w:shd w:val="clear" w:color="auto" w:fill="auto"/>
            <w:noWrap/>
            <w:vAlign w:val="center"/>
            <w:hideMark/>
          </w:tcPr>
          <w:p w14:paraId="787EC4AF" w14:textId="77777777" w:rsidR="006E53FE" w:rsidRPr="006E53FE" w:rsidRDefault="006E53FE" w:rsidP="006E53FE">
            <w:pPr>
              <w:pStyle w:val="afff7"/>
              <w:rPr>
                <w:szCs w:val="24"/>
                <w:lang w:eastAsia="ru-RU"/>
              </w:rPr>
            </w:pPr>
            <w:r w:rsidRPr="006E53FE">
              <w:rPr>
                <w:szCs w:val="24"/>
                <w:lang w:eastAsia="ru-RU"/>
              </w:rPr>
              <w:t>53,15</w:t>
            </w:r>
          </w:p>
        </w:tc>
        <w:tc>
          <w:tcPr>
            <w:tcW w:w="301" w:type="pct"/>
            <w:shd w:val="clear" w:color="auto" w:fill="auto"/>
            <w:noWrap/>
            <w:vAlign w:val="center"/>
            <w:hideMark/>
          </w:tcPr>
          <w:p w14:paraId="324C75B8" w14:textId="77777777" w:rsidR="006E53FE" w:rsidRPr="006E53FE" w:rsidRDefault="006E53FE" w:rsidP="006E53FE">
            <w:pPr>
              <w:pStyle w:val="afff7"/>
              <w:rPr>
                <w:szCs w:val="24"/>
                <w:lang w:eastAsia="ru-RU"/>
              </w:rPr>
            </w:pPr>
            <w:r w:rsidRPr="006E53FE">
              <w:rPr>
                <w:szCs w:val="24"/>
                <w:lang w:eastAsia="ru-RU"/>
              </w:rPr>
              <w:t>53,15</w:t>
            </w:r>
          </w:p>
        </w:tc>
        <w:tc>
          <w:tcPr>
            <w:tcW w:w="300" w:type="pct"/>
            <w:shd w:val="clear" w:color="auto" w:fill="auto"/>
            <w:noWrap/>
            <w:vAlign w:val="center"/>
            <w:hideMark/>
          </w:tcPr>
          <w:p w14:paraId="3A4CEF55" w14:textId="77777777" w:rsidR="006E53FE" w:rsidRPr="006E53FE" w:rsidRDefault="006E53FE" w:rsidP="006E53FE">
            <w:pPr>
              <w:pStyle w:val="afff7"/>
              <w:rPr>
                <w:szCs w:val="24"/>
                <w:lang w:eastAsia="ru-RU"/>
              </w:rPr>
            </w:pPr>
            <w:r w:rsidRPr="006E53FE">
              <w:rPr>
                <w:szCs w:val="24"/>
                <w:lang w:eastAsia="ru-RU"/>
              </w:rPr>
              <w:t>53,15</w:t>
            </w:r>
          </w:p>
        </w:tc>
        <w:tc>
          <w:tcPr>
            <w:tcW w:w="300" w:type="pct"/>
            <w:shd w:val="clear" w:color="auto" w:fill="auto"/>
            <w:noWrap/>
            <w:vAlign w:val="center"/>
            <w:hideMark/>
          </w:tcPr>
          <w:p w14:paraId="34866167" w14:textId="77777777" w:rsidR="006E53FE" w:rsidRPr="006E53FE" w:rsidRDefault="006E53FE" w:rsidP="006E53FE">
            <w:pPr>
              <w:pStyle w:val="afff7"/>
              <w:rPr>
                <w:szCs w:val="24"/>
                <w:lang w:eastAsia="ru-RU"/>
              </w:rPr>
            </w:pPr>
            <w:r w:rsidRPr="006E53FE">
              <w:rPr>
                <w:szCs w:val="24"/>
                <w:lang w:eastAsia="ru-RU"/>
              </w:rPr>
              <w:t>53,15</w:t>
            </w:r>
          </w:p>
        </w:tc>
        <w:tc>
          <w:tcPr>
            <w:tcW w:w="301" w:type="pct"/>
            <w:shd w:val="clear" w:color="auto" w:fill="auto"/>
            <w:noWrap/>
            <w:vAlign w:val="center"/>
            <w:hideMark/>
          </w:tcPr>
          <w:p w14:paraId="225377DF" w14:textId="77777777" w:rsidR="006E53FE" w:rsidRPr="006E53FE" w:rsidRDefault="006E53FE" w:rsidP="006E53FE">
            <w:pPr>
              <w:pStyle w:val="afff7"/>
              <w:rPr>
                <w:szCs w:val="24"/>
                <w:lang w:eastAsia="ru-RU"/>
              </w:rPr>
            </w:pPr>
            <w:r w:rsidRPr="006E53FE">
              <w:rPr>
                <w:szCs w:val="24"/>
                <w:lang w:eastAsia="ru-RU"/>
              </w:rPr>
              <w:t>53,15</w:t>
            </w:r>
          </w:p>
        </w:tc>
      </w:tr>
      <w:tr w:rsidR="006E53FE" w:rsidRPr="006E53FE" w14:paraId="0B8039FA" w14:textId="77777777" w:rsidTr="006E53FE">
        <w:trPr>
          <w:trHeight w:val="77"/>
        </w:trPr>
        <w:tc>
          <w:tcPr>
            <w:tcW w:w="199" w:type="pct"/>
            <w:shd w:val="clear" w:color="auto" w:fill="auto"/>
            <w:noWrap/>
            <w:vAlign w:val="center"/>
            <w:hideMark/>
          </w:tcPr>
          <w:p w14:paraId="33F645B0"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vAlign w:val="center"/>
            <w:hideMark/>
          </w:tcPr>
          <w:p w14:paraId="09DC4409" w14:textId="77777777" w:rsidR="006E53FE" w:rsidRPr="006E53FE" w:rsidRDefault="006E53FE" w:rsidP="006E53FE">
            <w:pPr>
              <w:pStyle w:val="afff7"/>
              <w:jc w:val="left"/>
              <w:rPr>
                <w:color w:val="000000"/>
                <w:szCs w:val="24"/>
                <w:lang w:eastAsia="ru-RU"/>
              </w:rPr>
            </w:pPr>
            <w:r w:rsidRPr="006E53FE">
              <w:rPr>
                <w:color w:val="000000"/>
                <w:szCs w:val="24"/>
                <w:lang w:eastAsia="ru-RU"/>
              </w:rPr>
              <w:t>то же в % от выработки тепловой энергии</w:t>
            </w:r>
          </w:p>
        </w:tc>
        <w:tc>
          <w:tcPr>
            <w:tcW w:w="375" w:type="pct"/>
            <w:shd w:val="clear" w:color="auto" w:fill="auto"/>
            <w:noWrap/>
            <w:vAlign w:val="center"/>
            <w:hideMark/>
          </w:tcPr>
          <w:p w14:paraId="622AD19A" w14:textId="77777777" w:rsidR="006E53FE" w:rsidRPr="006E53FE" w:rsidRDefault="006E53FE" w:rsidP="006E53FE">
            <w:pPr>
              <w:pStyle w:val="afff7"/>
              <w:rPr>
                <w:szCs w:val="24"/>
                <w:lang w:eastAsia="ru-RU"/>
              </w:rPr>
            </w:pPr>
            <w:r w:rsidRPr="006E53FE">
              <w:rPr>
                <w:szCs w:val="24"/>
                <w:lang w:eastAsia="ru-RU"/>
              </w:rPr>
              <w:t>%</w:t>
            </w:r>
          </w:p>
        </w:tc>
        <w:tc>
          <w:tcPr>
            <w:tcW w:w="366" w:type="pct"/>
            <w:shd w:val="clear" w:color="auto" w:fill="auto"/>
            <w:noWrap/>
            <w:vAlign w:val="center"/>
            <w:hideMark/>
          </w:tcPr>
          <w:p w14:paraId="1FB7F3F6" w14:textId="77777777" w:rsidR="006E53FE" w:rsidRPr="006E53FE" w:rsidRDefault="006E53FE" w:rsidP="006E53FE">
            <w:pPr>
              <w:pStyle w:val="afff7"/>
              <w:rPr>
                <w:szCs w:val="24"/>
                <w:lang w:eastAsia="ru-RU"/>
              </w:rPr>
            </w:pPr>
            <w:r w:rsidRPr="006E53FE">
              <w:rPr>
                <w:szCs w:val="24"/>
                <w:lang w:eastAsia="ru-RU"/>
              </w:rPr>
              <w:t>2,98</w:t>
            </w:r>
          </w:p>
        </w:tc>
        <w:tc>
          <w:tcPr>
            <w:tcW w:w="301" w:type="pct"/>
            <w:shd w:val="clear" w:color="auto" w:fill="auto"/>
            <w:noWrap/>
            <w:vAlign w:val="center"/>
            <w:hideMark/>
          </w:tcPr>
          <w:p w14:paraId="6F16F73C" w14:textId="77777777" w:rsidR="006E53FE" w:rsidRPr="006E53FE" w:rsidRDefault="006E53FE" w:rsidP="006E53FE">
            <w:pPr>
              <w:pStyle w:val="afff7"/>
              <w:rPr>
                <w:szCs w:val="24"/>
                <w:lang w:eastAsia="ru-RU"/>
              </w:rPr>
            </w:pPr>
            <w:r w:rsidRPr="006E53FE">
              <w:rPr>
                <w:szCs w:val="24"/>
                <w:lang w:eastAsia="ru-RU"/>
              </w:rPr>
              <w:t>2,50</w:t>
            </w:r>
          </w:p>
        </w:tc>
        <w:tc>
          <w:tcPr>
            <w:tcW w:w="301" w:type="pct"/>
            <w:shd w:val="clear" w:color="auto" w:fill="auto"/>
            <w:noWrap/>
            <w:vAlign w:val="center"/>
            <w:hideMark/>
          </w:tcPr>
          <w:p w14:paraId="5F17B4F4" w14:textId="77777777" w:rsidR="006E53FE" w:rsidRPr="006E53FE" w:rsidRDefault="006E53FE" w:rsidP="006E53FE">
            <w:pPr>
              <w:pStyle w:val="afff7"/>
              <w:rPr>
                <w:szCs w:val="24"/>
                <w:lang w:eastAsia="ru-RU"/>
              </w:rPr>
            </w:pPr>
            <w:r w:rsidRPr="006E53FE">
              <w:rPr>
                <w:szCs w:val="24"/>
                <w:lang w:eastAsia="ru-RU"/>
              </w:rPr>
              <w:t>2,50</w:t>
            </w:r>
          </w:p>
        </w:tc>
        <w:tc>
          <w:tcPr>
            <w:tcW w:w="300" w:type="pct"/>
            <w:shd w:val="clear" w:color="auto" w:fill="auto"/>
            <w:noWrap/>
            <w:vAlign w:val="center"/>
            <w:hideMark/>
          </w:tcPr>
          <w:p w14:paraId="2B85CDBB" w14:textId="77777777" w:rsidR="006E53FE" w:rsidRPr="006E53FE" w:rsidRDefault="006E53FE" w:rsidP="006E53FE">
            <w:pPr>
              <w:pStyle w:val="afff7"/>
              <w:rPr>
                <w:szCs w:val="24"/>
                <w:lang w:eastAsia="ru-RU"/>
              </w:rPr>
            </w:pPr>
            <w:r w:rsidRPr="006E53FE">
              <w:rPr>
                <w:szCs w:val="24"/>
                <w:lang w:eastAsia="ru-RU"/>
              </w:rPr>
              <w:t>2,50</w:t>
            </w:r>
          </w:p>
        </w:tc>
        <w:tc>
          <w:tcPr>
            <w:tcW w:w="300" w:type="pct"/>
            <w:shd w:val="clear" w:color="auto" w:fill="auto"/>
            <w:noWrap/>
            <w:vAlign w:val="center"/>
            <w:hideMark/>
          </w:tcPr>
          <w:p w14:paraId="473257A6" w14:textId="77777777" w:rsidR="006E53FE" w:rsidRPr="006E53FE" w:rsidRDefault="006E53FE" w:rsidP="006E53FE">
            <w:pPr>
              <w:pStyle w:val="afff7"/>
              <w:rPr>
                <w:szCs w:val="24"/>
                <w:lang w:eastAsia="ru-RU"/>
              </w:rPr>
            </w:pPr>
            <w:r w:rsidRPr="006E53FE">
              <w:rPr>
                <w:szCs w:val="24"/>
                <w:lang w:eastAsia="ru-RU"/>
              </w:rPr>
              <w:t>2,50</w:t>
            </w:r>
          </w:p>
        </w:tc>
        <w:tc>
          <w:tcPr>
            <w:tcW w:w="301" w:type="pct"/>
            <w:shd w:val="clear" w:color="auto" w:fill="auto"/>
            <w:noWrap/>
            <w:vAlign w:val="center"/>
            <w:hideMark/>
          </w:tcPr>
          <w:p w14:paraId="7159578A" w14:textId="77777777" w:rsidR="006E53FE" w:rsidRPr="006E53FE" w:rsidRDefault="006E53FE" w:rsidP="006E53FE">
            <w:pPr>
              <w:pStyle w:val="afff7"/>
              <w:rPr>
                <w:szCs w:val="24"/>
                <w:lang w:eastAsia="ru-RU"/>
              </w:rPr>
            </w:pPr>
            <w:r w:rsidRPr="006E53FE">
              <w:rPr>
                <w:szCs w:val="24"/>
                <w:lang w:eastAsia="ru-RU"/>
              </w:rPr>
              <w:t>2,50</w:t>
            </w:r>
          </w:p>
        </w:tc>
      </w:tr>
      <w:tr w:rsidR="006E53FE" w:rsidRPr="006E53FE" w14:paraId="491FF435" w14:textId="77777777" w:rsidTr="006E53FE">
        <w:trPr>
          <w:trHeight w:val="77"/>
        </w:trPr>
        <w:tc>
          <w:tcPr>
            <w:tcW w:w="199" w:type="pct"/>
            <w:shd w:val="clear" w:color="auto" w:fill="auto"/>
            <w:noWrap/>
            <w:vAlign w:val="center"/>
            <w:hideMark/>
          </w:tcPr>
          <w:p w14:paraId="513CF493" w14:textId="77777777" w:rsidR="006E53FE" w:rsidRPr="006E53FE" w:rsidRDefault="006E53FE" w:rsidP="006E53FE">
            <w:pPr>
              <w:pStyle w:val="afff7"/>
              <w:rPr>
                <w:color w:val="000000"/>
                <w:szCs w:val="24"/>
                <w:lang w:eastAsia="ru-RU"/>
              </w:rPr>
            </w:pPr>
            <w:r w:rsidRPr="006E53FE">
              <w:rPr>
                <w:color w:val="000000"/>
                <w:szCs w:val="24"/>
                <w:lang w:eastAsia="ru-RU"/>
              </w:rPr>
              <w:t>1.2</w:t>
            </w:r>
          </w:p>
        </w:tc>
        <w:tc>
          <w:tcPr>
            <w:tcW w:w="2558" w:type="pct"/>
            <w:shd w:val="clear" w:color="auto" w:fill="auto"/>
            <w:vAlign w:val="center"/>
            <w:hideMark/>
          </w:tcPr>
          <w:p w14:paraId="2A7F938E" w14:textId="77777777" w:rsidR="006E53FE" w:rsidRPr="006E53FE" w:rsidRDefault="006E53FE" w:rsidP="006E53FE">
            <w:pPr>
              <w:pStyle w:val="afff7"/>
              <w:jc w:val="left"/>
              <w:rPr>
                <w:color w:val="000000"/>
                <w:szCs w:val="24"/>
                <w:lang w:eastAsia="ru-RU"/>
              </w:rPr>
            </w:pPr>
            <w:r w:rsidRPr="006E53FE">
              <w:rPr>
                <w:color w:val="000000"/>
                <w:szCs w:val="24"/>
                <w:lang w:eastAsia="ru-RU"/>
              </w:rPr>
              <w:t>Отпуск тепловой энергии, поставляемой с коллекторов источника тепловой энергии</w:t>
            </w:r>
          </w:p>
        </w:tc>
        <w:tc>
          <w:tcPr>
            <w:tcW w:w="375" w:type="pct"/>
            <w:shd w:val="clear" w:color="auto" w:fill="auto"/>
            <w:noWrap/>
            <w:vAlign w:val="center"/>
            <w:hideMark/>
          </w:tcPr>
          <w:p w14:paraId="7B4C747E"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3F1DF1AC"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7ACD1C89"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29CCB7CB" w14:textId="77777777" w:rsidR="006E53FE" w:rsidRPr="006E53FE" w:rsidRDefault="006E53FE" w:rsidP="006E53FE">
            <w:pPr>
              <w:pStyle w:val="afff7"/>
              <w:rPr>
                <w:szCs w:val="24"/>
                <w:lang w:eastAsia="ru-RU"/>
              </w:rPr>
            </w:pPr>
            <w:r w:rsidRPr="006E53FE">
              <w:rPr>
                <w:szCs w:val="24"/>
                <w:lang w:eastAsia="ru-RU"/>
              </w:rPr>
              <w:t>2 072,69</w:t>
            </w:r>
          </w:p>
        </w:tc>
        <w:tc>
          <w:tcPr>
            <w:tcW w:w="300" w:type="pct"/>
            <w:shd w:val="clear" w:color="auto" w:fill="auto"/>
            <w:noWrap/>
            <w:vAlign w:val="center"/>
            <w:hideMark/>
          </w:tcPr>
          <w:p w14:paraId="2DB3C2AF" w14:textId="77777777" w:rsidR="006E53FE" w:rsidRPr="006E53FE" w:rsidRDefault="006E53FE" w:rsidP="006E53FE">
            <w:pPr>
              <w:pStyle w:val="afff7"/>
              <w:rPr>
                <w:szCs w:val="24"/>
                <w:lang w:eastAsia="ru-RU"/>
              </w:rPr>
            </w:pPr>
            <w:r w:rsidRPr="006E53FE">
              <w:rPr>
                <w:szCs w:val="24"/>
                <w:lang w:eastAsia="ru-RU"/>
              </w:rPr>
              <w:t>2 072,69</w:t>
            </w:r>
          </w:p>
        </w:tc>
        <w:tc>
          <w:tcPr>
            <w:tcW w:w="300" w:type="pct"/>
            <w:shd w:val="clear" w:color="auto" w:fill="auto"/>
            <w:noWrap/>
            <w:vAlign w:val="center"/>
            <w:hideMark/>
          </w:tcPr>
          <w:p w14:paraId="6440888A"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1AC31597" w14:textId="77777777" w:rsidR="006E53FE" w:rsidRPr="006E53FE" w:rsidRDefault="006E53FE" w:rsidP="006E53FE">
            <w:pPr>
              <w:pStyle w:val="afff7"/>
              <w:rPr>
                <w:szCs w:val="24"/>
                <w:lang w:eastAsia="ru-RU"/>
              </w:rPr>
            </w:pPr>
            <w:r w:rsidRPr="006E53FE">
              <w:rPr>
                <w:szCs w:val="24"/>
                <w:lang w:eastAsia="ru-RU"/>
              </w:rPr>
              <w:t>2 072,69</w:t>
            </w:r>
          </w:p>
        </w:tc>
      </w:tr>
      <w:tr w:rsidR="006E53FE" w:rsidRPr="006E53FE" w14:paraId="5214629B" w14:textId="77777777" w:rsidTr="006E53FE">
        <w:trPr>
          <w:trHeight w:val="315"/>
        </w:trPr>
        <w:tc>
          <w:tcPr>
            <w:tcW w:w="199" w:type="pct"/>
            <w:shd w:val="clear" w:color="auto" w:fill="auto"/>
            <w:noWrap/>
            <w:vAlign w:val="center"/>
            <w:hideMark/>
          </w:tcPr>
          <w:p w14:paraId="69E8717D" w14:textId="77777777" w:rsidR="006E53FE" w:rsidRPr="006E53FE" w:rsidRDefault="006E53FE" w:rsidP="006E53FE">
            <w:pPr>
              <w:pStyle w:val="afff7"/>
              <w:rPr>
                <w:color w:val="000000"/>
                <w:szCs w:val="24"/>
                <w:lang w:eastAsia="ru-RU"/>
              </w:rPr>
            </w:pPr>
            <w:r w:rsidRPr="006E53FE">
              <w:rPr>
                <w:color w:val="000000"/>
                <w:szCs w:val="24"/>
                <w:lang w:eastAsia="ru-RU"/>
              </w:rPr>
              <w:t>2</w:t>
            </w:r>
          </w:p>
        </w:tc>
        <w:tc>
          <w:tcPr>
            <w:tcW w:w="2558" w:type="pct"/>
            <w:shd w:val="clear" w:color="auto" w:fill="auto"/>
            <w:vAlign w:val="center"/>
            <w:hideMark/>
          </w:tcPr>
          <w:p w14:paraId="1556B941" w14:textId="77777777" w:rsidR="006E53FE" w:rsidRPr="006E53FE" w:rsidRDefault="006E53FE" w:rsidP="006E53FE">
            <w:pPr>
              <w:pStyle w:val="afff7"/>
              <w:jc w:val="left"/>
              <w:rPr>
                <w:color w:val="000000"/>
                <w:szCs w:val="24"/>
                <w:lang w:eastAsia="ru-RU"/>
              </w:rPr>
            </w:pPr>
            <w:r w:rsidRPr="006E53FE">
              <w:rPr>
                <w:color w:val="000000"/>
                <w:szCs w:val="24"/>
                <w:lang w:eastAsia="ru-RU"/>
              </w:rPr>
              <w:t>Покупка тепловой энергии</w:t>
            </w:r>
          </w:p>
        </w:tc>
        <w:tc>
          <w:tcPr>
            <w:tcW w:w="375" w:type="pct"/>
            <w:shd w:val="clear" w:color="auto" w:fill="auto"/>
            <w:noWrap/>
            <w:vAlign w:val="center"/>
            <w:hideMark/>
          </w:tcPr>
          <w:p w14:paraId="3B0DBB38"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18D42D8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EE4951A"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238CB3B"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7D96689"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0A3F4FE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9E99C0D"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18494F42" w14:textId="77777777" w:rsidTr="006E53FE">
        <w:trPr>
          <w:trHeight w:val="77"/>
        </w:trPr>
        <w:tc>
          <w:tcPr>
            <w:tcW w:w="199" w:type="pct"/>
            <w:shd w:val="clear" w:color="auto" w:fill="auto"/>
            <w:noWrap/>
            <w:vAlign w:val="center"/>
            <w:hideMark/>
          </w:tcPr>
          <w:p w14:paraId="7317C3E0" w14:textId="77777777" w:rsidR="006E53FE" w:rsidRPr="006E53FE" w:rsidRDefault="006E53FE" w:rsidP="006E53FE">
            <w:pPr>
              <w:pStyle w:val="afff7"/>
              <w:rPr>
                <w:color w:val="000000"/>
                <w:szCs w:val="24"/>
                <w:lang w:eastAsia="ru-RU"/>
              </w:rPr>
            </w:pPr>
            <w:r w:rsidRPr="006E53FE">
              <w:rPr>
                <w:color w:val="000000"/>
                <w:szCs w:val="24"/>
                <w:lang w:eastAsia="ru-RU"/>
              </w:rPr>
              <w:t>3.</w:t>
            </w:r>
          </w:p>
        </w:tc>
        <w:tc>
          <w:tcPr>
            <w:tcW w:w="2558" w:type="pct"/>
            <w:shd w:val="clear" w:color="auto" w:fill="auto"/>
            <w:vAlign w:val="center"/>
            <w:hideMark/>
          </w:tcPr>
          <w:p w14:paraId="71C253F8" w14:textId="77777777" w:rsidR="006E53FE" w:rsidRPr="006E53FE" w:rsidRDefault="006E53FE" w:rsidP="006E53FE">
            <w:pPr>
              <w:pStyle w:val="afff7"/>
              <w:jc w:val="left"/>
              <w:rPr>
                <w:szCs w:val="24"/>
                <w:lang w:eastAsia="ru-RU"/>
              </w:rPr>
            </w:pPr>
            <w:r w:rsidRPr="006E53FE">
              <w:rPr>
                <w:szCs w:val="24"/>
                <w:lang w:eastAsia="ru-RU"/>
              </w:rPr>
              <w:t>Отпуск тепловой энергии в тепловую сеть</w:t>
            </w:r>
          </w:p>
        </w:tc>
        <w:tc>
          <w:tcPr>
            <w:tcW w:w="375" w:type="pct"/>
            <w:shd w:val="clear" w:color="auto" w:fill="auto"/>
            <w:noWrap/>
            <w:vAlign w:val="center"/>
            <w:hideMark/>
          </w:tcPr>
          <w:p w14:paraId="471C4B01"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23762D39"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07B19E9B"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441E4AF1" w14:textId="77777777" w:rsidR="006E53FE" w:rsidRPr="006E53FE" w:rsidRDefault="006E53FE" w:rsidP="006E53FE">
            <w:pPr>
              <w:pStyle w:val="afff7"/>
              <w:rPr>
                <w:szCs w:val="24"/>
                <w:lang w:eastAsia="ru-RU"/>
              </w:rPr>
            </w:pPr>
            <w:r w:rsidRPr="006E53FE">
              <w:rPr>
                <w:szCs w:val="24"/>
                <w:lang w:eastAsia="ru-RU"/>
              </w:rPr>
              <w:t>2 072,69</w:t>
            </w:r>
          </w:p>
        </w:tc>
        <w:tc>
          <w:tcPr>
            <w:tcW w:w="300" w:type="pct"/>
            <w:shd w:val="clear" w:color="auto" w:fill="auto"/>
            <w:noWrap/>
            <w:vAlign w:val="center"/>
            <w:hideMark/>
          </w:tcPr>
          <w:p w14:paraId="592DE6F3" w14:textId="77777777" w:rsidR="006E53FE" w:rsidRPr="006E53FE" w:rsidRDefault="006E53FE" w:rsidP="006E53FE">
            <w:pPr>
              <w:pStyle w:val="afff7"/>
              <w:rPr>
                <w:szCs w:val="24"/>
                <w:lang w:eastAsia="ru-RU"/>
              </w:rPr>
            </w:pPr>
            <w:r w:rsidRPr="006E53FE">
              <w:rPr>
                <w:szCs w:val="24"/>
                <w:lang w:eastAsia="ru-RU"/>
              </w:rPr>
              <w:t>2 072,69</w:t>
            </w:r>
          </w:p>
        </w:tc>
        <w:tc>
          <w:tcPr>
            <w:tcW w:w="300" w:type="pct"/>
            <w:shd w:val="clear" w:color="auto" w:fill="auto"/>
            <w:noWrap/>
            <w:vAlign w:val="center"/>
            <w:hideMark/>
          </w:tcPr>
          <w:p w14:paraId="5101EB97" w14:textId="77777777" w:rsidR="006E53FE" w:rsidRPr="006E53FE" w:rsidRDefault="006E53FE" w:rsidP="006E53FE">
            <w:pPr>
              <w:pStyle w:val="afff7"/>
              <w:rPr>
                <w:szCs w:val="24"/>
                <w:lang w:eastAsia="ru-RU"/>
              </w:rPr>
            </w:pPr>
            <w:r w:rsidRPr="006E53FE">
              <w:rPr>
                <w:szCs w:val="24"/>
                <w:lang w:eastAsia="ru-RU"/>
              </w:rPr>
              <w:t>2 072,69</w:t>
            </w:r>
          </w:p>
        </w:tc>
        <w:tc>
          <w:tcPr>
            <w:tcW w:w="301" w:type="pct"/>
            <w:shd w:val="clear" w:color="auto" w:fill="auto"/>
            <w:noWrap/>
            <w:vAlign w:val="center"/>
            <w:hideMark/>
          </w:tcPr>
          <w:p w14:paraId="51B7EE99" w14:textId="77777777" w:rsidR="006E53FE" w:rsidRPr="006E53FE" w:rsidRDefault="006E53FE" w:rsidP="006E53FE">
            <w:pPr>
              <w:pStyle w:val="afff7"/>
              <w:rPr>
                <w:szCs w:val="24"/>
                <w:lang w:eastAsia="ru-RU"/>
              </w:rPr>
            </w:pPr>
            <w:r w:rsidRPr="006E53FE">
              <w:rPr>
                <w:szCs w:val="24"/>
                <w:lang w:eastAsia="ru-RU"/>
              </w:rPr>
              <w:t>2 072,69</w:t>
            </w:r>
          </w:p>
        </w:tc>
      </w:tr>
      <w:tr w:rsidR="006E53FE" w:rsidRPr="006E53FE" w14:paraId="6C013FE7" w14:textId="77777777" w:rsidTr="006E53FE">
        <w:trPr>
          <w:trHeight w:val="315"/>
        </w:trPr>
        <w:tc>
          <w:tcPr>
            <w:tcW w:w="199" w:type="pct"/>
            <w:shd w:val="clear" w:color="auto" w:fill="auto"/>
            <w:noWrap/>
            <w:vAlign w:val="center"/>
            <w:hideMark/>
          </w:tcPr>
          <w:p w14:paraId="4F724B20" w14:textId="77777777" w:rsidR="006E53FE" w:rsidRPr="006E53FE" w:rsidRDefault="006E53FE" w:rsidP="006E53FE">
            <w:pPr>
              <w:pStyle w:val="afff7"/>
              <w:rPr>
                <w:color w:val="000000"/>
                <w:szCs w:val="24"/>
                <w:lang w:eastAsia="ru-RU"/>
              </w:rPr>
            </w:pPr>
            <w:r w:rsidRPr="006E53FE">
              <w:rPr>
                <w:color w:val="000000"/>
                <w:szCs w:val="24"/>
                <w:lang w:eastAsia="ru-RU"/>
              </w:rPr>
              <w:t>3.1</w:t>
            </w:r>
          </w:p>
        </w:tc>
        <w:tc>
          <w:tcPr>
            <w:tcW w:w="2558" w:type="pct"/>
            <w:shd w:val="clear" w:color="auto" w:fill="auto"/>
            <w:vAlign w:val="center"/>
            <w:hideMark/>
          </w:tcPr>
          <w:p w14:paraId="6EB8F4A5" w14:textId="77777777" w:rsidR="006E53FE" w:rsidRPr="006E53FE" w:rsidRDefault="006E53FE" w:rsidP="006E53FE">
            <w:pPr>
              <w:pStyle w:val="afff7"/>
              <w:jc w:val="left"/>
              <w:rPr>
                <w:szCs w:val="24"/>
                <w:lang w:eastAsia="ru-RU"/>
              </w:rPr>
            </w:pPr>
            <w:r w:rsidRPr="006E53FE">
              <w:rPr>
                <w:szCs w:val="24"/>
                <w:lang w:eastAsia="ru-RU"/>
              </w:rPr>
              <w:t>Потери тепловой энергии в сети</w:t>
            </w:r>
          </w:p>
        </w:tc>
        <w:tc>
          <w:tcPr>
            <w:tcW w:w="375" w:type="pct"/>
            <w:shd w:val="clear" w:color="auto" w:fill="auto"/>
            <w:noWrap/>
            <w:vAlign w:val="center"/>
            <w:hideMark/>
          </w:tcPr>
          <w:p w14:paraId="488E5EF8"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18DE21D8" w14:textId="77777777" w:rsidR="006E53FE" w:rsidRPr="006E53FE" w:rsidRDefault="006E53FE" w:rsidP="006E53FE">
            <w:pPr>
              <w:pStyle w:val="afff7"/>
              <w:rPr>
                <w:szCs w:val="24"/>
                <w:lang w:eastAsia="ru-RU"/>
              </w:rPr>
            </w:pPr>
            <w:r w:rsidRPr="006E53FE">
              <w:rPr>
                <w:szCs w:val="24"/>
                <w:lang w:eastAsia="ru-RU"/>
              </w:rPr>
              <w:t>256,13</w:t>
            </w:r>
          </w:p>
        </w:tc>
        <w:tc>
          <w:tcPr>
            <w:tcW w:w="301" w:type="pct"/>
            <w:shd w:val="clear" w:color="auto" w:fill="auto"/>
            <w:noWrap/>
            <w:vAlign w:val="center"/>
            <w:hideMark/>
          </w:tcPr>
          <w:p w14:paraId="1CC51577" w14:textId="77777777" w:rsidR="006E53FE" w:rsidRPr="006E53FE" w:rsidRDefault="006E53FE" w:rsidP="006E53FE">
            <w:pPr>
              <w:pStyle w:val="afff7"/>
              <w:rPr>
                <w:szCs w:val="24"/>
                <w:lang w:eastAsia="ru-RU"/>
              </w:rPr>
            </w:pPr>
            <w:r w:rsidRPr="006E53FE">
              <w:rPr>
                <w:szCs w:val="24"/>
                <w:lang w:eastAsia="ru-RU"/>
              </w:rPr>
              <w:t>256,13</w:t>
            </w:r>
          </w:p>
        </w:tc>
        <w:tc>
          <w:tcPr>
            <w:tcW w:w="301" w:type="pct"/>
            <w:shd w:val="clear" w:color="auto" w:fill="auto"/>
            <w:noWrap/>
            <w:vAlign w:val="center"/>
            <w:hideMark/>
          </w:tcPr>
          <w:p w14:paraId="4FD54055" w14:textId="77777777" w:rsidR="006E53FE" w:rsidRPr="006E53FE" w:rsidRDefault="006E53FE" w:rsidP="006E53FE">
            <w:pPr>
              <w:pStyle w:val="afff7"/>
              <w:rPr>
                <w:szCs w:val="24"/>
                <w:lang w:eastAsia="ru-RU"/>
              </w:rPr>
            </w:pPr>
            <w:r w:rsidRPr="006E53FE">
              <w:rPr>
                <w:szCs w:val="24"/>
                <w:lang w:eastAsia="ru-RU"/>
              </w:rPr>
              <w:t>256,13</w:t>
            </w:r>
          </w:p>
        </w:tc>
        <w:tc>
          <w:tcPr>
            <w:tcW w:w="300" w:type="pct"/>
            <w:shd w:val="clear" w:color="auto" w:fill="auto"/>
            <w:noWrap/>
            <w:vAlign w:val="center"/>
            <w:hideMark/>
          </w:tcPr>
          <w:p w14:paraId="4311EF5F" w14:textId="77777777" w:rsidR="006E53FE" w:rsidRPr="006E53FE" w:rsidRDefault="006E53FE" w:rsidP="006E53FE">
            <w:pPr>
              <w:pStyle w:val="afff7"/>
              <w:rPr>
                <w:szCs w:val="24"/>
                <w:lang w:eastAsia="ru-RU"/>
              </w:rPr>
            </w:pPr>
            <w:r w:rsidRPr="006E53FE">
              <w:rPr>
                <w:szCs w:val="24"/>
                <w:lang w:eastAsia="ru-RU"/>
              </w:rPr>
              <w:t>256,13</w:t>
            </w:r>
          </w:p>
        </w:tc>
        <w:tc>
          <w:tcPr>
            <w:tcW w:w="300" w:type="pct"/>
            <w:shd w:val="clear" w:color="auto" w:fill="auto"/>
            <w:noWrap/>
            <w:vAlign w:val="center"/>
            <w:hideMark/>
          </w:tcPr>
          <w:p w14:paraId="2218D7F8" w14:textId="77777777" w:rsidR="006E53FE" w:rsidRPr="006E53FE" w:rsidRDefault="006E53FE" w:rsidP="006E53FE">
            <w:pPr>
              <w:pStyle w:val="afff7"/>
              <w:rPr>
                <w:szCs w:val="24"/>
                <w:lang w:eastAsia="ru-RU"/>
              </w:rPr>
            </w:pPr>
            <w:r w:rsidRPr="006E53FE">
              <w:rPr>
                <w:szCs w:val="24"/>
                <w:lang w:eastAsia="ru-RU"/>
              </w:rPr>
              <w:t>256,13</w:t>
            </w:r>
          </w:p>
        </w:tc>
        <w:tc>
          <w:tcPr>
            <w:tcW w:w="301" w:type="pct"/>
            <w:shd w:val="clear" w:color="auto" w:fill="auto"/>
            <w:noWrap/>
            <w:vAlign w:val="center"/>
            <w:hideMark/>
          </w:tcPr>
          <w:p w14:paraId="2E22115F" w14:textId="77777777" w:rsidR="006E53FE" w:rsidRPr="006E53FE" w:rsidRDefault="006E53FE" w:rsidP="006E53FE">
            <w:pPr>
              <w:pStyle w:val="afff7"/>
              <w:rPr>
                <w:szCs w:val="24"/>
                <w:lang w:eastAsia="ru-RU"/>
              </w:rPr>
            </w:pPr>
            <w:r w:rsidRPr="006E53FE">
              <w:rPr>
                <w:szCs w:val="24"/>
                <w:lang w:eastAsia="ru-RU"/>
              </w:rPr>
              <w:t>256,13</w:t>
            </w:r>
          </w:p>
        </w:tc>
      </w:tr>
      <w:tr w:rsidR="006E53FE" w:rsidRPr="006E53FE" w14:paraId="244C5A78" w14:textId="77777777" w:rsidTr="006E53FE">
        <w:trPr>
          <w:trHeight w:val="77"/>
        </w:trPr>
        <w:tc>
          <w:tcPr>
            <w:tcW w:w="199" w:type="pct"/>
            <w:shd w:val="clear" w:color="auto" w:fill="auto"/>
            <w:noWrap/>
            <w:vAlign w:val="center"/>
            <w:hideMark/>
          </w:tcPr>
          <w:p w14:paraId="06FD6B52"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vAlign w:val="center"/>
            <w:hideMark/>
          </w:tcPr>
          <w:p w14:paraId="430AD991" w14:textId="77777777" w:rsidR="006E53FE" w:rsidRPr="006E53FE" w:rsidRDefault="006E53FE" w:rsidP="006E53FE">
            <w:pPr>
              <w:pStyle w:val="afff7"/>
              <w:jc w:val="left"/>
              <w:rPr>
                <w:szCs w:val="24"/>
                <w:lang w:eastAsia="ru-RU"/>
              </w:rPr>
            </w:pPr>
            <w:r w:rsidRPr="006E53FE">
              <w:rPr>
                <w:szCs w:val="24"/>
                <w:lang w:eastAsia="ru-RU"/>
              </w:rPr>
              <w:t>то же в % к отпуску тепловой энергии в тепловую сеть</w:t>
            </w:r>
          </w:p>
        </w:tc>
        <w:tc>
          <w:tcPr>
            <w:tcW w:w="375" w:type="pct"/>
            <w:shd w:val="clear" w:color="auto" w:fill="auto"/>
            <w:noWrap/>
            <w:vAlign w:val="center"/>
            <w:hideMark/>
          </w:tcPr>
          <w:p w14:paraId="12497309" w14:textId="77777777" w:rsidR="006E53FE" w:rsidRPr="006E53FE" w:rsidRDefault="006E53FE" w:rsidP="006E53FE">
            <w:pPr>
              <w:pStyle w:val="afff7"/>
              <w:rPr>
                <w:szCs w:val="24"/>
                <w:lang w:eastAsia="ru-RU"/>
              </w:rPr>
            </w:pPr>
            <w:r w:rsidRPr="006E53FE">
              <w:rPr>
                <w:szCs w:val="24"/>
                <w:lang w:eastAsia="ru-RU"/>
              </w:rPr>
              <w:t>%</w:t>
            </w:r>
          </w:p>
        </w:tc>
        <w:tc>
          <w:tcPr>
            <w:tcW w:w="366" w:type="pct"/>
            <w:shd w:val="clear" w:color="auto" w:fill="auto"/>
            <w:noWrap/>
            <w:vAlign w:val="center"/>
            <w:hideMark/>
          </w:tcPr>
          <w:p w14:paraId="26CECE34" w14:textId="77777777" w:rsidR="006E53FE" w:rsidRPr="006E53FE" w:rsidRDefault="006E53FE" w:rsidP="006E53FE">
            <w:pPr>
              <w:pStyle w:val="afff7"/>
              <w:rPr>
                <w:szCs w:val="24"/>
                <w:lang w:eastAsia="ru-RU"/>
              </w:rPr>
            </w:pPr>
            <w:r w:rsidRPr="006E53FE">
              <w:rPr>
                <w:szCs w:val="24"/>
                <w:lang w:eastAsia="ru-RU"/>
              </w:rPr>
              <w:t>12,36</w:t>
            </w:r>
          </w:p>
        </w:tc>
        <w:tc>
          <w:tcPr>
            <w:tcW w:w="301" w:type="pct"/>
            <w:shd w:val="clear" w:color="auto" w:fill="auto"/>
            <w:noWrap/>
            <w:vAlign w:val="center"/>
            <w:hideMark/>
          </w:tcPr>
          <w:p w14:paraId="66C961A0" w14:textId="77777777" w:rsidR="006E53FE" w:rsidRPr="006E53FE" w:rsidRDefault="006E53FE" w:rsidP="006E53FE">
            <w:pPr>
              <w:pStyle w:val="afff7"/>
              <w:rPr>
                <w:szCs w:val="24"/>
                <w:lang w:eastAsia="ru-RU"/>
              </w:rPr>
            </w:pPr>
            <w:r w:rsidRPr="006E53FE">
              <w:rPr>
                <w:szCs w:val="24"/>
                <w:lang w:eastAsia="ru-RU"/>
              </w:rPr>
              <w:t>12,36</w:t>
            </w:r>
          </w:p>
        </w:tc>
        <w:tc>
          <w:tcPr>
            <w:tcW w:w="301" w:type="pct"/>
            <w:shd w:val="clear" w:color="auto" w:fill="auto"/>
            <w:noWrap/>
            <w:vAlign w:val="center"/>
            <w:hideMark/>
          </w:tcPr>
          <w:p w14:paraId="56B334EE" w14:textId="77777777" w:rsidR="006E53FE" w:rsidRPr="006E53FE" w:rsidRDefault="006E53FE" w:rsidP="006E53FE">
            <w:pPr>
              <w:pStyle w:val="afff7"/>
              <w:rPr>
                <w:szCs w:val="24"/>
                <w:lang w:eastAsia="ru-RU"/>
              </w:rPr>
            </w:pPr>
            <w:r w:rsidRPr="006E53FE">
              <w:rPr>
                <w:szCs w:val="24"/>
                <w:lang w:eastAsia="ru-RU"/>
              </w:rPr>
              <w:t>12,36</w:t>
            </w:r>
          </w:p>
        </w:tc>
        <w:tc>
          <w:tcPr>
            <w:tcW w:w="300" w:type="pct"/>
            <w:shd w:val="clear" w:color="auto" w:fill="auto"/>
            <w:noWrap/>
            <w:vAlign w:val="center"/>
            <w:hideMark/>
          </w:tcPr>
          <w:p w14:paraId="34026754" w14:textId="77777777" w:rsidR="006E53FE" w:rsidRPr="006E53FE" w:rsidRDefault="006E53FE" w:rsidP="006E53FE">
            <w:pPr>
              <w:pStyle w:val="afff7"/>
              <w:rPr>
                <w:szCs w:val="24"/>
                <w:lang w:eastAsia="ru-RU"/>
              </w:rPr>
            </w:pPr>
            <w:r w:rsidRPr="006E53FE">
              <w:rPr>
                <w:szCs w:val="24"/>
                <w:lang w:eastAsia="ru-RU"/>
              </w:rPr>
              <w:t>12,36</w:t>
            </w:r>
          </w:p>
        </w:tc>
        <w:tc>
          <w:tcPr>
            <w:tcW w:w="300" w:type="pct"/>
            <w:shd w:val="clear" w:color="auto" w:fill="auto"/>
            <w:noWrap/>
            <w:vAlign w:val="center"/>
            <w:hideMark/>
          </w:tcPr>
          <w:p w14:paraId="5B42C553" w14:textId="77777777" w:rsidR="006E53FE" w:rsidRPr="006E53FE" w:rsidRDefault="006E53FE" w:rsidP="006E53FE">
            <w:pPr>
              <w:pStyle w:val="afff7"/>
              <w:rPr>
                <w:szCs w:val="24"/>
                <w:lang w:eastAsia="ru-RU"/>
              </w:rPr>
            </w:pPr>
            <w:r w:rsidRPr="006E53FE">
              <w:rPr>
                <w:szCs w:val="24"/>
                <w:lang w:eastAsia="ru-RU"/>
              </w:rPr>
              <w:t>12,36</w:t>
            </w:r>
          </w:p>
        </w:tc>
        <w:tc>
          <w:tcPr>
            <w:tcW w:w="301" w:type="pct"/>
            <w:shd w:val="clear" w:color="auto" w:fill="auto"/>
            <w:noWrap/>
            <w:vAlign w:val="center"/>
            <w:hideMark/>
          </w:tcPr>
          <w:p w14:paraId="2B98E9C1" w14:textId="77777777" w:rsidR="006E53FE" w:rsidRPr="006E53FE" w:rsidRDefault="006E53FE" w:rsidP="006E53FE">
            <w:pPr>
              <w:pStyle w:val="afff7"/>
              <w:rPr>
                <w:szCs w:val="24"/>
                <w:lang w:eastAsia="ru-RU"/>
              </w:rPr>
            </w:pPr>
            <w:r w:rsidRPr="006E53FE">
              <w:rPr>
                <w:szCs w:val="24"/>
                <w:lang w:eastAsia="ru-RU"/>
              </w:rPr>
              <w:t>12,36</w:t>
            </w:r>
          </w:p>
        </w:tc>
      </w:tr>
      <w:tr w:rsidR="006E53FE" w:rsidRPr="006E53FE" w14:paraId="7FB5BA82" w14:textId="77777777" w:rsidTr="006E53FE">
        <w:trPr>
          <w:trHeight w:val="315"/>
        </w:trPr>
        <w:tc>
          <w:tcPr>
            <w:tcW w:w="199" w:type="pct"/>
            <w:shd w:val="clear" w:color="auto" w:fill="auto"/>
            <w:noWrap/>
            <w:vAlign w:val="center"/>
            <w:hideMark/>
          </w:tcPr>
          <w:p w14:paraId="203780C4" w14:textId="77777777" w:rsidR="006E53FE" w:rsidRPr="006E53FE" w:rsidRDefault="006E53FE" w:rsidP="006E53FE">
            <w:pPr>
              <w:pStyle w:val="afff7"/>
              <w:rPr>
                <w:color w:val="000000"/>
                <w:szCs w:val="24"/>
                <w:lang w:eastAsia="ru-RU"/>
              </w:rPr>
            </w:pPr>
            <w:r w:rsidRPr="006E53FE">
              <w:rPr>
                <w:color w:val="000000"/>
                <w:szCs w:val="24"/>
                <w:lang w:eastAsia="ru-RU"/>
              </w:rPr>
              <w:t>3.2</w:t>
            </w:r>
          </w:p>
        </w:tc>
        <w:tc>
          <w:tcPr>
            <w:tcW w:w="2558" w:type="pct"/>
            <w:shd w:val="clear" w:color="auto" w:fill="auto"/>
            <w:noWrap/>
            <w:vAlign w:val="center"/>
            <w:hideMark/>
          </w:tcPr>
          <w:p w14:paraId="0C53AA82" w14:textId="77777777" w:rsidR="006E53FE" w:rsidRPr="006E53FE" w:rsidRDefault="006E53FE" w:rsidP="006E53FE">
            <w:pPr>
              <w:pStyle w:val="afff7"/>
              <w:jc w:val="left"/>
              <w:rPr>
                <w:szCs w:val="24"/>
                <w:lang w:eastAsia="ru-RU"/>
              </w:rPr>
            </w:pPr>
            <w:r w:rsidRPr="006E53FE">
              <w:rPr>
                <w:szCs w:val="24"/>
                <w:lang w:eastAsia="ru-RU"/>
              </w:rPr>
              <w:t>Отпуск тепловой энергии из тепловой сети (полезный отпуск)</w:t>
            </w:r>
          </w:p>
        </w:tc>
        <w:tc>
          <w:tcPr>
            <w:tcW w:w="375" w:type="pct"/>
            <w:shd w:val="clear" w:color="auto" w:fill="auto"/>
            <w:noWrap/>
            <w:vAlign w:val="center"/>
            <w:hideMark/>
          </w:tcPr>
          <w:p w14:paraId="00C105C3" w14:textId="77777777" w:rsidR="006E53FE" w:rsidRPr="006E53FE" w:rsidRDefault="006E53FE" w:rsidP="006E53FE">
            <w:pPr>
              <w:pStyle w:val="afff7"/>
              <w:rPr>
                <w:szCs w:val="24"/>
                <w:lang w:eastAsia="ru-RU"/>
              </w:rPr>
            </w:pPr>
            <w:r w:rsidRPr="006E53FE">
              <w:rPr>
                <w:szCs w:val="24"/>
                <w:lang w:eastAsia="ru-RU"/>
              </w:rPr>
              <w:t>Гкал</w:t>
            </w:r>
          </w:p>
        </w:tc>
        <w:tc>
          <w:tcPr>
            <w:tcW w:w="366" w:type="pct"/>
            <w:shd w:val="clear" w:color="auto" w:fill="auto"/>
            <w:noWrap/>
            <w:vAlign w:val="center"/>
            <w:hideMark/>
          </w:tcPr>
          <w:p w14:paraId="0806B6BA"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049CA97C"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091EA399" w14:textId="77777777" w:rsidR="006E53FE" w:rsidRPr="006E53FE" w:rsidRDefault="006E53FE" w:rsidP="006E53FE">
            <w:pPr>
              <w:pStyle w:val="afff7"/>
              <w:rPr>
                <w:szCs w:val="24"/>
                <w:lang w:eastAsia="ru-RU"/>
              </w:rPr>
            </w:pPr>
            <w:r w:rsidRPr="006E53FE">
              <w:rPr>
                <w:szCs w:val="24"/>
                <w:lang w:eastAsia="ru-RU"/>
              </w:rPr>
              <w:t>1 816,56</w:t>
            </w:r>
          </w:p>
        </w:tc>
        <w:tc>
          <w:tcPr>
            <w:tcW w:w="300" w:type="pct"/>
            <w:shd w:val="clear" w:color="auto" w:fill="auto"/>
            <w:noWrap/>
            <w:vAlign w:val="center"/>
            <w:hideMark/>
          </w:tcPr>
          <w:p w14:paraId="7776E07C" w14:textId="77777777" w:rsidR="006E53FE" w:rsidRPr="006E53FE" w:rsidRDefault="006E53FE" w:rsidP="006E53FE">
            <w:pPr>
              <w:pStyle w:val="afff7"/>
              <w:rPr>
                <w:szCs w:val="24"/>
                <w:lang w:eastAsia="ru-RU"/>
              </w:rPr>
            </w:pPr>
            <w:r w:rsidRPr="006E53FE">
              <w:rPr>
                <w:szCs w:val="24"/>
                <w:lang w:eastAsia="ru-RU"/>
              </w:rPr>
              <w:t>1 816,56</w:t>
            </w:r>
          </w:p>
        </w:tc>
        <w:tc>
          <w:tcPr>
            <w:tcW w:w="300" w:type="pct"/>
            <w:shd w:val="clear" w:color="auto" w:fill="auto"/>
            <w:noWrap/>
            <w:vAlign w:val="center"/>
            <w:hideMark/>
          </w:tcPr>
          <w:p w14:paraId="268EEA93"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53C9CC76" w14:textId="77777777" w:rsidR="006E53FE" w:rsidRPr="006E53FE" w:rsidRDefault="006E53FE" w:rsidP="006E53FE">
            <w:pPr>
              <w:pStyle w:val="afff7"/>
              <w:rPr>
                <w:szCs w:val="24"/>
                <w:lang w:eastAsia="ru-RU"/>
              </w:rPr>
            </w:pPr>
            <w:r w:rsidRPr="006E53FE">
              <w:rPr>
                <w:szCs w:val="24"/>
                <w:lang w:eastAsia="ru-RU"/>
              </w:rPr>
              <w:t>1 816,56</w:t>
            </w:r>
          </w:p>
        </w:tc>
      </w:tr>
      <w:tr w:rsidR="006E53FE" w:rsidRPr="006E53FE" w14:paraId="45D327BD" w14:textId="77777777" w:rsidTr="006E53FE">
        <w:trPr>
          <w:trHeight w:val="315"/>
        </w:trPr>
        <w:tc>
          <w:tcPr>
            <w:tcW w:w="199" w:type="pct"/>
            <w:shd w:val="clear" w:color="auto" w:fill="auto"/>
            <w:noWrap/>
            <w:vAlign w:val="center"/>
            <w:hideMark/>
          </w:tcPr>
          <w:p w14:paraId="79C0FFCA"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7C21DE3E" w14:textId="77777777" w:rsidR="006E53FE" w:rsidRPr="006E53FE" w:rsidRDefault="006E53FE" w:rsidP="006E53FE">
            <w:pPr>
              <w:pStyle w:val="afff7"/>
              <w:jc w:val="left"/>
              <w:rPr>
                <w:szCs w:val="24"/>
                <w:lang w:eastAsia="ru-RU"/>
              </w:rPr>
            </w:pPr>
            <w:r w:rsidRPr="006E53FE">
              <w:rPr>
                <w:szCs w:val="24"/>
                <w:lang w:eastAsia="ru-RU"/>
              </w:rPr>
              <w:t xml:space="preserve"> - бюджетные потребители</w:t>
            </w:r>
          </w:p>
        </w:tc>
        <w:tc>
          <w:tcPr>
            <w:tcW w:w="375" w:type="pct"/>
            <w:shd w:val="clear" w:color="auto" w:fill="auto"/>
            <w:noWrap/>
            <w:vAlign w:val="center"/>
            <w:hideMark/>
          </w:tcPr>
          <w:p w14:paraId="3A57E616"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5922B3AE" w14:textId="77777777" w:rsidR="006E53FE" w:rsidRPr="006E53FE" w:rsidRDefault="006E53FE" w:rsidP="006E53FE">
            <w:pPr>
              <w:pStyle w:val="afff7"/>
              <w:rPr>
                <w:szCs w:val="24"/>
                <w:lang w:eastAsia="ru-RU"/>
              </w:rPr>
            </w:pPr>
            <w:r w:rsidRPr="006E53FE">
              <w:rPr>
                <w:szCs w:val="24"/>
                <w:lang w:eastAsia="ru-RU"/>
              </w:rPr>
              <w:t>1 058,33</w:t>
            </w:r>
          </w:p>
        </w:tc>
        <w:tc>
          <w:tcPr>
            <w:tcW w:w="301" w:type="pct"/>
            <w:shd w:val="clear" w:color="auto" w:fill="auto"/>
            <w:noWrap/>
            <w:vAlign w:val="center"/>
            <w:hideMark/>
          </w:tcPr>
          <w:p w14:paraId="23540450" w14:textId="77777777" w:rsidR="006E53FE" w:rsidRPr="006E53FE" w:rsidRDefault="006E53FE" w:rsidP="006E53FE">
            <w:pPr>
              <w:pStyle w:val="afff7"/>
              <w:rPr>
                <w:szCs w:val="24"/>
                <w:lang w:eastAsia="ru-RU"/>
              </w:rPr>
            </w:pPr>
            <w:r w:rsidRPr="006E53FE">
              <w:rPr>
                <w:szCs w:val="24"/>
                <w:lang w:eastAsia="ru-RU"/>
              </w:rPr>
              <w:t>1 058,33</w:t>
            </w:r>
          </w:p>
        </w:tc>
        <w:tc>
          <w:tcPr>
            <w:tcW w:w="301" w:type="pct"/>
            <w:shd w:val="clear" w:color="auto" w:fill="auto"/>
            <w:noWrap/>
            <w:vAlign w:val="center"/>
            <w:hideMark/>
          </w:tcPr>
          <w:p w14:paraId="69362C54" w14:textId="77777777" w:rsidR="006E53FE" w:rsidRPr="006E53FE" w:rsidRDefault="006E53FE" w:rsidP="006E53FE">
            <w:pPr>
              <w:pStyle w:val="afff7"/>
              <w:rPr>
                <w:szCs w:val="24"/>
                <w:lang w:eastAsia="ru-RU"/>
              </w:rPr>
            </w:pPr>
            <w:r w:rsidRPr="006E53FE">
              <w:rPr>
                <w:szCs w:val="24"/>
                <w:lang w:eastAsia="ru-RU"/>
              </w:rPr>
              <w:t>1 058,33</w:t>
            </w:r>
          </w:p>
        </w:tc>
        <w:tc>
          <w:tcPr>
            <w:tcW w:w="300" w:type="pct"/>
            <w:shd w:val="clear" w:color="auto" w:fill="auto"/>
            <w:noWrap/>
            <w:vAlign w:val="center"/>
            <w:hideMark/>
          </w:tcPr>
          <w:p w14:paraId="5E4F865A" w14:textId="77777777" w:rsidR="006E53FE" w:rsidRPr="006E53FE" w:rsidRDefault="006E53FE" w:rsidP="006E53FE">
            <w:pPr>
              <w:pStyle w:val="afff7"/>
              <w:rPr>
                <w:szCs w:val="24"/>
                <w:lang w:eastAsia="ru-RU"/>
              </w:rPr>
            </w:pPr>
            <w:r w:rsidRPr="006E53FE">
              <w:rPr>
                <w:szCs w:val="24"/>
                <w:lang w:eastAsia="ru-RU"/>
              </w:rPr>
              <w:t>1 058,33</w:t>
            </w:r>
          </w:p>
        </w:tc>
        <w:tc>
          <w:tcPr>
            <w:tcW w:w="300" w:type="pct"/>
            <w:shd w:val="clear" w:color="auto" w:fill="auto"/>
            <w:noWrap/>
            <w:vAlign w:val="center"/>
            <w:hideMark/>
          </w:tcPr>
          <w:p w14:paraId="2BE223DB" w14:textId="77777777" w:rsidR="006E53FE" w:rsidRPr="006E53FE" w:rsidRDefault="006E53FE" w:rsidP="006E53FE">
            <w:pPr>
              <w:pStyle w:val="afff7"/>
              <w:rPr>
                <w:szCs w:val="24"/>
                <w:lang w:eastAsia="ru-RU"/>
              </w:rPr>
            </w:pPr>
            <w:r w:rsidRPr="006E53FE">
              <w:rPr>
                <w:szCs w:val="24"/>
                <w:lang w:eastAsia="ru-RU"/>
              </w:rPr>
              <w:t>1 058,33</w:t>
            </w:r>
          </w:p>
        </w:tc>
        <w:tc>
          <w:tcPr>
            <w:tcW w:w="301" w:type="pct"/>
            <w:shd w:val="clear" w:color="auto" w:fill="auto"/>
            <w:noWrap/>
            <w:vAlign w:val="center"/>
            <w:hideMark/>
          </w:tcPr>
          <w:p w14:paraId="1D865763" w14:textId="77777777" w:rsidR="006E53FE" w:rsidRPr="006E53FE" w:rsidRDefault="006E53FE" w:rsidP="006E53FE">
            <w:pPr>
              <w:pStyle w:val="afff7"/>
              <w:rPr>
                <w:szCs w:val="24"/>
                <w:lang w:eastAsia="ru-RU"/>
              </w:rPr>
            </w:pPr>
            <w:r w:rsidRPr="006E53FE">
              <w:rPr>
                <w:szCs w:val="24"/>
                <w:lang w:eastAsia="ru-RU"/>
              </w:rPr>
              <w:t>1 058,33</w:t>
            </w:r>
          </w:p>
        </w:tc>
      </w:tr>
      <w:tr w:rsidR="006E53FE" w:rsidRPr="006E53FE" w14:paraId="160C1CA9" w14:textId="77777777" w:rsidTr="006E53FE">
        <w:trPr>
          <w:trHeight w:val="315"/>
        </w:trPr>
        <w:tc>
          <w:tcPr>
            <w:tcW w:w="199" w:type="pct"/>
            <w:shd w:val="clear" w:color="auto" w:fill="auto"/>
            <w:noWrap/>
            <w:vAlign w:val="center"/>
            <w:hideMark/>
          </w:tcPr>
          <w:p w14:paraId="50A84F08"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63ECC9C9" w14:textId="77777777" w:rsidR="006E53FE" w:rsidRPr="006E53FE" w:rsidRDefault="006E53FE" w:rsidP="006E53FE">
            <w:pPr>
              <w:pStyle w:val="afff7"/>
              <w:jc w:val="left"/>
              <w:rPr>
                <w:szCs w:val="24"/>
                <w:lang w:eastAsia="ru-RU"/>
              </w:rPr>
            </w:pPr>
            <w:r w:rsidRPr="006E53FE">
              <w:rPr>
                <w:szCs w:val="24"/>
                <w:lang w:eastAsia="ru-RU"/>
              </w:rPr>
              <w:t xml:space="preserve"> - прочие</w:t>
            </w:r>
          </w:p>
        </w:tc>
        <w:tc>
          <w:tcPr>
            <w:tcW w:w="375" w:type="pct"/>
            <w:shd w:val="clear" w:color="auto" w:fill="auto"/>
            <w:noWrap/>
            <w:vAlign w:val="center"/>
            <w:hideMark/>
          </w:tcPr>
          <w:p w14:paraId="0E0602BB"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17A38A31" w14:textId="77777777" w:rsidR="006E53FE" w:rsidRPr="006E53FE" w:rsidRDefault="006E53FE" w:rsidP="006E53FE">
            <w:pPr>
              <w:pStyle w:val="afff7"/>
              <w:rPr>
                <w:szCs w:val="24"/>
                <w:lang w:eastAsia="ru-RU"/>
              </w:rPr>
            </w:pPr>
            <w:r w:rsidRPr="006E53FE">
              <w:rPr>
                <w:szCs w:val="24"/>
                <w:lang w:eastAsia="ru-RU"/>
              </w:rPr>
              <w:t>208,51</w:t>
            </w:r>
          </w:p>
        </w:tc>
        <w:tc>
          <w:tcPr>
            <w:tcW w:w="301" w:type="pct"/>
            <w:shd w:val="clear" w:color="auto" w:fill="auto"/>
            <w:noWrap/>
            <w:vAlign w:val="center"/>
            <w:hideMark/>
          </w:tcPr>
          <w:p w14:paraId="77F92D80" w14:textId="77777777" w:rsidR="006E53FE" w:rsidRPr="006E53FE" w:rsidRDefault="006E53FE" w:rsidP="006E53FE">
            <w:pPr>
              <w:pStyle w:val="afff7"/>
              <w:rPr>
                <w:szCs w:val="24"/>
                <w:lang w:eastAsia="ru-RU"/>
              </w:rPr>
            </w:pPr>
            <w:r w:rsidRPr="006E53FE">
              <w:rPr>
                <w:szCs w:val="24"/>
                <w:lang w:eastAsia="ru-RU"/>
              </w:rPr>
              <w:t>208,51</w:t>
            </w:r>
          </w:p>
        </w:tc>
        <w:tc>
          <w:tcPr>
            <w:tcW w:w="301" w:type="pct"/>
            <w:shd w:val="clear" w:color="auto" w:fill="auto"/>
            <w:noWrap/>
            <w:vAlign w:val="center"/>
            <w:hideMark/>
          </w:tcPr>
          <w:p w14:paraId="2D536E14" w14:textId="77777777" w:rsidR="006E53FE" w:rsidRPr="006E53FE" w:rsidRDefault="006E53FE" w:rsidP="006E53FE">
            <w:pPr>
              <w:pStyle w:val="afff7"/>
              <w:rPr>
                <w:szCs w:val="24"/>
                <w:lang w:eastAsia="ru-RU"/>
              </w:rPr>
            </w:pPr>
            <w:r w:rsidRPr="006E53FE">
              <w:rPr>
                <w:szCs w:val="24"/>
                <w:lang w:eastAsia="ru-RU"/>
              </w:rPr>
              <w:t>208,51</w:t>
            </w:r>
          </w:p>
        </w:tc>
        <w:tc>
          <w:tcPr>
            <w:tcW w:w="300" w:type="pct"/>
            <w:shd w:val="clear" w:color="auto" w:fill="auto"/>
            <w:noWrap/>
            <w:vAlign w:val="center"/>
            <w:hideMark/>
          </w:tcPr>
          <w:p w14:paraId="74B2C25D" w14:textId="77777777" w:rsidR="006E53FE" w:rsidRPr="006E53FE" w:rsidRDefault="006E53FE" w:rsidP="006E53FE">
            <w:pPr>
              <w:pStyle w:val="afff7"/>
              <w:rPr>
                <w:szCs w:val="24"/>
                <w:lang w:eastAsia="ru-RU"/>
              </w:rPr>
            </w:pPr>
            <w:r w:rsidRPr="006E53FE">
              <w:rPr>
                <w:szCs w:val="24"/>
                <w:lang w:eastAsia="ru-RU"/>
              </w:rPr>
              <w:t>208,51</w:t>
            </w:r>
          </w:p>
        </w:tc>
        <w:tc>
          <w:tcPr>
            <w:tcW w:w="300" w:type="pct"/>
            <w:shd w:val="clear" w:color="auto" w:fill="auto"/>
            <w:noWrap/>
            <w:vAlign w:val="center"/>
            <w:hideMark/>
          </w:tcPr>
          <w:p w14:paraId="08D76678" w14:textId="77777777" w:rsidR="006E53FE" w:rsidRPr="006E53FE" w:rsidRDefault="006E53FE" w:rsidP="006E53FE">
            <w:pPr>
              <w:pStyle w:val="afff7"/>
              <w:rPr>
                <w:szCs w:val="24"/>
                <w:lang w:eastAsia="ru-RU"/>
              </w:rPr>
            </w:pPr>
            <w:r w:rsidRPr="006E53FE">
              <w:rPr>
                <w:szCs w:val="24"/>
                <w:lang w:eastAsia="ru-RU"/>
              </w:rPr>
              <w:t>208,51</w:t>
            </w:r>
          </w:p>
        </w:tc>
        <w:tc>
          <w:tcPr>
            <w:tcW w:w="301" w:type="pct"/>
            <w:shd w:val="clear" w:color="auto" w:fill="auto"/>
            <w:noWrap/>
            <w:vAlign w:val="center"/>
            <w:hideMark/>
          </w:tcPr>
          <w:p w14:paraId="4A82C6A9" w14:textId="77777777" w:rsidR="006E53FE" w:rsidRPr="006E53FE" w:rsidRDefault="006E53FE" w:rsidP="006E53FE">
            <w:pPr>
              <w:pStyle w:val="afff7"/>
              <w:rPr>
                <w:szCs w:val="24"/>
                <w:lang w:eastAsia="ru-RU"/>
              </w:rPr>
            </w:pPr>
            <w:r w:rsidRPr="006E53FE">
              <w:rPr>
                <w:szCs w:val="24"/>
                <w:lang w:eastAsia="ru-RU"/>
              </w:rPr>
              <w:t>208,51</w:t>
            </w:r>
          </w:p>
        </w:tc>
      </w:tr>
      <w:tr w:rsidR="006E53FE" w:rsidRPr="006E53FE" w14:paraId="5DE40590" w14:textId="77777777" w:rsidTr="006E53FE">
        <w:trPr>
          <w:trHeight w:val="315"/>
        </w:trPr>
        <w:tc>
          <w:tcPr>
            <w:tcW w:w="199" w:type="pct"/>
            <w:shd w:val="clear" w:color="auto" w:fill="auto"/>
            <w:noWrap/>
            <w:vAlign w:val="center"/>
            <w:hideMark/>
          </w:tcPr>
          <w:p w14:paraId="69B43C02"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vAlign w:val="center"/>
            <w:hideMark/>
          </w:tcPr>
          <w:p w14:paraId="426F16E8" w14:textId="77777777" w:rsidR="006E53FE" w:rsidRPr="006E53FE" w:rsidRDefault="006E53FE" w:rsidP="006E53FE">
            <w:pPr>
              <w:pStyle w:val="afff7"/>
              <w:jc w:val="left"/>
              <w:rPr>
                <w:szCs w:val="24"/>
                <w:lang w:eastAsia="ru-RU"/>
              </w:rPr>
            </w:pPr>
            <w:r w:rsidRPr="006E53FE">
              <w:rPr>
                <w:szCs w:val="24"/>
                <w:lang w:eastAsia="ru-RU"/>
              </w:rPr>
              <w:t xml:space="preserve">  - население</w:t>
            </w:r>
          </w:p>
        </w:tc>
        <w:tc>
          <w:tcPr>
            <w:tcW w:w="375" w:type="pct"/>
            <w:shd w:val="clear" w:color="auto" w:fill="auto"/>
            <w:noWrap/>
            <w:vAlign w:val="center"/>
            <w:hideMark/>
          </w:tcPr>
          <w:p w14:paraId="3ACE97A0"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229BAAB2" w14:textId="77777777" w:rsidR="006E53FE" w:rsidRPr="006E53FE" w:rsidRDefault="006E53FE" w:rsidP="006E53FE">
            <w:pPr>
              <w:pStyle w:val="afff7"/>
              <w:rPr>
                <w:szCs w:val="24"/>
                <w:lang w:eastAsia="ru-RU"/>
              </w:rPr>
            </w:pPr>
            <w:r w:rsidRPr="006E53FE">
              <w:rPr>
                <w:szCs w:val="24"/>
                <w:lang w:eastAsia="ru-RU"/>
              </w:rPr>
              <w:t>549,72</w:t>
            </w:r>
          </w:p>
        </w:tc>
        <w:tc>
          <w:tcPr>
            <w:tcW w:w="301" w:type="pct"/>
            <w:shd w:val="clear" w:color="auto" w:fill="auto"/>
            <w:noWrap/>
            <w:vAlign w:val="center"/>
            <w:hideMark/>
          </w:tcPr>
          <w:p w14:paraId="48F032C6" w14:textId="77777777" w:rsidR="006E53FE" w:rsidRPr="006E53FE" w:rsidRDefault="006E53FE" w:rsidP="006E53FE">
            <w:pPr>
              <w:pStyle w:val="afff7"/>
              <w:rPr>
                <w:szCs w:val="24"/>
                <w:lang w:eastAsia="ru-RU"/>
              </w:rPr>
            </w:pPr>
            <w:r w:rsidRPr="006E53FE">
              <w:rPr>
                <w:szCs w:val="24"/>
                <w:lang w:eastAsia="ru-RU"/>
              </w:rPr>
              <w:t>549,72</w:t>
            </w:r>
          </w:p>
        </w:tc>
        <w:tc>
          <w:tcPr>
            <w:tcW w:w="301" w:type="pct"/>
            <w:shd w:val="clear" w:color="auto" w:fill="auto"/>
            <w:noWrap/>
            <w:vAlign w:val="center"/>
            <w:hideMark/>
          </w:tcPr>
          <w:p w14:paraId="41D8B40A" w14:textId="77777777" w:rsidR="006E53FE" w:rsidRPr="006E53FE" w:rsidRDefault="006E53FE" w:rsidP="006E53FE">
            <w:pPr>
              <w:pStyle w:val="afff7"/>
              <w:rPr>
                <w:szCs w:val="24"/>
                <w:lang w:eastAsia="ru-RU"/>
              </w:rPr>
            </w:pPr>
            <w:r w:rsidRPr="006E53FE">
              <w:rPr>
                <w:szCs w:val="24"/>
                <w:lang w:eastAsia="ru-RU"/>
              </w:rPr>
              <w:t>549,72</w:t>
            </w:r>
          </w:p>
        </w:tc>
        <w:tc>
          <w:tcPr>
            <w:tcW w:w="300" w:type="pct"/>
            <w:shd w:val="clear" w:color="auto" w:fill="auto"/>
            <w:noWrap/>
            <w:vAlign w:val="center"/>
            <w:hideMark/>
          </w:tcPr>
          <w:p w14:paraId="317FC2DE" w14:textId="77777777" w:rsidR="006E53FE" w:rsidRPr="006E53FE" w:rsidRDefault="006E53FE" w:rsidP="006E53FE">
            <w:pPr>
              <w:pStyle w:val="afff7"/>
              <w:rPr>
                <w:szCs w:val="24"/>
                <w:lang w:eastAsia="ru-RU"/>
              </w:rPr>
            </w:pPr>
            <w:r w:rsidRPr="006E53FE">
              <w:rPr>
                <w:szCs w:val="24"/>
                <w:lang w:eastAsia="ru-RU"/>
              </w:rPr>
              <w:t>549,72</w:t>
            </w:r>
          </w:p>
        </w:tc>
        <w:tc>
          <w:tcPr>
            <w:tcW w:w="300" w:type="pct"/>
            <w:shd w:val="clear" w:color="auto" w:fill="auto"/>
            <w:noWrap/>
            <w:vAlign w:val="center"/>
            <w:hideMark/>
          </w:tcPr>
          <w:p w14:paraId="0D639352" w14:textId="77777777" w:rsidR="006E53FE" w:rsidRPr="006E53FE" w:rsidRDefault="006E53FE" w:rsidP="006E53FE">
            <w:pPr>
              <w:pStyle w:val="afff7"/>
              <w:rPr>
                <w:szCs w:val="24"/>
                <w:lang w:eastAsia="ru-RU"/>
              </w:rPr>
            </w:pPr>
            <w:r w:rsidRPr="006E53FE">
              <w:rPr>
                <w:szCs w:val="24"/>
                <w:lang w:eastAsia="ru-RU"/>
              </w:rPr>
              <w:t>549,72</w:t>
            </w:r>
          </w:p>
        </w:tc>
        <w:tc>
          <w:tcPr>
            <w:tcW w:w="301" w:type="pct"/>
            <w:shd w:val="clear" w:color="auto" w:fill="auto"/>
            <w:noWrap/>
            <w:vAlign w:val="center"/>
            <w:hideMark/>
          </w:tcPr>
          <w:p w14:paraId="40176E01" w14:textId="77777777" w:rsidR="006E53FE" w:rsidRPr="006E53FE" w:rsidRDefault="006E53FE" w:rsidP="006E53FE">
            <w:pPr>
              <w:pStyle w:val="afff7"/>
              <w:rPr>
                <w:szCs w:val="24"/>
                <w:lang w:eastAsia="ru-RU"/>
              </w:rPr>
            </w:pPr>
            <w:r w:rsidRPr="006E53FE">
              <w:rPr>
                <w:szCs w:val="24"/>
                <w:lang w:eastAsia="ru-RU"/>
              </w:rPr>
              <w:t>549,72</w:t>
            </w:r>
          </w:p>
        </w:tc>
      </w:tr>
      <w:tr w:rsidR="006E53FE" w:rsidRPr="006E53FE" w14:paraId="66DE0978" w14:textId="77777777" w:rsidTr="006E53FE">
        <w:trPr>
          <w:trHeight w:val="315"/>
        </w:trPr>
        <w:tc>
          <w:tcPr>
            <w:tcW w:w="199" w:type="pct"/>
            <w:shd w:val="clear" w:color="auto" w:fill="auto"/>
            <w:noWrap/>
            <w:vAlign w:val="center"/>
            <w:hideMark/>
          </w:tcPr>
          <w:p w14:paraId="0FB6400E" w14:textId="77777777" w:rsidR="006E53FE" w:rsidRPr="006E53FE" w:rsidRDefault="006E53FE" w:rsidP="006E53FE">
            <w:pPr>
              <w:pStyle w:val="afff7"/>
              <w:rPr>
                <w:lang w:eastAsia="ru-RU"/>
              </w:rPr>
            </w:pPr>
            <w:r w:rsidRPr="006E53FE">
              <w:rPr>
                <w:lang w:eastAsia="ru-RU"/>
              </w:rPr>
              <w:t> </w:t>
            </w:r>
          </w:p>
        </w:tc>
        <w:tc>
          <w:tcPr>
            <w:tcW w:w="2933" w:type="pct"/>
            <w:gridSpan w:val="2"/>
            <w:shd w:val="clear" w:color="auto" w:fill="auto"/>
            <w:noWrap/>
            <w:vAlign w:val="center"/>
            <w:hideMark/>
          </w:tcPr>
          <w:p w14:paraId="5DC40B49" w14:textId="77777777" w:rsidR="006E53FE" w:rsidRPr="006E53FE" w:rsidRDefault="006E53FE" w:rsidP="006E53FE">
            <w:pPr>
              <w:pStyle w:val="afff7"/>
              <w:jc w:val="left"/>
              <w:rPr>
                <w:szCs w:val="24"/>
                <w:lang w:eastAsia="ru-RU"/>
              </w:rPr>
            </w:pPr>
            <w:r w:rsidRPr="006E53FE">
              <w:rPr>
                <w:szCs w:val="24"/>
                <w:lang w:eastAsia="ru-RU"/>
              </w:rPr>
              <w:t>Индексы Минэкономразвития по видам ресурсов</w:t>
            </w:r>
          </w:p>
        </w:tc>
        <w:tc>
          <w:tcPr>
            <w:tcW w:w="366" w:type="pct"/>
            <w:shd w:val="clear" w:color="auto" w:fill="auto"/>
            <w:noWrap/>
            <w:vAlign w:val="center"/>
            <w:hideMark/>
          </w:tcPr>
          <w:p w14:paraId="44F1E42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ECBB1CC"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770A6F7"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7C232FC"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02AE4E8"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89C7FC2"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29D8C4A9" w14:textId="77777777" w:rsidTr="006E53FE">
        <w:trPr>
          <w:trHeight w:val="315"/>
        </w:trPr>
        <w:tc>
          <w:tcPr>
            <w:tcW w:w="199" w:type="pct"/>
            <w:shd w:val="clear" w:color="auto" w:fill="auto"/>
            <w:noWrap/>
            <w:vAlign w:val="center"/>
            <w:hideMark/>
          </w:tcPr>
          <w:p w14:paraId="6F1E322F"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74781CFF" w14:textId="77777777" w:rsidR="006E53FE" w:rsidRPr="006E53FE" w:rsidRDefault="006E53FE" w:rsidP="006E53FE">
            <w:pPr>
              <w:pStyle w:val="afff7"/>
              <w:jc w:val="left"/>
              <w:rPr>
                <w:lang w:eastAsia="ru-RU"/>
              </w:rPr>
            </w:pPr>
            <w:r w:rsidRPr="006E53FE">
              <w:rPr>
                <w:lang w:eastAsia="ru-RU"/>
              </w:rPr>
              <w:t xml:space="preserve">  Природный газ (с 1 июля)</w:t>
            </w:r>
          </w:p>
        </w:tc>
        <w:tc>
          <w:tcPr>
            <w:tcW w:w="375" w:type="pct"/>
            <w:shd w:val="clear" w:color="auto" w:fill="auto"/>
            <w:noWrap/>
            <w:vAlign w:val="center"/>
            <w:hideMark/>
          </w:tcPr>
          <w:p w14:paraId="3EFD6071"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1969A7F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55E860E" w14:textId="77777777" w:rsidR="006E53FE" w:rsidRPr="006E53FE" w:rsidRDefault="006E53FE" w:rsidP="006E53FE">
            <w:pPr>
              <w:pStyle w:val="afff7"/>
              <w:rPr>
                <w:szCs w:val="24"/>
                <w:lang w:eastAsia="ru-RU"/>
              </w:rPr>
            </w:pPr>
            <w:r w:rsidRPr="006E53FE">
              <w:rPr>
                <w:szCs w:val="24"/>
                <w:lang w:eastAsia="ru-RU"/>
              </w:rPr>
              <w:t>105,00</w:t>
            </w:r>
          </w:p>
        </w:tc>
        <w:tc>
          <w:tcPr>
            <w:tcW w:w="301" w:type="pct"/>
            <w:shd w:val="clear" w:color="auto" w:fill="auto"/>
            <w:noWrap/>
            <w:vAlign w:val="center"/>
            <w:hideMark/>
          </w:tcPr>
          <w:p w14:paraId="16498534"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1D87E59F"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0180D46A"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46619D35"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57D17D85" w14:textId="77777777" w:rsidTr="006E53FE">
        <w:trPr>
          <w:trHeight w:val="315"/>
        </w:trPr>
        <w:tc>
          <w:tcPr>
            <w:tcW w:w="199" w:type="pct"/>
            <w:shd w:val="clear" w:color="auto" w:fill="auto"/>
            <w:noWrap/>
            <w:vAlign w:val="center"/>
            <w:hideMark/>
          </w:tcPr>
          <w:p w14:paraId="7BFD547E"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409F6274" w14:textId="77777777" w:rsidR="006E53FE" w:rsidRPr="006E53FE" w:rsidRDefault="006E53FE" w:rsidP="006E53FE">
            <w:pPr>
              <w:pStyle w:val="afff7"/>
              <w:jc w:val="left"/>
              <w:rPr>
                <w:lang w:eastAsia="ru-RU"/>
              </w:rPr>
            </w:pPr>
            <w:r w:rsidRPr="006E53FE">
              <w:rPr>
                <w:lang w:eastAsia="ru-RU"/>
              </w:rPr>
              <w:t>Уголь</w:t>
            </w:r>
          </w:p>
        </w:tc>
        <w:tc>
          <w:tcPr>
            <w:tcW w:w="375" w:type="pct"/>
            <w:shd w:val="clear" w:color="auto" w:fill="auto"/>
            <w:noWrap/>
            <w:vAlign w:val="center"/>
            <w:hideMark/>
          </w:tcPr>
          <w:p w14:paraId="3D90DF92"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79DDBF4C"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B00CFF4" w14:textId="77777777" w:rsidR="006E53FE" w:rsidRPr="006E53FE" w:rsidRDefault="006E53FE" w:rsidP="006E53FE">
            <w:pPr>
              <w:pStyle w:val="afff7"/>
              <w:rPr>
                <w:szCs w:val="24"/>
                <w:lang w:eastAsia="ru-RU"/>
              </w:rPr>
            </w:pPr>
            <w:r w:rsidRPr="006E53FE">
              <w:rPr>
                <w:szCs w:val="24"/>
                <w:lang w:eastAsia="ru-RU"/>
              </w:rPr>
              <w:t>103,90</w:t>
            </w:r>
          </w:p>
        </w:tc>
        <w:tc>
          <w:tcPr>
            <w:tcW w:w="301" w:type="pct"/>
            <w:shd w:val="clear" w:color="auto" w:fill="auto"/>
            <w:noWrap/>
            <w:vAlign w:val="center"/>
            <w:hideMark/>
          </w:tcPr>
          <w:p w14:paraId="79369B87"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3EF98CB8"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0698404B"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19E741BC"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2AF72704" w14:textId="77777777" w:rsidTr="006E53FE">
        <w:trPr>
          <w:trHeight w:val="315"/>
        </w:trPr>
        <w:tc>
          <w:tcPr>
            <w:tcW w:w="199" w:type="pct"/>
            <w:shd w:val="clear" w:color="auto" w:fill="auto"/>
            <w:noWrap/>
            <w:vAlign w:val="center"/>
            <w:hideMark/>
          </w:tcPr>
          <w:p w14:paraId="1AC94850"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36E7D53E" w14:textId="77777777" w:rsidR="006E53FE" w:rsidRPr="006E53FE" w:rsidRDefault="006E53FE" w:rsidP="006E53FE">
            <w:pPr>
              <w:pStyle w:val="afff7"/>
              <w:jc w:val="left"/>
              <w:rPr>
                <w:lang w:eastAsia="ru-RU"/>
              </w:rPr>
            </w:pPr>
            <w:r w:rsidRPr="006E53FE">
              <w:rPr>
                <w:lang w:eastAsia="ru-RU"/>
              </w:rPr>
              <w:t>Мазут</w:t>
            </w:r>
          </w:p>
        </w:tc>
        <w:tc>
          <w:tcPr>
            <w:tcW w:w="375" w:type="pct"/>
            <w:shd w:val="clear" w:color="auto" w:fill="auto"/>
            <w:noWrap/>
            <w:vAlign w:val="center"/>
            <w:hideMark/>
          </w:tcPr>
          <w:p w14:paraId="76EC7D7E"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69974009"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6A807D72" w14:textId="77777777" w:rsidR="006E53FE" w:rsidRPr="006E53FE" w:rsidRDefault="006E53FE" w:rsidP="006E53FE">
            <w:pPr>
              <w:pStyle w:val="afff7"/>
              <w:rPr>
                <w:szCs w:val="24"/>
                <w:lang w:eastAsia="ru-RU"/>
              </w:rPr>
            </w:pPr>
            <w:r w:rsidRPr="006E53FE">
              <w:rPr>
                <w:szCs w:val="24"/>
                <w:lang w:eastAsia="ru-RU"/>
              </w:rPr>
              <w:t>100,10</w:t>
            </w:r>
          </w:p>
        </w:tc>
        <w:tc>
          <w:tcPr>
            <w:tcW w:w="301" w:type="pct"/>
            <w:shd w:val="clear" w:color="auto" w:fill="auto"/>
            <w:noWrap/>
            <w:vAlign w:val="center"/>
            <w:hideMark/>
          </w:tcPr>
          <w:p w14:paraId="5E5978FF" w14:textId="77777777" w:rsidR="006E53FE" w:rsidRPr="006E53FE" w:rsidRDefault="006E53FE" w:rsidP="006E53FE">
            <w:pPr>
              <w:pStyle w:val="afff7"/>
              <w:rPr>
                <w:szCs w:val="24"/>
                <w:lang w:eastAsia="ru-RU"/>
              </w:rPr>
            </w:pPr>
            <w:r w:rsidRPr="006E53FE">
              <w:rPr>
                <w:szCs w:val="24"/>
                <w:lang w:eastAsia="ru-RU"/>
              </w:rPr>
              <w:t>97,50</w:t>
            </w:r>
          </w:p>
        </w:tc>
        <w:tc>
          <w:tcPr>
            <w:tcW w:w="300" w:type="pct"/>
            <w:shd w:val="clear" w:color="auto" w:fill="auto"/>
            <w:noWrap/>
            <w:vAlign w:val="center"/>
            <w:hideMark/>
          </w:tcPr>
          <w:p w14:paraId="2983AEC5" w14:textId="77777777" w:rsidR="006E53FE" w:rsidRPr="006E53FE" w:rsidRDefault="006E53FE" w:rsidP="006E53FE">
            <w:pPr>
              <w:pStyle w:val="afff7"/>
              <w:rPr>
                <w:szCs w:val="24"/>
                <w:lang w:eastAsia="ru-RU"/>
              </w:rPr>
            </w:pPr>
            <w:r w:rsidRPr="006E53FE">
              <w:rPr>
                <w:szCs w:val="24"/>
                <w:lang w:eastAsia="ru-RU"/>
              </w:rPr>
              <w:t>100,20</w:t>
            </w:r>
          </w:p>
        </w:tc>
        <w:tc>
          <w:tcPr>
            <w:tcW w:w="300" w:type="pct"/>
            <w:shd w:val="clear" w:color="auto" w:fill="auto"/>
            <w:noWrap/>
            <w:vAlign w:val="center"/>
            <w:hideMark/>
          </w:tcPr>
          <w:p w14:paraId="3BD49721" w14:textId="77777777" w:rsidR="006E53FE" w:rsidRPr="006E53FE" w:rsidRDefault="006E53FE" w:rsidP="006E53FE">
            <w:pPr>
              <w:pStyle w:val="afff7"/>
              <w:rPr>
                <w:szCs w:val="24"/>
                <w:lang w:eastAsia="ru-RU"/>
              </w:rPr>
            </w:pPr>
            <w:r w:rsidRPr="006E53FE">
              <w:rPr>
                <w:szCs w:val="24"/>
                <w:lang w:eastAsia="ru-RU"/>
              </w:rPr>
              <w:t>100,20</w:t>
            </w:r>
          </w:p>
        </w:tc>
        <w:tc>
          <w:tcPr>
            <w:tcW w:w="301" w:type="pct"/>
            <w:shd w:val="clear" w:color="auto" w:fill="auto"/>
            <w:noWrap/>
            <w:vAlign w:val="center"/>
            <w:hideMark/>
          </w:tcPr>
          <w:p w14:paraId="65B6A57A" w14:textId="77777777" w:rsidR="006E53FE" w:rsidRPr="006E53FE" w:rsidRDefault="006E53FE" w:rsidP="006E53FE">
            <w:pPr>
              <w:pStyle w:val="afff7"/>
              <w:rPr>
                <w:szCs w:val="24"/>
                <w:lang w:eastAsia="ru-RU"/>
              </w:rPr>
            </w:pPr>
            <w:r w:rsidRPr="006E53FE">
              <w:rPr>
                <w:szCs w:val="24"/>
                <w:lang w:eastAsia="ru-RU"/>
              </w:rPr>
              <w:t>100,20</w:t>
            </w:r>
          </w:p>
        </w:tc>
      </w:tr>
      <w:tr w:rsidR="006E53FE" w:rsidRPr="006E53FE" w14:paraId="4D47946D" w14:textId="77777777" w:rsidTr="006E53FE">
        <w:trPr>
          <w:trHeight w:val="315"/>
        </w:trPr>
        <w:tc>
          <w:tcPr>
            <w:tcW w:w="199" w:type="pct"/>
            <w:shd w:val="clear" w:color="auto" w:fill="auto"/>
            <w:noWrap/>
            <w:vAlign w:val="center"/>
            <w:hideMark/>
          </w:tcPr>
          <w:p w14:paraId="66A09B4B"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3A727A17" w14:textId="77777777" w:rsidR="006E53FE" w:rsidRPr="006E53FE" w:rsidRDefault="006E53FE" w:rsidP="006E53FE">
            <w:pPr>
              <w:pStyle w:val="afff7"/>
              <w:jc w:val="left"/>
              <w:rPr>
                <w:lang w:eastAsia="ru-RU"/>
              </w:rPr>
            </w:pPr>
            <w:r w:rsidRPr="006E53FE">
              <w:rPr>
                <w:lang w:eastAsia="ru-RU"/>
              </w:rPr>
              <w:t xml:space="preserve">Электроэнергия </w:t>
            </w:r>
          </w:p>
        </w:tc>
        <w:tc>
          <w:tcPr>
            <w:tcW w:w="375" w:type="pct"/>
            <w:shd w:val="clear" w:color="auto" w:fill="auto"/>
            <w:noWrap/>
            <w:vAlign w:val="center"/>
            <w:hideMark/>
          </w:tcPr>
          <w:p w14:paraId="54C2A922"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4ADF62F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6E4102A" w14:textId="77777777" w:rsidR="006E53FE" w:rsidRPr="006E53FE" w:rsidRDefault="006E53FE" w:rsidP="006E53FE">
            <w:pPr>
              <w:pStyle w:val="afff7"/>
              <w:rPr>
                <w:szCs w:val="24"/>
                <w:lang w:eastAsia="ru-RU"/>
              </w:rPr>
            </w:pPr>
            <w:r w:rsidRPr="006E53FE">
              <w:rPr>
                <w:szCs w:val="24"/>
                <w:lang w:eastAsia="ru-RU"/>
              </w:rPr>
              <w:t>103,50</w:t>
            </w:r>
          </w:p>
        </w:tc>
        <w:tc>
          <w:tcPr>
            <w:tcW w:w="301" w:type="pct"/>
            <w:shd w:val="clear" w:color="auto" w:fill="auto"/>
            <w:noWrap/>
            <w:vAlign w:val="center"/>
            <w:hideMark/>
          </w:tcPr>
          <w:p w14:paraId="264D202F"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77D8678A"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44090960"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29B9859D"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1A55A631" w14:textId="77777777" w:rsidTr="006E53FE">
        <w:trPr>
          <w:trHeight w:val="77"/>
        </w:trPr>
        <w:tc>
          <w:tcPr>
            <w:tcW w:w="199" w:type="pct"/>
            <w:shd w:val="clear" w:color="auto" w:fill="auto"/>
            <w:noWrap/>
            <w:vAlign w:val="center"/>
            <w:hideMark/>
          </w:tcPr>
          <w:p w14:paraId="4E1602DF"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3D7906B8" w14:textId="77777777" w:rsidR="006E53FE" w:rsidRPr="006E53FE" w:rsidRDefault="006E53FE" w:rsidP="006E53FE">
            <w:pPr>
              <w:pStyle w:val="afff7"/>
              <w:jc w:val="left"/>
              <w:rPr>
                <w:lang w:eastAsia="ru-RU"/>
              </w:rPr>
            </w:pPr>
            <w:r w:rsidRPr="006E53FE">
              <w:rPr>
                <w:lang w:eastAsia="ru-RU"/>
              </w:rPr>
              <w:t>Тепловая энергия (с 1 июля по Новосибирской области)</w:t>
            </w:r>
          </w:p>
        </w:tc>
        <w:tc>
          <w:tcPr>
            <w:tcW w:w="375" w:type="pct"/>
            <w:shd w:val="clear" w:color="auto" w:fill="auto"/>
            <w:noWrap/>
            <w:vAlign w:val="center"/>
            <w:hideMark/>
          </w:tcPr>
          <w:p w14:paraId="67039549"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0F83069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09F6B26"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6EDE6A6B"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65A56E00"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1679DBD5"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5BF32815"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58CB4F92" w14:textId="77777777" w:rsidTr="006E53FE">
        <w:trPr>
          <w:trHeight w:val="315"/>
        </w:trPr>
        <w:tc>
          <w:tcPr>
            <w:tcW w:w="199" w:type="pct"/>
            <w:shd w:val="clear" w:color="auto" w:fill="auto"/>
            <w:noWrap/>
            <w:vAlign w:val="center"/>
            <w:hideMark/>
          </w:tcPr>
          <w:p w14:paraId="62D5633D"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2F4D1944" w14:textId="77777777" w:rsidR="006E53FE" w:rsidRPr="006E53FE" w:rsidRDefault="006E53FE" w:rsidP="006E53FE">
            <w:pPr>
              <w:pStyle w:val="afff7"/>
              <w:jc w:val="left"/>
              <w:rPr>
                <w:lang w:eastAsia="ru-RU"/>
              </w:rPr>
            </w:pPr>
            <w:r w:rsidRPr="006E53FE">
              <w:rPr>
                <w:lang w:eastAsia="ru-RU"/>
              </w:rPr>
              <w:t>Железнодорожные перевозки</w:t>
            </w:r>
          </w:p>
        </w:tc>
        <w:tc>
          <w:tcPr>
            <w:tcW w:w="375" w:type="pct"/>
            <w:shd w:val="clear" w:color="auto" w:fill="auto"/>
            <w:noWrap/>
            <w:vAlign w:val="center"/>
            <w:hideMark/>
          </w:tcPr>
          <w:p w14:paraId="3BCF1414"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12421CF5"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D5DA6BE"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5CD2824A"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12DD44BA"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4DA24001"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647E3530"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0968453B" w14:textId="77777777" w:rsidTr="006E53FE">
        <w:trPr>
          <w:trHeight w:val="77"/>
        </w:trPr>
        <w:tc>
          <w:tcPr>
            <w:tcW w:w="199" w:type="pct"/>
            <w:shd w:val="clear" w:color="auto" w:fill="auto"/>
            <w:noWrap/>
            <w:vAlign w:val="center"/>
            <w:hideMark/>
          </w:tcPr>
          <w:p w14:paraId="0AB88BC7" w14:textId="77777777" w:rsidR="006E53FE" w:rsidRPr="006E53FE" w:rsidRDefault="006E53FE" w:rsidP="006E53FE">
            <w:pPr>
              <w:pStyle w:val="afff7"/>
              <w:rPr>
                <w:lang w:eastAsia="ru-RU"/>
              </w:rPr>
            </w:pPr>
            <w:r w:rsidRPr="006E53FE">
              <w:rPr>
                <w:lang w:eastAsia="ru-RU"/>
              </w:rPr>
              <w:t> </w:t>
            </w:r>
          </w:p>
        </w:tc>
        <w:tc>
          <w:tcPr>
            <w:tcW w:w="2558" w:type="pct"/>
            <w:shd w:val="clear" w:color="auto" w:fill="auto"/>
            <w:vAlign w:val="center"/>
            <w:hideMark/>
          </w:tcPr>
          <w:p w14:paraId="64D70ECF" w14:textId="77777777" w:rsidR="006E53FE" w:rsidRPr="006E53FE" w:rsidRDefault="006E53FE" w:rsidP="006E53FE">
            <w:pPr>
              <w:pStyle w:val="afff7"/>
              <w:jc w:val="left"/>
              <w:rPr>
                <w:lang w:eastAsia="ru-RU"/>
              </w:rPr>
            </w:pPr>
            <w:r w:rsidRPr="006E53FE">
              <w:rPr>
                <w:lang w:eastAsia="ru-RU"/>
              </w:rPr>
              <w:t>Водоснабжение, водоотведение (по Новосибирской области)</w:t>
            </w:r>
          </w:p>
        </w:tc>
        <w:tc>
          <w:tcPr>
            <w:tcW w:w="375" w:type="pct"/>
            <w:shd w:val="clear" w:color="auto" w:fill="auto"/>
            <w:noWrap/>
            <w:vAlign w:val="center"/>
            <w:hideMark/>
          </w:tcPr>
          <w:p w14:paraId="295FF9E9" w14:textId="77777777" w:rsidR="006E53FE" w:rsidRPr="006E53FE" w:rsidRDefault="006E53FE" w:rsidP="006E53FE">
            <w:pPr>
              <w:pStyle w:val="afff7"/>
              <w:rPr>
                <w:szCs w:val="20"/>
                <w:lang w:eastAsia="ru-RU"/>
              </w:rPr>
            </w:pPr>
            <w:r w:rsidRPr="006E53FE">
              <w:rPr>
                <w:szCs w:val="20"/>
                <w:lang w:eastAsia="ru-RU"/>
              </w:rPr>
              <w:t>%</w:t>
            </w:r>
          </w:p>
        </w:tc>
        <w:tc>
          <w:tcPr>
            <w:tcW w:w="366" w:type="pct"/>
            <w:shd w:val="clear" w:color="auto" w:fill="auto"/>
            <w:noWrap/>
            <w:vAlign w:val="center"/>
            <w:hideMark/>
          </w:tcPr>
          <w:p w14:paraId="620329E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E6B369F" w14:textId="77777777" w:rsidR="006E53FE" w:rsidRPr="006E53FE" w:rsidRDefault="006E53FE" w:rsidP="006E53FE">
            <w:pPr>
              <w:pStyle w:val="afff7"/>
              <w:rPr>
                <w:szCs w:val="24"/>
                <w:lang w:eastAsia="ru-RU"/>
              </w:rPr>
            </w:pPr>
            <w:r w:rsidRPr="006E53FE">
              <w:rPr>
                <w:szCs w:val="24"/>
                <w:lang w:eastAsia="ru-RU"/>
              </w:rPr>
              <w:t>105,20</w:t>
            </w:r>
          </w:p>
        </w:tc>
        <w:tc>
          <w:tcPr>
            <w:tcW w:w="301" w:type="pct"/>
            <w:shd w:val="clear" w:color="auto" w:fill="auto"/>
            <w:noWrap/>
            <w:vAlign w:val="center"/>
            <w:hideMark/>
          </w:tcPr>
          <w:p w14:paraId="621B31F9"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485910D9"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1BE8242F"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33C0E043"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71964D5A" w14:textId="77777777" w:rsidTr="006E53FE">
        <w:trPr>
          <w:trHeight w:val="315"/>
        </w:trPr>
        <w:tc>
          <w:tcPr>
            <w:tcW w:w="199" w:type="pct"/>
            <w:shd w:val="clear" w:color="auto" w:fill="auto"/>
            <w:noWrap/>
            <w:vAlign w:val="center"/>
            <w:hideMark/>
          </w:tcPr>
          <w:p w14:paraId="0034A894" w14:textId="77777777" w:rsidR="006E53FE" w:rsidRPr="006E53FE" w:rsidRDefault="006E53FE" w:rsidP="006E53FE">
            <w:pPr>
              <w:pStyle w:val="afff7"/>
              <w:rPr>
                <w:lang w:eastAsia="ru-RU"/>
              </w:rPr>
            </w:pPr>
            <w:r w:rsidRPr="006E53FE">
              <w:rPr>
                <w:lang w:eastAsia="ru-RU"/>
              </w:rPr>
              <w:t> </w:t>
            </w:r>
          </w:p>
        </w:tc>
        <w:tc>
          <w:tcPr>
            <w:tcW w:w="2933" w:type="pct"/>
            <w:gridSpan w:val="2"/>
            <w:shd w:val="clear" w:color="auto" w:fill="auto"/>
            <w:noWrap/>
            <w:vAlign w:val="center"/>
            <w:hideMark/>
          </w:tcPr>
          <w:p w14:paraId="7F33D575" w14:textId="77777777" w:rsidR="006E53FE" w:rsidRPr="006E53FE" w:rsidRDefault="006E53FE" w:rsidP="006E53FE">
            <w:pPr>
              <w:pStyle w:val="afff7"/>
              <w:jc w:val="left"/>
              <w:rPr>
                <w:szCs w:val="24"/>
                <w:lang w:eastAsia="ru-RU"/>
              </w:rPr>
            </w:pPr>
            <w:r w:rsidRPr="006E53FE">
              <w:rPr>
                <w:szCs w:val="24"/>
                <w:lang w:eastAsia="ru-RU"/>
              </w:rPr>
              <w:t>Долгосрочные параметры регулирования (не меняются в течение долгосрочного периода регулирования)</w:t>
            </w:r>
          </w:p>
        </w:tc>
        <w:tc>
          <w:tcPr>
            <w:tcW w:w="366" w:type="pct"/>
            <w:shd w:val="clear" w:color="auto" w:fill="auto"/>
            <w:noWrap/>
            <w:vAlign w:val="center"/>
            <w:hideMark/>
          </w:tcPr>
          <w:p w14:paraId="0290E358"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B6E4FC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1F86B7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23F14E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911AF5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6811884"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22EF9964" w14:textId="77777777" w:rsidTr="006E53FE">
        <w:trPr>
          <w:trHeight w:val="315"/>
        </w:trPr>
        <w:tc>
          <w:tcPr>
            <w:tcW w:w="199" w:type="pct"/>
            <w:shd w:val="clear" w:color="auto" w:fill="auto"/>
            <w:noWrap/>
            <w:vAlign w:val="center"/>
            <w:hideMark/>
          </w:tcPr>
          <w:p w14:paraId="2E2267E3" w14:textId="77777777" w:rsidR="006E53FE" w:rsidRPr="006E53FE" w:rsidRDefault="006E53FE" w:rsidP="006E53FE">
            <w:pPr>
              <w:pStyle w:val="afff7"/>
              <w:rPr>
                <w:color w:val="000000"/>
                <w:szCs w:val="24"/>
                <w:lang w:eastAsia="ru-RU"/>
              </w:rPr>
            </w:pPr>
            <w:r w:rsidRPr="006E53FE">
              <w:rPr>
                <w:color w:val="000000"/>
                <w:szCs w:val="24"/>
                <w:lang w:eastAsia="ru-RU"/>
              </w:rPr>
              <w:t>4</w:t>
            </w:r>
          </w:p>
        </w:tc>
        <w:tc>
          <w:tcPr>
            <w:tcW w:w="2558" w:type="pct"/>
            <w:shd w:val="clear" w:color="auto" w:fill="auto"/>
            <w:vAlign w:val="center"/>
            <w:hideMark/>
          </w:tcPr>
          <w:p w14:paraId="78F84268" w14:textId="77777777" w:rsidR="006E53FE" w:rsidRPr="006E53FE" w:rsidRDefault="006E53FE" w:rsidP="006E53FE">
            <w:pPr>
              <w:pStyle w:val="afff7"/>
              <w:jc w:val="left"/>
              <w:rPr>
                <w:color w:val="000000"/>
                <w:szCs w:val="24"/>
                <w:lang w:eastAsia="ru-RU"/>
              </w:rPr>
            </w:pPr>
            <w:r w:rsidRPr="006E53FE">
              <w:rPr>
                <w:color w:val="000000"/>
                <w:szCs w:val="24"/>
                <w:lang w:eastAsia="ru-RU"/>
              </w:rPr>
              <w:t>Базовый уровень операционных расходов</w:t>
            </w:r>
          </w:p>
        </w:tc>
        <w:tc>
          <w:tcPr>
            <w:tcW w:w="375" w:type="pct"/>
            <w:shd w:val="clear" w:color="auto" w:fill="auto"/>
            <w:vAlign w:val="center"/>
            <w:hideMark/>
          </w:tcPr>
          <w:p w14:paraId="671892E7"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34C8A35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02E8737" w14:textId="77777777" w:rsidR="006E53FE" w:rsidRPr="006E53FE" w:rsidRDefault="006E53FE" w:rsidP="006E53FE">
            <w:pPr>
              <w:pStyle w:val="afff7"/>
              <w:rPr>
                <w:szCs w:val="24"/>
                <w:lang w:eastAsia="ru-RU"/>
              </w:rPr>
            </w:pPr>
            <w:r w:rsidRPr="006E53FE">
              <w:rPr>
                <w:szCs w:val="24"/>
                <w:lang w:eastAsia="ru-RU"/>
              </w:rPr>
              <w:t>1 603,59</w:t>
            </w:r>
          </w:p>
        </w:tc>
        <w:tc>
          <w:tcPr>
            <w:tcW w:w="301" w:type="pct"/>
            <w:shd w:val="clear" w:color="auto" w:fill="auto"/>
            <w:noWrap/>
            <w:vAlign w:val="center"/>
            <w:hideMark/>
          </w:tcPr>
          <w:p w14:paraId="6405F736" w14:textId="77777777" w:rsidR="006E53FE" w:rsidRPr="006E53FE" w:rsidRDefault="006E53FE" w:rsidP="006E53FE">
            <w:pPr>
              <w:pStyle w:val="afff7"/>
              <w:rPr>
                <w:szCs w:val="24"/>
                <w:lang w:eastAsia="ru-RU"/>
              </w:rPr>
            </w:pPr>
            <w:r w:rsidRPr="006E53FE">
              <w:rPr>
                <w:szCs w:val="24"/>
                <w:lang w:eastAsia="ru-RU"/>
              </w:rPr>
              <w:t>х</w:t>
            </w:r>
          </w:p>
        </w:tc>
        <w:tc>
          <w:tcPr>
            <w:tcW w:w="300" w:type="pct"/>
            <w:shd w:val="clear" w:color="auto" w:fill="auto"/>
            <w:noWrap/>
            <w:vAlign w:val="center"/>
            <w:hideMark/>
          </w:tcPr>
          <w:p w14:paraId="53E9AF3A" w14:textId="77777777" w:rsidR="006E53FE" w:rsidRPr="006E53FE" w:rsidRDefault="006E53FE" w:rsidP="006E53FE">
            <w:pPr>
              <w:pStyle w:val="afff7"/>
              <w:rPr>
                <w:szCs w:val="24"/>
                <w:lang w:eastAsia="ru-RU"/>
              </w:rPr>
            </w:pPr>
            <w:r w:rsidRPr="006E53FE">
              <w:rPr>
                <w:szCs w:val="24"/>
                <w:lang w:eastAsia="ru-RU"/>
              </w:rPr>
              <w:t>х</w:t>
            </w:r>
          </w:p>
        </w:tc>
        <w:tc>
          <w:tcPr>
            <w:tcW w:w="300" w:type="pct"/>
            <w:shd w:val="clear" w:color="auto" w:fill="auto"/>
            <w:noWrap/>
            <w:vAlign w:val="center"/>
            <w:hideMark/>
          </w:tcPr>
          <w:p w14:paraId="46F43164" w14:textId="77777777" w:rsidR="006E53FE" w:rsidRPr="006E53FE" w:rsidRDefault="006E53FE" w:rsidP="006E53FE">
            <w:pPr>
              <w:pStyle w:val="afff7"/>
              <w:rPr>
                <w:szCs w:val="24"/>
                <w:lang w:eastAsia="ru-RU"/>
              </w:rPr>
            </w:pPr>
            <w:r w:rsidRPr="006E53FE">
              <w:rPr>
                <w:szCs w:val="24"/>
                <w:lang w:eastAsia="ru-RU"/>
              </w:rPr>
              <w:t>х</w:t>
            </w:r>
          </w:p>
        </w:tc>
        <w:tc>
          <w:tcPr>
            <w:tcW w:w="301" w:type="pct"/>
            <w:shd w:val="clear" w:color="auto" w:fill="auto"/>
            <w:noWrap/>
            <w:vAlign w:val="center"/>
            <w:hideMark/>
          </w:tcPr>
          <w:p w14:paraId="2117A3B2" w14:textId="77777777" w:rsidR="006E53FE" w:rsidRPr="006E53FE" w:rsidRDefault="006E53FE" w:rsidP="006E53FE">
            <w:pPr>
              <w:pStyle w:val="afff7"/>
              <w:rPr>
                <w:szCs w:val="24"/>
                <w:lang w:eastAsia="ru-RU"/>
              </w:rPr>
            </w:pPr>
            <w:r w:rsidRPr="006E53FE">
              <w:rPr>
                <w:szCs w:val="24"/>
                <w:lang w:eastAsia="ru-RU"/>
              </w:rPr>
              <w:t>х</w:t>
            </w:r>
          </w:p>
        </w:tc>
      </w:tr>
      <w:tr w:rsidR="006E53FE" w:rsidRPr="006E53FE" w14:paraId="6D34DF38" w14:textId="77777777" w:rsidTr="006E53FE">
        <w:trPr>
          <w:trHeight w:val="77"/>
        </w:trPr>
        <w:tc>
          <w:tcPr>
            <w:tcW w:w="199" w:type="pct"/>
            <w:shd w:val="clear" w:color="auto" w:fill="auto"/>
            <w:noWrap/>
            <w:vAlign w:val="center"/>
            <w:hideMark/>
          </w:tcPr>
          <w:p w14:paraId="5CDC4DDE" w14:textId="77777777" w:rsidR="006E53FE" w:rsidRPr="006E53FE" w:rsidRDefault="006E53FE" w:rsidP="006E53FE">
            <w:pPr>
              <w:pStyle w:val="afff7"/>
              <w:rPr>
                <w:color w:val="000000"/>
                <w:szCs w:val="24"/>
                <w:lang w:eastAsia="ru-RU"/>
              </w:rPr>
            </w:pPr>
            <w:r w:rsidRPr="006E53FE">
              <w:rPr>
                <w:color w:val="000000"/>
                <w:szCs w:val="24"/>
                <w:lang w:eastAsia="ru-RU"/>
              </w:rPr>
              <w:t>5</w:t>
            </w:r>
          </w:p>
        </w:tc>
        <w:tc>
          <w:tcPr>
            <w:tcW w:w="2558" w:type="pct"/>
            <w:shd w:val="clear" w:color="auto" w:fill="auto"/>
            <w:vAlign w:val="center"/>
            <w:hideMark/>
          </w:tcPr>
          <w:p w14:paraId="0AA434DD" w14:textId="77777777" w:rsidR="006E53FE" w:rsidRPr="006E53FE" w:rsidRDefault="006E53FE" w:rsidP="006E53FE">
            <w:pPr>
              <w:pStyle w:val="afff7"/>
              <w:jc w:val="left"/>
              <w:rPr>
                <w:szCs w:val="24"/>
                <w:lang w:eastAsia="ru-RU"/>
              </w:rPr>
            </w:pPr>
            <w:r w:rsidRPr="006E53FE">
              <w:rPr>
                <w:szCs w:val="24"/>
                <w:lang w:eastAsia="ru-RU"/>
              </w:rPr>
              <w:t xml:space="preserve">Индекс эффективности операционных расходов (ИР) </w:t>
            </w:r>
          </w:p>
        </w:tc>
        <w:tc>
          <w:tcPr>
            <w:tcW w:w="375" w:type="pct"/>
            <w:shd w:val="clear" w:color="auto" w:fill="auto"/>
            <w:vAlign w:val="center"/>
            <w:hideMark/>
          </w:tcPr>
          <w:p w14:paraId="588CB563"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366" w:type="pct"/>
            <w:shd w:val="clear" w:color="auto" w:fill="auto"/>
            <w:noWrap/>
            <w:vAlign w:val="center"/>
            <w:hideMark/>
          </w:tcPr>
          <w:p w14:paraId="29176C29"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29D2888" w14:textId="77777777" w:rsidR="006E53FE" w:rsidRPr="006E53FE" w:rsidRDefault="006E53FE" w:rsidP="006E53FE">
            <w:pPr>
              <w:pStyle w:val="afff7"/>
              <w:rPr>
                <w:szCs w:val="24"/>
                <w:lang w:eastAsia="ru-RU"/>
              </w:rPr>
            </w:pPr>
            <w:r w:rsidRPr="006E53FE">
              <w:rPr>
                <w:szCs w:val="24"/>
                <w:lang w:eastAsia="ru-RU"/>
              </w:rPr>
              <w:t>1%</w:t>
            </w:r>
          </w:p>
        </w:tc>
        <w:tc>
          <w:tcPr>
            <w:tcW w:w="301" w:type="pct"/>
            <w:shd w:val="clear" w:color="auto" w:fill="auto"/>
            <w:noWrap/>
            <w:vAlign w:val="center"/>
            <w:hideMark/>
          </w:tcPr>
          <w:p w14:paraId="62288F65" w14:textId="77777777" w:rsidR="006E53FE" w:rsidRPr="006E53FE" w:rsidRDefault="006E53FE" w:rsidP="006E53FE">
            <w:pPr>
              <w:pStyle w:val="afff7"/>
              <w:rPr>
                <w:szCs w:val="24"/>
                <w:lang w:eastAsia="ru-RU"/>
              </w:rPr>
            </w:pPr>
            <w:r w:rsidRPr="006E53FE">
              <w:rPr>
                <w:szCs w:val="24"/>
                <w:lang w:eastAsia="ru-RU"/>
              </w:rPr>
              <w:t>1%</w:t>
            </w:r>
          </w:p>
        </w:tc>
        <w:tc>
          <w:tcPr>
            <w:tcW w:w="300" w:type="pct"/>
            <w:shd w:val="clear" w:color="auto" w:fill="auto"/>
            <w:noWrap/>
            <w:vAlign w:val="center"/>
            <w:hideMark/>
          </w:tcPr>
          <w:p w14:paraId="4911F30E" w14:textId="77777777" w:rsidR="006E53FE" w:rsidRPr="006E53FE" w:rsidRDefault="006E53FE" w:rsidP="006E53FE">
            <w:pPr>
              <w:pStyle w:val="afff7"/>
              <w:rPr>
                <w:szCs w:val="24"/>
                <w:lang w:eastAsia="ru-RU"/>
              </w:rPr>
            </w:pPr>
            <w:r w:rsidRPr="006E53FE">
              <w:rPr>
                <w:szCs w:val="24"/>
                <w:lang w:eastAsia="ru-RU"/>
              </w:rPr>
              <w:t>1%</w:t>
            </w:r>
          </w:p>
        </w:tc>
        <w:tc>
          <w:tcPr>
            <w:tcW w:w="300" w:type="pct"/>
            <w:shd w:val="clear" w:color="auto" w:fill="auto"/>
            <w:noWrap/>
            <w:vAlign w:val="center"/>
            <w:hideMark/>
          </w:tcPr>
          <w:p w14:paraId="50A63701" w14:textId="77777777" w:rsidR="006E53FE" w:rsidRPr="006E53FE" w:rsidRDefault="006E53FE" w:rsidP="006E53FE">
            <w:pPr>
              <w:pStyle w:val="afff7"/>
              <w:rPr>
                <w:szCs w:val="24"/>
                <w:lang w:eastAsia="ru-RU"/>
              </w:rPr>
            </w:pPr>
            <w:r w:rsidRPr="006E53FE">
              <w:rPr>
                <w:szCs w:val="24"/>
                <w:lang w:eastAsia="ru-RU"/>
              </w:rPr>
              <w:t>1%</w:t>
            </w:r>
          </w:p>
        </w:tc>
        <w:tc>
          <w:tcPr>
            <w:tcW w:w="301" w:type="pct"/>
            <w:shd w:val="clear" w:color="auto" w:fill="auto"/>
            <w:noWrap/>
            <w:vAlign w:val="center"/>
            <w:hideMark/>
          </w:tcPr>
          <w:p w14:paraId="1398EFD1" w14:textId="77777777" w:rsidR="006E53FE" w:rsidRPr="006E53FE" w:rsidRDefault="006E53FE" w:rsidP="006E53FE">
            <w:pPr>
              <w:pStyle w:val="afff7"/>
              <w:rPr>
                <w:szCs w:val="24"/>
                <w:lang w:eastAsia="ru-RU"/>
              </w:rPr>
            </w:pPr>
            <w:r w:rsidRPr="006E53FE">
              <w:rPr>
                <w:szCs w:val="24"/>
                <w:lang w:eastAsia="ru-RU"/>
              </w:rPr>
              <w:t>1%</w:t>
            </w:r>
          </w:p>
        </w:tc>
      </w:tr>
      <w:tr w:rsidR="006E53FE" w:rsidRPr="006E53FE" w14:paraId="767F5B70" w14:textId="77777777" w:rsidTr="006E53FE">
        <w:trPr>
          <w:trHeight w:val="315"/>
        </w:trPr>
        <w:tc>
          <w:tcPr>
            <w:tcW w:w="199" w:type="pct"/>
            <w:shd w:val="clear" w:color="auto" w:fill="auto"/>
            <w:noWrap/>
            <w:vAlign w:val="center"/>
            <w:hideMark/>
          </w:tcPr>
          <w:p w14:paraId="20644D53" w14:textId="77777777" w:rsidR="006E53FE" w:rsidRPr="006E53FE" w:rsidRDefault="006E53FE" w:rsidP="006E53FE">
            <w:pPr>
              <w:pStyle w:val="afff7"/>
              <w:rPr>
                <w:color w:val="000000"/>
                <w:szCs w:val="24"/>
                <w:lang w:eastAsia="ru-RU"/>
              </w:rPr>
            </w:pPr>
            <w:r w:rsidRPr="006E53FE">
              <w:rPr>
                <w:color w:val="000000"/>
                <w:szCs w:val="24"/>
                <w:lang w:eastAsia="ru-RU"/>
              </w:rPr>
              <w:t>6</w:t>
            </w:r>
          </w:p>
        </w:tc>
        <w:tc>
          <w:tcPr>
            <w:tcW w:w="2558" w:type="pct"/>
            <w:shd w:val="clear" w:color="auto" w:fill="auto"/>
            <w:noWrap/>
            <w:vAlign w:val="center"/>
            <w:hideMark/>
          </w:tcPr>
          <w:p w14:paraId="42F724DF" w14:textId="77777777" w:rsidR="006E53FE" w:rsidRPr="006E53FE" w:rsidRDefault="006E53FE" w:rsidP="006E53FE">
            <w:pPr>
              <w:pStyle w:val="afff7"/>
              <w:jc w:val="left"/>
              <w:rPr>
                <w:szCs w:val="24"/>
                <w:lang w:eastAsia="ru-RU"/>
              </w:rPr>
            </w:pPr>
            <w:r w:rsidRPr="006E53FE">
              <w:rPr>
                <w:szCs w:val="24"/>
                <w:lang w:eastAsia="ru-RU"/>
              </w:rPr>
              <w:t>Нормативный уровень прибыли</w:t>
            </w:r>
          </w:p>
        </w:tc>
        <w:tc>
          <w:tcPr>
            <w:tcW w:w="375" w:type="pct"/>
            <w:shd w:val="clear" w:color="auto" w:fill="auto"/>
            <w:vAlign w:val="center"/>
            <w:hideMark/>
          </w:tcPr>
          <w:p w14:paraId="1E4E4FF0" w14:textId="77777777" w:rsidR="006E53FE" w:rsidRPr="006E53FE" w:rsidRDefault="006E53FE" w:rsidP="006E53FE">
            <w:pPr>
              <w:pStyle w:val="afff7"/>
              <w:rPr>
                <w:color w:val="000000"/>
                <w:szCs w:val="24"/>
                <w:lang w:eastAsia="ru-RU"/>
              </w:rPr>
            </w:pPr>
            <w:r w:rsidRPr="006E53FE">
              <w:rPr>
                <w:color w:val="000000"/>
                <w:szCs w:val="24"/>
                <w:lang w:eastAsia="ru-RU"/>
              </w:rPr>
              <w:t>%</w:t>
            </w:r>
          </w:p>
        </w:tc>
        <w:tc>
          <w:tcPr>
            <w:tcW w:w="366" w:type="pct"/>
            <w:shd w:val="clear" w:color="auto" w:fill="auto"/>
            <w:noWrap/>
            <w:vAlign w:val="center"/>
            <w:hideMark/>
          </w:tcPr>
          <w:p w14:paraId="3D5D6442"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vAlign w:val="center"/>
            <w:hideMark/>
          </w:tcPr>
          <w:p w14:paraId="42DC090D"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vAlign w:val="center"/>
            <w:hideMark/>
          </w:tcPr>
          <w:p w14:paraId="0E53FFBB"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vAlign w:val="center"/>
            <w:hideMark/>
          </w:tcPr>
          <w:p w14:paraId="478671C4"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vAlign w:val="center"/>
            <w:hideMark/>
          </w:tcPr>
          <w:p w14:paraId="0BC734F6"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vAlign w:val="center"/>
            <w:hideMark/>
          </w:tcPr>
          <w:p w14:paraId="74478327"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404B9F59" w14:textId="77777777" w:rsidTr="006E53FE">
        <w:trPr>
          <w:trHeight w:val="77"/>
        </w:trPr>
        <w:tc>
          <w:tcPr>
            <w:tcW w:w="199" w:type="pct"/>
            <w:shd w:val="clear" w:color="auto" w:fill="auto"/>
            <w:noWrap/>
            <w:vAlign w:val="center"/>
            <w:hideMark/>
          </w:tcPr>
          <w:p w14:paraId="0EE3C3AA" w14:textId="77777777" w:rsidR="006E53FE" w:rsidRPr="006E53FE" w:rsidRDefault="006E53FE" w:rsidP="006E53FE">
            <w:pPr>
              <w:pStyle w:val="afff7"/>
              <w:rPr>
                <w:color w:val="000000"/>
                <w:szCs w:val="24"/>
                <w:lang w:eastAsia="ru-RU"/>
              </w:rPr>
            </w:pPr>
            <w:r w:rsidRPr="006E53FE">
              <w:rPr>
                <w:color w:val="000000"/>
                <w:szCs w:val="24"/>
                <w:lang w:eastAsia="ru-RU"/>
              </w:rPr>
              <w:lastRenderedPageBreak/>
              <w:t>6</w:t>
            </w:r>
          </w:p>
        </w:tc>
        <w:tc>
          <w:tcPr>
            <w:tcW w:w="2558" w:type="pct"/>
            <w:shd w:val="clear" w:color="auto" w:fill="auto"/>
            <w:vAlign w:val="center"/>
            <w:hideMark/>
          </w:tcPr>
          <w:p w14:paraId="52D5FA7E" w14:textId="77777777" w:rsidR="006E53FE" w:rsidRPr="006E53FE" w:rsidRDefault="006E53FE" w:rsidP="006E53FE">
            <w:pPr>
              <w:pStyle w:val="afff7"/>
              <w:jc w:val="left"/>
              <w:rPr>
                <w:szCs w:val="24"/>
                <w:lang w:eastAsia="ru-RU"/>
              </w:rPr>
            </w:pPr>
            <w:r w:rsidRPr="006E53FE">
              <w:rPr>
                <w:szCs w:val="24"/>
                <w:lang w:eastAsia="ru-RU"/>
              </w:rPr>
              <w:t xml:space="preserve">Показатели энергосбережения энергетической </w:t>
            </w:r>
            <w:r w:rsidRPr="006E53FE">
              <w:rPr>
                <w:szCs w:val="24"/>
                <w:lang w:eastAsia="ru-RU"/>
              </w:rPr>
              <w:br/>
              <w:t>эффективности, в том числе:</w:t>
            </w:r>
          </w:p>
        </w:tc>
        <w:tc>
          <w:tcPr>
            <w:tcW w:w="375" w:type="pct"/>
            <w:shd w:val="clear" w:color="auto" w:fill="auto"/>
            <w:noWrap/>
            <w:vAlign w:val="center"/>
            <w:hideMark/>
          </w:tcPr>
          <w:p w14:paraId="75F79447"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366" w:type="pct"/>
            <w:shd w:val="clear" w:color="auto" w:fill="auto"/>
            <w:noWrap/>
            <w:vAlign w:val="center"/>
            <w:hideMark/>
          </w:tcPr>
          <w:p w14:paraId="3600663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85D767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4976995"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FBA609A"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2C18EE3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37811B1"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31B6D719" w14:textId="77777777" w:rsidTr="006E53FE">
        <w:trPr>
          <w:trHeight w:val="315"/>
        </w:trPr>
        <w:tc>
          <w:tcPr>
            <w:tcW w:w="199" w:type="pct"/>
            <w:shd w:val="clear" w:color="auto" w:fill="auto"/>
            <w:noWrap/>
            <w:vAlign w:val="center"/>
            <w:hideMark/>
          </w:tcPr>
          <w:p w14:paraId="302CF053" w14:textId="77777777" w:rsidR="006E53FE" w:rsidRPr="006E53FE" w:rsidRDefault="006E53FE" w:rsidP="006E53FE">
            <w:pPr>
              <w:pStyle w:val="afff7"/>
              <w:rPr>
                <w:color w:val="000000"/>
                <w:szCs w:val="24"/>
                <w:lang w:eastAsia="ru-RU"/>
              </w:rPr>
            </w:pPr>
            <w:r w:rsidRPr="006E53FE">
              <w:rPr>
                <w:color w:val="000000"/>
                <w:szCs w:val="24"/>
                <w:lang w:eastAsia="ru-RU"/>
              </w:rPr>
              <w:t>6.1</w:t>
            </w:r>
          </w:p>
        </w:tc>
        <w:tc>
          <w:tcPr>
            <w:tcW w:w="2558" w:type="pct"/>
            <w:shd w:val="clear" w:color="auto" w:fill="auto"/>
            <w:noWrap/>
            <w:vAlign w:val="center"/>
            <w:hideMark/>
          </w:tcPr>
          <w:p w14:paraId="470C7592" w14:textId="77777777" w:rsidR="006E53FE" w:rsidRPr="006E53FE" w:rsidRDefault="006E53FE" w:rsidP="006E53FE">
            <w:pPr>
              <w:pStyle w:val="afff7"/>
              <w:jc w:val="left"/>
              <w:rPr>
                <w:i/>
                <w:iCs/>
                <w:szCs w:val="24"/>
                <w:lang w:eastAsia="ru-RU"/>
              </w:rPr>
            </w:pPr>
            <w:r w:rsidRPr="006E53FE">
              <w:rPr>
                <w:i/>
                <w:iCs/>
                <w:szCs w:val="24"/>
                <w:lang w:eastAsia="ru-RU"/>
              </w:rPr>
              <w:t xml:space="preserve">  удельный расход топлива на производство единицы тепловой энергии</w:t>
            </w:r>
          </w:p>
        </w:tc>
        <w:tc>
          <w:tcPr>
            <w:tcW w:w="375" w:type="pct"/>
            <w:shd w:val="clear" w:color="auto" w:fill="auto"/>
            <w:noWrap/>
            <w:vAlign w:val="center"/>
            <w:hideMark/>
          </w:tcPr>
          <w:p w14:paraId="44073E93" w14:textId="77777777" w:rsidR="006E53FE" w:rsidRPr="006E53FE" w:rsidRDefault="006E53FE" w:rsidP="006E53FE">
            <w:pPr>
              <w:pStyle w:val="afff7"/>
              <w:rPr>
                <w:color w:val="000000"/>
                <w:szCs w:val="24"/>
                <w:lang w:eastAsia="ru-RU"/>
              </w:rPr>
            </w:pPr>
            <w:r w:rsidRPr="006E53FE">
              <w:rPr>
                <w:color w:val="000000"/>
                <w:szCs w:val="24"/>
                <w:lang w:eastAsia="ru-RU"/>
              </w:rPr>
              <w:t>кгут/Гкал</w:t>
            </w:r>
          </w:p>
        </w:tc>
        <w:tc>
          <w:tcPr>
            <w:tcW w:w="366" w:type="pct"/>
            <w:shd w:val="clear" w:color="auto" w:fill="auto"/>
            <w:noWrap/>
            <w:vAlign w:val="center"/>
            <w:hideMark/>
          </w:tcPr>
          <w:p w14:paraId="64F873C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A7D9199" w14:textId="77777777" w:rsidR="006E53FE" w:rsidRPr="006E53FE" w:rsidRDefault="006E53FE" w:rsidP="006E53FE">
            <w:pPr>
              <w:pStyle w:val="afff7"/>
              <w:rPr>
                <w:szCs w:val="24"/>
                <w:lang w:eastAsia="ru-RU"/>
              </w:rPr>
            </w:pPr>
            <w:r w:rsidRPr="006E53FE">
              <w:rPr>
                <w:szCs w:val="24"/>
                <w:lang w:eastAsia="ru-RU"/>
              </w:rPr>
              <w:t>172,12</w:t>
            </w:r>
          </w:p>
        </w:tc>
        <w:tc>
          <w:tcPr>
            <w:tcW w:w="301" w:type="pct"/>
            <w:shd w:val="clear" w:color="auto" w:fill="auto"/>
            <w:noWrap/>
            <w:vAlign w:val="center"/>
            <w:hideMark/>
          </w:tcPr>
          <w:p w14:paraId="2E47764C" w14:textId="77777777" w:rsidR="006E53FE" w:rsidRPr="006E53FE" w:rsidRDefault="006E53FE" w:rsidP="006E53FE">
            <w:pPr>
              <w:pStyle w:val="afff7"/>
              <w:rPr>
                <w:szCs w:val="24"/>
                <w:lang w:eastAsia="ru-RU"/>
              </w:rPr>
            </w:pPr>
            <w:r w:rsidRPr="006E53FE">
              <w:rPr>
                <w:szCs w:val="24"/>
                <w:lang w:eastAsia="ru-RU"/>
              </w:rPr>
              <w:t>172,12</w:t>
            </w:r>
          </w:p>
        </w:tc>
        <w:tc>
          <w:tcPr>
            <w:tcW w:w="300" w:type="pct"/>
            <w:shd w:val="clear" w:color="auto" w:fill="auto"/>
            <w:noWrap/>
            <w:vAlign w:val="center"/>
            <w:hideMark/>
          </w:tcPr>
          <w:p w14:paraId="069201AD" w14:textId="77777777" w:rsidR="006E53FE" w:rsidRPr="006E53FE" w:rsidRDefault="006E53FE" w:rsidP="006E53FE">
            <w:pPr>
              <w:pStyle w:val="afff7"/>
              <w:rPr>
                <w:szCs w:val="24"/>
                <w:lang w:eastAsia="ru-RU"/>
              </w:rPr>
            </w:pPr>
            <w:r w:rsidRPr="006E53FE">
              <w:rPr>
                <w:szCs w:val="24"/>
                <w:lang w:eastAsia="ru-RU"/>
              </w:rPr>
              <w:t>172,12</w:t>
            </w:r>
          </w:p>
        </w:tc>
        <w:tc>
          <w:tcPr>
            <w:tcW w:w="300" w:type="pct"/>
            <w:shd w:val="clear" w:color="auto" w:fill="auto"/>
            <w:noWrap/>
            <w:vAlign w:val="center"/>
            <w:hideMark/>
          </w:tcPr>
          <w:p w14:paraId="2A5708F0" w14:textId="77777777" w:rsidR="006E53FE" w:rsidRPr="006E53FE" w:rsidRDefault="006E53FE" w:rsidP="006E53FE">
            <w:pPr>
              <w:pStyle w:val="afff7"/>
              <w:rPr>
                <w:szCs w:val="24"/>
                <w:lang w:eastAsia="ru-RU"/>
              </w:rPr>
            </w:pPr>
            <w:r w:rsidRPr="006E53FE">
              <w:rPr>
                <w:szCs w:val="24"/>
                <w:lang w:eastAsia="ru-RU"/>
              </w:rPr>
              <w:t>172,12</w:t>
            </w:r>
          </w:p>
        </w:tc>
        <w:tc>
          <w:tcPr>
            <w:tcW w:w="301" w:type="pct"/>
            <w:shd w:val="clear" w:color="auto" w:fill="auto"/>
            <w:noWrap/>
            <w:vAlign w:val="center"/>
            <w:hideMark/>
          </w:tcPr>
          <w:p w14:paraId="67FEB6C7" w14:textId="77777777" w:rsidR="006E53FE" w:rsidRPr="006E53FE" w:rsidRDefault="006E53FE" w:rsidP="006E53FE">
            <w:pPr>
              <w:pStyle w:val="afff7"/>
              <w:rPr>
                <w:szCs w:val="24"/>
                <w:lang w:eastAsia="ru-RU"/>
              </w:rPr>
            </w:pPr>
            <w:r w:rsidRPr="006E53FE">
              <w:rPr>
                <w:szCs w:val="24"/>
                <w:lang w:eastAsia="ru-RU"/>
              </w:rPr>
              <w:t>172,12</w:t>
            </w:r>
          </w:p>
        </w:tc>
      </w:tr>
      <w:tr w:rsidR="006E53FE" w:rsidRPr="006E53FE" w14:paraId="125D9ED9" w14:textId="77777777" w:rsidTr="006E53FE">
        <w:trPr>
          <w:trHeight w:val="77"/>
        </w:trPr>
        <w:tc>
          <w:tcPr>
            <w:tcW w:w="199" w:type="pct"/>
            <w:shd w:val="clear" w:color="auto" w:fill="auto"/>
            <w:noWrap/>
            <w:vAlign w:val="center"/>
            <w:hideMark/>
          </w:tcPr>
          <w:p w14:paraId="4E6695A6" w14:textId="77777777" w:rsidR="006E53FE" w:rsidRPr="006E53FE" w:rsidRDefault="006E53FE" w:rsidP="006E53FE">
            <w:pPr>
              <w:pStyle w:val="afff7"/>
              <w:rPr>
                <w:color w:val="000000"/>
                <w:szCs w:val="24"/>
                <w:lang w:eastAsia="ru-RU"/>
              </w:rPr>
            </w:pPr>
            <w:r w:rsidRPr="006E53FE">
              <w:rPr>
                <w:color w:val="000000"/>
                <w:szCs w:val="24"/>
                <w:lang w:eastAsia="ru-RU"/>
              </w:rPr>
              <w:t>6.2</w:t>
            </w:r>
          </w:p>
        </w:tc>
        <w:tc>
          <w:tcPr>
            <w:tcW w:w="2558" w:type="pct"/>
            <w:shd w:val="clear" w:color="auto" w:fill="auto"/>
            <w:vAlign w:val="center"/>
            <w:hideMark/>
          </w:tcPr>
          <w:p w14:paraId="5087EAA7" w14:textId="77777777" w:rsidR="006E53FE" w:rsidRPr="006E53FE" w:rsidRDefault="006E53FE" w:rsidP="006E53FE">
            <w:pPr>
              <w:pStyle w:val="afff7"/>
              <w:jc w:val="left"/>
              <w:rPr>
                <w:i/>
                <w:iCs/>
                <w:szCs w:val="24"/>
                <w:lang w:eastAsia="ru-RU"/>
              </w:rPr>
            </w:pPr>
            <w:r w:rsidRPr="006E53FE">
              <w:rPr>
                <w:i/>
                <w:iCs/>
                <w:szCs w:val="24"/>
                <w:lang w:eastAsia="ru-RU"/>
              </w:rPr>
              <w:t xml:space="preserve">   величина технологических потерь при передаче тепловой энергии по тепловым сетям</w:t>
            </w:r>
          </w:p>
        </w:tc>
        <w:tc>
          <w:tcPr>
            <w:tcW w:w="375" w:type="pct"/>
            <w:shd w:val="clear" w:color="auto" w:fill="auto"/>
            <w:noWrap/>
            <w:vAlign w:val="center"/>
            <w:hideMark/>
          </w:tcPr>
          <w:p w14:paraId="0941F159" w14:textId="77777777" w:rsidR="006E53FE" w:rsidRPr="006E53FE" w:rsidRDefault="006E53FE" w:rsidP="006E53FE">
            <w:pPr>
              <w:pStyle w:val="afff7"/>
              <w:rPr>
                <w:color w:val="000000"/>
                <w:szCs w:val="24"/>
                <w:lang w:eastAsia="ru-RU"/>
              </w:rPr>
            </w:pPr>
            <w:r w:rsidRPr="006E53FE">
              <w:rPr>
                <w:color w:val="000000"/>
                <w:szCs w:val="24"/>
                <w:lang w:eastAsia="ru-RU"/>
              </w:rPr>
              <w:t>Гкал</w:t>
            </w:r>
          </w:p>
        </w:tc>
        <w:tc>
          <w:tcPr>
            <w:tcW w:w="366" w:type="pct"/>
            <w:shd w:val="clear" w:color="auto" w:fill="auto"/>
            <w:noWrap/>
            <w:vAlign w:val="center"/>
            <w:hideMark/>
          </w:tcPr>
          <w:p w14:paraId="41D48D4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23D454C" w14:textId="77777777" w:rsidR="006E53FE" w:rsidRPr="006E53FE" w:rsidRDefault="006E53FE" w:rsidP="006E53FE">
            <w:pPr>
              <w:pStyle w:val="afff7"/>
              <w:rPr>
                <w:szCs w:val="24"/>
                <w:lang w:eastAsia="ru-RU"/>
              </w:rPr>
            </w:pPr>
            <w:r w:rsidRPr="006E53FE">
              <w:rPr>
                <w:szCs w:val="24"/>
                <w:lang w:eastAsia="ru-RU"/>
              </w:rPr>
              <w:t>256,13</w:t>
            </w:r>
          </w:p>
        </w:tc>
        <w:tc>
          <w:tcPr>
            <w:tcW w:w="301" w:type="pct"/>
            <w:shd w:val="clear" w:color="auto" w:fill="auto"/>
            <w:noWrap/>
            <w:vAlign w:val="center"/>
            <w:hideMark/>
          </w:tcPr>
          <w:p w14:paraId="53984049" w14:textId="77777777" w:rsidR="006E53FE" w:rsidRPr="006E53FE" w:rsidRDefault="006E53FE" w:rsidP="006E53FE">
            <w:pPr>
              <w:pStyle w:val="afff7"/>
              <w:rPr>
                <w:szCs w:val="24"/>
                <w:lang w:eastAsia="ru-RU"/>
              </w:rPr>
            </w:pPr>
            <w:r w:rsidRPr="006E53FE">
              <w:rPr>
                <w:szCs w:val="24"/>
                <w:lang w:eastAsia="ru-RU"/>
              </w:rPr>
              <w:t>256,13</w:t>
            </w:r>
          </w:p>
        </w:tc>
        <w:tc>
          <w:tcPr>
            <w:tcW w:w="300" w:type="pct"/>
            <w:shd w:val="clear" w:color="auto" w:fill="auto"/>
            <w:noWrap/>
            <w:vAlign w:val="center"/>
            <w:hideMark/>
          </w:tcPr>
          <w:p w14:paraId="12E71BE5" w14:textId="77777777" w:rsidR="006E53FE" w:rsidRPr="006E53FE" w:rsidRDefault="006E53FE" w:rsidP="006E53FE">
            <w:pPr>
              <w:pStyle w:val="afff7"/>
              <w:rPr>
                <w:szCs w:val="24"/>
                <w:lang w:eastAsia="ru-RU"/>
              </w:rPr>
            </w:pPr>
            <w:r w:rsidRPr="006E53FE">
              <w:rPr>
                <w:szCs w:val="24"/>
                <w:lang w:eastAsia="ru-RU"/>
              </w:rPr>
              <w:t>256,13</w:t>
            </w:r>
          </w:p>
        </w:tc>
        <w:tc>
          <w:tcPr>
            <w:tcW w:w="300" w:type="pct"/>
            <w:shd w:val="clear" w:color="auto" w:fill="auto"/>
            <w:noWrap/>
            <w:vAlign w:val="center"/>
            <w:hideMark/>
          </w:tcPr>
          <w:p w14:paraId="4725DED5" w14:textId="77777777" w:rsidR="006E53FE" w:rsidRPr="006E53FE" w:rsidRDefault="006E53FE" w:rsidP="006E53FE">
            <w:pPr>
              <w:pStyle w:val="afff7"/>
              <w:rPr>
                <w:szCs w:val="24"/>
                <w:lang w:eastAsia="ru-RU"/>
              </w:rPr>
            </w:pPr>
            <w:r w:rsidRPr="006E53FE">
              <w:rPr>
                <w:szCs w:val="24"/>
                <w:lang w:eastAsia="ru-RU"/>
              </w:rPr>
              <w:t>256,13</w:t>
            </w:r>
          </w:p>
        </w:tc>
        <w:tc>
          <w:tcPr>
            <w:tcW w:w="301" w:type="pct"/>
            <w:shd w:val="clear" w:color="auto" w:fill="auto"/>
            <w:noWrap/>
            <w:vAlign w:val="center"/>
            <w:hideMark/>
          </w:tcPr>
          <w:p w14:paraId="12E26587" w14:textId="77777777" w:rsidR="006E53FE" w:rsidRPr="006E53FE" w:rsidRDefault="006E53FE" w:rsidP="006E53FE">
            <w:pPr>
              <w:pStyle w:val="afff7"/>
              <w:rPr>
                <w:szCs w:val="24"/>
                <w:lang w:eastAsia="ru-RU"/>
              </w:rPr>
            </w:pPr>
            <w:r w:rsidRPr="006E53FE">
              <w:rPr>
                <w:szCs w:val="24"/>
                <w:lang w:eastAsia="ru-RU"/>
              </w:rPr>
              <w:t>256,13</w:t>
            </w:r>
          </w:p>
        </w:tc>
      </w:tr>
      <w:tr w:rsidR="006E53FE" w:rsidRPr="006E53FE" w14:paraId="3D6B5C25" w14:textId="77777777" w:rsidTr="006E53FE">
        <w:trPr>
          <w:trHeight w:val="202"/>
        </w:trPr>
        <w:tc>
          <w:tcPr>
            <w:tcW w:w="199" w:type="pct"/>
            <w:shd w:val="clear" w:color="auto" w:fill="auto"/>
            <w:noWrap/>
            <w:vAlign w:val="center"/>
            <w:hideMark/>
          </w:tcPr>
          <w:p w14:paraId="2CA3A427" w14:textId="77777777" w:rsidR="006E53FE" w:rsidRPr="006E53FE" w:rsidRDefault="006E53FE" w:rsidP="006E53FE">
            <w:pPr>
              <w:pStyle w:val="afff7"/>
              <w:rPr>
                <w:szCs w:val="24"/>
                <w:lang w:eastAsia="ru-RU"/>
              </w:rPr>
            </w:pPr>
            <w:r w:rsidRPr="006E53FE">
              <w:rPr>
                <w:szCs w:val="24"/>
                <w:lang w:eastAsia="ru-RU"/>
              </w:rPr>
              <w:t>6.3</w:t>
            </w:r>
          </w:p>
        </w:tc>
        <w:tc>
          <w:tcPr>
            <w:tcW w:w="2558" w:type="pct"/>
            <w:shd w:val="clear" w:color="auto" w:fill="auto"/>
            <w:vAlign w:val="center"/>
            <w:hideMark/>
          </w:tcPr>
          <w:p w14:paraId="1CDD4449" w14:textId="77777777" w:rsidR="006E53FE" w:rsidRPr="006E53FE" w:rsidRDefault="006E53FE" w:rsidP="006E53FE">
            <w:pPr>
              <w:pStyle w:val="afff7"/>
              <w:jc w:val="left"/>
              <w:rPr>
                <w:i/>
                <w:iCs/>
                <w:szCs w:val="24"/>
                <w:lang w:eastAsia="ru-RU"/>
              </w:rPr>
            </w:pPr>
            <w:r w:rsidRPr="006E53FE">
              <w:rPr>
                <w:i/>
                <w:iCs/>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375" w:type="pct"/>
            <w:shd w:val="clear" w:color="auto" w:fill="auto"/>
            <w:noWrap/>
            <w:vAlign w:val="center"/>
            <w:hideMark/>
          </w:tcPr>
          <w:p w14:paraId="6F916F5F" w14:textId="77777777" w:rsidR="006E53FE" w:rsidRPr="006E53FE" w:rsidRDefault="006E53FE" w:rsidP="006E53FE">
            <w:pPr>
              <w:pStyle w:val="afff7"/>
              <w:rPr>
                <w:szCs w:val="24"/>
                <w:lang w:eastAsia="ru-RU"/>
              </w:rPr>
            </w:pPr>
            <w:r w:rsidRPr="006E53FE">
              <w:rPr>
                <w:szCs w:val="24"/>
                <w:lang w:eastAsia="ru-RU"/>
              </w:rPr>
              <w:t>Гкал/м2</w:t>
            </w:r>
          </w:p>
        </w:tc>
        <w:tc>
          <w:tcPr>
            <w:tcW w:w="366" w:type="pct"/>
            <w:shd w:val="clear" w:color="auto" w:fill="auto"/>
            <w:noWrap/>
            <w:vAlign w:val="center"/>
            <w:hideMark/>
          </w:tcPr>
          <w:p w14:paraId="396A7AF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4FBF520" w14:textId="77777777" w:rsidR="006E53FE" w:rsidRPr="006E53FE" w:rsidRDefault="006E53FE" w:rsidP="006E53FE">
            <w:pPr>
              <w:pStyle w:val="afff7"/>
              <w:rPr>
                <w:szCs w:val="24"/>
                <w:lang w:eastAsia="ru-RU"/>
              </w:rPr>
            </w:pPr>
            <w:r w:rsidRPr="006E53FE">
              <w:rPr>
                <w:szCs w:val="24"/>
                <w:lang w:eastAsia="ru-RU"/>
              </w:rPr>
              <w:t>0,77</w:t>
            </w:r>
          </w:p>
        </w:tc>
        <w:tc>
          <w:tcPr>
            <w:tcW w:w="301" w:type="pct"/>
            <w:shd w:val="clear" w:color="auto" w:fill="auto"/>
            <w:noWrap/>
            <w:vAlign w:val="center"/>
            <w:hideMark/>
          </w:tcPr>
          <w:p w14:paraId="10F7AA97" w14:textId="77777777" w:rsidR="006E53FE" w:rsidRPr="006E53FE" w:rsidRDefault="006E53FE" w:rsidP="006E53FE">
            <w:pPr>
              <w:pStyle w:val="afff7"/>
              <w:rPr>
                <w:szCs w:val="24"/>
                <w:lang w:eastAsia="ru-RU"/>
              </w:rPr>
            </w:pPr>
            <w:r w:rsidRPr="006E53FE">
              <w:rPr>
                <w:szCs w:val="24"/>
                <w:lang w:eastAsia="ru-RU"/>
              </w:rPr>
              <w:t>0,77</w:t>
            </w:r>
          </w:p>
        </w:tc>
        <w:tc>
          <w:tcPr>
            <w:tcW w:w="300" w:type="pct"/>
            <w:shd w:val="clear" w:color="auto" w:fill="auto"/>
            <w:noWrap/>
            <w:vAlign w:val="center"/>
            <w:hideMark/>
          </w:tcPr>
          <w:p w14:paraId="08580DCB" w14:textId="77777777" w:rsidR="006E53FE" w:rsidRPr="006E53FE" w:rsidRDefault="006E53FE" w:rsidP="006E53FE">
            <w:pPr>
              <w:pStyle w:val="afff7"/>
              <w:rPr>
                <w:szCs w:val="24"/>
                <w:lang w:eastAsia="ru-RU"/>
              </w:rPr>
            </w:pPr>
            <w:r w:rsidRPr="006E53FE">
              <w:rPr>
                <w:szCs w:val="24"/>
                <w:lang w:eastAsia="ru-RU"/>
              </w:rPr>
              <w:t>0,77</w:t>
            </w:r>
          </w:p>
        </w:tc>
        <w:tc>
          <w:tcPr>
            <w:tcW w:w="300" w:type="pct"/>
            <w:shd w:val="clear" w:color="auto" w:fill="auto"/>
            <w:noWrap/>
            <w:vAlign w:val="center"/>
            <w:hideMark/>
          </w:tcPr>
          <w:p w14:paraId="3515DB4B" w14:textId="77777777" w:rsidR="006E53FE" w:rsidRPr="006E53FE" w:rsidRDefault="006E53FE" w:rsidP="006E53FE">
            <w:pPr>
              <w:pStyle w:val="afff7"/>
              <w:rPr>
                <w:szCs w:val="24"/>
                <w:lang w:eastAsia="ru-RU"/>
              </w:rPr>
            </w:pPr>
            <w:r w:rsidRPr="006E53FE">
              <w:rPr>
                <w:szCs w:val="24"/>
                <w:lang w:eastAsia="ru-RU"/>
              </w:rPr>
              <w:t>0,77</w:t>
            </w:r>
          </w:p>
        </w:tc>
        <w:tc>
          <w:tcPr>
            <w:tcW w:w="301" w:type="pct"/>
            <w:shd w:val="clear" w:color="auto" w:fill="auto"/>
            <w:noWrap/>
            <w:vAlign w:val="center"/>
            <w:hideMark/>
          </w:tcPr>
          <w:p w14:paraId="228AAF14" w14:textId="77777777" w:rsidR="006E53FE" w:rsidRPr="006E53FE" w:rsidRDefault="006E53FE" w:rsidP="006E53FE">
            <w:pPr>
              <w:pStyle w:val="afff7"/>
              <w:rPr>
                <w:szCs w:val="24"/>
                <w:lang w:eastAsia="ru-RU"/>
              </w:rPr>
            </w:pPr>
            <w:r w:rsidRPr="006E53FE">
              <w:rPr>
                <w:szCs w:val="24"/>
                <w:lang w:eastAsia="ru-RU"/>
              </w:rPr>
              <w:t>0,77</w:t>
            </w:r>
          </w:p>
        </w:tc>
      </w:tr>
      <w:tr w:rsidR="006E53FE" w:rsidRPr="006E53FE" w14:paraId="5A4A04BF" w14:textId="77777777" w:rsidTr="006E53FE">
        <w:trPr>
          <w:trHeight w:val="315"/>
        </w:trPr>
        <w:tc>
          <w:tcPr>
            <w:tcW w:w="199" w:type="pct"/>
            <w:shd w:val="clear" w:color="auto" w:fill="auto"/>
            <w:noWrap/>
            <w:vAlign w:val="center"/>
            <w:hideMark/>
          </w:tcPr>
          <w:p w14:paraId="5ABAD507" w14:textId="77777777" w:rsidR="006E53FE" w:rsidRPr="006E53FE" w:rsidRDefault="006E53FE" w:rsidP="006E53FE">
            <w:pPr>
              <w:pStyle w:val="afff7"/>
              <w:rPr>
                <w:lang w:eastAsia="ru-RU"/>
              </w:rPr>
            </w:pPr>
            <w:r w:rsidRPr="006E53FE">
              <w:rPr>
                <w:lang w:eastAsia="ru-RU"/>
              </w:rPr>
              <w:t> </w:t>
            </w:r>
          </w:p>
        </w:tc>
        <w:tc>
          <w:tcPr>
            <w:tcW w:w="2933" w:type="pct"/>
            <w:gridSpan w:val="2"/>
            <w:shd w:val="clear" w:color="auto" w:fill="auto"/>
            <w:noWrap/>
            <w:vAlign w:val="center"/>
            <w:hideMark/>
          </w:tcPr>
          <w:p w14:paraId="4C8B425D" w14:textId="77777777" w:rsidR="006E53FE" w:rsidRPr="006E53FE" w:rsidRDefault="006E53FE" w:rsidP="006E53FE">
            <w:pPr>
              <w:pStyle w:val="afff7"/>
              <w:jc w:val="left"/>
              <w:rPr>
                <w:szCs w:val="24"/>
                <w:lang w:eastAsia="ru-RU"/>
              </w:rPr>
            </w:pPr>
            <w:r w:rsidRPr="006E53FE">
              <w:rPr>
                <w:szCs w:val="24"/>
                <w:lang w:eastAsia="ru-RU"/>
              </w:rPr>
              <w:t>Планируемые значения параметров расчета тарифов (определяются перед началом каждого года долгосрочного периода регулирования)</w:t>
            </w:r>
          </w:p>
        </w:tc>
        <w:tc>
          <w:tcPr>
            <w:tcW w:w="366" w:type="pct"/>
            <w:shd w:val="clear" w:color="auto" w:fill="auto"/>
            <w:noWrap/>
            <w:vAlign w:val="center"/>
            <w:hideMark/>
          </w:tcPr>
          <w:p w14:paraId="157DB4F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2933C2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57732EE"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38E9A5FC"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6917FF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6E85678"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150F7B2A" w14:textId="77777777" w:rsidTr="006E53FE">
        <w:trPr>
          <w:trHeight w:val="315"/>
        </w:trPr>
        <w:tc>
          <w:tcPr>
            <w:tcW w:w="199" w:type="pct"/>
            <w:shd w:val="clear" w:color="auto" w:fill="auto"/>
            <w:noWrap/>
            <w:vAlign w:val="center"/>
            <w:hideMark/>
          </w:tcPr>
          <w:p w14:paraId="64A4F458" w14:textId="77777777" w:rsidR="006E53FE" w:rsidRPr="006E53FE" w:rsidRDefault="006E53FE" w:rsidP="006E53FE">
            <w:pPr>
              <w:pStyle w:val="afff7"/>
              <w:rPr>
                <w:color w:val="000000"/>
                <w:szCs w:val="24"/>
                <w:lang w:eastAsia="ru-RU"/>
              </w:rPr>
            </w:pPr>
            <w:r w:rsidRPr="006E53FE">
              <w:rPr>
                <w:color w:val="000000"/>
                <w:szCs w:val="24"/>
                <w:lang w:eastAsia="ru-RU"/>
              </w:rPr>
              <w:t>7</w:t>
            </w:r>
          </w:p>
        </w:tc>
        <w:tc>
          <w:tcPr>
            <w:tcW w:w="2558" w:type="pct"/>
            <w:shd w:val="clear" w:color="auto" w:fill="auto"/>
            <w:noWrap/>
            <w:vAlign w:val="center"/>
            <w:hideMark/>
          </w:tcPr>
          <w:p w14:paraId="273EAF75" w14:textId="77777777" w:rsidR="006E53FE" w:rsidRPr="006E53FE" w:rsidRDefault="006E53FE" w:rsidP="006E53FE">
            <w:pPr>
              <w:pStyle w:val="afff7"/>
              <w:jc w:val="left"/>
              <w:rPr>
                <w:color w:val="000000"/>
                <w:szCs w:val="24"/>
                <w:lang w:eastAsia="ru-RU"/>
              </w:rPr>
            </w:pPr>
            <w:r w:rsidRPr="006E53FE">
              <w:rPr>
                <w:color w:val="000000"/>
                <w:szCs w:val="24"/>
                <w:lang w:eastAsia="ru-RU"/>
              </w:rPr>
              <w:t>Индекс потребительских цен на расчетный период регулирования (ИПЦ)</w:t>
            </w:r>
          </w:p>
        </w:tc>
        <w:tc>
          <w:tcPr>
            <w:tcW w:w="375" w:type="pct"/>
            <w:shd w:val="clear" w:color="auto" w:fill="auto"/>
            <w:vAlign w:val="center"/>
            <w:hideMark/>
          </w:tcPr>
          <w:p w14:paraId="2ADDED07" w14:textId="77777777" w:rsidR="006E53FE" w:rsidRPr="006E53FE" w:rsidRDefault="006E53FE" w:rsidP="006E53FE">
            <w:pPr>
              <w:pStyle w:val="afff7"/>
              <w:rPr>
                <w:szCs w:val="24"/>
                <w:lang w:eastAsia="ru-RU"/>
              </w:rPr>
            </w:pPr>
            <w:r w:rsidRPr="006E53FE">
              <w:rPr>
                <w:szCs w:val="24"/>
                <w:lang w:eastAsia="ru-RU"/>
              </w:rPr>
              <w:t>%</w:t>
            </w:r>
          </w:p>
        </w:tc>
        <w:tc>
          <w:tcPr>
            <w:tcW w:w="366" w:type="pct"/>
            <w:shd w:val="clear" w:color="auto" w:fill="auto"/>
            <w:noWrap/>
            <w:vAlign w:val="center"/>
            <w:hideMark/>
          </w:tcPr>
          <w:p w14:paraId="1EDAF10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05C3D1A" w14:textId="77777777" w:rsidR="006E53FE" w:rsidRPr="006E53FE" w:rsidRDefault="006E53FE" w:rsidP="006E53FE">
            <w:pPr>
              <w:pStyle w:val="afff7"/>
              <w:rPr>
                <w:szCs w:val="24"/>
                <w:lang w:eastAsia="ru-RU"/>
              </w:rPr>
            </w:pPr>
            <w:r w:rsidRPr="006E53FE">
              <w:rPr>
                <w:szCs w:val="24"/>
                <w:lang w:eastAsia="ru-RU"/>
              </w:rPr>
              <w:t>104,30</w:t>
            </w:r>
          </w:p>
        </w:tc>
        <w:tc>
          <w:tcPr>
            <w:tcW w:w="301" w:type="pct"/>
            <w:shd w:val="clear" w:color="auto" w:fill="auto"/>
            <w:noWrap/>
            <w:vAlign w:val="center"/>
            <w:hideMark/>
          </w:tcPr>
          <w:p w14:paraId="7DA0FFCF"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2482A196" w14:textId="77777777" w:rsidR="006E53FE" w:rsidRPr="006E53FE" w:rsidRDefault="006E53FE" w:rsidP="006E53FE">
            <w:pPr>
              <w:pStyle w:val="afff7"/>
              <w:rPr>
                <w:szCs w:val="24"/>
                <w:lang w:eastAsia="ru-RU"/>
              </w:rPr>
            </w:pPr>
            <w:r w:rsidRPr="006E53FE">
              <w:rPr>
                <w:szCs w:val="24"/>
                <w:lang w:eastAsia="ru-RU"/>
              </w:rPr>
              <w:t>104,00</w:t>
            </w:r>
          </w:p>
        </w:tc>
        <w:tc>
          <w:tcPr>
            <w:tcW w:w="300" w:type="pct"/>
            <w:shd w:val="clear" w:color="auto" w:fill="auto"/>
            <w:noWrap/>
            <w:vAlign w:val="center"/>
            <w:hideMark/>
          </w:tcPr>
          <w:p w14:paraId="427DB4DC" w14:textId="77777777" w:rsidR="006E53FE" w:rsidRPr="006E53FE" w:rsidRDefault="006E53FE" w:rsidP="006E53FE">
            <w:pPr>
              <w:pStyle w:val="afff7"/>
              <w:rPr>
                <w:szCs w:val="24"/>
                <w:lang w:eastAsia="ru-RU"/>
              </w:rPr>
            </w:pPr>
            <w:r w:rsidRPr="006E53FE">
              <w:rPr>
                <w:szCs w:val="24"/>
                <w:lang w:eastAsia="ru-RU"/>
              </w:rPr>
              <w:t>104,00</w:t>
            </w:r>
          </w:p>
        </w:tc>
        <w:tc>
          <w:tcPr>
            <w:tcW w:w="301" w:type="pct"/>
            <w:shd w:val="clear" w:color="auto" w:fill="auto"/>
            <w:noWrap/>
            <w:vAlign w:val="center"/>
            <w:hideMark/>
          </w:tcPr>
          <w:p w14:paraId="6B902CB1" w14:textId="77777777" w:rsidR="006E53FE" w:rsidRPr="006E53FE" w:rsidRDefault="006E53FE" w:rsidP="006E53FE">
            <w:pPr>
              <w:pStyle w:val="afff7"/>
              <w:rPr>
                <w:szCs w:val="24"/>
                <w:lang w:eastAsia="ru-RU"/>
              </w:rPr>
            </w:pPr>
            <w:r w:rsidRPr="006E53FE">
              <w:rPr>
                <w:szCs w:val="24"/>
                <w:lang w:eastAsia="ru-RU"/>
              </w:rPr>
              <w:t>104,00</w:t>
            </w:r>
          </w:p>
        </w:tc>
      </w:tr>
      <w:tr w:rsidR="006E53FE" w:rsidRPr="006E53FE" w14:paraId="09C0BEC7" w14:textId="77777777" w:rsidTr="006E53FE">
        <w:trPr>
          <w:trHeight w:val="206"/>
        </w:trPr>
        <w:tc>
          <w:tcPr>
            <w:tcW w:w="199" w:type="pct"/>
            <w:shd w:val="clear" w:color="auto" w:fill="auto"/>
            <w:noWrap/>
            <w:vAlign w:val="center"/>
            <w:hideMark/>
          </w:tcPr>
          <w:p w14:paraId="0DF4AD4A" w14:textId="77777777" w:rsidR="006E53FE" w:rsidRPr="006E53FE" w:rsidRDefault="006E53FE" w:rsidP="006E53FE">
            <w:pPr>
              <w:pStyle w:val="afff7"/>
              <w:rPr>
                <w:color w:val="000000"/>
                <w:szCs w:val="24"/>
                <w:lang w:eastAsia="ru-RU"/>
              </w:rPr>
            </w:pPr>
            <w:r w:rsidRPr="006E53FE">
              <w:rPr>
                <w:color w:val="000000"/>
                <w:szCs w:val="24"/>
                <w:lang w:eastAsia="ru-RU"/>
              </w:rPr>
              <w:t>8</w:t>
            </w:r>
          </w:p>
        </w:tc>
        <w:tc>
          <w:tcPr>
            <w:tcW w:w="2558" w:type="pct"/>
            <w:shd w:val="clear" w:color="auto" w:fill="auto"/>
            <w:vAlign w:val="center"/>
            <w:hideMark/>
          </w:tcPr>
          <w:p w14:paraId="7EA897BE" w14:textId="77777777" w:rsidR="006E53FE" w:rsidRPr="006E53FE" w:rsidRDefault="006E53FE" w:rsidP="006E53FE">
            <w:pPr>
              <w:pStyle w:val="afff7"/>
              <w:jc w:val="left"/>
              <w:rPr>
                <w:szCs w:val="24"/>
                <w:lang w:eastAsia="ru-RU"/>
              </w:rPr>
            </w:pPr>
            <w:r w:rsidRPr="006E53FE">
              <w:rPr>
                <w:szCs w:val="24"/>
                <w:lang w:eastAsia="ru-RU"/>
              </w:rPr>
              <w:t>Индекс изменения количества активов (ИКА)</w:t>
            </w:r>
          </w:p>
        </w:tc>
        <w:tc>
          <w:tcPr>
            <w:tcW w:w="375" w:type="pct"/>
            <w:shd w:val="clear" w:color="auto" w:fill="auto"/>
            <w:noWrap/>
            <w:vAlign w:val="center"/>
            <w:hideMark/>
          </w:tcPr>
          <w:p w14:paraId="24D24624"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31D99F22"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vAlign w:val="center"/>
            <w:hideMark/>
          </w:tcPr>
          <w:p w14:paraId="04BA9CD8"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vAlign w:val="center"/>
            <w:hideMark/>
          </w:tcPr>
          <w:p w14:paraId="061FB482"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vAlign w:val="center"/>
            <w:hideMark/>
          </w:tcPr>
          <w:p w14:paraId="095C8EE2"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vAlign w:val="center"/>
            <w:hideMark/>
          </w:tcPr>
          <w:p w14:paraId="3EE23BA9"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vAlign w:val="center"/>
            <w:hideMark/>
          </w:tcPr>
          <w:p w14:paraId="081787C8"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3411CA94" w14:textId="77777777" w:rsidTr="006E53FE">
        <w:trPr>
          <w:trHeight w:val="77"/>
        </w:trPr>
        <w:tc>
          <w:tcPr>
            <w:tcW w:w="199" w:type="pct"/>
            <w:shd w:val="clear" w:color="auto" w:fill="auto"/>
            <w:noWrap/>
            <w:vAlign w:val="center"/>
            <w:hideMark/>
          </w:tcPr>
          <w:p w14:paraId="426397D5" w14:textId="77777777" w:rsidR="006E53FE" w:rsidRPr="006E53FE" w:rsidRDefault="006E53FE" w:rsidP="006E53FE">
            <w:pPr>
              <w:pStyle w:val="afff7"/>
              <w:rPr>
                <w:color w:val="000000"/>
                <w:szCs w:val="24"/>
                <w:lang w:eastAsia="ru-RU"/>
              </w:rPr>
            </w:pPr>
            <w:r w:rsidRPr="006E53FE">
              <w:rPr>
                <w:color w:val="000000"/>
                <w:szCs w:val="24"/>
                <w:lang w:eastAsia="ru-RU"/>
              </w:rPr>
              <w:t>8.1</w:t>
            </w:r>
          </w:p>
        </w:tc>
        <w:tc>
          <w:tcPr>
            <w:tcW w:w="2558" w:type="pct"/>
            <w:shd w:val="clear" w:color="auto" w:fill="auto"/>
            <w:vAlign w:val="center"/>
            <w:hideMark/>
          </w:tcPr>
          <w:p w14:paraId="01C4A16C" w14:textId="77777777" w:rsidR="006E53FE" w:rsidRPr="006E53FE" w:rsidRDefault="006E53FE" w:rsidP="006E53FE">
            <w:pPr>
              <w:pStyle w:val="afff7"/>
              <w:jc w:val="left"/>
              <w:rPr>
                <w:szCs w:val="24"/>
                <w:lang w:eastAsia="ru-RU"/>
              </w:rPr>
            </w:pPr>
            <w:r w:rsidRPr="006E53FE">
              <w:rPr>
                <w:szCs w:val="24"/>
                <w:lang w:eastAsia="ru-RU"/>
              </w:rPr>
              <w:t>количество условных единиц,  относящихся к активам, необходимым для осуществления регулируемой деятельности</w:t>
            </w:r>
          </w:p>
        </w:tc>
        <w:tc>
          <w:tcPr>
            <w:tcW w:w="375" w:type="pct"/>
            <w:shd w:val="clear" w:color="auto" w:fill="auto"/>
            <w:vAlign w:val="center"/>
            <w:hideMark/>
          </w:tcPr>
          <w:p w14:paraId="6F7153F2"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69AE4F18"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F1D36F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ED1929D"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48F293C9"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D1C5E8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64628EEB"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22553CE3" w14:textId="77777777" w:rsidTr="006E53FE">
        <w:trPr>
          <w:trHeight w:val="315"/>
        </w:trPr>
        <w:tc>
          <w:tcPr>
            <w:tcW w:w="199" w:type="pct"/>
            <w:shd w:val="clear" w:color="auto" w:fill="auto"/>
            <w:noWrap/>
            <w:vAlign w:val="center"/>
            <w:hideMark/>
          </w:tcPr>
          <w:p w14:paraId="29955740" w14:textId="77777777" w:rsidR="006E53FE" w:rsidRPr="006E53FE" w:rsidRDefault="006E53FE" w:rsidP="006E53FE">
            <w:pPr>
              <w:pStyle w:val="afff7"/>
              <w:rPr>
                <w:color w:val="000000"/>
                <w:szCs w:val="24"/>
                <w:lang w:eastAsia="ru-RU"/>
              </w:rPr>
            </w:pPr>
            <w:r w:rsidRPr="006E53FE">
              <w:rPr>
                <w:color w:val="000000"/>
                <w:szCs w:val="24"/>
                <w:lang w:eastAsia="ru-RU"/>
              </w:rPr>
              <w:t>8.2</w:t>
            </w:r>
          </w:p>
        </w:tc>
        <w:tc>
          <w:tcPr>
            <w:tcW w:w="2558" w:type="pct"/>
            <w:shd w:val="clear" w:color="auto" w:fill="auto"/>
            <w:noWrap/>
            <w:vAlign w:val="center"/>
            <w:hideMark/>
          </w:tcPr>
          <w:p w14:paraId="6140F0AA" w14:textId="77777777" w:rsidR="006E53FE" w:rsidRPr="006E53FE" w:rsidRDefault="006E53FE" w:rsidP="006E53FE">
            <w:pPr>
              <w:pStyle w:val="afff7"/>
              <w:jc w:val="left"/>
              <w:rPr>
                <w:szCs w:val="24"/>
                <w:lang w:eastAsia="ru-RU"/>
              </w:rPr>
            </w:pPr>
            <w:r w:rsidRPr="006E53FE">
              <w:rPr>
                <w:szCs w:val="24"/>
                <w:lang w:eastAsia="ru-RU"/>
              </w:rPr>
              <w:t>- установленная тепловая мощность источника тепловой энергии</w:t>
            </w:r>
          </w:p>
        </w:tc>
        <w:tc>
          <w:tcPr>
            <w:tcW w:w="375" w:type="pct"/>
            <w:shd w:val="clear" w:color="auto" w:fill="auto"/>
            <w:vAlign w:val="center"/>
            <w:hideMark/>
          </w:tcPr>
          <w:p w14:paraId="135D8F5D" w14:textId="77777777" w:rsidR="006E53FE" w:rsidRPr="006E53FE" w:rsidRDefault="006E53FE" w:rsidP="006E53FE">
            <w:pPr>
              <w:pStyle w:val="afff7"/>
              <w:rPr>
                <w:szCs w:val="24"/>
                <w:lang w:eastAsia="ru-RU"/>
              </w:rPr>
            </w:pPr>
            <w:r w:rsidRPr="006E53FE">
              <w:rPr>
                <w:szCs w:val="24"/>
                <w:lang w:eastAsia="ru-RU"/>
              </w:rPr>
              <w:t>Гкал/ч</w:t>
            </w:r>
          </w:p>
        </w:tc>
        <w:tc>
          <w:tcPr>
            <w:tcW w:w="366" w:type="pct"/>
            <w:shd w:val="clear" w:color="auto" w:fill="auto"/>
            <w:noWrap/>
            <w:vAlign w:val="center"/>
            <w:hideMark/>
          </w:tcPr>
          <w:p w14:paraId="0751A1F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61BEC5D6" w14:textId="77777777" w:rsidR="006E53FE" w:rsidRPr="006E53FE" w:rsidRDefault="006E53FE" w:rsidP="006E53FE">
            <w:pPr>
              <w:pStyle w:val="afff7"/>
              <w:rPr>
                <w:szCs w:val="24"/>
                <w:lang w:eastAsia="ru-RU"/>
              </w:rPr>
            </w:pPr>
            <w:r w:rsidRPr="006E53FE">
              <w:rPr>
                <w:szCs w:val="24"/>
                <w:lang w:eastAsia="ru-RU"/>
              </w:rPr>
              <w:t>3,75</w:t>
            </w:r>
          </w:p>
        </w:tc>
        <w:tc>
          <w:tcPr>
            <w:tcW w:w="301" w:type="pct"/>
            <w:shd w:val="clear" w:color="auto" w:fill="auto"/>
            <w:noWrap/>
            <w:vAlign w:val="center"/>
            <w:hideMark/>
          </w:tcPr>
          <w:p w14:paraId="6EB8856C" w14:textId="77777777" w:rsidR="006E53FE" w:rsidRPr="006E53FE" w:rsidRDefault="006E53FE" w:rsidP="006E53FE">
            <w:pPr>
              <w:pStyle w:val="afff7"/>
              <w:rPr>
                <w:szCs w:val="24"/>
                <w:lang w:eastAsia="ru-RU"/>
              </w:rPr>
            </w:pPr>
            <w:r w:rsidRPr="006E53FE">
              <w:rPr>
                <w:szCs w:val="24"/>
                <w:lang w:eastAsia="ru-RU"/>
              </w:rPr>
              <w:t>3,75</w:t>
            </w:r>
          </w:p>
        </w:tc>
        <w:tc>
          <w:tcPr>
            <w:tcW w:w="300" w:type="pct"/>
            <w:shd w:val="clear" w:color="auto" w:fill="auto"/>
            <w:noWrap/>
            <w:vAlign w:val="center"/>
            <w:hideMark/>
          </w:tcPr>
          <w:p w14:paraId="37E3628B" w14:textId="77777777" w:rsidR="006E53FE" w:rsidRPr="006E53FE" w:rsidRDefault="006E53FE" w:rsidP="006E53FE">
            <w:pPr>
              <w:pStyle w:val="afff7"/>
              <w:rPr>
                <w:szCs w:val="24"/>
                <w:lang w:eastAsia="ru-RU"/>
              </w:rPr>
            </w:pPr>
            <w:r w:rsidRPr="006E53FE">
              <w:rPr>
                <w:szCs w:val="24"/>
                <w:lang w:eastAsia="ru-RU"/>
              </w:rPr>
              <w:t>3,75</w:t>
            </w:r>
          </w:p>
        </w:tc>
        <w:tc>
          <w:tcPr>
            <w:tcW w:w="300" w:type="pct"/>
            <w:shd w:val="clear" w:color="auto" w:fill="auto"/>
            <w:noWrap/>
            <w:vAlign w:val="center"/>
            <w:hideMark/>
          </w:tcPr>
          <w:p w14:paraId="29482DF6" w14:textId="77777777" w:rsidR="006E53FE" w:rsidRPr="006E53FE" w:rsidRDefault="006E53FE" w:rsidP="006E53FE">
            <w:pPr>
              <w:pStyle w:val="afff7"/>
              <w:rPr>
                <w:szCs w:val="24"/>
                <w:lang w:eastAsia="ru-RU"/>
              </w:rPr>
            </w:pPr>
            <w:r w:rsidRPr="006E53FE">
              <w:rPr>
                <w:szCs w:val="24"/>
                <w:lang w:eastAsia="ru-RU"/>
              </w:rPr>
              <w:t>3,75</w:t>
            </w:r>
          </w:p>
        </w:tc>
        <w:tc>
          <w:tcPr>
            <w:tcW w:w="301" w:type="pct"/>
            <w:shd w:val="clear" w:color="auto" w:fill="auto"/>
            <w:noWrap/>
            <w:vAlign w:val="center"/>
            <w:hideMark/>
          </w:tcPr>
          <w:p w14:paraId="51180A70" w14:textId="77777777" w:rsidR="006E53FE" w:rsidRPr="006E53FE" w:rsidRDefault="006E53FE" w:rsidP="006E53FE">
            <w:pPr>
              <w:pStyle w:val="afff7"/>
              <w:rPr>
                <w:szCs w:val="24"/>
                <w:lang w:eastAsia="ru-RU"/>
              </w:rPr>
            </w:pPr>
            <w:r w:rsidRPr="006E53FE">
              <w:rPr>
                <w:szCs w:val="24"/>
                <w:lang w:eastAsia="ru-RU"/>
              </w:rPr>
              <w:t>3,75</w:t>
            </w:r>
          </w:p>
        </w:tc>
      </w:tr>
      <w:tr w:rsidR="006E53FE" w:rsidRPr="006E53FE" w14:paraId="50EAC84F" w14:textId="77777777" w:rsidTr="006E53FE">
        <w:trPr>
          <w:trHeight w:val="77"/>
        </w:trPr>
        <w:tc>
          <w:tcPr>
            <w:tcW w:w="199" w:type="pct"/>
            <w:shd w:val="clear" w:color="auto" w:fill="auto"/>
            <w:noWrap/>
            <w:vAlign w:val="center"/>
            <w:hideMark/>
          </w:tcPr>
          <w:p w14:paraId="3B0D8DE8" w14:textId="77777777" w:rsidR="006E53FE" w:rsidRPr="006E53FE" w:rsidRDefault="006E53FE" w:rsidP="006E53FE">
            <w:pPr>
              <w:pStyle w:val="afff7"/>
              <w:rPr>
                <w:color w:val="000000"/>
                <w:szCs w:val="24"/>
                <w:lang w:eastAsia="ru-RU"/>
              </w:rPr>
            </w:pPr>
            <w:r w:rsidRPr="006E53FE">
              <w:rPr>
                <w:color w:val="000000"/>
                <w:szCs w:val="24"/>
                <w:lang w:eastAsia="ru-RU"/>
              </w:rPr>
              <w:t>9</w:t>
            </w:r>
          </w:p>
        </w:tc>
        <w:tc>
          <w:tcPr>
            <w:tcW w:w="2558" w:type="pct"/>
            <w:shd w:val="clear" w:color="auto" w:fill="auto"/>
            <w:vAlign w:val="center"/>
            <w:hideMark/>
          </w:tcPr>
          <w:p w14:paraId="1209D507" w14:textId="77777777" w:rsidR="006E53FE" w:rsidRPr="006E53FE" w:rsidRDefault="006E53FE" w:rsidP="006E53FE">
            <w:pPr>
              <w:pStyle w:val="afff7"/>
              <w:jc w:val="left"/>
              <w:rPr>
                <w:szCs w:val="24"/>
                <w:lang w:eastAsia="ru-RU"/>
              </w:rPr>
            </w:pPr>
            <w:r w:rsidRPr="006E53FE">
              <w:rPr>
                <w:szCs w:val="24"/>
                <w:lang w:eastAsia="ru-RU"/>
              </w:rPr>
              <w:t>Коэффициент эластичности затрат по росту активов (Кэл)</w:t>
            </w:r>
          </w:p>
        </w:tc>
        <w:tc>
          <w:tcPr>
            <w:tcW w:w="375" w:type="pct"/>
            <w:shd w:val="clear" w:color="auto" w:fill="auto"/>
            <w:vAlign w:val="center"/>
            <w:hideMark/>
          </w:tcPr>
          <w:p w14:paraId="1E3E158F"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4ECDC24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6A2E187" w14:textId="77777777" w:rsidR="006E53FE" w:rsidRPr="006E53FE" w:rsidRDefault="006E53FE" w:rsidP="006E53FE">
            <w:pPr>
              <w:pStyle w:val="afff7"/>
              <w:rPr>
                <w:szCs w:val="24"/>
                <w:lang w:eastAsia="ru-RU"/>
              </w:rPr>
            </w:pPr>
            <w:r w:rsidRPr="006E53FE">
              <w:rPr>
                <w:szCs w:val="24"/>
                <w:lang w:eastAsia="ru-RU"/>
              </w:rPr>
              <w:t>0,75</w:t>
            </w:r>
          </w:p>
        </w:tc>
        <w:tc>
          <w:tcPr>
            <w:tcW w:w="301" w:type="pct"/>
            <w:shd w:val="clear" w:color="auto" w:fill="auto"/>
            <w:noWrap/>
            <w:vAlign w:val="center"/>
            <w:hideMark/>
          </w:tcPr>
          <w:p w14:paraId="71B2D9AC" w14:textId="77777777" w:rsidR="006E53FE" w:rsidRPr="006E53FE" w:rsidRDefault="006E53FE" w:rsidP="006E53FE">
            <w:pPr>
              <w:pStyle w:val="afff7"/>
              <w:rPr>
                <w:szCs w:val="24"/>
                <w:lang w:eastAsia="ru-RU"/>
              </w:rPr>
            </w:pPr>
            <w:r w:rsidRPr="006E53FE">
              <w:rPr>
                <w:szCs w:val="24"/>
                <w:lang w:eastAsia="ru-RU"/>
              </w:rPr>
              <w:t>0,75</w:t>
            </w:r>
          </w:p>
        </w:tc>
        <w:tc>
          <w:tcPr>
            <w:tcW w:w="300" w:type="pct"/>
            <w:shd w:val="clear" w:color="auto" w:fill="auto"/>
            <w:noWrap/>
            <w:vAlign w:val="center"/>
            <w:hideMark/>
          </w:tcPr>
          <w:p w14:paraId="75558F52" w14:textId="77777777" w:rsidR="006E53FE" w:rsidRPr="006E53FE" w:rsidRDefault="006E53FE" w:rsidP="006E53FE">
            <w:pPr>
              <w:pStyle w:val="afff7"/>
              <w:rPr>
                <w:szCs w:val="24"/>
                <w:lang w:eastAsia="ru-RU"/>
              </w:rPr>
            </w:pPr>
            <w:r w:rsidRPr="006E53FE">
              <w:rPr>
                <w:szCs w:val="24"/>
                <w:lang w:eastAsia="ru-RU"/>
              </w:rPr>
              <w:t>0,75</w:t>
            </w:r>
          </w:p>
        </w:tc>
        <w:tc>
          <w:tcPr>
            <w:tcW w:w="300" w:type="pct"/>
            <w:shd w:val="clear" w:color="auto" w:fill="auto"/>
            <w:noWrap/>
            <w:vAlign w:val="center"/>
            <w:hideMark/>
          </w:tcPr>
          <w:p w14:paraId="6E683618" w14:textId="77777777" w:rsidR="006E53FE" w:rsidRPr="006E53FE" w:rsidRDefault="006E53FE" w:rsidP="006E53FE">
            <w:pPr>
              <w:pStyle w:val="afff7"/>
              <w:rPr>
                <w:szCs w:val="24"/>
                <w:lang w:eastAsia="ru-RU"/>
              </w:rPr>
            </w:pPr>
            <w:r w:rsidRPr="006E53FE">
              <w:rPr>
                <w:szCs w:val="24"/>
                <w:lang w:eastAsia="ru-RU"/>
              </w:rPr>
              <w:t>0,75</w:t>
            </w:r>
          </w:p>
        </w:tc>
        <w:tc>
          <w:tcPr>
            <w:tcW w:w="301" w:type="pct"/>
            <w:shd w:val="clear" w:color="auto" w:fill="auto"/>
            <w:noWrap/>
            <w:vAlign w:val="center"/>
            <w:hideMark/>
          </w:tcPr>
          <w:p w14:paraId="2EF039EB" w14:textId="77777777" w:rsidR="006E53FE" w:rsidRPr="006E53FE" w:rsidRDefault="006E53FE" w:rsidP="006E53FE">
            <w:pPr>
              <w:pStyle w:val="afff7"/>
              <w:rPr>
                <w:szCs w:val="24"/>
                <w:lang w:eastAsia="ru-RU"/>
              </w:rPr>
            </w:pPr>
            <w:r w:rsidRPr="006E53FE">
              <w:rPr>
                <w:szCs w:val="24"/>
                <w:lang w:eastAsia="ru-RU"/>
              </w:rPr>
              <w:t>0,75</w:t>
            </w:r>
          </w:p>
        </w:tc>
      </w:tr>
      <w:tr w:rsidR="006E53FE" w:rsidRPr="006E53FE" w14:paraId="7AC19527" w14:textId="77777777" w:rsidTr="006E53FE">
        <w:trPr>
          <w:trHeight w:val="315"/>
        </w:trPr>
        <w:tc>
          <w:tcPr>
            <w:tcW w:w="199" w:type="pct"/>
            <w:shd w:val="clear" w:color="auto" w:fill="auto"/>
            <w:noWrap/>
            <w:vAlign w:val="center"/>
            <w:hideMark/>
          </w:tcPr>
          <w:p w14:paraId="5A1353AB" w14:textId="77777777" w:rsidR="006E53FE" w:rsidRPr="006E53FE" w:rsidRDefault="006E53FE" w:rsidP="006E53FE">
            <w:pPr>
              <w:pStyle w:val="afff7"/>
              <w:rPr>
                <w:color w:val="000000"/>
                <w:szCs w:val="24"/>
                <w:lang w:eastAsia="ru-RU"/>
              </w:rPr>
            </w:pPr>
            <w:r w:rsidRPr="006E53FE">
              <w:rPr>
                <w:color w:val="000000"/>
                <w:szCs w:val="24"/>
                <w:lang w:eastAsia="ru-RU"/>
              </w:rPr>
              <w:t>10</w:t>
            </w:r>
          </w:p>
        </w:tc>
        <w:tc>
          <w:tcPr>
            <w:tcW w:w="2558" w:type="pct"/>
            <w:shd w:val="clear" w:color="auto" w:fill="auto"/>
            <w:vAlign w:val="center"/>
            <w:hideMark/>
          </w:tcPr>
          <w:p w14:paraId="327DA036" w14:textId="77777777" w:rsidR="006E53FE" w:rsidRPr="006E53FE" w:rsidRDefault="006E53FE" w:rsidP="006E53FE">
            <w:pPr>
              <w:pStyle w:val="afff7"/>
              <w:jc w:val="left"/>
              <w:rPr>
                <w:color w:val="000000"/>
                <w:szCs w:val="24"/>
                <w:lang w:eastAsia="ru-RU"/>
              </w:rPr>
            </w:pPr>
            <w:r w:rsidRPr="006E53FE">
              <w:rPr>
                <w:color w:val="000000"/>
                <w:szCs w:val="24"/>
                <w:lang w:eastAsia="ru-RU"/>
              </w:rPr>
              <w:t>Коэффициент индексации</w:t>
            </w:r>
          </w:p>
        </w:tc>
        <w:tc>
          <w:tcPr>
            <w:tcW w:w="375" w:type="pct"/>
            <w:shd w:val="clear" w:color="auto" w:fill="auto"/>
            <w:vAlign w:val="center"/>
            <w:hideMark/>
          </w:tcPr>
          <w:p w14:paraId="18781056"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5117691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A286E61" w14:textId="77777777" w:rsidR="006E53FE" w:rsidRPr="006E53FE" w:rsidRDefault="006E53FE" w:rsidP="006E53FE">
            <w:pPr>
              <w:pStyle w:val="afff7"/>
              <w:rPr>
                <w:szCs w:val="24"/>
                <w:lang w:eastAsia="ru-RU"/>
              </w:rPr>
            </w:pPr>
            <w:r w:rsidRPr="006E53FE">
              <w:rPr>
                <w:szCs w:val="24"/>
                <w:lang w:eastAsia="ru-RU"/>
              </w:rPr>
              <w:t>х</w:t>
            </w:r>
          </w:p>
        </w:tc>
        <w:tc>
          <w:tcPr>
            <w:tcW w:w="301" w:type="pct"/>
            <w:shd w:val="clear" w:color="auto" w:fill="auto"/>
            <w:noWrap/>
            <w:vAlign w:val="center"/>
            <w:hideMark/>
          </w:tcPr>
          <w:p w14:paraId="4C1F47D8" w14:textId="77777777" w:rsidR="006E53FE" w:rsidRPr="006E53FE" w:rsidRDefault="006E53FE" w:rsidP="006E53FE">
            <w:pPr>
              <w:pStyle w:val="afff7"/>
              <w:rPr>
                <w:szCs w:val="24"/>
                <w:lang w:eastAsia="ru-RU"/>
              </w:rPr>
            </w:pPr>
            <w:r w:rsidRPr="006E53FE">
              <w:rPr>
                <w:szCs w:val="24"/>
                <w:lang w:eastAsia="ru-RU"/>
              </w:rPr>
              <w:t>1,02960</w:t>
            </w:r>
          </w:p>
        </w:tc>
        <w:tc>
          <w:tcPr>
            <w:tcW w:w="300" w:type="pct"/>
            <w:shd w:val="clear" w:color="auto" w:fill="auto"/>
            <w:noWrap/>
            <w:vAlign w:val="center"/>
            <w:hideMark/>
          </w:tcPr>
          <w:p w14:paraId="671403AE" w14:textId="77777777" w:rsidR="006E53FE" w:rsidRPr="006E53FE" w:rsidRDefault="006E53FE" w:rsidP="006E53FE">
            <w:pPr>
              <w:pStyle w:val="afff7"/>
              <w:rPr>
                <w:szCs w:val="24"/>
                <w:lang w:eastAsia="ru-RU"/>
              </w:rPr>
            </w:pPr>
            <w:r w:rsidRPr="006E53FE">
              <w:rPr>
                <w:szCs w:val="24"/>
                <w:lang w:eastAsia="ru-RU"/>
              </w:rPr>
              <w:t>1,02960</w:t>
            </w:r>
          </w:p>
        </w:tc>
        <w:tc>
          <w:tcPr>
            <w:tcW w:w="300" w:type="pct"/>
            <w:shd w:val="clear" w:color="auto" w:fill="auto"/>
            <w:noWrap/>
            <w:vAlign w:val="center"/>
            <w:hideMark/>
          </w:tcPr>
          <w:p w14:paraId="05DE1EBA" w14:textId="77777777" w:rsidR="006E53FE" w:rsidRPr="006E53FE" w:rsidRDefault="006E53FE" w:rsidP="006E53FE">
            <w:pPr>
              <w:pStyle w:val="afff7"/>
              <w:rPr>
                <w:szCs w:val="24"/>
                <w:lang w:eastAsia="ru-RU"/>
              </w:rPr>
            </w:pPr>
            <w:r w:rsidRPr="006E53FE">
              <w:rPr>
                <w:szCs w:val="24"/>
                <w:lang w:eastAsia="ru-RU"/>
              </w:rPr>
              <w:t>1,02960</w:t>
            </w:r>
          </w:p>
        </w:tc>
        <w:tc>
          <w:tcPr>
            <w:tcW w:w="301" w:type="pct"/>
            <w:shd w:val="clear" w:color="auto" w:fill="auto"/>
            <w:noWrap/>
            <w:vAlign w:val="center"/>
            <w:hideMark/>
          </w:tcPr>
          <w:p w14:paraId="354D8A5B" w14:textId="77777777" w:rsidR="006E53FE" w:rsidRPr="006E53FE" w:rsidRDefault="006E53FE" w:rsidP="006E53FE">
            <w:pPr>
              <w:pStyle w:val="afff7"/>
              <w:rPr>
                <w:szCs w:val="24"/>
                <w:lang w:eastAsia="ru-RU"/>
              </w:rPr>
            </w:pPr>
            <w:r w:rsidRPr="006E53FE">
              <w:rPr>
                <w:szCs w:val="24"/>
                <w:lang w:eastAsia="ru-RU"/>
              </w:rPr>
              <w:t>1,02960</w:t>
            </w:r>
          </w:p>
        </w:tc>
      </w:tr>
      <w:tr w:rsidR="006E53FE" w:rsidRPr="006E53FE" w14:paraId="256E434D" w14:textId="77777777" w:rsidTr="006E53FE">
        <w:trPr>
          <w:trHeight w:val="315"/>
        </w:trPr>
        <w:tc>
          <w:tcPr>
            <w:tcW w:w="199" w:type="pct"/>
            <w:shd w:val="clear" w:color="auto" w:fill="auto"/>
            <w:noWrap/>
            <w:vAlign w:val="center"/>
            <w:hideMark/>
          </w:tcPr>
          <w:p w14:paraId="6F840009" w14:textId="77777777" w:rsidR="006E53FE" w:rsidRPr="006E53FE" w:rsidRDefault="006E53FE" w:rsidP="006E53FE">
            <w:pPr>
              <w:pStyle w:val="afff7"/>
              <w:rPr>
                <w:szCs w:val="24"/>
                <w:lang w:eastAsia="ru-RU"/>
              </w:rPr>
            </w:pPr>
          </w:p>
        </w:tc>
        <w:tc>
          <w:tcPr>
            <w:tcW w:w="2558" w:type="pct"/>
            <w:shd w:val="clear" w:color="auto" w:fill="auto"/>
            <w:noWrap/>
            <w:vAlign w:val="center"/>
            <w:hideMark/>
          </w:tcPr>
          <w:p w14:paraId="360257AD" w14:textId="77777777" w:rsidR="006E53FE" w:rsidRPr="006E53FE" w:rsidRDefault="006E53FE" w:rsidP="006E53FE">
            <w:pPr>
              <w:pStyle w:val="afff7"/>
              <w:jc w:val="left"/>
              <w:rPr>
                <w:szCs w:val="24"/>
                <w:lang w:eastAsia="ru-RU"/>
              </w:rPr>
            </w:pPr>
            <w:r w:rsidRPr="006E53FE">
              <w:rPr>
                <w:szCs w:val="24"/>
                <w:lang w:eastAsia="ru-RU"/>
              </w:rPr>
              <w:t>Операционные расходы</w:t>
            </w:r>
          </w:p>
        </w:tc>
        <w:tc>
          <w:tcPr>
            <w:tcW w:w="375" w:type="pct"/>
            <w:shd w:val="clear" w:color="auto" w:fill="auto"/>
            <w:noWrap/>
            <w:vAlign w:val="center"/>
            <w:hideMark/>
          </w:tcPr>
          <w:p w14:paraId="12EA4BD0"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416B145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3F967F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21728D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D8637A3"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0111544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0DA6556"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773254FE" w14:textId="77777777" w:rsidTr="006E53FE">
        <w:trPr>
          <w:trHeight w:val="120"/>
        </w:trPr>
        <w:tc>
          <w:tcPr>
            <w:tcW w:w="199" w:type="pct"/>
            <w:shd w:val="clear" w:color="auto" w:fill="auto"/>
            <w:noWrap/>
            <w:vAlign w:val="center"/>
            <w:hideMark/>
          </w:tcPr>
          <w:p w14:paraId="1218A2A7" w14:textId="77777777" w:rsidR="006E53FE" w:rsidRPr="006E53FE" w:rsidRDefault="006E53FE" w:rsidP="006E53FE">
            <w:pPr>
              <w:pStyle w:val="afff7"/>
              <w:rPr>
                <w:color w:val="000000"/>
                <w:szCs w:val="24"/>
                <w:lang w:eastAsia="ru-RU"/>
              </w:rPr>
            </w:pPr>
            <w:r w:rsidRPr="006E53FE">
              <w:rPr>
                <w:color w:val="000000"/>
                <w:szCs w:val="24"/>
                <w:lang w:eastAsia="ru-RU"/>
              </w:rPr>
              <w:t>1</w:t>
            </w:r>
          </w:p>
        </w:tc>
        <w:tc>
          <w:tcPr>
            <w:tcW w:w="2558" w:type="pct"/>
            <w:shd w:val="clear" w:color="auto" w:fill="auto"/>
            <w:vAlign w:val="center"/>
            <w:hideMark/>
          </w:tcPr>
          <w:p w14:paraId="562488F1" w14:textId="77777777" w:rsidR="006E53FE" w:rsidRPr="006E53FE" w:rsidRDefault="006E53FE" w:rsidP="006E53FE">
            <w:pPr>
              <w:pStyle w:val="afff7"/>
              <w:jc w:val="left"/>
              <w:rPr>
                <w:szCs w:val="24"/>
                <w:lang w:eastAsia="ru-RU"/>
              </w:rPr>
            </w:pPr>
            <w:r w:rsidRPr="006E53FE">
              <w:rPr>
                <w:szCs w:val="24"/>
                <w:lang w:eastAsia="ru-RU"/>
              </w:rPr>
              <w:t>Расходы на приобретение сырья и материалов, в том числе:</w:t>
            </w:r>
          </w:p>
        </w:tc>
        <w:tc>
          <w:tcPr>
            <w:tcW w:w="375" w:type="pct"/>
            <w:shd w:val="clear" w:color="auto" w:fill="auto"/>
            <w:vAlign w:val="center"/>
            <w:hideMark/>
          </w:tcPr>
          <w:p w14:paraId="52A66472"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5468584F" w14:textId="77777777" w:rsidR="006E53FE" w:rsidRPr="006E53FE" w:rsidRDefault="006E53FE" w:rsidP="006E53FE">
            <w:pPr>
              <w:pStyle w:val="afff7"/>
              <w:rPr>
                <w:szCs w:val="24"/>
                <w:lang w:eastAsia="ru-RU"/>
              </w:rPr>
            </w:pPr>
            <w:r w:rsidRPr="006E53FE">
              <w:rPr>
                <w:szCs w:val="24"/>
                <w:lang w:eastAsia="ru-RU"/>
              </w:rPr>
              <w:t>332,96</w:t>
            </w:r>
          </w:p>
        </w:tc>
        <w:tc>
          <w:tcPr>
            <w:tcW w:w="301" w:type="pct"/>
            <w:shd w:val="clear" w:color="auto" w:fill="auto"/>
            <w:noWrap/>
            <w:vAlign w:val="center"/>
            <w:hideMark/>
          </w:tcPr>
          <w:p w14:paraId="4210A1F2" w14:textId="77777777" w:rsidR="006E53FE" w:rsidRPr="006E53FE" w:rsidRDefault="006E53FE" w:rsidP="006E53FE">
            <w:pPr>
              <w:pStyle w:val="afff7"/>
              <w:rPr>
                <w:szCs w:val="24"/>
                <w:lang w:eastAsia="ru-RU"/>
              </w:rPr>
            </w:pPr>
            <w:r w:rsidRPr="006E53FE">
              <w:rPr>
                <w:szCs w:val="24"/>
                <w:lang w:eastAsia="ru-RU"/>
              </w:rPr>
              <w:t>31,91</w:t>
            </w:r>
          </w:p>
        </w:tc>
        <w:tc>
          <w:tcPr>
            <w:tcW w:w="301" w:type="pct"/>
            <w:shd w:val="clear" w:color="auto" w:fill="auto"/>
            <w:noWrap/>
            <w:vAlign w:val="center"/>
            <w:hideMark/>
          </w:tcPr>
          <w:p w14:paraId="13219330" w14:textId="77777777" w:rsidR="006E53FE" w:rsidRPr="006E53FE" w:rsidRDefault="006E53FE" w:rsidP="006E53FE">
            <w:pPr>
              <w:pStyle w:val="afff7"/>
              <w:rPr>
                <w:szCs w:val="24"/>
                <w:lang w:eastAsia="ru-RU"/>
              </w:rPr>
            </w:pPr>
            <w:r w:rsidRPr="006E53FE">
              <w:rPr>
                <w:szCs w:val="24"/>
                <w:lang w:eastAsia="ru-RU"/>
              </w:rPr>
              <w:t>32,86</w:t>
            </w:r>
          </w:p>
        </w:tc>
        <w:tc>
          <w:tcPr>
            <w:tcW w:w="300" w:type="pct"/>
            <w:shd w:val="clear" w:color="auto" w:fill="auto"/>
            <w:noWrap/>
            <w:vAlign w:val="center"/>
            <w:hideMark/>
          </w:tcPr>
          <w:p w14:paraId="0A185CDA" w14:textId="77777777" w:rsidR="006E53FE" w:rsidRPr="006E53FE" w:rsidRDefault="006E53FE" w:rsidP="006E53FE">
            <w:pPr>
              <w:pStyle w:val="afff7"/>
              <w:rPr>
                <w:szCs w:val="24"/>
                <w:lang w:eastAsia="ru-RU"/>
              </w:rPr>
            </w:pPr>
            <w:r w:rsidRPr="006E53FE">
              <w:rPr>
                <w:szCs w:val="24"/>
                <w:lang w:eastAsia="ru-RU"/>
              </w:rPr>
              <w:t>33,83</w:t>
            </w:r>
          </w:p>
        </w:tc>
        <w:tc>
          <w:tcPr>
            <w:tcW w:w="300" w:type="pct"/>
            <w:shd w:val="clear" w:color="auto" w:fill="auto"/>
            <w:noWrap/>
            <w:vAlign w:val="center"/>
            <w:hideMark/>
          </w:tcPr>
          <w:p w14:paraId="63AEC473" w14:textId="77777777" w:rsidR="006E53FE" w:rsidRPr="006E53FE" w:rsidRDefault="006E53FE" w:rsidP="006E53FE">
            <w:pPr>
              <w:pStyle w:val="afff7"/>
              <w:rPr>
                <w:szCs w:val="24"/>
                <w:lang w:eastAsia="ru-RU"/>
              </w:rPr>
            </w:pPr>
            <w:r w:rsidRPr="006E53FE">
              <w:rPr>
                <w:szCs w:val="24"/>
                <w:lang w:eastAsia="ru-RU"/>
              </w:rPr>
              <w:t>34,83</w:t>
            </w:r>
          </w:p>
        </w:tc>
        <w:tc>
          <w:tcPr>
            <w:tcW w:w="301" w:type="pct"/>
            <w:shd w:val="clear" w:color="auto" w:fill="auto"/>
            <w:noWrap/>
            <w:vAlign w:val="center"/>
            <w:hideMark/>
          </w:tcPr>
          <w:p w14:paraId="42B364E4" w14:textId="77777777" w:rsidR="006E53FE" w:rsidRPr="006E53FE" w:rsidRDefault="006E53FE" w:rsidP="006E53FE">
            <w:pPr>
              <w:pStyle w:val="afff7"/>
              <w:rPr>
                <w:szCs w:val="24"/>
                <w:lang w:eastAsia="ru-RU"/>
              </w:rPr>
            </w:pPr>
            <w:r w:rsidRPr="006E53FE">
              <w:rPr>
                <w:szCs w:val="24"/>
                <w:lang w:eastAsia="ru-RU"/>
              </w:rPr>
              <w:t>35,86</w:t>
            </w:r>
          </w:p>
        </w:tc>
      </w:tr>
      <w:tr w:rsidR="006E53FE" w:rsidRPr="006E53FE" w14:paraId="4CEB1960" w14:textId="77777777" w:rsidTr="006E53FE">
        <w:trPr>
          <w:trHeight w:val="77"/>
        </w:trPr>
        <w:tc>
          <w:tcPr>
            <w:tcW w:w="199" w:type="pct"/>
            <w:shd w:val="clear" w:color="auto" w:fill="auto"/>
            <w:noWrap/>
            <w:vAlign w:val="center"/>
            <w:hideMark/>
          </w:tcPr>
          <w:p w14:paraId="60F39021" w14:textId="77777777" w:rsidR="006E53FE" w:rsidRPr="006E53FE" w:rsidRDefault="006E53FE" w:rsidP="006E53FE">
            <w:pPr>
              <w:pStyle w:val="afff7"/>
              <w:rPr>
                <w:color w:val="000000"/>
                <w:szCs w:val="24"/>
                <w:lang w:eastAsia="ru-RU"/>
              </w:rPr>
            </w:pPr>
            <w:r w:rsidRPr="006E53FE">
              <w:rPr>
                <w:color w:val="000000"/>
                <w:szCs w:val="24"/>
                <w:lang w:eastAsia="ru-RU"/>
              </w:rPr>
              <w:t>2</w:t>
            </w:r>
          </w:p>
        </w:tc>
        <w:tc>
          <w:tcPr>
            <w:tcW w:w="2558" w:type="pct"/>
            <w:shd w:val="clear" w:color="auto" w:fill="auto"/>
            <w:vAlign w:val="center"/>
            <w:hideMark/>
          </w:tcPr>
          <w:p w14:paraId="7AED2591" w14:textId="77777777" w:rsidR="006E53FE" w:rsidRPr="006E53FE" w:rsidRDefault="006E53FE" w:rsidP="006E53FE">
            <w:pPr>
              <w:pStyle w:val="afff7"/>
              <w:jc w:val="left"/>
              <w:rPr>
                <w:szCs w:val="24"/>
                <w:lang w:eastAsia="ru-RU"/>
              </w:rPr>
            </w:pPr>
            <w:r w:rsidRPr="006E53FE">
              <w:rPr>
                <w:szCs w:val="24"/>
                <w:lang w:eastAsia="ru-RU"/>
              </w:rPr>
              <w:t>Расходы на ремонт основных средств, выполняемый подрядным способом</w:t>
            </w:r>
          </w:p>
        </w:tc>
        <w:tc>
          <w:tcPr>
            <w:tcW w:w="375" w:type="pct"/>
            <w:shd w:val="clear" w:color="auto" w:fill="auto"/>
            <w:vAlign w:val="center"/>
            <w:hideMark/>
          </w:tcPr>
          <w:p w14:paraId="76C714DF"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4E78B01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709212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44A909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3B9ACC00"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3C90E43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D90892C"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3F97F77F" w14:textId="77777777" w:rsidTr="006E53FE">
        <w:trPr>
          <w:trHeight w:val="315"/>
        </w:trPr>
        <w:tc>
          <w:tcPr>
            <w:tcW w:w="199" w:type="pct"/>
            <w:shd w:val="clear" w:color="auto" w:fill="auto"/>
            <w:noWrap/>
            <w:vAlign w:val="center"/>
            <w:hideMark/>
          </w:tcPr>
          <w:p w14:paraId="72396126" w14:textId="77777777" w:rsidR="006E53FE" w:rsidRPr="006E53FE" w:rsidRDefault="006E53FE" w:rsidP="006E53FE">
            <w:pPr>
              <w:pStyle w:val="afff7"/>
              <w:rPr>
                <w:color w:val="000000"/>
                <w:szCs w:val="24"/>
                <w:lang w:eastAsia="ru-RU"/>
              </w:rPr>
            </w:pPr>
            <w:r w:rsidRPr="006E53FE">
              <w:rPr>
                <w:color w:val="000000"/>
                <w:szCs w:val="24"/>
                <w:lang w:eastAsia="ru-RU"/>
              </w:rPr>
              <w:t>3</w:t>
            </w:r>
          </w:p>
        </w:tc>
        <w:tc>
          <w:tcPr>
            <w:tcW w:w="2558" w:type="pct"/>
            <w:shd w:val="clear" w:color="auto" w:fill="auto"/>
            <w:vAlign w:val="center"/>
            <w:hideMark/>
          </w:tcPr>
          <w:p w14:paraId="1E50D083" w14:textId="77777777" w:rsidR="006E53FE" w:rsidRPr="006E53FE" w:rsidRDefault="006E53FE" w:rsidP="006E53FE">
            <w:pPr>
              <w:pStyle w:val="afff7"/>
              <w:jc w:val="left"/>
              <w:rPr>
                <w:szCs w:val="24"/>
                <w:lang w:eastAsia="ru-RU"/>
              </w:rPr>
            </w:pPr>
            <w:r w:rsidRPr="006E53FE">
              <w:rPr>
                <w:szCs w:val="24"/>
                <w:lang w:eastAsia="ru-RU"/>
              </w:rPr>
              <w:t>Расходы на оплату труда всего</w:t>
            </w:r>
          </w:p>
        </w:tc>
        <w:tc>
          <w:tcPr>
            <w:tcW w:w="375" w:type="pct"/>
            <w:shd w:val="clear" w:color="auto" w:fill="auto"/>
            <w:vAlign w:val="center"/>
            <w:hideMark/>
          </w:tcPr>
          <w:p w14:paraId="1D5C0609"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6E6055F1" w14:textId="77777777" w:rsidR="006E53FE" w:rsidRPr="006E53FE" w:rsidRDefault="006E53FE" w:rsidP="006E53FE">
            <w:pPr>
              <w:pStyle w:val="afff7"/>
              <w:rPr>
                <w:szCs w:val="24"/>
                <w:lang w:eastAsia="ru-RU"/>
              </w:rPr>
            </w:pPr>
            <w:r w:rsidRPr="006E53FE">
              <w:rPr>
                <w:szCs w:val="24"/>
                <w:lang w:eastAsia="ru-RU"/>
              </w:rPr>
              <w:t>2 152,81</w:t>
            </w:r>
          </w:p>
        </w:tc>
        <w:tc>
          <w:tcPr>
            <w:tcW w:w="301" w:type="pct"/>
            <w:shd w:val="clear" w:color="auto" w:fill="auto"/>
            <w:noWrap/>
            <w:vAlign w:val="center"/>
            <w:hideMark/>
          </w:tcPr>
          <w:p w14:paraId="00CDF41E" w14:textId="77777777" w:rsidR="006E53FE" w:rsidRPr="006E53FE" w:rsidRDefault="006E53FE" w:rsidP="006E53FE">
            <w:pPr>
              <w:pStyle w:val="afff7"/>
              <w:rPr>
                <w:szCs w:val="24"/>
                <w:lang w:eastAsia="ru-RU"/>
              </w:rPr>
            </w:pPr>
            <w:r w:rsidRPr="006E53FE">
              <w:rPr>
                <w:szCs w:val="24"/>
                <w:lang w:eastAsia="ru-RU"/>
              </w:rPr>
              <w:t>1 571,67</w:t>
            </w:r>
          </w:p>
        </w:tc>
        <w:tc>
          <w:tcPr>
            <w:tcW w:w="301" w:type="pct"/>
            <w:shd w:val="clear" w:color="auto" w:fill="auto"/>
            <w:noWrap/>
            <w:vAlign w:val="center"/>
            <w:hideMark/>
          </w:tcPr>
          <w:p w14:paraId="781AD639" w14:textId="77777777" w:rsidR="006E53FE" w:rsidRPr="006E53FE" w:rsidRDefault="006E53FE" w:rsidP="006E53FE">
            <w:pPr>
              <w:pStyle w:val="afff7"/>
              <w:rPr>
                <w:szCs w:val="24"/>
                <w:lang w:eastAsia="ru-RU"/>
              </w:rPr>
            </w:pPr>
            <w:r w:rsidRPr="006E53FE">
              <w:rPr>
                <w:szCs w:val="24"/>
                <w:lang w:eastAsia="ru-RU"/>
              </w:rPr>
              <w:t>1 618,19</w:t>
            </w:r>
          </w:p>
        </w:tc>
        <w:tc>
          <w:tcPr>
            <w:tcW w:w="300" w:type="pct"/>
            <w:shd w:val="clear" w:color="auto" w:fill="auto"/>
            <w:noWrap/>
            <w:vAlign w:val="center"/>
            <w:hideMark/>
          </w:tcPr>
          <w:p w14:paraId="389932CF" w14:textId="77777777" w:rsidR="006E53FE" w:rsidRPr="006E53FE" w:rsidRDefault="006E53FE" w:rsidP="006E53FE">
            <w:pPr>
              <w:pStyle w:val="afff7"/>
              <w:rPr>
                <w:szCs w:val="24"/>
                <w:lang w:eastAsia="ru-RU"/>
              </w:rPr>
            </w:pPr>
            <w:r w:rsidRPr="006E53FE">
              <w:rPr>
                <w:szCs w:val="24"/>
                <w:lang w:eastAsia="ru-RU"/>
              </w:rPr>
              <w:t>1 666,09</w:t>
            </w:r>
          </w:p>
        </w:tc>
        <w:tc>
          <w:tcPr>
            <w:tcW w:w="300" w:type="pct"/>
            <w:shd w:val="clear" w:color="auto" w:fill="auto"/>
            <w:noWrap/>
            <w:vAlign w:val="center"/>
            <w:hideMark/>
          </w:tcPr>
          <w:p w14:paraId="683EF601" w14:textId="77777777" w:rsidR="006E53FE" w:rsidRPr="006E53FE" w:rsidRDefault="006E53FE" w:rsidP="006E53FE">
            <w:pPr>
              <w:pStyle w:val="afff7"/>
              <w:rPr>
                <w:szCs w:val="24"/>
                <w:lang w:eastAsia="ru-RU"/>
              </w:rPr>
            </w:pPr>
            <w:r w:rsidRPr="006E53FE">
              <w:rPr>
                <w:szCs w:val="24"/>
                <w:lang w:eastAsia="ru-RU"/>
              </w:rPr>
              <w:t>1 715,41</w:t>
            </w:r>
          </w:p>
        </w:tc>
        <w:tc>
          <w:tcPr>
            <w:tcW w:w="301" w:type="pct"/>
            <w:shd w:val="clear" w:color="auto" w:fill="auto"/>
            <w:noWrap/>
            <w:vAlign w:val="center"/>
            <w:hideMark/>
          </w:tcPr>
          <w:p w14:paraId="52707727" w14:textId="77777777" w:rsidR="006E53FE" w:rsidRPr="006E53FE" w:rsidRDefault="006E53FE" w:rsidP="006E53FE">
            <w:pPr>
              <w:pStyle w:val="afff7"/>
              <w:rPr>
                <w:szCs w:val="24"/>
                <w:lang w:eastAsia="ru-RU"/>
              </w:rPr>
            </w:pPr>
            <w:r w:rsidRPr="006E53FE">
              <w:rPr>
                <w:szCs w:val="24"/>
                <w:lang w:eastAsia="ru-RU"/>
              </w:rPr>
              <w:t>1 766,19</w:t>
            </w:r>
          </w:p>
        </w:tc>
      </w:tr>
      <w:tr w:rsidR="006E53FE" w:rsidRPr="006E53FE" w14:paraId="74007E85" w14:textId="77777777" w:rsidTr="006E53FE">
        <w:trPr>
          <w:trHeight w:val="77"/>
        </w:trPr>
        <w:tc>
          <w:tcPr>
            <w:tcW w:w="199" w:type="pct"/>
            <w:shd w:val="clear" w:color="auto" w:fill="auto"/>
            <w:noWrap/>
            <w:vAlign w:val="center"/>
            <w:hideMark/>
          </w:tcPr>
          <w:p w14:paraId="43FEA54B" w14:textId="77777777" w:rsidR="006E53FE" w:rsidRPr="006E53FE" w:rsidRDefault="006E53FE" w:rsidP="006E53FE">
            <w:pPr>
              <w:pStyle w:val="afff7"/>
              <w:rPr>
                <w:color w:val="000000"/>
                <w:szCs w:val="24"/>
                <w:lang w:eastAsia="ru-RU"/>
              </w:rPr>
            </w:pPr>
            <w:r w:rsidRPr="006E53FE">
              <w:rPr>
                <w:color w:val="000000"/>
                <w:szCs w:val="24"/>
                <w:lang w:eastAsia="ru-RU"/>
              </w:rPr>
              <w:t>4</w:t>
            </w:r>
          </w:p>
        </w:tc>
        <w:tc>
          <w:tcPr>
            <w:tcW w:w="2558" w:type="pct"/>
            <w:shd w:val="clear" w:color="auto" w:fill="auto"/>
            <w:vAlign w:val="center"/>
            <w:hideMark/>
          </w:tcPr>
          <w:p w14:paraId="1B180624" w14:textId="77777777" w:rsidR="006E53FE" w:rsidRPr="006E53FE" w:rsidRDefault="006E53FE" w:rsidP="006E53FE">
            <w:pPr>
              <w:pStyle w:val="afff7"/>
              <w:jc w:val="left"/>
              <w:rPr>
                <w:szCs w:val="24"/>
                <w:lang w:eastAsia="ru-RU"/>
              </w:rPr>
            </w:pPr>
            <w:r w:rsidRPr="006E53FE">
              <w:rPr>
                <w:szCs w:val="24"/>
                <w:lang w:eastAsia="ru-RU"/>
              </w:rPr>
              <w:t>Расходы на оплату работ и услуг  производственного характера, выполняемых по договорам со сторонними организациями</w:t>
            </w:r>
          </w:p>
        </w:tc>
        <w:tc>
          <w:tcPr>
            <w:tcW w:w="375" w:type="pct"/>
            <w:shd w:val="clear" w:color="auto" w:fill="auto"/>
            <w:vAlign w:val="center"/>
            <w:hideMark/>
          </w:tcPr>
          <w:p w14:paraId="03B04908"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1CEE62F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0586EC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B9DE310"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31CCDCE"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3103CC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0F7F860"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1A3E3854" w14:textId="77777777" w:rsidTr="006E53FE">
        <w:trPr>
          <w:trHeight w:val="77"/>
        </w:trPr>
        <w:tc>
          <w:tcPr>
            <w:tcW w:w="199" w:type="pct"/>
            <w:shd w:val="clear" w:color="auto" w:fill="auto"/>
            <w:noWrap/>
            <w:vAlign w:val="center"/>
            <w:hideMark/>
          </w:tcPr>
          <w:p w14:paraId="5202BA10" w14:textId="77777777" w:rsidR="006E53FE" w:rsidRPr="006E53FE" w:rsidRDefault="006E53FE" w:rsidP="006E53FE">
            <w:pPr>
              <w:pStyle w:val="afff7"/>
              <w:rPr>
                <w:color w:val="000000"/>
                <w:szCs w:val="24"/>
                <w:lang w:eastAsia="ru-RU"/>
              </w:rPr>
            </w:pPr>
            <w:r w:rsidRPr="006E53FE">
              <w:rPr>
                <w:color w:val="000000"/>
                <w:szCs w:val="24"/>
                <w:lang w:eastAsia="ru-RU"/>
              </w:rPr>
              <w:t>5</w:t>
            </w:r>
          </w:p>
        </w:tc>
        <w:tc>
          <w:tcPr>
            <w:tcW w:w="2558" w:type="pct"/>
            <w:shd w:val="clear" w:color="auto" w:fill="auto"/>
            <w:vAlign w:val="center"/>
            <w:hideMark/>
          </w:tcPr>
          <w:p w14:paraId="4DA8DA7E" w14:textId="77777777" w:rsidR="006E53FE" w:rsidRPr="006E53FE" w:rsidRDefault="006E53FE" w:rsidP="006E53FE">
            <w:pPr>
              <w:pStyle w:val="afff7"/>
              <w:jc w:val="left"/>
              <w:rPr>
                <w:szCs w:val="24"/>
                <w:lang w:eastAsia="ru-RU"/>
              </w:rPr>
            </w:pPr>
            <w:r w:rsidRPr="006E53FE">
              <w:rPr>
                <w:szCs w:val="24"/>
                <w:lang w:eastAsia="ru-RU"/>
              </w:rPr>
              <w:t>Расходы на оплату иных работ и услуг</w:t>
            </w:r>
            <w:r w:rsidRPr="006E53FE">
              <w:rPr>
                <w:szCs w:val="24"/>
                <w:lang w:eastAsia="ru-RU"/>
              </w:rPr>
              <w:br/>
              <w:t>выполняемых по договорам с организациями, включая:</w:t>
            </w:r>
          </w:p>
        </w:tc>
        <w:tc>
          <w:tcPr>
            <w:tcW w:w="375" w:type="pct"/>
            <w:shd w:val="clear" w:color="auto" w:fill="auto"/>
            <w:vAlign w:val="center"/>
            <w:hideMark/>
          </w:tcPr>
          <w:p w14:paraId="61D2F614"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75374317" w14:textId="77777777" w:rsidR="006E53FE" w:rsidRPr="006E53FE" w:rsidRDefault="006E53FE" w:rsidP="006E53FE">
            <w:pPr>
              <w:pStyle w:val="afff7"/>
              <w:rPr>
                <w:szCs w:val="24"/>
                <w:lang w:eastAsia="ru-RU"/>
              </w:rPr>
            </w:pPr>
            <w:r w:rsidRPr="006E53FE">
              <w:rPr>
                <w:szCs w:val="24"/>
                <w:lang w:eastAsia="ru-RU"/>
              </w:rPr>
              <w:t>53,14</w:t>
            </w:r>
          </w:p>
        </w:tc>
        <w:tc>
          <w:tcPr>
            <w:tcW w:w="301" w:type="pct"/>
            <w:shd w:val="clear" w:color="auto" w:fill="auto"/>
            <w:noWrap/>
            <w:vAlign w:val="center"/>
            <w:hideMark/>
          </w:tcPr>
          <w:p w14:paraId="6415C3C9"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3204EEBB"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02474751"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03879791"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03CE3E71"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0285ED4F" w14:textId="77777777" w:rsidTr="006E53FE">
        <w:trPr>
          <w:trHeight w:val="315"/>
        </w:trPr>
        <w:tc>
          <w:tcPr>
            <w:tcW w:w="199" w:type="pct"/>
            <w:shd w:val="clear" w:color="auto" w:fill="auto"/>
            <w:noWrap/>
            <w:vAlign w:val="center"/>
            <w:hideMark/>
          </w:tcPr>
          <w:p w14:paraId="6003BD71" w14:textId="77777777" w:rsidR="006E53FE" w:rsidRPr="006E53FE" w:rsidRDefault="006E53FE" w:rsidP="006E53FE">
            <w:pPr>
              <w:pStyle w:val="afff7"/>
              <w:rPr>
                <w:color w:val="000000"/>
                <w:szCs w:val="24"/>
                <w:lang w:eastAsia="ru-RU"/>
              </w:rPr>
            </w:pPr>
            <w:r w:rsidRPr="006E53FE">
              <w:rPr>
                <w:color w:val="000000"/>
                <w:szCs w:val="24"/>
                <w:lang w:eastAsia="ru-RU"/>
              </w:rPr>
              <w:t>6</w:t>
            </w:r>
          </w:p>
        </w:tc>
        <w:tc>
          <w:tcPr>
            <w:tcW w:w="2558" w:type="pct"/>
            <w:shd w:val="clear" w:color="auto" w:fill="auto"/>
            <w:vAlign w:val="center"/>
            <w:hideMark/>
          </w:tcPr>
          <w:p w14:paraId="0A878394" w14:textId="77777777" w:rsidR="006E53FE" w:rsidRPr="006E53FE" w:rsidRDefault="006E53FE" w:rsidP="006E53FE">
            <w:pPr>
              <w:pStyle w:val="afff7"/>
              <w:jc w:val="left"/>
              <w:rPr>
                <w:szCs w:val="24"/>
                <w:lang w:eastAsia="ru-RU"/>
              </w:rPr>
            </w:pPr>
            <w:r w:rsidRPr="006E53FE">
              <w:rPr>
                <w:szCs w:val="24"/>
                <w:lang w:eastAsia="ru-RU"/>
              </w:rPr>
              <w:t>Расходы на служебные командировки</w:t>
            </w:r>
          </w:p>
        </w:tc>
        <w:tc>
          <w:tcPr>
            <w:tcW w:w="375" w:type="pct"/>
            <w:shd w:val="clear" w:color="auto" w:fill="auto"/>
            <w:vAlign w:val="center"/>
            <w:hideMark/>
          </w:tcPr>
          <w:p w14:paraId="0BCF6AFC"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2F47EB1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51284E7"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628190EB"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FA1831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22E6BD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9EBB4DB"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0C56A6BD" w14:textId="77777777" w:rsidTr="006E53FE">
        <w:trPr>
          <w:trHeight w:val="315"/>
        </w:trPr>
        <w:tc>
          <w:tcPr>
            <w:tcW w:w="199" w:type="pct"/>
            <w:shd w:val="clear" w:color="auto" w:fill="auto"/>
            <w:noWrap/>
            <w:vAlign w:val="center"/>
            <w:hideMark/>
          </w:tcPr>
          <w:p w14:paraId="66EDA891" w14:textId="77777777" w:rsidR="006E53FE" w:rsidRPr="006E53FE" w:rsidRDefault="006E53FE" w:rsidP="006E53FE">
            <w:pPr>
              <w:pStyle w:val="afff7"/>
              <w:rPr>
                <w:color w:val="000000"/>
                <w:szCs w:val="24"/>
                <w:lang w:eastAsia="ru-RU"/>
              </w:rPr>
            </w:pPr>
            <w:r w:rsidRPr="006E53FE">
              <w:rPr>
                <w:color w:val="000000"/>
                <w:szCs w:val="24"/>
                <w:lang w:eastAsia="ru-RU"/>
              </w:rPr>
              <w:t>7</w:t>
            </w:r>
          </w:p>
        </w:tc>
        <w:tc>
          <w:tcPr>
            <w:tcW w:w="2558" w:type="pct"/>
            <w:shd w:val="clear" w:color="auto" w:fill="auto"/>
            <w:vAlign w:val="center"/>
            <w:hideMark/>
          </w:tcPr>
          <w:p w14:paraId="4668BDB6" w14:textId="77777777" w:rsidR="006E53FE" w:rsidRPr="006E53FE" w:rsidRDefault="006E53FE" w:rsidP="006E53FE">
            <w:pPr>
              <w:pStyle w:val="afff7"/>
              <w:jc w:val="left"/>
              <w:rPr>
                <w:szCs w:val="24"/>
                <w:lang w:eastAsia="ru-RU"/>
              </w:rPr>
            </w:pPr>
            <w:r w:rsidRPr="006E53FE">
              <w:rPr>
                <w:szCs w:val="24"/>
                <w:lang w:eastAsia="ru-RU"/>
              </w:rPr>
              <w:t>Расходы на обучение персонала</w:t>
            </w:r>
          </w:p>
        </w:tc>
        <w:tc>
          <w:tcPr>
            <w:tcW w:w="375" w:type="pct"/>
            <w:shd w:val="clear" w:color="auto" w:fill="auto"/>
            <w:vAlign w:val="center"/>
            <w:hideMark/>
          </w:tcPr>
          <w:p w14:paraId="3B42C356"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B4C9A61" w14:textId="77777777" w:rsidR="006E53FE" w:rsidRPr="006E53FE" w:rsidRDefault="006E53FE" w:rsidP="006E53FE">
            <w:pPr>
              <w:pStyle w:val="afff7"/>
              <w:rPr>
                <w:szCs w:val="24"/>
                <w:lang w:eastAsia="ru-RU"/>
              </w:rPr>
            </w:pPr>
            <w:r w:rsidRPr="006E53FE">
              <w:rPr>
                <w:szCs w:val="24"/>
                <w:lang w:eastAsia="ru-RU"/>
              </w:rPr>
              <w:t>20,36</w:t>
            </w:r>
          </w:p>
        </w:tc>
        <w:tc>
          <w:tcPr>
            <w:tcW w:w="301" w:type="pct"/>
            <w:shd w:val="clear" w:color="auto" w:fill="auto"/>
            <w:noWrap/>
            <w:vAlign w:val="center"/>
            <w:hideMark/>
          </w:tcPr>
          <w:p w14:paraId="14CB3071"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520E112D"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00B5D90C"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5B5451D6"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4CD46C96"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58F887BB" w14:textId="77777777" w:rsidTr="006E53FE">
        <w:trPr>
          <w:trHeight w:val="315"/>
        </w:trPr>
        <w:tc>
          <w:tcPr>
            <w:tcW w:w="199" w:type="pct"/>
            <w:shd w:val="clear" w:color="auto" w:fill="auto"/>
            <w:noWrap/>
            <w:vAlign w:val="center"/>
            <w:hideMark/>
          </w:tcPr>
          <w:p w14:paraId="734757E1" w14:textId="77777777" w:rsidR="006E53FE" w:rsidRPr="006E53FE" w:rsidRDefault="006E53FE" w:rsidP="006E53FE">
            <w:pPr>
              <w:pStyle w:val="afff7"/>
              <w:rPr>
                <w:color w:val="000000"/>
                <w:szCs w:val="24"/>
                <w:lang w:eastAsia="ru-RU"/>
              </w:rPr>
            </w:pPr>
            <w:r w:rsidRPr="006E53FE">
              <w:rPr>
                <w:color w:val="000000"/>
                <w:szCs w:val="24"/>
                <w:lang w:eastAsia="ru-RU"/>
              </w:rPr>
              <w:t>8</w:t>
            </w:r>
          </w:p>
        </w:tc>
        <w:tc>
          <w:tcPr>
            <w:tcW w:w="2558" w:type="pct"/>
            <w:shd w:val="clear" w:color="auto" w:fill="auto"/>
            <w:vAlign w:val="center"/>
            <w:hideMark/>
          </w:tcPr>
          <w:p w14:paraId="13034DEC" w14:textId="77777777" w:rsidR="006E53FE" w:rsidRPr="006E53FE" w:rsidRDefault="006E53FE" w:rsidP="006E53FE">
            <w:pPr>
              <w:pStyle w:val="afff7"/>
              <w:jc w:val="left"/>
              <w:rPr>
                <w:szCs w:val="24"/>
                <w:lang w:eastAsia="ru-RU"/>
              </w:rPr>
            </w:pPr>
            <w:r w:rsidRPr="006E53FE">
              <w:rPr>
                <w:szCs w:val="24"/>
                <w:lang w:eastAsia="ru-RU"/>
              </w:rPr>
              <w:t>Прочие операционные расходы</w:t>
            </w:r>
          </w:p>
        </w:tc>
        <w:tc>
          <w:tcPr>
            <w:tcW w:w="375" w:type="pct"/>
            <w:shd w:val="clear" w:color="auto" w:fill="auto"/>
            <w:vAlign w:val="center"/>
            <w:hideMark/>
          </w:tcPr>
          <w:p w14:paraId="00D121E4"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720DE26B" w14:textId="77777777" w:rsidR="006E53FE" w:rsidRPr="006E53FE" w:rsidRDefault="006E53FE" w:rsidP="006E53FE">
            <w:pPr>
              <w:pStyle w:val="afff7"/>
              <w:rPr>
                <w:szCs w:val="24"/>
                <w:lang w:eastAsia="ru-RU"/>
              </w:rPr>
            </w:pPr>
            <w:r w:rsidRPr="006E53FE">
              <w:rPr>
                <w:szCs w:val="24"/>
                <w:lang w:eastAsia="ru-RU"/>
              </w:rPr>
              <w:t>106,44</w:t>
            </w:r>
          </w:p>
        </w:tc>
        <w:tc>
          <w:tcPr>
            <w:tcW w:w="301" w:type="pct"/>
            <w:shd w:val="clear" w:color="auto" w:fill="auto"/>
            <w:noWrap/>
            <w:vAlign w:val="center"/>
            <w:hideMark/>
          </w:tcPr>
          <w:p w14:paraId="19B424BA"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2EF1AA58"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0820C358"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6BF2C47C"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5B68A7C1"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379B03C9" w14:textId="77777777" w:rsidTr="006E53FE">
        <w:trPr>
          <w:trHeight w:val="315"/>
        </w:trPr>
        <w:tc>
          <w:tcPr>
            <w:tcW w:w="199" w:type="pct"/>
            <w:shd w:val="clear" w:color="auto" w:fill="auto"/>
            <w:noWrap/>
            <w:vAlign w:val="center"/>
            <w:hideMark/>
          </w:tcPr>
          <w:p w14:paraId="517BEAFF" w14:textId="77777777" w:rsidR="006E53FE" w:rsidRPr="006E53FE" w:rsidRDefault="006E53FE" w:rsidP="006E53FE">
            <w:pPr>
              <w:pStyle w:val="afff7"/>
              <w:rPr>
                <w:color w:val="000000"/>
                <w:szCs w:val="24"/>
                <w:lang w:eastAsia="ru-RU"/>
              </w:rPr>
            </w:pPr>
            <w:r w:rsidRPr="006E53FE">
              <w:rPr>
                <w:color w:val="000000"/>
                <w:szCs w:val="24"/>
                <w:lang w:eastAsia="ru-RU"/>
              </w:rPr>
              <w:t>9</w:t>
            </w:r>
          </w:p>
        </w:tc>
        <w:tc>
          <w:tcPr>
            <w:tcW w:w="2558" w:type="pct"/>
            <w:shd w:val="clear" w:color="auto" w:fill="auto"/>
            <w:noWrap/>
            <w:vAlign w:val="center"/>
            <w:hideMark/>
          </w:tcPr>
          <w:p w14:paraId="19F31F37" w14:textId="77777777" w:rsidR="006E53FE" w:rsidRPr="006E53FE" w:rsidRDefault="006E53FE" w:rsidP="006E53FE">
            <w:pPr>
              <w:pStyle w:val="afff7"/>
              <w:jc w:val="left"/>
              <w:rPr>
                <w:color w:val="000000"/>
                <w:szCs w:val="24"/>
                <w:lang w:eastAsia="ru-RU"/>
              </w:rPr>
            </w:pPr>
            <w:r w:rsidRPr="006E53FE">
              <w:rPr>
                <w:color w:val="000000"/>
                <w:szCs w:val="24"/>
                <w:lang w:eastAsia="ru-RU"/>
              </w:rPr>
              <w:t>ИТОГО  операционные расходы</w:t>
            </w:r>
          </w:p>
        </w:tc>
        <w:tc>
          <w:tcPr>
            <w:tcW w:w="375" w:type="pct"/>
            <w:shd w:val="clear" w:color="auto" w:fill="auto"/>
            <w:vAlign w:val="center"/>
            <w:hideMark/>
          </w:tcPr>
          <w:p w14:paraId="1F014E02"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101A7214" w14:textId="77777777" w:rsidR="006E53FE" w:rsidRPr="006E53FE" w:rsidRDefault="006E53FE" w:rsidP="006E53FE">
            <w:pPr>
              <w:pStyle w:val="afff7"/>
              <w:rPr>
                <w:szCs w:val="24"/>
                <w:lang w:eastAsia="ru-RU"/>
              </w:rPr>
            </w:pPr>
            <w:r w:rsidRPr="006E53FE">
              <w:rPr>
                <w:szCs w:val="24"/>
                <w:lang w:eastAsia="ru-RU"/>
              </w:rPr>
              <w:t>2 665,71</w:t>
            </w:r>
          </w:p>
        </w:tc>
        <w:tc>
          <w:tcPr>
            <w:tcW w:w="301" w:type="pct"/>
            <w:shd w:val="clear" w:color="auto" w:fill="auto"/>
            <w:noWrap/>
            <w:vAlign w:val="center"/>
            <w:hideMark/>
          </w:tcPr>
          <w:p w14:paraId="61972A74" w14:textId="77777777" w:rsidR="006E53FE" w:rsidRPr="006E53FE" w:rsidRDefault="006E53FE" w:rsidP="006E53FE">
            <w:pPr>
              <w:pStyle w:val="afff7"/>
              <w:rPr>
                <w:szCs w:val="24"/>
                <w:lang w:eastAsia="ru-RU"/>
              </w:rPr>
            </w:pPr>
            <w:r w:rsidRPr="006E53FE">
              <w:rPr>
                <w:szCs w:val="24"/>
                <w:lang w:eastAsia="ru-RU"/>
              </w:rPr>
              <w:t>1 603,59</w:t>
            </w:r>
          </w:p>
        </w:tc>
        <w:tc>
          <w:tcPr>
            <w:tcW w:w="301" w:type="pct"/>
            <w:shd w:val="clear" w:color="auto" w:fill="auto"/>
            <w:noWrap/>
            <w:vAlign w:val="center"/>
            <w:hideMark/>
          </w:tcPr>
          <w:p w14:paraId="7F447F06" w14:textId="77777777" w:rsidR="006E53FE" w:rsidRPr="006E53FE" w:rsidRDefault="006E53FE" w:rsidP="006E53FE">
            <w:pPr>
              <w:pStyle w:val="afff7"/>
              <w:rPr>
                <w:szCs w:val="24"/>
                <w:lang w:eastAsia="ru-RU"/>
              </w:rPr>
            </w:pPr>
            <w:r w:rsidRPr="006E53FE">
              <w:rPr>
                <w:szCs w:val="24"/>
                <w:lang w:eastAsia="ru-RU"/>
              </w:rPr>
              <w:t>1 651,05</w:t>
            </w:r>
          </w:p>
        </w:tc>
        <w:tc>
          <w:tcPr>
            <w:tcW w:w="300" w:type="pct"/>
            <w:shd w:val="clear" w:color="auto" w:fill="auto"/>
            <w:noWrap/>
            <w:vAlign w:val="center"/>
            <w:hideMark/>
          </w:tcPr>
          <w:p w14:paraId="01CA160D" w14:textId="77777777" w:rsidR="006E53FE" w:rsidRPr="006E53FE" w:rsidRDefault="006E53FE" w:rsidP="006E53FE">
            <w:pPr>
              <w:pStyle w:val="afff7"/>
              <w:rPr>
                <w:szCs w:val="24"/>
                <w:lang w:eastAsia="ru-RU"/>
              </w:rPr>
            </w:pPr>
            <w:r w:rsidRPr="006E53FE">
              <w:rPr>
                <w:szCs w:val="24"/>
                <w:lang w:eastAsia="ru-RU"/>
              </w:rPr>
              <w:t>1 699,92</w:t>
            </w:r>
          </w:p>
        </w:tc>
        <w:tc>
          <w:tcPr>
            <w:tcW w:w="300" w:type="pct"/>
            <w:shd w:val="clear" w:color="auto" w:fill="auto"/>
            <w:noWrap/>
            <w:vAlign w:val="center"/>
            <w:hideMark/>
          </w:tcPr>
          <w:p w14:paraId="40BC906B" w14:textId="77777777" w:rsidR="006E53FE" w:rsidRPr="006E53FE" w:rsidRDefault="006E53FE" w:rsidP="006E53FE">
            <w:pPr>
              <w:pStyle w:val="afff7"/>
              <w:rPr>
                <w:szCs w:val="24"/>
                <w:lang w:eastAsia="ru-RU"/>
              </w:rPr>
            </w:pPr>
            <w:r w:rsidRPr="006E53FE">
              <w:rPr>
                <w:szCs w:val="24"/>
                <w:lang w:eastAsia="ru-RU"/>
              </w:rPr>
              <w:t>1 750,24</w:t>
            </w:r>
          </w:p>
        </w:tc>
        <w:tc>
          <w:tcPr>
            <w:tcW w:w="301" w:type="pct"/>
            <w:shd w:val="clear" w:color="auto" w:fill="auto"/>
            <w:noWrap/>
            <w:vAlign w:val="center"/>
            <w:hideMark/>
          </w:tcPr>
          <w:p w14:paraId="1CFD2C59" w14:textId="77777777" w:rsidR="006E53FE" w:rsidRPr="006E53FE" w:rsidRDefault="006E53FE" w:rsidP="006E53FE">
            <w:pPr>
              <w:pStyle w:val="afff7"/>
              <w:rPr>
                <w:szCs w:val="24"/>
                <w:lang w:eastAsia="ru-RU"/>
              </w:rPr>
            </w:pPr>
            <w:r w:rsidRPr="006E53FE">
              <w:rPr>
                <w:szCs w:val="24"/>
                <w:lang w:eastAsia="ru-RU"/>
              </w:rPr>
              <w:t>1 802,05</w:t>
            </w:r>
          </w:p>
        </w:tc>
      </w:tr>
      <w:tr w:rsidR="006E53FE" w:rsidRPr="006E53FE" w14:paraId="1B39C693" w14:textId="77777777" w:rsidTr="006E53FE">
        <w:trPr>
          <w:trHeight w:val="315"/>
        </w:trPr>
        <w:tc>
          <w:tcPr>
            <w:tcW w:w="199" w:type="pct"/>
            <w:shd w:val="clear" w:color="auto" w:fill="auto"/>
            <w:noWrap/>
            <w:vAlign w:val="center"/>
            <w:hideMark/>
          </w:tcPr>
          <w:p w14:paraId="50ED0B5D" w14:textId="77777777" w:rsidR="006E53FE" w:rsidRPr="006E53FE" w:rsidRDefault="006E53FE" w:rsidP="006E53FE">
            <w:pPr>
              <w:pStyle w:val="afff7"/>
              <w:rPr>
                <w:szCs w:val="24"/>
                <w:lang w:eastAsia="ru-RU"/>
              </w:rPr>
            </w:pPr>
          </w:p>
        </w:tc>
        <w:tc>
          <w:tcPr>
            <w:tcW w:w="2558" w:type="pct"/>
            <w:shd w:val="clear" w:color="auto" w:fill="auto"/>
            <w:noWrap/>
            <w:vAlign w:val="center"/>
            <w:hideMark/>
          </w:tcPr>
          <w:p w14:paraId="30D9C45B" w14:textId="77777777" w:rsidR="006E53FE" w:rsidRPr="006E53FE" w:rsidRDefault="006E53FE" w:rsidP="006E53FE">
            <w:pPr>
              <w:pStyle w:val="afff7"/>
              <w:jc w:val="left"/>
              <w:rPr>
                <w:szCs w:val="24"/>
                <w:lang w:eastAsia="ru-RU"/>
              </w:rPr>
            </w:pPr>
            <w:r w:rsidRPr="006E53FE">
              <w:rPr>
                <w:szCs w:val="24"/>
                <w:lang w:eastAsia="ru-RU"/>
              </w:rPr>
              <w:t>Неподконтрольные расходы</w:t>
            </w:r>
          </w:p>
        </w:tc>
        <w:tc>
          <w:tcPr>
            <w:tcW w:w="375" w:type="pct"/>
            <w:shd w:val="clear" w:color="auto" w:fill="auto"/>
            <w:noWrap/>
            <w:vAlign w:val="center"/>
            <w:hideMark/>
          </w:tcPr>
          <w:p w14:paraId="2D4E9B2B" w14:textId="77777777" w:rsidR="006E53FE" w:rsidRPr="006E53FE" w:rsidRDefault="006E53FE" w:rsidP="006E53FE">
            <w:pPr>
              <w:pStyle w:val="afff7"/>
              <w:rPr>
                <w:szCs w:val="24"/>
                <w:lang w:eastAsia="ru-RU"/>
              </w:rPr>
            </w:pPr>
            <w:r w:rsidRPr="006E53FE">
              <w:rPr>
                <w:szCs w:val="24"/>
                <w:lang w:eastAsia="ru-RU"/>
              </w:rPr>
              <w:t> </w:t>
            </w:r>
          </w:p>
        </w:tc>
        <w:tc>
          <w:tcPr>
            <w:tcW w:w="366" w:type="pct"/>
            <w:shd w:val="clear" w:color="auto" w:fill="auto"/>
            <w:noWrap/>
            <w:vAlign w:val="center"/>
            <w:hideMark/>
          </w:tcPr>
          <w:p w14:paraId="3BA39EB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F0D4B2C"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C09854B"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44B4B7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379AD71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A3981EA"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0D7854D0" w14:textId="77777777" w:rsidTr="006E53FE">
        <w:trPr>
          <w:trHeight w:val="423"/>
        </w:trPr>
        <w:tc>
          <w:tcPr>
            <w:tcW w:w="199" w:type="pct"/>
            <w:shd w:val="clear" w:color="auto" w:fill="auto"/>
            <w:noWrap/>
            <w:vAlign w:val="center"/>
            <w:hideMark/>
          </w:tcPr>
          <w:p w14:paraId="1283C3B5" w14:textId="77777777" w:rsidR="006E53FE" w:rsidRPr="006E53FE" w:rsidRDefault="006E53FE" w:rsidP="006E53FE">
            <w:pPr>
              <w:pStyle w:val="afff7"/>
              <w:rPr>
                <w:color w:val="000000"/>
                <w:szCs w:val="24"/>
                <w:lang w:eastAsia="ru-RU"/>
              </w:rPr>
            </w:pPr>
            <w:r w:rsidRPr="006E53FE">
              <w:rPr>
                <w:color w:val="000000"/>
                <w:szCs w:val="24"/>
                <w:lang w:eastAsia="ru-RU"/>
              </w:rPr>
              <w:t>10</w:t>
            </w:r>
          </w:p>
        </w:tc>
        <w:tc>
          <w:tcPr>
            <w:tcW w:w="2558" w:type="pct"/>
            <w:shd w:val="clear" w:color="auto" w:fill="auto"/>
            <w:vAlign w:val="center"/>
            <w:hideMark/>
          </w:tcPr>
          <w:p w14:paraId="63F7A31C"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оплату услуг, оказываемых организациями, осуществляющими регулируемые виды деятельности</w:t>
            </w:r>
          </w:p>
        </w:tc>
        <w:tc>
          <w:tcPr>
            <w:tcW w:w="375" w:type="pct"/>
            <w:shd w:val="clear" w:color="auto" w:fill="auto"/>
            <w:vAlign w:val="center"/>
            <w:hideMark/>
          </w:tcPr>
          <w:p w14:paraId="2E395765"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68DA7895"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050E37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A3419C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BCF0D8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1464955"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0782D8D"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58D7433E" w14:textId="77777777" w:rsidTr="006E53FE">
        <w:trPr>
          <w:trHeight w:val="315"/>
        </w:trPr>
        <w:tc>
          <w:tcPr>
            <w:tcW w:w="199" w:type="pct"/>
            <w:shd w:val="clear" w:color="auto" w:fill="auto"/>
            <w:noWrap/>
            <w:vAlign w:val="center"/>
            <w:hideMark/>
          </w:tcPr>
          <w:p w14:paraId="5C5A7A31" w14:textId="77777777" w:rsidR="006E53FE" w:rsidRPr="006E53FE" w:rsidRDefault="006E53FE" w:rsidP="006E53FE">
            <w:pPr>
              <w:pStyle w:val="afff7"/>
              <w:rPr>
                <w:color w:val="000000"/>
                <w:szCs w:val="24"/>
                <w:lang w:eastAsia="ru-RU"/>
              </w:rPr>
            </w:pPr>
            <w:r w:rsidRPr="006E53FE">
              <w:rPr>
                <w:color w:val="000000"/>
                <w:szCs w:val="24"/>
                <w:lang w:eastAsia="ru-RU"/>
              </w:rPr>
              <w:lastRenderedPageBreak/>
              <w:t>11</w:t>
            </w:r>
          </w:p>
        </w:tc>
        <w:tc>
          <w:tcPr>
            <w:tcW w:w="2558" w:type="pct"/>
            <w:shd w:val="clear" w:color="auto" w:fill="auto"/>
            <w:noWrap/>
            <w:vAlign w:val="center"/>
            <w:hideMark/>
          </w:tcPr>
          <w:p w14:paraId="160E8059" w14:textId="77777777" w:rsidR="006E53FE" w:rsidRPr="006E53FE" w:rsidRDefault="006E53FE" w:rsidP="006E53FE">
            <w:pPr>
              <w:pStyle w:val="afff7"/>
              <w:jc w:val="left"/>
              <w:rPr>
                <w:color w:val="000000"/>
                <w:szCs w:val="24"/>
                <w:lang w:eastAsia="ru-RU"/>
              </w:rPr>
            </w:pPr>
            <w:r w:rsidRPr="006E53FE">
              <w:rPr>
                <w:color w:val="000000"/>
                <w:szCs w:val="24"/>
                <w:lang w:eastAsia="ru-RU"/>
              </w:rPr>
              <w:t>Арендная плата</w:t>
            </w:r>
          </w:p>
        </w:tc>
        <w:tc>
          <w:tcPr>
            <w:tcW w:w="375" w:type="pct"/>
            <w:shd w:val="clear" w:color="auto" w:fill="auto"/>
            <w:vAlign w:val="center"/>
            <w:hideMark/>
          </w:tcPr>
          <w:p w14:paraId="455E81F1"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55ABC97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A5C24E2"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BFFBF59"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D5CC3F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0AD61C9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3149CFC"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70EEDAF0" w14:textId="77777777" w:rsidTr="006E53FE">
        <w:trPr>
          <w:trHeight w:val="315"/>
        </w:trPr>
        <w:tc>
          <w:tcPr>
            <w:tcW w:w="199" w:type="pct"/>
            <w:shd w:val="clear" w:color="auto" w:fill="auto"/>
            <w:noWrap/>
            <w:vAlign w:val="center"/>
            <w:hideMark/>
          </w:tcPr>
          <w:p w14:paraId="553B773E" w14:textId="77777777" w:rsidR="006E53FE" w:rsidRPr="006E53FE" w:rsidRDefault="006E53FE" w:rsidP="006E53FE">
            <w:pPr>
              <w:pStyle w:val="afff7"/>
              <w:rPr>
                <w:color w:val="000000"/>
                <w:szCs w:val="24"/>
                <w:lang w:eastAsia="ru-RU"/>
              </w:rPr>
            </w:pPr>
            <w:r w:rsidRPr="006E53FE">
              <w:rPr>
                <w:color w:val="000000"/>
                <w:szCs w:val="24"/>
                <w:lang w:eastAsia="ru-RU"/>
              </w:rPr>
              <w:t>12</w:t>
            </w:r>
          </w:p>
        </w:tc>
        <w:tc>
          <w:tcPr>
            <w:tcW w:w="2558" w:type="pct"/>
            <w:shd w:val="clear" w:color="auto" w:fill="auto"/>
            <w:noWrap/>
            <w:vAlign w:val="center"/>
            <w:hideMark/>
          </w:tcPr>
          <w:p w14:paraId="655A5791" w14:textId="77777777" w:rsidR="006E53FE" w:rsidRPr="006E53FE" w:rsidRDefault="006E53FE" w:rsidP="006E53FE">
            <w:pPr>
              <w:pStyle w:val="afff7"/>
              <w:jc w:val="left"/>
              <w:rPr>
                <w:color w:val="000000"/>
                <w:szCs w:val="24"/>
                <w:lang w:eastAsia="ru-RU"/>
              </w:rPr>
            </w:pPr>
            <w:r w:rsidRPr="006E53FE">
              <w:rPr>
                <w:color w:val="000000"/>
                <w:szCs w:val="24"/>
                <w:lang w:eastAsia="ru-RU"/>
              </w:rPr>
              <w:t>Лизинговый платёж</w:t>
            </w:r>
          </w:p>
        </w:tc>
        <w:tc>
          <w:tcPr>
            <w:tcW w:w="375" w:type="pct"/>
            <w:shd w:val="clear" w:color="auto" w:fill="auto"/>
            <w:vAlign w:val="center"/>
            <w:hideMark/>
          </w:tcPr>
          <w:p w14:paraId="55DE51E8"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366" w:type="pct"/>
            <w:shd w:val="clear" w:color="auto" w:fill="auto"/>
            <w:noWrap/>
            <w:vAlign w:val="center"/>
            <w:hideMark/>
          </w:tcPr>
          <w:p w14:paraId="4CF9114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A182B55"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C43163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4B95BD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2604D84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2E97309"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7C7DCB9C" w14:textId="77777777" w:rsidTr="006E53FE">
        <w:trPr>
          <w:trHeight w:val="315"/>
        </w:trPr>
        <w:tc>
          <w:tcPr>
            <w:tcW w:w="199" w:type="pct"/>
            <w:shd w:val="clear" w:color="auto" w:fill="auto"/>
            <w:noWrap/>
            <w:vAlign w:val="center"/>
            <w:hideMark/>
          </w:tcPr>
          <w:p w14:paraId="16520BA5" w14:textId="77777777" w:rsidR="006E53FE" w:rsidRPr="006E53FE" w:rsidRDefault="006E53FE" w:rsidP="006E53FE">
            <w:pPr>
              <w:pStyle w:val="afff7"/>
              <w:rPr>
                <w:color w:val="000000"/>
                <w:szCs w:val="24"/>
                <w:lang w:eastAsia="ru-RU"/>
              </w:rPr>
            </w:pPr>
            <w:r w:rsidRPr="006E53FE">
              <w:rPr>
                <w:color w:val="000000"/>
                <w:szCs w:val="24"/>
                <w:lang w:eastAsia="ru-RU"/>
              </w:rPr>
              <w:t>13</w:t>
            </w:r>
          </w:p>
        </w:tc>
        <w:tc>
          <w:tcPr>
            <w:tcW w:w="2558" w:type="pct"/>
            <w:shd w:val="clear" w:color="auto" w:fill="auto"/>
            <w:noWrap/>
            <w:vAlign w:val="center"/>
            <w:hideMark/>
          </w:tcPr>
          <w:p w14:paraId="6495867E" w14:textId="77777777" w:rsidR="006E53FE" w:rsidRPr="006E53FE" w:rsidRDefault="006E53FE" w:rsidP="006E53FE">
            <w:pPr>
              <w:pStyle w:val="afff7"/>
              <w:jc w:val="left"/>
              <w:rPr>
                <w:color w:val="000000"/>
                <w:szCs w:val="24"/>
                <w:lang w:eastAsia="ru-RU"/>
              </w:rPr>
            </w:pPr>
            <w:r w:rsidRPr="006E53FE">
              <w:rPr>
                <w:color w:val="000000"/>
                <w:szCs w:val="24"/>
                <w:lang w:eastAsia="ru-RU"/>
              </w:rPr>
              <w:t>Концессионная плата</w:t>
            </w:r>
          </w:p>
        </w:tc>
        <w:tc>
          <w:tcPr>
            <w:tcW w:w="375" w:type="pct"/>
            <w:shd w:val="clear" w:color="auto" w:fill="auto"/>
            <w:vAlign w:val="center"/>
            <w:hideMark/>
          </w:tcPr>
          <w:p w14:paraId="57556989"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2BE9DD7"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65B9F84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A75A378"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E0CF281"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1C03CB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6E724DB"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4C8E7AE9" w14:textId="77777777" w:rsidTr="006E53FE">
        <w:trPr>
          <w:trHeight w:val="77"/>
        </w:trPr>
        <w:tc>
          <w:tcPr>
            <w:tcW w:w="199" w:type="pct"/>
            <w:shd w:val="clear" w:color="auto" w:fill="auto"/>
            <w:noWrap/>
            <w:vAlign w:val="center"/>
            <w:hideMark/>
          </w:tcPr>
          <w:p w14:paraId="00F908A7" w14:textId="77777777" w:rsidR="006E53FE" w:rsidRPr="006E53FE" w:rsidRDefault="006E53FE" w:rsidP="006E53FE">
            <w:pPr>
              <w:pStyle w:val="afff7"/>
              <w:rPr>
                <w:color w:val="000000"/>
                <w:szCs w:val="24"/>
                <w:lang w:eastAsia="ru-RU"/>
              </w:rPr>
            </w:pPr>
            <w:r w:rsidRPr="006E53FE">
              <w:rPr>
                <w:color w:val="000000"/>
                <w:szCs w:val="24"/>
                <w:lang w:eastAsia="ru-RU"/>
              </w:rPr>
              <w:t>14</w:t>
            </w:r>
          </w:p>
        </w:tc>
        <w:tc>
          <w:tcPr>
            <w:tcW w:w="2558" w:type="pct"/>
            <w:shd w:val="clear" w:color="auto" w:fill="auto"/>
            <w:vAlign w:val="center"/>
            <w:hideMark/>
          </w:tcPr>
          <w:p w14:paraId="6CCD8E36" w14:textId="77777777" w:rsidR="006E53FE" w:rsidRPr="006E53FE" w:rsidRDefault="006E53FE" w:rsidP="006E53FE">
            <w:pPr>
              <w:pStyle w:val="afff7"/>
              <w:jc w:val="left"/>
              <w:rPr>
                <w:color w:val="000000"/>
                <w:szCs w:val="24"/>
                <w:lang w:eastAsia="ru-RU"/>
              </w:rPr>
            </w:pPr>
            <w:r w:rsidRPr="006E53FE">
              <w:rPr>
                <w:color w:val="000000"/>
                <w:szCs w:val="24"/>
                <w:lang w:eastAsia="ru-RU"/>
              </w:rPr>
              <w:t xml:space="preserve">Расходы на уплату налогов, сборов и других </w:t>
            </w:r>
            <w:r w:rsidRPr="006E53FE">
              <w:rPr>
                <w:color w:val="000000"/>
                <w:szCs w:val="24"/>
                <w:lang w:eastAsia="ru-RU"/>
              </w:rPr>
              <w:br/>
              <w:t>обязательных платежей, в том числе:</w:t>
            </w:r>
          </w:p>
        </w:tc>
        <w:tc>
          <w:tcPr>
            <w:tcW w:w="375" w:type="pct"/>
            <w:shd w:val="clear" w:color="auto" w:fill="auto"/>
            <w:vAlign w:val="center"/>
            <w:hideMark/>
          </w:tcPr>
          <w:p w14:paraId="24D59984"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316F318C" w14:textId="77777777" w:rsidR="006E53FE" w:rsidRPr="006E53FE" w:rsidRDefault="006E53FE" w:rsidP="006E53FE">
            <w:pPr>
              <w:pStyle w:val="afff7"/>
              <w:rPr>
                <w:szCs w:val="24"/>
                <w:lang w:eastAsia="ru-RU"/>
              </w:rPr>
            </w:pPr>
            <w:r w:rsidRPr="006E53FE">
              <w:rPr>
                <w:szCs w:val="24"/>
                <w:lang w:eastAsia="ru-RU"/>
              </w:rPr>
              <w:t>2,02</w:t>
            </w:r>
          </w:p>
        </w:tc>
        <w:tc>
          <w:tcPr>
            <w:tcW w:w="301" w:type="pct"/>
            <w:shd w:val="clear" w:color="auto" w:fill="auto"/>
            <w:noWrap/>
            <w:vAlign w:val="center"/>
            <w:hideMark/>
          </w:tcPr>
          <w:p w14:paraId="11CCA479" w14:textId="77777777" w:rsidR="006E53FE" w:rsidRPr="006E53FE" w:rsidRDefault="006E53FE" w:rsidP="006E53FE">
            <w:pPr>
              <w:pStyle w:val="afff7"/>
              <w:rPr>
                <w:szCs w:val="24"/>
                <w:lang w:eastAsia="ru-RU"/>
              </w:rPr>
            </w:pPr>
            <w:r w:rsidRPr="006E53FE">
              <w:rPr>
                <w:szCs w:val="24"/>
                <w:lang w:eastAsia="ru-RU"/>
              </w:rPr>
              <w:t>2,02</w:t>
            </w:r>
          </w:p>
        </w:tc>
        <w:tc>
          <w:tcPr>
            <w:tcW w:w="301" w:type="pct"/>
            <w:shd w:val="clear" w:color="auto" w:fill="auto"/>
            <w:noWrap/>
            <w:vAlign w:val="center"/>
            <w:hideMark/>
          </w:tcPr>
          <w:p w14:paraId="72CE7CE9" w14:textId="77777777" w:rsidR="006E53FE" w:rsidRPr="006E53FE" w:rsidRDefault="006E53FE" w:rsidP="006E53FE">
            <w:pPr>
              <w:pStyle w:val="afff7"/>
              <w:rPr>
                <w:szCs w:val="24"/>
                <w:lang w:eastAsia="ru-RU"/>
              </w:rPr>
            </w:pPr>
            <w:r w:rsidRPr="006E53FE">
              <w:rPr>
                <w:szCs w:val="24"/>
                <w:lang w:eastAsia="ru-RU"/>
              </w:rPr>
              <w:t>2,02</w:t>
            </w:r>
          </w:p>
        </w:tc>
        <w:tc>
          <w:tcPr>
            <w:tcW w:w="300" w:type="pct"/>
            <w:shd w:val="clear" w:color="auto" w:fill="auto"/>
            <w:noWrap/>
            <w:vAlign w:val="center"/>
            <w:hideMark/>
          </w:tcPr>
          <w:p w14:paraId="769AF75E" w14:textId="77777777" w:rsidR="006E53FE" w:rsidRPr="006E53FE" w:rsidRDefault="006E53FE" w:rsidP="006E53FE">
            <w:pPr>
              <w:pStyle w:val="afff7"/>
              <w:rPr>
                <w:szCs w:val="24"/>
                <w:lang w:eastAsia="ru-RU"/>
              </w:rPr>
            </w:pPr>
            <w:r w:rsidRPr="006E53FE">
              <w:rPr>
                <w:szCs w:val="24"/>
                <w:lang w:eastAsia="ru-RU"/>
              </w:rPr>
              <w:t>2,02</w:t>
            </w:r>
          </w:p>
        </w:tc>
        <w:tc>
          <w:tcPr>
            <w:tcW w:w="300" w:type="pct"/>
            <w:shd w:val="clear" w:color="auto" w:fill="auto"/>
            <w:noWrap/>
            <w:vAlign w:val="center"/>
            <w:hideMark/>
          </w:tcPr>
          <w:p w14:paraId="3210D3C0" w14:textId="77777777" w:rsidR="006E53FE" w:rsidRPr="006E53FE" w:rsidRDefault="006E53FE" w:rsidP="006E53FE">
            <w:pPr>
              <w:pStyle w:val="afff7"/>
              <w:rPr>
                <w:szCs w:val="24"/>
                <w:lang w:eastAsia="ru-RU"/>
              </w:rPr>
            </w:pPr>
            <w:r w:rsidRPr="006E53FE">
              <w:rPr>
                <w:szCs w:val="24"/>
                <w:lang w:eastAsia="ru-RU"/>
              </w:rPr>
              <w:t>2,02</w:t>
            </w:r>
          </w:p>
        </w:tc>
        <w:tc>
          <w:tcPr>
            <w:tcW w:w="301" w:type="pct"/>
            <w:shd w:val="clear" w:color="auto" w:fill="auto"/>
            <w:noWrap/>
            <w:vAlign w:val="center"/>
            <w:hideMark/>
          </w:tcPr>
          <w:p w14:paraId="4A98374E" w14:textId="77777777" w:rsidR="006E53FE" w:rsidRPr="006E53FE" w:rsidRDefault="006E53FE" w:rsidP="006E53FE">
            <w:pPr>
              <w:pStyle w:val="afff7"/>
              <w:rPr>
                <w:szCs w:val="24"/>
                <w:lang w:eastAsia="ru-RU"/>
              </w:rPr>
            </w:pPr>
            <w:r w:rsidRPr="006E53FE">
              <w:rPr>
                <w:szCs w:val="24"/>
                <w:lang w:eastAsia="ru-RU"/>
              </w:rPr>
              <w:t>2,02</w:t>
            </w:r>
          </w:p>
        </w:tc>
      </w:tr>
      <w:tr w:rsidR="006E53FE" w:rsidRPr="006E53FE" w14:paraId="4EBEFF74" w14:textId="77777777" w:rsidTr="006E53FE">
        <w:trPr>
          <w:trHeight w:val="315"/>
        </w:trPr>
        <w:tc>
          <w:tcPr>
            <w:tcW w:w="199" w:type="pct"/>
            <w:shd w:val="clear" w:color="auto" w:fill="auto"/>
            <w:noWrap/>
            <w:vAlign w:val="center"/>
            <w:hideMark/>
          </w:tcPr>
          <w:p w14:paraId="110E12BE" w14:textId="77777777" w:rsidR="006E53FE" w:rsidRPr="006E53FE" w:rsidRDefault="006E53FE" w:rsidP="006E53FE">
            <w:pPr>
              <w:pStyle w:val="afff7"/>
              <w:rPr>
                <w:color w:val="000000"/>
                <w:szCs w:val="24"/>
                <w:lang w:eastAsia="ru-RU"/>
              </w:rPr>
            </w:pPr>
            <w:r w:rsidRPr="006E53FE">
              <w:rPr>
                <w:color w:val="000000"/>
                <w:szCs w:val="24"/>
                <w:lang w:eastAsia="ru-RU"/>
              </w:rPr>
              <w:t>15</w:t>
            </w:r>
          </w:p>
        </w:tc>
        <w:tc>
          <w:tcPr>
            <w:tcW w:w="2558" w:type="pct"/>
            <w:shd w:val="clear" w:color="auto" w:fill="auto"/>
            <w:noWrap/>
            <w:vAlign w:val="center"/>
            <w:hideMark/>
          </w:tcPr>
          <w:p w14:paraId="63F1AB2F" w14:textId="77777777" w:rsidR="006E53FE" w:rsidRPr="006E53FE" w:rsidRDefault="006E53FE" w:rsidP="006E53FE">
            <w:pPr>
              <w:pStyle w:val="afff7"/>
              <w:jc w:val="left"/>
              <w:rPr>
                <w:color w:val="000000"/>
                <w:szCs w:val="24"/>
                <w:lang w:eastAsia="ru-RU"/>
              </w:rPr>
            </w:pPr>
            <w:r w:rsidRPr="006E53FE">
              <w:rPr>
                <w:color w:val="000000"/>
                <w:szCs w:val="24"/>
                <w:lang w:eastAsia="ru-RU"/>
              </w:rPr>
              <w:t>Отчисления на социальные нужды</w:t>
            </w:r>
          </w:p>
        </w:tc>
        <w:tc>
          <w:tcPr>
            <w:tcW w:w="375" w:type="pct"/>
            <w:shd w:val="clear" w:color="auto" w:fill="auto"/>
            <w:vAlign w:val="center"/>
            <w:hideMark/>
          </w:tcPr>
          <w:p w14:paraId="494111B3"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6050E1E2" w14:textId="77777777" w:rsidR="006E53FE" w:rsidRPr="006E53FE" w:rsidRDefault="006E53FE" w:rsidP="006E53FE">
            <w:pPr>
              <w:pStyle w:val="afff7"/>
              <w:rPr>
                <w:szCs w:val="24"/>
                <w:lang w:eastAsia="ru-RU"/>
              </w:rPr>
            </w:pPr>
            <w:r w:rsidRPr="006E53FE">
              <w:rPr>
                <w:szCs w:val="24"/>
                <w:lang w:eastAsia="ru-RU"/>
              </w:rPr>
              <w:t>713,22</w:t>
            </w:r>
          </w:p>
        </w:tc>
        <w:tc>
          <w:tcPr>
            <w:tcW w:w="301" w:type="pct"/>
            <w:shd w:val="clear" w:color="auto" w:fill="auto"/>
            <w:noWrap/>
            <w:vAlign w:val="center"/>
            <w:hideMark/>
          </w:tcPr>
          <w:p w14:paraId="19F67D7C" w14:textId="77777777" w:rsidR="006E53FE" w:rsidRPr="006E53FE" w:rsidRDefault="006E53FE" w:rsidP="006E53FE">
            <w:pPr>
              <w:pStyle w:val="afff7"/>
              <w:rPr>
                <w:szCs w:val="24"/>
                <w:lang w:eastAsia="ru-RU"/>
              </w:rPr>
            </w:pPr>
            <w:r w:rsidRPr="006E53FE">
              <w:rPr>
                <w:szCs w:val="24"/>
                <w:lang w:eastAsia="ru-RU"/>
              </w:rPr>
              <w:t>474,65</w:t>
            </w:r>
          </w:p>
        </w:tc>
        <w:tc>
          <w:tcPr>
            <w:tcW w:w="301" w:type="pct"/>
            <w:shd w:val="clear" w:color="auto" w:fill="auto"/>
            <w:noWrap/>
            <w:vAlign w:val="center"/>
            <w:hideMark/>
          </w:tcPr>
          <w:p w14:paraId="2038C47B" w14:textId="77777777" w:rsidR="006E53FE" w:rsidRPr="006E53FE" w:rsidRDefault="006E53FE" w:rsidP="006E53FE">
            <w:pPr>
              <w:pStyle w:val="afff7"/>
              <w:rPr>
                <w:szCs w:val="24"/>
                <w:lang w:eastAsia="ru-RU"/>
              </w:rPr>
            </w:pPr>
            <w:r w:rsidRPr="006E53FE">
              <w:rPr>
                <w:szCs w:val="24"/>
                <w:lang w:eastAsia="ru-RU"/>
              </w:rPr>
              <w:t>488,69</w:t>
            </w:r>
          </w:p>
        </w:tc>
        <w:tc>
          <w:tcPr>
            <w:tcW w:w="300" w:type="pct"/>
            <w:shd w:val="clear" w:color="auto" w:fill="auto"/>
            <w:noWrap/>
            <w:vAlign w:val="center"/>
            <w:hideMark/>
          </w:tcPr>
          <w:p w14:paraId="3CD672A2" w14:textId="77777777" w:rsidR="006E53FE" w:rsidRPr="006E53FE" w:rsidRDefault="006E53FE" w:rsidP="006E53FE">
            <w:pPr>
              <w:pStyle w:val="afff7"/>
              <w:rPr>
                <w:szCs w:val="24"/>
                <w:lang w:eastAsia="ru-RU"/>
              </w:rPr>
            </w:pPr>
            <w:r w:rsidRPr="006E53FE">
              <w:rPr>
                <w:szCs w:val="24"/>
                <w:lang w:eastAsia="ru-RU"/>
              </w:rPr>
              <w:t>503,16</w:t>
            </w:r>
          </w:p>
        </w:tc>
        <w:tc>
          <w:tcPr>
            <w:tcW w:w="300" w:type="pct"/>
            <w:shd w:val="clear" w:color="auto" w:fill="auto"/>
            <w:noWrap/>
            <w:vAlign w:val="center"/>
            <w:hideMark/>
          </w:tcPr>
          <w:p w14:paraId="09F8836D" w14:textId="77777777" w:rsidR="006E53FE" w:rsidRPr="006E53FE" w:rsidRDefault="006E53FE" w:rsidP="006E53FE">
            <w:pPr>
              <w:pStyle w:val="afff7"/>
              <w:rPr>
                <w:szCs w:val="24"/>
                <w:lang w:eastAsia="ru-RU"/>
              </w:rPr>
            </w:pPr>
            <w:r w:rsidRPr="006E53FE">
              <w:rPr>
                <w:szCs w:val="24"/>
                <w:lang w:eastAsia="ru-RU"/>
              </w:rPr>
              <w:t>518,05</w:t>
            </w:r>
          </w:p>
        </w:tc>
        <w:tc>
          <w:tcPr>
            <w:tcW w:w="301" w:type="pct"/>
            <w:shd w:val="clear" w:color="auto" w:fill="auto"/>
            <w:noWrap/>
            <w:vAlign w:val="center"/>
            <w:hideMark/>
          </w:tcPr>
          <w:p w14:paraId="1DD6A685" w14:textId="77777777" w:rsidR="006E53FE" w:rsidRPr="006E53FE" w:rsidRDefault="006E53FE" w:rsidP="006E53FE">
            <w:pPr>
              <w:pStyle w:val="afff7"/>
              <w:rPr>
                <w:szCs w:val="24"/>
                <w:lang w:eastAsia="ru-RU"/>
              </w:rPr>
            </w:pPr>
            <w:r w:rsidRPr="006E53FE">
              <w:rPr>
                <w:szCs w:val="24"/>
                <w:lang w:eastAsia="ru-RU"/>
              </w:rPr>
              <w:t>533,39</w:t>
            </w:r>
          </w:p>
        </w:tc>
      </w:tr>
      <w:tr w:rsidR="006E53FE" w:rsidRPr="006E53FE" w14:paraId="65050061" w14:textId="77777777" w:rsidTr="006E53FE">
        <w:trPr>
          <w:trHeight w:val="315"/>
        </w:trPr>
        <w:tc>
          <w:tcPr>
            <w:tcW w:w="199" w:type="pct"/>
            <w:shd w:val="clear" w:color="auto" w:fill="auto"/>
            <w:noWrap/>
            <w:vAlign w:val="center"/>
            <w:hideMark/>
          </w:tcPr>
          <w:p w14:paraId="105AD564" w14:textId="77777777" w:rsidR="006E53FE" w:rsidRPr="006E53FE" w:rsidRDefault="006E53FE" w:rsidP="006E53FE">
            <w:pPr>
              <w:pStyle w:val="afff7"/>
              <w:rPr>
                <w:color w:val="000000"/>
                <w:szCs w:val="24"/>
                <w:lang w:eastAsia="ru-RU"/>
              </w:rPr>
            </w:pPr>
            <w:r w:rsidRPr="006E53FE">
              <w:rPr>
                <w:color w:val="000000"/>
                <w:szCs w:val="24"/>
                <w:lang w:eastAsia="ru-RU"/>
              </w:rPr>
              <w:t>16</w:t>
            </w:r>
          </w:p>
        </w:tc>
        <w:tc>
          <w:tcPr>
            <w:tcW w:w="2558" w:type="pct"/>
            <w:shd w:val="clear" w:color="auto" w:fill="auto"/>
            <w:noWrap/>
            <w:vAlign w:val="center"/>
            <w:hideMark/>
          </w:tcPr>
          <w:p w14:paraId="07B9256A"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по сомнительным долгам</w:t>
            </w:r>
          </w:p>
        </w:tc>
        <w:tc>
          <w:tcPr>
            <w:tcW w:w="375" w:type="pct"/>
            <w:shd w:val="clear" w:color="auto" w:fill="auto"/>
            <w:vAlign w:val="center"/>
            <w:hideMark/>
          </w:tcPr>
          <w:p w14:paraId="64DCFCF1"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CE0948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EAFA76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3B5435A"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BE5AAFC"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4DD76D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F24E229"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71A4E4F2" w14:textId="77777777" w:rsidTr="006E53FE">
        <w:trPr>
          <w:trHeight w:val="77"/>
        </w:trPr>
        <w:tc>
          <w:tcPr>
            <w:tcW w:w="199" w:type="pct"/>
            <w:shd w:val="clear" w:color="auto" w:fill="auto"/>
            <w:noWrap/>
            <w:vAlign w:val="center"/>
            <w:hideMark/>
          </w:tcPr>
          <w:p w14:paraId="0BEC8001" w14:textId="77777777" w:rsidR="006E53FE" w:rsidRPr="006E53FE" w:rsidRDefault="006E53FE" w:rsidP="006E53FE">
            <w:pPr>
              <w:pStyle w:val="afff7"/>
              <w:rPr>
                <w:color w:val="000000"/>
                <w:szCs w:val="24"/>
                <w:lang w:eastAsia="ru-RU"/>
              </w:rPr>
            </w:pPr>
            <w:r w:rsidRPr="006E53FE">
              <w:rPr>
                <w:color w:val="000000"/>
                <w:szCs w:val="24"/>
                <w:lang w:eastAsia="ru-RU"/>
              </w:rPr>
              <w:t>17</w:t>
            </w:r>
          </w:p>
        </w:tc>
        <w:tc>
          <w:tcPr>
            <w:tcW w:w="2558" w:type="pct"/>
            <w:shd w:val="clear" w:color="auto" w:fill="auto"/>
            <w:vAlign w:val="center"/>
            <w:hideMark/>
          </w:tcPr>
          <w:p w14:paraId="0AF75605" w14:textId="77777777" w:rsidR="006E53FE" w:rsidRPr="006E53FE" w:rsidRDefault="006E53FE" w:rsidP="006E53FE">
            <w:pPr>
              <w:pStyle w:val="afff7"/>
              <w:jc w:val="left"/>
              <w:rPr>
                <w:color w:val="000000"/>
                <w:szCs w:val="24"/>
                <w:lang w:eastAsia="ru-RU"/>
              </w:rPr>
            </w:pPr>
            <w:r w:rsidRPr="006E53FE">
              <w:rPr>
                <w:color w:val="000000"/>
                <w:szCs w:val="24"/>
                <w:lang w:eastAsia="ru-RU"/>
              </w:rPr>
              <w:t>Амортизация основных средств и нематериальных активов</w:t>
            </w:r>
          </w:p>
        </w:tc>
        <w:tc>
          <w:tcPr>
            <w:tcW w:w="375" w:type="pct"/>
            <w:shd w:val="clear" w:color="auto" w:fill="auto"/>
            <w:vAlign w:val="center"/>
            <w:hideMark/>
          </w:tcPr>
          <w:p w14:paraId="4DABC55F"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51BFB942" w14:textId="77777777" w:rsidR="006E53FE" w:rsidRPr="006E53FE" w:rsidRDefault="006E53FE" w:rsidP="006E53FE">
            <w:pPr>
              <w:pStyle w:val="afff7"/>
              <w:rPr>
                <w:szCs w:val="24"/>
                <w:lang w:eastAsia="ru-RU"/>
              </w:rPr>
            </w:pPr>
            <w:r w:rsidRPr="006E53FE">
              <w:rPr>
                <w:szCs w:val="24"/>
                <w:lang w:eastAsia="ru-RU"/>
              </w:rPr>
              <w:t>17,62</w:t>
            </w:r>
          </w:p>
        </w:tc>
        <w:tc>
          <w:tcPr>
            <w:tcW w:w="301" w:type="pct"/>
            <w:shd w:val="clear" w:color="auto" w:fill="auto"/>
            <w:noWrap/>
            <w:vAlign w:val="center"/>
            <w:hideMark/>
          </w:tcPr>
          <w:p w14:paraId="4332FA75"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15BF4069"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6516B0D1" w14:textId="77777777" w:rsidR="006E53FE" w:rsidRPr="006E53FE" w:rsidRDefault="006E53FE" w:rsidP="006E53FE">
            <w:pPr>
              <w:pStyle w:val="afff7"/>
              <w:rPr>
                <w:szCs w:val="24"/>
                <w:lang w:eastAsia="ru-RU"/>
              </w:rPr>
            </w:pPr>
            <w:r w:rsidRPr="006E53FE">
              <w:rPr>
                <w:szCs w:val="24"/>
                <w:lang w:eastAsia="ru-RU"/>
              </w:rPr>
              <w:t>0,00</w:t>
            </w:r>
          </w:p>
        </w:tc>
        <w:tc>
          <w:tcPr>
            <w:tcW w:w="300" w:type="pct"/>
            <w:shd w:val="clear" w:color="auto" w:fill="auto"/>
            <w:noWrap/>
            <w:vAlign w:val="center"/>
            <w:hideMark/>
          </w:tcPr>
          <w:p w14:paraId="328A365E" w14:textId="77777777" w:rsidR="006E53FE" w:rsidRPr="006E53FE" w:rsidRDefault="006E53FE" w:rsidP="006E53FE">
            <w:pPr>
              <w:pStyle w:val="afff7"/>
              <w:rPr>
                <w:szCs w:val="24"/>
                <w:lang w:eastAsia="ru-RU"/>
              </w:rPr>
            </w:pPr>
            <w:r w:rsidRPr="006E53FE">
              <w:rPr>
                <w:szCs w:val="24"/>
                <w:lang w:eastAsia="ru-RU"/>
              </w:rPr>
              <w:t>0,00</w:t>
            </w:r>
          </w:p>
        </w:tc>
        <w:tc>
          <w:tcPr>
            <w:tcW w:w="301" w:type="pct"/>
            <w:shd w:val="clear" w:color="auto" w:fill="auto"/>
            <w:noWrap/>
            <w:vAlign w:val="center"/>
            <w:hideMark/>
          </w:tcPr>
          <w:p w14:paraId="7B5471F6" w14:textId="77777777" w:rsidR="006E53FE" w:rsidRPr="006E53FE" w:rsidRDefault="006E53FE" w:rsidP="006E53FE">
            <w:pPr>
              <w:pStyle w:val="afff7"/>
              <w:rPr>
                <w:szCs w:val="24"/>
                <w:lang w:eastAsia="ru-RU"/>
              </w:rPr>
            </w:pPr>
            <w:r w:rsidRPr="006E53FE">
              <w:rPr>
                <w:szCs w:val="24"/>
                <w:lang w:eastAsia="ru-RU"/>
              </w:rPr>
              <w:t>0,00</w:t>
            </w:r>
          </w:p>
        </w:tc>
      </w:tr>
      <w:tr w:rsidR="006E53FE" w:rsidRPr="006E53FE" w14:paraId="3684A327" w14:textId="77777777" w:rsidTr="006E53FE">
        <w:trPr>
          <w:trHeight w:val="165"/>
        </w:trPr>
        <w:tc>
          <w:tcPr>
            <w:tcW w:w="199" w:type="pct"/>
            <w:shd w:val="clear" w:color="auto" w:fill="auto"/>
            <w:noWrap/>
            <w:vAlign w:val="center"/>
            <w:hideMark/>
          </w:tcPr>
          <w:p w14:paraId="5DF01E69" w14:textId="77777777" w:rsidR="006E53FE" w:rsidRPr="006E53FE" w:rsidRDefault="006E53FE" w:rsidP="006E53FE">
            <w:pPr>
              <w:pStyle w:val="afff7"/>
              <w:rPr>
                <w:color w:val="000000"/>
                <w:szCs w:val="24"/>
                <w:lang w:eastAsia="ru-RU"/>
              </w:rPr>
            </w:pPr>
            <w:r w:rsidRPr="006E53FE">
              <w:rPr>
                <w:color w:val="000000"/>
                <w:szCs w:val="24"/>
                <w:lang w:eastAsia="ru-RU"/>
              </w:rPr>
              <w:t>18</w:t>
            </w:r>
          </w:p>
        </w:tc>
        <w:tc>
          <w:tcPr>
            <w:tcW w:w="2558" w:type="pct"/>
            <w:shd w:val="clear" w:color="auto" w:fill="auto"/>
            <w:vAlign w:val="center"/>
            <w:hideMark/>
          </w:tcPr>
          <w:p w14:paraId="5FCB7DC8" w14:textId="77777777" w:rsidR="006E53FE" w:rsidRPr="006E53FE" w:rsidRDefault="006E53FE" w:rsidP="006E53FE">
            <w:pPr>
              <w:pStyle w:val="afff7"/>
              <w:jc w:val="left"/>
              <w:rPr>
                <w:color w:val="000000"/>
                <w:szCs w:val="24"/>
                <w:lang w:eastAsia="ru-RU"/>
              </w:rPr>
            </w:pPr>
            <w:r w:rsidRPr="006E53FE">
              <w:rPr>
                <w:color w:val="000000"/>
                <w:szCs w:val="24"/>
                <w:lang w:eastAsia="ru-RU"/>
              </w:rPr>
              <w:t xml:space="preserve">Расходы на выплаты по договорам займа и </w:t>
            </w:r>
            <w:r w:rsidRPr="006E53FE">
              <w:rPr>
                <w:color w:val="000000"/>
                <w:szCs w:val="24"/>
                <w:lang w:eastAsia="ru-RU"/>
              </w:rPr>
              <w:br/>
              <w:t>кредитным договорам, включая проценты по ним</w:t>
            </w:r>
          </w:p>
        </w:tc>
        <w:tc>
          <w:tcPr>
            <w:tcW w:w="375" w:type="pct"/>
            <w:shd w:val="clear" w:color="auto" w:fill="auto"/>
            <w:vAlign w:val="center"/>
            <w:hideMark/>
          </w:tcPr>
          <w:p w14:paraId="1CA5411E"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ABFDF1D"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DDF0C6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0EB1C49"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06A91323"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F4FC78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2A59CFE"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71309673" w14:textId="77777777" w:rsidTr="006E53FE">
        <w:trPr>
          <w:trHeight w:val="315"/>
        </w:trPr>
        <w:tc>
          <w:tcPr>
            <w:tcW w:w="199" w:type="pct"/>
            <w:shd w:val="clear" w:color="auto" w:fill="auto"/>
            <w:noWrap/>
            <w:vAlign w:val="center"/>
            <w:hideMark/>
          </w:tcPr>
          <w:p w14:paraId="1973D1B5" w14:textId="77777777" w:rsidR="006E53FE" w:rsidRPr="006E53FE" w:rsidRDefault="006E53FE" w:rsidP="006E53FE">
            <w:pPr>
              <w:pStyle w:val="afff7"/>
              <w:rPr>
                <w:color w:val="000000"/>
                <w:szCs w:val="24"/>
                <w:lang w:eastAsia="ru-RU"/>
              </w:rPr>
            </w:pPr>
            <w:r w:rsidRPr="006E53FE">
              <w:rPr>
                <w:color w:val="000000"/>
                <w:szCs w:val="24"/>
                <w:lang w:eastAsia="ru-RU"/>
              </w:rPr>
              <w:t>19</w:t>
            </w:r>
          </w:p>
        </w:tc>
        <w:tc>
          <w:tcPr>
            <w:tcW w:w="2558" w:type="pct"/>
            <w:shd w:val="clear" w:color="auto" w:fill="auto"/>
            <w:noWrap/>
            <w:vAlign w:val="center"/>
            <w:hideMark/>
          </w:tcPr>
          <w:p w14:paraId="0B40CB9F" w14:textId="77777777" w:rsidR="006E53FE" w:rsidRPr="006E53FE" w:rsidRDefault="006E53FE" w:rsidP="006E53FE">
            <w:pPr>
              <w:pStyle w:val="afff7"/>
              <w:jc w:val="left"/>
              <w:rPr>
                <w:color w:val="000000"/>
                <w:szCs w:val="24"/>
                <w:lang w:eastAsia="ru-RU"/>
              </w:rPr>
            </w:pPr>
            <w:r w:rsidRPr="006E53FE">
              <w:rPr>
                <w:color w:val="000000"/>
                <w:szCs w:val="24"/>
                <w:lang w:eastAsia="ru-RU"/>
              </w:rPr>
              <w:t>Налог на прибыль (налог при УСН)</w:t>
            </w:r>
          </w:p>
        </w:tc>
        <w:tc>
          <w:tcPr>
            <w:tcW w:w="375" w:type="pct"/>
            <w:shd w:val="clear" w:color="auto" w:fill="auto"/>
            <w:vAlign w:val="center"/>
            <w:hideMark/>
          </w:tcPr>
          <w:p w14:paraId="4FD05572"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66AE995" w14:textId="77777777" w:rsidR="006E53FE" w:rsidRPr="006E53FE" w:rsidRDefault="006E53FE" w:rsidP="006E53FE">
            <w:pPr>
              <w:pStyle w:val="afff7"/>
              <w:rPr>
                <w:szCs w:val="24"/>
                <w:lang w:eastAsia="ru-RU"/>
              </w:rPr>
            </w:pPr>
            <w:r w:rsidRPr="006E53FE">
              <w:rPr>
                <w:szCs w:val="24"/>
                <w:lang w:eastAsia="ru-RU"/>
              </w:rPr>
              <w:t>34,3</w:t>
            </w:r>
          </w:p>
        </w:tc>
        <w:tc>
          <w:tcPr>
            <w:tcW w:w="301" w:type="pct"/>
            <w:shd w:val="clear" w:color="auto" w:fill="auto"/>
            <w:noWrap/>
            <w:vAlign w:val="center"/>
            <w:hideMark/>
          </w:tcPr>
          <w:p w14:paraId="4E8FB393" w14:textId="77777777" w:rsidR="006E53FE" w:rsidRPr="006E53FE" w:rsidRDefault="006E53FE" w:rsidP="006E53FE">
            <w:pPr>
              <w:pStyle w:val="afff7"/>
              <w:rPr>
                <w:szCs w:val="24"/>
                <w:lang w:eastAsia="ru-RU"/>
              </w:rPr>
            </w:pPr>
            <w:r w:rsidRPr="006E53FE">
              <w:rPr>
                <w:szCs w:val="24"/>
                <w:lang w:eastAsia="ru-RU"/>
              </w:rPr>
              <w:t>37,87</w:t>
            </w:r>
          </w:p>
        </w:tc>
        <w:tc>
          <w:tcPr>
            <w:tcW w:w="301" w:type="pct"/>
            <w:shd w:val="clear" w:color="auto" w:fill="auto"/>
            <w:noWrap/>
            <w:vAlign w:val="center"/>
            <w:hideMark/>
          </w:tcPr>
          <w:p w14:paraId="79E8DBF3" w14:textId="77777777" w:rsidR="006E53FE" w:rsidRPr="006E53FE" w:rsidRDefault="006E53FE" w:rsidP="006E53FE">
            <w:pPr>
              <w:pStyle w:val="afff7"/>
              <w:rPr>
                <w:szCs w:val="24"/>
                <w:lang w:eastAsia="ru-RU"/>
              </w:rPr>
            </w:pPr>
            <w:r w:rsidRPr="006E53FE">
              <w:rPr>
                <w:szCs w:val="24"/>
                <w:lang w:eastAsia="ru-RU"/>
              </w:rPr>
              <w:t>39,17</w:t>
            </w:r>
          </w:p>
        </w:tc>
        <w:tc>
          <w:tcPr>
            <w:tcW w:w="300" w:type="pct"/>
            <w:shd w:val="clear" w:color="auto" w:fill="auto"/>
            <w:noWrap/>
            <w:vAlign w:val="center"/>
            <w:hideMark/>
          </w:tcPr>
          <w:p w14:paraId="754AF967" w14:textId="77777777" w:rsidR="006E53FE" w:rsidRPr="006E53FE" w:rsidRDefault="006E53FE" w:rsidP="006E53FE">
            <w:pPr>
              <w:pStyle w:val="afff7"/>
              <w:rPr>
                <w:szCs w:val="24"/>
                <w:lang w:eastAsia="ru-RU"/>
              </w:rPr>
            </w:pPr>
            <w:r w:rsidRPr="006E53FE">
              <w:rPr>
                <w:szCs w:val="24"/>
                <w:lang w:eastAsia="ru-RU"/>
              </w:rPr>
              <w:t>40,51</w:t>
            </w:r>
          </w:p>
        </w:tc>
        <w:tc>
          <w:tcPr>
            <w:tcW w:w="300" w:type="pct"/>
            <w:shd w:val="clear" w:color="auto" w:fill="auto"/>
            <w:noWrap/>
            <w:vAlign w:val="center"/>
            <w:hideMark/>
          </w:tcPr>
          <w:p w14:paraId="584ED5A2" w14:textId="77777777" w:rsidR="006E53FE" w:rsidRPr="006E53FE" w:rsidRDefault="006E53FE" w:rsidP="006E53FE">
            <w:pPr>
              <w:pStyle w:val="afff7"/>
              <w:rPr>
                <w:szCs w:val="24"/>
                <w:lang w:eastAsia="ru-RU"/>
              </w:rPr>
            </w:pPr>
            <w:r w:rsidRPr="006E53FE">
              <w:rPr>
                <w:szCs w:val="24"/>
                <w:lang w:eastAsia="ru-RU"/>
              </w:rPr>
              <w:t>41,90</w:t>
            </w:r>
          </w:p>
        </w:tc>
        <w:tc>
          <w:tcPr>
            <w:tcW w:w="301" w:type="pct"/>
            <w:shd w:val="clear" w:color="auto" w:fill="auto"/>
            <w:noWrap/>
            <w:vAlign w:val="center"/>
            <w:hideMark/>
          </w:tcPr>
          <w:p w14:paraId="6366935F" w14:textId="77777777" w:rsidR="006E53FE" w:rsidRPr="006E53FE" w:rsidRDefault="006E53FE" w:rsidP="006E53FE">
            <w:pPr>
              <w:pStyle w:val="afff7"/>
              <w:rPr>
                <w:szCs w:val="24"/>
                <w:lang w:eastAsia="ru-RU"/>
              </w:rPr>
            </w:pPr>
            <w:r w:rsidRPr="006E53FE">
              <w:rPr>
                <w:szCs w:val="24"/>
                <w:lang w:eastAsia="ru-RU"/>
              </w:rPr>
              <w:t>43,34</w:t>
            </w:r>
          </w:p>
        </w:tc>
      </w:tr>
      <w:tr w:rsidR="006E53FE" w:rsidRPr="006E53FE" w14:paraId="4D7E561A" w14:textId="77777777" w:rsidTr="006E53FE">
        <w:trPr>
          <w:trHeight w:val="77"/>
        </w:trPr>
        <w:tc>
          <w:tcPr>
            <w:tcW w:w="199" w:type="pct"/>
            <w:shd w:val="clear" w:color="auto" w:fill="auto"/>
            <w:noWrap/>
            <w:vAlign w:val="center"/>
            <w:hideMark/>
          </w:tcPr>
          <w:p w14:paraId="7008AC0A" w14:textId="77777777" w:rsidR="006E53FE" w:rsidRPr="006E53FE" w:rsidRDefault="006E53FE" w:rsidP="006E53FE">
            <w:pPr>
              <w:pStyle w:val="afff7"/>
              <w:rPr>
                <w:color w:val="000000"/>
                <w:szCs w:val="24"/>
                <w:lang w:eastAsia="ru-RU"/>
              </w:rPr>
            </w:pPr>
            <w:r w:rsidRPr="006E53FE">
              <w:rPr>
                <w:color w:val="000000"/>
                <w:szCs w:val="24"/>
                <w:lang w:eastAsia="ru-RU"/>
              </w:rPr>
              <w:t>20</w:t>
            </w:r>
          </w:p>
        </w:tc>
        <w:tc>
          <w:tcPr>
            <w:tcW w:w="2558" w:type="pct"/>
            <w:shd w:val="clear" w:color="auto" w:fill="auto"/>
            <w:noWrap/>
            <w:vAlign w:val="center"/>
            <w:hideMark/>
          </w:tcPr>
          <w:p w14:paraId="17BCFBFD" w14:textId="77777777" w:rsidR="006E53FE" w:rsidRPr="006E53FE" w:rsidRDefault="006E53FE" w:rsidP="006E53FE">
            <w:pPr>
              <w:pStyle w:val="afff7"/>
              <w:jc w:val="left"/>
              <w:rPr>
                <w:color w:val="000000"/>
                <w:szCs w:val="24"/>
                <w:lang w:eastAsia="ru-RU"/>
              </w:rPr>
            </w:pPr>
            <w:r w:rsidRPr="006E53FE">
              <w:rPr>
                <w:color w:val="000000"/>
                <w:szCs w:val="24"/>
                <w:lang w:eastAsia="ru-RU"/>
              </w:rPr>
              <w:t>Итого неподконтрольные расходы</w:t>
            </w:r>
          </w:p>
        </w:tc>
        <w:tc>
          <w:tcPr>
            <w:tcW w:w="375" w:type="pct"/>
            <w:shd w:val="clear" w:color="auto" w:fill="auto"/>
            <w:vAlign w:val="center"/>
            <w:hideMark/>
          </w:tcPr>
          <w:p w14:paraId="481BD23B"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6E5CF98C" w14:textId="77777777" w:rsidR="006E53FE" w:rsidRPr="006E53FE" w:rsidRDefault="006E53FE" w:rsidP="006E53FE">
            <w:pPr>
              <w:pStyle w:val="afff7"/>
              <w:rPr>
                <w:szCs w:val="24"/>
                <w:lang w:eastAsia="ru-RU"/>
              </w:rPr>
            </w:pPr>
            <w:r w:rsidRPr="006E53FE">
              <w:rPr>
                <w:szCs w:val="24"/>
                <w:lang w:eastAsia="ru-RU"/>
              </w:rPr>
              <w:t>767,18</w:t>
            </w:r>
          </w:p>
        </w:tc>
        <w:tc>
          <w:tcPr>
            <w:tcW w:w="301" w:type="pct"/>
            <w:shd w:val="clear" w:color="auto" w:fill="auto"/>
            <w:noWrap/>
            <w:vAlign w:val="center"/>
            <w:hideMark/>
          </w:tcPr>
          <w:p w14:paraId="7FDE6113" w14:textId="77777777" w:rsidR="006E53FE" w:rsidRPr="006E53FE" w:rsidRDefault="006E53FE" w:rsidP="006E53FE">
            <w:pPr>
              <w:pStyle w:val="afff7"/>
              <w:rPr>
                <w:szCs w:val="24"/>
                <w:lang w:eastAsia="ru-RU"/>
              </w:rPr>
            </w:pPr>
            <w:r w:rsidRPr="006E53FE">
              <w:rPr>
                <w:szCs w:val="24"/>
                <w:lang w:eastAsia="ru-RU"/>
              </w:rPr>
              <w:t>514,54</w:t>
            </w:r>
          </w:p>
        </w:tc>
        <w:tc>
          <w:tcPr>
            <w:tcW w:w="301" w:type="pct"/>
            <w:shd w:val="clear" w:color="auto" w:fill="auto"/>
            <w:noWrap/>
            <w:vAlign w:val="center"/>
            <w:hideMark/>
          </w:tcPr>
          <w:p w14:paraId="113F016D" w14:textId="77777777" w:rsidR="006E53FE" w:rsidRPr="006E53FE" w:rsidRDefault="006E53FE" w:rsidP="006E53FE">
            <w:pPr>
              <w:pStyle w:val="afff7"/>
              <w:rPr>
                <w:szCs w:val="24"/>
                <w:lang w:eastAsia="ru-RU"/>
              </w:rPr>
            </w:pPr>
            <w:r w:rsidRPr="006E53FE">
              <w:rPr>
                <w:szCs w:val="24"/>
                <w:lang w:eastAsia="ru-RU"/>
              </w:rPr>
              <w:t>529,88</w:t>
            </w:r>
          </w:p>
        </w:tc>
        <w:tc>
          <w:tcPr>
            <w:tcW w:w="300" w:type="pct"/>
            <w:shd w:val="clear" w:color="auto" w:fill="auto"/>
            <w:noWrap/>
            <w:vAlign w:val="center"/>
            <w:hideMark/>
          </w:tcPr>
          <w:p w14:paraId="39267F40" w14:textId="77777777" w:rsidR="006E53FE" w:rsidRPr="006E53FE" w:rsidRDefault="006E53FE" w:rsidP="006E53FE">
            <w:pPr>
              <w:pStyle w:val="afff7"/>
              <w:rPr>
                <w:szCs w:val="24"/>
                <w:lang w:eastAsia="ru-RU"/>
              </w:rPr>
            </w:pPr>
            <w:r w:rsidRPr="006E53FE">
              <w:rPr>
                <w:szCs w:val="24"/>
                <w:lang w:eastAsia="ru-RU"/>
              </w:rPr>
              <w:t>545,69</w:t>
            </w:r>
          </w:p>
        </w:tc>
        <w:tc>
          <w:tcPr>
            <w:tcW w:w="300" w:type="pct"/>
            <w:shd w:val="clear" w:color="auto" w:fill="auto"/>
            <w:noWrap/>
            <w:vAlign w:val="center"/>
            <w:hideMark/>
          </w:tcPr>
          <w:p w14:paraId="14EC8D20" w14:textId="77777777" w:rsidR="006E53FE" w:rsidRPr="006E53FE" w:rsidRDefault="006E53FE" w:rsidP="006E53FE">
            <w:pPr>
              <w:pStyle w:val="afff7"/>
              <w:rPr>
                <w:szCs w:val="24"/>
                <w:lang w:eastAsia="ru-RU"/>
              </w:rPr>
            </w:pPr>
            <w:r w:rsidRPr="006E53FE">
              <w:rPr>
                <w:szCs w:val="24"/>
                <w:lang w:eastAsia="ru-RU"/>
              </w:rPr>
              <w:t>561,97</w:t>
            </w:r>
          </w:p>
        </w:tc>
        <w:tc>
          <w:tcPr>
            <w:tcW w:w="301" w:type="pct"/>
            <w:shd w:val="clear" w:color="auto" w:fill="auto"/>
            <w:noWrap/>
            <w:vAlign w:val="center"/>
            <w:hideMark/>
          </w:tcPr>
          <w:p w14:paraId="51EEB40E" w14:textId="77777777" w:rsidR="006E53FE" w:rsidRPr="006E53FE" w:rsidRDefault="006E53FE" w:rsidP="006E53FE">
            <w:pPr>
              <w:pStyle w:val="afff7"/>
              <w:rPr>
                <w:szCs w:val="24"/>
                <w:lang w:eastAsia="ru-RU"/>
              </w:rPr>
            </w:pPr>
            <w:r w:rsidRPr="006E53FE">
              <w:rPr>
                <w:szCs w:val="24"/>
                <w:lang w:eastAsia="ru-RU"/>
              </w:rPr>
              <w:t>578,74</w:t>
            </w:r>
          </w:p>
        </w:tc>
      </w:tr>
      <w:tr w:rsidR="006E53FE" w:rsidRPr="006E53FE" w14:paraId="0A2391DB" w14:textId="77777777" w:rsidTr="006E53FE">
        <w:trPr>
          <w:trHeight w:val="315"/>
        </w:trPr>
        <w:tc>
          <w:tcPr>
            <w:tcW w:w="199" w:type="pct"/>
            <w:shd w:val="clear" w:color="auto" w:fill="auto"/>
            <w:noWrap/>
            <w:vAlign w:val="center"/>
            <w:hideMark/>
          </w:tcPr>
          <w:p w14:paraId="02B9F532" w14:textId="77777777" w:rsidR="006E53FE" w:rsidRPr="006E53FE" w:rsidRDefault="006E53FE" w:rsidP="006E53FE">
            <w:pPr>
              <w:pStyle w:val="afff7"/>
              <w:rPr>
                <w:szCs w:val="24"/>
                <w:lang w:eastAsia="ru-RU"/>
              </w:rPr>
            </w:pPr>
          </w:p>
        </w:tc>
        <w:tc>
          <w:tcPr>
            <w:tcW w:w="2933" w:type="pct"/>
            <w:gridSpan w:val="2"/>
            <w:shd w:val="clear" w:color="auto" w:fill="auto"/>
            <w:noWrap/>
            <w:vAlign w:val="center"/>
            <w:hideMark/>
          </w:tcPr>
          <w:p w14:paraId="33003929" w14:textId="77777777" w:rsidR="006E53FE" w:rsidRPr="006E53FE" w:rsidRDefault="006E53FE" w:rsidP="006E53FE">
            <w:pPr>
              <w:pStyle w:val="afff7"/>
              <w:jc w:val="left"/>
              <w:rPr>
                <w:lang w:eastAsia="ru-RU"/>
              </w:rPr>
            </w:pPr>
            <w:r w:rsidRPr="006E53FE">
              <w:rPr>
                <w:lang w:eastAsia="ru-RU"/>
              </w:rPr>
              <w:t xml:space="preserve">Расходы на приобретение энергетических ресурсов, холодной воды и теплоносителя </w:t>
            </w:r>
          </w:p>
        </w:tc>
        <w:tc>
          <w:tcPr>
            <w:tcW w:w="366" w:type="pct"/>
            <w:shd w:val="clear" w:color="auto" w:fill="auto"/>
            <w:noWrap/>
            <w:vAlign w:val="center"/>
            <w:hideMark/>
          </w:tcPr>
          <w:p w14:paraId="2A9DA40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CA9772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C4C12B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D77D04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587DF1A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2ADA1C2"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68BC7861" w14:textId="77777777" w:rsidTr="006E53FE">
        <w:trPr>
          <w:trHeight w:val="315"/>
        </w:trPr>
        <w:tc>
          <w:tcPr>
            <w:tcW w:w="199" w:type="pct"/>
            <w:shd w:val="clear" w:color="auto" w:fill="auto"/>
            <w:noWrap/>
            <w:vAlign w:val="center"/>
            <w:hideMark/>
          </w:tcPr>
          <w:p w14:paraId="119F3423" w14:textId="77777777" w:rsidR="006E53FE" w:rsidRPr="006E53FE" w:rsidRDefault="006E53FE" w:rsidP="006E53FE">
            <w:pPr>
              <w:pStyle w:val="afff7"/>
              <w:rPr>
                <w:color w:val="000000"/>
                <w:szCs w:val="24"/>
                <w:lang w:eastAsia="ru-RU"/>
              </w:rPr>
            </w:pPr>
            <w:r w:rsidRPr="006E53FE">
              <w:rPr>
                <w:color w:val="000000"/>
                <w:szCs w:val="24"/>
                <w:lang w:eastAsia="ru-RU"/>
              </w:rPr>
              <w:t>21</w:t>
            </w:r>
          </w:p>
        </w:tc>
        <w:tc>
          <w:tcPr>
            <w:tcW w:w="2558" w:type="pct"/>
            <w:shd w:val="clear" w:color="auto" w:fill="auto"/>
            <w:noWrap/>
            <w:vAlign w:val="center"/>
            <w:hideMark/>
          </w:tcPr>
          <w:p w14:paraId="239FD153"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топливо (по видам топлива)</w:t>
            </w:r>
          </w:p>
        </w:tc>
        <w:tc>
          <w:tcPr>
            <w:tcW w:w="375" w:type="pct"/>
            <w:shd w:val="clear" w:color="auto" w:fill="auto"/>
            <w:vAlign w:val="center"/>
            <w:hideMark/>
          </w:tcPr>
          <w:p w14:paraId="452E0FE1"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13240375" w14:textId="77777777" w:rsidR="006E53FE" w:rsidRPr="006E53FE" w:rsidRDefault="006E53FE" w:rsidP="006E53FE">
            <w:pPr>
              <w:pStyle w:val="afff7"/>
              <w:rPr>
                <w:szCs w:val="24"/>
                <w:lang w:eastAsia="ru-RU"/>
              </w:rPr>
            </w:pPr>
            <w:r w:rsidRPr="006E53FE">
              <w:rPr>
                <w:szCs w:val="24"/>
                <w:lang w:eastAsia="ru-RU"/>
              </w:rPr>
              <w:t>3 790,39</w:t>
            </w:r>
          </w:p>
        </w:tc>
        <w:tc>
          <w:tcPr>
            <w:tcW w:w="301" w:type="pct"/>
            <w:shd w:val="clear" w:color="auto" w:fill="auto"/>
            <w:noWrap/>
            <w:vAlign w:val="center"/>
            <w:hideMark/>
          </w:tcPr>
          <w:p w14:paraId="67A55560" w14:textId="77777777" w:rsidR="006E53FE" w:rsidRPr="006E53FE" w:rsidRDefault="006E53FE" w:rsidP="006E53FE">
            <w:pPr>
              <w:pStyle w:val="afff7"/>
              <w:rPr>
                <w:szCs w:val="24"/>
                <w:lang w:eastAsia="ru-RU"/>
              </w:rPr>
            </w:pPr>
            <w:r w:rsidRPr="006E53FE">
              <w:rPr>
                <w:szCs w:val="24"/>
                <w:lang w:eastAsia="ru-RU"/>
              </w:rPr>
              <w:t>1 473,33</w:t>
            </w:r>
          </w:p>
        </w:tc>
        <w:tc>
          <w:tcPr>
            <w:tcW w:w="301" w:type="pct"/>
            <w:shd w:val="clear" w:color="auto" w:fill="auto"/>
            <w:noWrap/>
            <w:vAlign w:val="center"/>
            <w:hideMark/>
          </w:tcPr>
          <w:p w14:paraId="4CC934B7" w14:textId="77777777" w:rsidR="006E53FE" w:rsidRPr="006E53FE" w:rsidRDefault="006E53FE" w:rsidP="006E53FE">
            <w:pPr>
              <w:pStyle w:val="afff7"/>
              <w:rPr>
                <w:szCs w:val="24"/>
                <w:lang w:eastAsia="ru-RU"/>
              </w:rPr>
            </w:pPr>
            <w:r w:rsidRPr="006E53FE">
              <w:rPr>
                <w:szCs w:val="24"/>
                <w:lang w:eastAsia="ru-RU"/>
              </w:rPr>
              <w:t>1 532,26</w:t>
            </w:r>
          </w:p>
        </w:tc>
        <w:tc>
          <w:tcPr>
            <w:tcW w:w="300" w:type="pct"/>
            <w:shd w:val="clear" w:color="auto" w:fill="auto"/>
            <w:noWrap/>
            <w:vAlign w:val="center"/>
            <w:hideMark/>
          </w:tcPr>
          <w:p w14:paraId="5DF83F73" w14:textId="77777777" w:rsidR="006E53FE" w:rsidRPr="006E53FE" w:rsidRDefault="006E53FE" w:rsidP="006E53FE">
            <w:pPr>
              <w:pStyle w:val="afff7"/>
              <w:rPr>
                <w:szCs w:val="24"/>
                <w:lang w:eastAsia="ru-RU"/>
              </w:rPr>
            </w:pPr>
            <w:r w:rsidRPr="006E53FE">
              <w:rPr>
                <w:szCs w:val="24"/>
                <w:lang w:eastAsia="ru-RU"/>
              </w:rPr>
              <w:t>1 593,55</w:t>
            </w:r>
          </w:p>
        </w:tc>
        <w:tc>
          <w:tcPr>
            <w:tcW w:w="300" w:type="pct"/>
            <w:shd w:val="clear" w:color="auto" w:fill="auto"/>
            <w:noWrap/>
            <w:vAlign w:val="center"/>
            <w:hideMark/>
          </w:tcPr>
          <w:p w14:paraId="17A6F8FE" w14:textId="77777777" w:rsidR="006E53FE" w:rsidRPr="006E53FE" w:rsidRDefault="006E53FE" w:rsidP="006E53FE">
            <w:pPr>
              <w:pStyle w:val="afff7"/>
              <w:rPr>
                <w:szCs w:val="24"/>
                <w:lang w:eastAsia="ru-RU"/>
              </w:rPr>
            </w:pPr>
            <w:r w:rsidRPr="006E53FE">
              <w:rPr>
                <w:szCs w:val="24"/>
                <w:lang w:eastAsia="ru-RU"/>
              </w:rPr>
              <w:t>1 657,29</w:t>
            </w:r>
          </w:p>
        </w:tc>
        <w:tc>
          <w:tcPr>
            <w:tcW w:w="301" w:type="pct"/>
            <w:shd w:val="clear" w:color="auto" w:fill="auto"/>
            <w:noWrap/>
            <w:vAlign w:val="center"/>
            <w:hideMark/>
          </w:tcPr>
          <w:p w14:paraId="7BAAF66C" w14:textId="77777777" w:rsidR="006E53FE" w:rsidRPr="006E53FE" w:rsidRDefault="006E53FE" w:rsidP="006E53FE">
            <w:pPr>
              <w:pStyle w:val="afff7"/>
              <w:rPr>
                <w:szCs w:val="24"/>
                <w:lang w:eastAsia="ru-RU"/>
              </w:rPr>
            </w:pPr>
            <w:r w:rsidRPr="006E53FE">
              <w:rPr>
                <w:szCs w:val="24"/>
                <w:lang w:eastAsia="ru-RU"/>
              </w:rPr>
              <w:t>1 723,58</w:t>
            </w:r>
          </w:p>
        </w:tc>
      </w:tr>
      <w:tr w:rsidR="006E53FE" w:rsidRPr="006E53FE" w14:paraId="1576946F" w14:textId="77777777" w:rsidTr="006E53FE">
        <w:trPr>
          <w:trHeight w:val="315"/>
        </w:trPr>
        <w:tc>
          <w:tcPr>
            <w:tcW w:w="199" w:type="pct"/>
            <w:shd w:val="clear" w:color="auto" w:fill="auto"/>
            <w:noWrap/>
            <w:vAlign w:val="center"/>
            <w:hideMark/>
          </w:tcPr>
          <w:p w14:paraId="216317DA" w14:textId="77777777" w:rsidR="006E53FE" w:rsidRPr="006E53FE" w:rsidRDefault="006E53FE" w:rsidP="006E53FE">
            <w:pPr>
              <w:pStyle w:val="afff7"/>
              <w:rPr>
                <w:color w:val="000000"/>
                <w:szCs w:val="24"/>
                <w:lang w:eastAsia="ru-RU"/>
              </w:rPr>
            </w:pPr>
            <w:r w:rsidRPr="006E53FE">
              <w:rPr>
                <w:color w:val="000000"/>
                <w:szCs w:val="24"/>
                <w:lang w:eastAsia="ru-RU"/>
              </w:rPr>
              <w:t>22</w:t>
            </w:r>
          </w:p>
        </w:tc>
        <w:tc>
          <w:tcPr>
            <w:tcW w:w="2558" w:type="pct"/>
            <w:shd w:val="clear" w:color="auto" w:fill="auto"/>
            <w:noWrap/>
            <w:vAlign w:val="center"/>
            <w:hideMark/>
          </w:tcPr>
          <w:p w14:paraId="7196CE46"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электрическую энергию</w:t>
            </w:r>
          </w:p>
        </w:tc>
        <w:tc>
          <w:tcPr>
            <w:tcW w:w="375" w:type="pct"/>
            <w:shd w:val="clear" w:color="auto" w:fill="auto"/>
            <w:vAlign w:val="center"/>
            <w:hideMark/>
          </w:tcPr>
          <w:p w14:paraId="41744998"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253810EE" w14:textId="77777777" w:rsidR="006E53FE" w:rsidRPr="006E53FE" w:rsidRDefault="006E53FE" w:rsidP="006E53FE">
            <w:pPr>
              <w:pStyle w:val="afff7"/>
              <w:rPr>
                <w:szCs w:val="24"/>
                <w:lang w:eastAsia="ru-RU"/>
              </w:rPr>
            </w:pPr>
            <w:r w:rsidRPr="006E53FE">
              <w:rPr>
                <w:szCs w:val="24"/>
                <w:lang w:eastAsia="ru-RU"/>
              </w:rPr>
              <w:t>965,61</w:t>
            </w:r>
          </w:p>
        </w:tc>
        <w:tc>
          <w:tcPr>
            <w:tcW w:w="301" w:type="pct"/>
            <w:shd w:val="clear" w:color="auto" w:fill="auto"/>
            <w:noWrap/>
            <w:vAlign w:val="center"/>
            <w:hideMark/>
          </w:tcPr>
          <w:p w14:paraId="72EE4397" w14:textId="77777777" w:rsidR="006E53FE" w:rsidRPr="006E53FE" w:rsidRDefault="006E53FE" w:rsidP="006E53FE">
            <w:pPr>
              <w:pStyle w:val="afff7"/>
              <w:rPr>
                <w:szCs w:val="24"/>
                <w:lang w:eastAsia="ru-RU"/>
              </w:rPr>
            </w:pPr>
            <w:r w:rsidRPr="006E53FE">
              <w:rPr>
                <w:szCs w:val="24"/>
                <w:lang w:eastAsia="ru-RU"/>
              </w:rPr>
              <w:t>190,18</w:t>
            </w:r>
          </w:p>
        </w:tc>
        <w:tc>
          <w:tcPr>
            <w:tcW w:w="301" w:type="pct"/>
            <w:shd w:val="clear" w:color="auto" w:fill="auto"/>
            <w:noWrap/>
            <w:vAlign w:val="center"/>
            <w:hideMark/>
          </w:tcPr>
          <w:p w14:paraId="39A3DC7C" w14:textId="77777777" w:rsidR="006E53FE" w:rsidRPr="006E53FE" w:rsidRDefault="006E53FE" w:rsidP="006E53FE">
            <w:pPr>
              <w:pStyle w:val="afff7"/>
              <w:rPr>
                <w:szCs w:val="24"/>
                <w:lang w:eastAsia="ru-RU"/>
              </w:rPr>
            </w:pPr>
            <w:r w:rsidRPr="006E53FE">
              <w:rPr>
                <w:szCs w:val="24"/>
                <w:lang w:eastAsia="ru-RU"/>
              </w:rPr>
              <w:t>197,78</w:t>
            </w:r>
          </w:p>
        </w:tc>
        <w:tc>
          <w:tcPr>
            <w:tcW w:w="300" w:type="pct"/>
            <w:shd w:val="clear" w:color="auto" w:fill="auto"/>
            <w:noWrap/>
            <w:vAlign w:val="center"/>
            <w:hideMark/>
          </w:tcPr>
          <w:p w14:paraId="5E4E58C9" w14:textId="77777777" w:rsidR="006E53FE" w:rsidRPr="006E53FE" w:rsidRDefault="006E53FE" w:rsidP="006E53FE">
            <w:pPr>
              <w:pStyle w:val="afff7"/>
              <w:rPr>
                <w:szCs w:val="24"/>
                <w:lang w:eastAsia="ru-RU"/>
              </w:rPr>
            </w:pPr>
            <w:r w:rsidRPr="006E53FE">
              <w:rPr>
                <w:szCs w:val="24"/>
                <w:lang w:eastAsia="ru-RU"/>
              </w:rPr>
              <w:t>205,70</w:t>
            </w:r>
          </w:p>
        </w:tc>
        <w:tc>
          <w:tcPr>
            <w:tcW w:w="300" w:type="pct"/>
            <w:shd w:val="clear" w:color="auto" w:fill="auto"/>
            <w:noWrap/>
            <w:vAlign w:val="center"/>
            <w:hideMark/>
          </w:tcPr>
          <w:p w14:paraId="7EB10BC1" w14:textId="77777777" w:rsidR="006E53FE" w:rsidRPr="006E53FE" w:rsidRDefault="006E53FE" w:rsidP="006E53FE">
            <w:pPr>
              <w:pStyle w:val="afff7"/>
              <w:rPr>
                <w:szCs w:val="24"/>
                <w:lang w:eastAsia="ru-RU"/>
              </w:rPr>
            </w:pPr>
            <w:r w:rsidRPr="006E53FE">
              <w:rPr>
                <w:szCs w:val="24"/>
                <w:lang w:eastAsia="ru-RU"/>
              </w:rPr>
              <w:t>213,92</w:t>
            </w:r>
          </w:p>
        </w:tc>
        <w:tc>
          <w:tcPr>
            <w:tcW w:w="301" w:type="pct"/>
            <w:shd w:val="clear" w:color="auto" w:fill="auto"/>
            <w:noWrap/>
            <w:vAlign w:val="center"/>
            <w:hideMark/>
          </w:tcPr>
          <w:p w14:paraId="691CEB2A" w14:textId="77777777" w:rsidR="006E53FE" w:rsidRPr="006E53FE" w:rsidRDefault="006E53FE" w:rsidP="006E53FE">
            <w:pPr>
              <w:pStyle w:val="afff7"/>
              <w:rPr>
                <w:szCs w:val="24"/>
                <w:lang w:eastAsia="ru-RU"/>
              </w:rPr>
            </w:pPr>
            <w:r w:rsidRPr="006E53FE">
              <w:rPr>
                <w:szCs w:val="24"/>
                <w:lang w:eastAsia="ru-RU"/>
              </w:rPr>
              <w:t>222,48</w:t>
            </w:r>
          </w:p>
        </w:tc>
      </w:tr>
      <w:tr w:rsidR="006E53FE" w:rsidRPr="006E53FE" w14:paraId="22D5CB75" w14:textId="77777777" w:rsidTr="006E53FE">
        <w:trPr>
          <w:trHeight w:val="315"/>
        </w:trPr>
        <w:tc>
          <w:tcPr>
            <w:tcW w:w="199" w:type="pct"/>
            <w:shd w:val="clear" w:color="auto" w:fill="auto"/>
            <w:noWrap/>
            <w:vAlign w:val="center"/>
            <w:hideMark/>
          </w:tcPr>
          <w:p w14:paraId="01292891" w14:textId="77777777" w:rsidR="006E53FE" w:rsidRPr="006E53FE" w:rsidRDefault="006E53FE" w:rsidP="006E53FE">
            <w:pPr>
              <w:pStyle w:val="afff7"/>
              <w:rPr>
                <w:color w:val="000000"/>
                <w:szCs w:val="24"/>
                <w:lang w:eastAsia="ru-RU"/>
              </w:rPr>
            </w:pPr>
            <w:r w:rsidRPr="006E53FE">
              <w:rPr>
                <w:color w:val="000000"/>
                <w:szCs w:val="24"/>
                <w:lang w:eastAsia="ru-RU"/>
              </w:rPr>
              <w:t>23</w:t>
            </w:r>
          </w:p>
        </w:tc>
        <w:tc>
          <w:tcPr>
            <w:tcW w:w="2558" w:type="pct"/>
            <w:shd w:val="clear" w:color="auto" w:fill="auto"/>
            <w:noWrap/>
            <w:vAlign w:val="center"/>
            <w:hideMark/>
          </w:tcPr>
          <w:p w14:paraId="2305E5AB"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тепловую энергию</w:t>
            </w:r>
          </w:p>
        </w:tc>
        <w:tc>
          <w:tcPr>
            <w:tcW w:w="375" w:type="pct"/>
            <w:shd w:val="clear" w:color="auto" w:fill="auto"/>
            <w:vAlign w:val="center"/>
            <w:hideMark/>
          </w:tcPr>
          <w:p w14:paraId="3448A44B"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61D3A80C"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FE2D1E8"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B9B5E8B"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286A2E1"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2238E4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915C290"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526549CA" w14:textId="77777777" w:rsidTr="006E53FE">
        <w:trPr>
          <w:trHeight w:val="315"/>
        </w:trPr>
        <w:tc>
          <w:tcPr>
            <w:tcW w:w="199" w:type="pct"/>
            <w:shd w:val="clear" w:color="auto" w:fill="auto"/>
            <w:noWrap/>
            <w:vAlign w:val="center"/>
            <w:hideMark/>
          </w:tcPr>
          <w:p w14:paraId="7EEB035E" w14:textId="77777777" w:rsidR="006E53FE" w:rsidRPr="006E53FE" w:rsidRDefault="006E53FE" w:rsidP="006E53FE">
            <w:pPr>
              <w:pStyle w:val="afff7"/>
              <w:rPr>
                <w:color w:val="000000"/>
                <w:szCs w:val="24"/>
                <w:lang w:eastAsia="ru-RU"/>
              </w:rPr>
            </w:pPr>
            <w:r w:rsidRPr="006E53FE">
              <w:rPr>
                <w:color w:val="000000"/>
                <w:szCs w:val="24"/>
                <w:lang w:eastAsia="ru-RU"/>
              </w:rPr>
              <w:t>24</w:t>
            </w:r>
          </w:p>
        </w:tc>
        <w:tc>
          <w:tcPr>
            <w:tcW w:w="2558" w:type="pct"/>
            <w:shd w:val="clear" w:color="auto" w:fill="auto"/>
            <w:noWrap/>
            <w:vAlign w:val="center"/>
            <w:hideMark/>
          </w:tcPr>
          <w:p w14:paraId="18ED3260"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холодную воду</w:t>
            </w:r>
          </w:p>
        </w:tc>
        <w:tc>
          <w:tcPr>
            <w:tcW w:w="375" w:type="pct"/>
            <w:shd w:val="clear" w:color="auto" w:fill="auto"/>
            <w:vAlign w:val="center"/>
            <w:hideMark/>
          </w:tcPr>
          <w:p w14:paraId="5EB23EDA"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772210F3" w14:textId="77777777" w:rsidR="006E53FE" w:rsidRPr="006E53FE" w:rsidRDefault="006E53FE" w:rsidP="006E53FE">
            <w:pPr>
              <w:pStyle w:val="afff7"/>
              <w:rPr>
                <w:szCs w:val="24"/>
                <w:lang w:eastAsia="ru-RU"/>
              </w:rPr>
            </w:pPr>
            <w:r w:rsidRPr="006E53FE">
              <w:rPr>
                <w:szCs w:val="24"/>
                <w:lang w:eastAsia="ru-RU"/>
              </w:rPr>
              <w:t>26,44</w:t>
            </w:r>
          </w:p>
        </w:tc>
        <w:tc>
          <w:tcPr>
            <w:tcW w:w="301" w:type="pct"/>
            <w:shd w:val="clear" w:color="auto" w:fill="auto"/>
            <w:noWrap/>
            <w:vAlign w:val="center"/>
            <w:hideMark/>
          </w:tcPr>
          <w:p w14:paraId="70F13FB9" w14:textId="77777777" w:rsidR="006E53FE" w:rsidRPr="006E53FE" w:rsidRDefault="006E53FE" w:rsidP="006E53FE">
            <w:pPr>
              <w:pStyle w:val="afff7"/>
              <w:rPr>
                <w:szCs w:val="24"/>
                <w:lang w:eastAsia="ru-RU"/>
              </w:rPr>
            </w:pPr>
            <w:r w:rsidRPr="006E53FE">
              <w:rPr>
                <w:szCs w:val="24"/>
                <w:lang w:eastAsia="ru-RU"/>
              </w:rPr>
              <w:t>5,76</w:t>
            </w:r>
          </w:p>
        </w:tc>
        <w:tc>
          <w:tcPr>
            <w:tcW w:w="301" w:type="pct"/>
            <w:shd w:val="clear" w:color="auto" w:fill="auto"/>
            <w:noWrap/>
            <w:vAlign w:val="center"/>
            <w:hideMark/>
          </w:tcPr>
          <w:p w14:paraId="72268960" w14:textId="77777777" w:rsidR="006E53FE" w:rsidRPr="006E53FE" w:rsidRDefault="006E53FE" w:rsidP="006E53FE">
            <w:pPr>
              <w:pStyle w:val="afff7"/>
              <w:rPr>
                <w:szCs w:val="24"/>
                <w:lang w:eastAsia="ru-RU"/>
              </w:rPr>
            </w:pPr>
            <w:r w:rsidRPr="006E53FE">
              <w:rPr>
                <w:szCs w:val="24"/>
                <w:lang w:eastAsia="ru-RU"/>
              </w:rPr>
              <w:t>6,03</w:t>
            </w:r>
          </w:p>
        </w:tc>
        <w:tc>
          <w:tcPr>
            <w:tcW w:w="300" w:type="pct"/>
            <w:shd w:val="clear" w:color="auto" w:fill="auto"/>
            <w:noWrap/>
            <w:vAlign w:val="center"/>
            <w:hideMark/>
          </w:tcPr>
          <w:p w14:paraId="4B711ABD" w14:textId="77777777" w:rsidR="006E53FE" w:rsidRPr="006E53FE" w:rsidRDefault="006E53FE" w:rsidP="006E53FE">
            <w:pPr>
              <w:pStyle w:val="afff7"/>
              <w:rPr>
                <w:szCs w:val="24"/>
                <w:lang w:eastAsia="ru-RU"/>
              </w:rPr>
            </w:pPr>
            <w:r w:rsidRPr="006E53FE">
              <w:rPr>
                <w:szCs w:val="24"/>
                <w:lang w:eastAsia="ru-RU"/>
              </w:rPr>
              <w:t>6,28</w:t>
            </w:r>
          </w:p>
        </w:tc>
        <w:tc>
          <w:tcPr>
            <w:tcW w:w="300" w:type="pct"/>
            <w:shd w:val="clear" w:color="auto" w:fill="auto"/>
            <w:noWrap/>
            <w:vAlign w:val="center"/>
            <w:hideMark/>
          </w:tcPr>
          <w:p w14:paraId="4D1BB008" w14:textId="77777777" w:rsidR="006E53FE" w:rsidRPr="006E53FE" w:rsidRDefault="006E53FE" w:rsidP="006E53FE">
            <w:pPr>
              <w:pStyle w:val="afff7"/>
              <w:rPr>
                <w:szCs w:val="24"/>
                <w:lang w:eastAsia="ru-RU"/>
              </w:rPr>
            </w:pPr>
            <w:r w:rsidRPr="006E53FE">
              <w:rPr>
                <w:szCs w:val="24"/>
                <w:lang w:eastAsia="ru-RU"/>
              </w:rPr>
              <w:t>6,53</w:t>
            </w:r>
          </w:p>
        </w:tc>
        <w:tc>
          <w:tcPr>
            <w:tcW w:w="301" w:type="pct"/>
            <w:shd w:val="clear" w:color="auto" w:fill="auto"/>
            <w:noWrap/>
            <w:vAlign w:val="center"/>
            <w:hideMark/>
          </w:tcPr>
          <w:p w14:paraId="3A3D07E9" w14:textId="77777777" w:rsidR="006E53FE" w:rsidRPr="006E53FE" w:rsidRDefault="006E53FE" w:rsidP="006E53FE">
            <w:pPr>
              <w:pStyle w:val="afff7"/>
              <w:rPr>
                <w:szCs w:val="24"/>
                <w:lang w:eastAsia="ru-RU"/>
              </w:rPr>
            </w:pPr>
            <w:r w:rsidRPr="006E53FE">
              <w:rPr>
                <w:szCs w:val="24"/>
                <w:lang w:eastAsia="ru-RU"/>
              </w:rPr>
              <w:t>6,79</w:t>
            </w:r>
          </w:p>
        </w:tc>
      </w:tr>
      <w:tr w:rsidR="006E53FE" w:rsidRPr="006E53FE" w14:paraId="540C4681" w14:textId="77777777" w:rsidTr="006E53FE">
        <w:trPr>
          <w:trHeight w:val="315"/>
        </w:trPr>
        <w:tc>
          <w:tcPr>
            <w:tcW w:w="199" w:type="pct"/>
            <w:shd w:val="clear" w:color="auto" w:fill="auto"/>
            <w:noWrap/>
            <w:vAlign w:val="center"/>
            <w:hideMark/>
          </w:tcPr>
          <w:p w14:paraId="12CCA38D" w14:textId="77777777" w:rsidR="006E53FE" w:rsidRPr="006E53FE" w:rsidRDefault="006E53FE" w:rsidP="006E53FE">
            <w:pPr>
              <w:pStyle w:val="afff7"/>
              <w:rPr>
                <w:color w:val="000000"/>
                <w:szCs w:val="24"/>
                <w:lang w:eastAsia="ru-RU"/>
              </w:rPr>
            </w:pPr>
            <w:r w:rsidRPr="006E53FE">
              <w:rPr>
                <w:color w:val="000000"/>
                <w:szCs w:val="24"/>
                <w:lang w:eastAsia="ru-RU"/>
              </w:rPr>
              <w:t>25</w:t>
            </w:r>
          </w:p>
        </w:tc>
        <w:tc>
          <w:tcPr>
            <w:tcW w:w="2558" w:type="pct"/>
            <w:shd w:val="clear" w:color="auto" w:fill="auto"/>
            <w:vAlign w:val="center"/>
            <w:hideMark/>
          </w:tcPr>
          <w:p w14:paraId="4FAB118B"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водоотведение</w:t>
            </w:r>
          </w:p>
        </w:tc>
        <w:tc>
          <w:tcPr>
            <w:tcW w:w="375" w:type="pct"/>
            <w:shd w:val="clear" w:color="auto" w:fill="auto"/>
            <w:vAlign w:val="center"/>
            <w:hideMark/>
          </w:tcPr>
          <w:p w14:paraId="70CCD99C"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7DC526E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F71BDF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9925F91"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F68EA2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6ECE2DF"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18C837AA"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4F88E2DA" w14:textId="77777777" w:rsidTr="006E53FE">
        <w:trPr>
          <w:trHeight w:val="315"/>
        </w:trPr>
        <w:tc>
          <w:tcPr>
            <w:tcW w:w="199" w:type="pct"/>
            <w:shd w:val="clear" w:color="auto" w:fill="auto"/>
            <w:noWrap/>
            <w:vAlign w:val="center"/>
            <w:hideMark/>
          </w:tcPr>
          <w:p w14:paraId="75F9A338" w14:textId="77777777" w:rsidR="006E53FE" w:rsidRPr="006E53FE" w:rsidRDefault="006E53FE" w:rsidP="006E53FE">
            <w:pPr>
              <w:pStyle w:val="afff7"/>
              <w:rPr>
                <w:color w:val="000000"/>
                <w:szCs w:val="24"/>
                <w:lang w:eastAsia="ru-RU"/>
              </w:rPr>
            </w:pPr>
            <w:r w:rsidRPr="006E53FE">
              <w:rPr>
                <w:color w:val="000000"/>
                <w:szCs w:val="24"/>
                <w:lang w:eastAsia="ru-RU"/>
              </w:rPr>
              <w:t>26</w:t>
            </w:r>
          </w:p>
        </w:tc>
        <w:tc>
          <w:tcPr>
            <w:tcW w:w="2558" w:type="pct"/>
            <w:shd w:val="clear" w:color="auto" w:fill="auto"/>
            <w:noWrap/>
            <w:vAlign w:val="center"/>
            <w:hideMark/>
          </w:tcPr>
          <w:p w14:paraId="04F78BD1" w14:textId="77777777" w:rsidR="006E53FE" w:rsidRPr="006E53FE" w:rsidRDefault="006E53FE" w:rsidP="006E53FE">
            <w:pPr>
              <w:pStyle w:val="afff7"/>
              <w:jc w:val="left"/>
              <w:rPr>
                <w:color w:val="000000"/>
                <w:szCs w:val="24"/>
                <w:lang w:eastAsia="ru-RU"/>
              </w:rPr>
            </w:pPr>
            <w:r w:rsidRPr="006E53FE">
              <w:rPr>
                <w:color w:val="000000"/>
                <w:szCs w:val="24"/>
                <w:lang w:eastAsia="ru-RU"/>
              </w:rPr>
              <w:t>Расходы на теплоноситель</w:t>
            </w:r>
          </w:p>
        </w:tc>
        <w:tc>
          <w:tcPr>
            <w:tcW w:w="375" w:type="pct"/>
            <w:shd w:val="clear" w:color="auto" w:fill="auto"/>
            <w:vAlign w:val="center"/>
            <w:hideMark/>
          </w:tcPr>
          <w:p w14:paraId="27BB76C4"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5DC80CA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E9944A5"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8EB44B6"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34B7BAA2"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077F9B6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5790A31"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57BE5959" w14:textId="77777777" w:rsidTr="006E53FE">
        <w:trPr>
          <w:trHeight w:val="77"/>
        </w:trPr>
        <w:tc>
          <w:tcPr>
            <w:tcW w:w="199" w:type="pct"/>
            <w:shd w:val="clear" w:color="auto" w:fill="auto"/>
            <w:noWrap/>
            <w:vAlign w:val="center"/>
            <w:hideMark/>
          </w:tcPr>
          <w:p w14:paraId="517391FF" w14:textId="77777777" w:rsidR="006E53FE" w:rsidRPr="006E53FE" w:rsidRDefault="006E53FE" w:rsidP="006E53FE">
            <w:pPr>
              <w:pStyle w:val="afff7"/>
              <w:rPr>
                <w:color w:val="000000"/>
                <w:szCs w:val="24"/>
                <w:lang w:eastAsia="ru-RU"/>
              </w:rPr>
            </w:pPr>
            <w:r w:rsidRPr="006E53FE">
              <w:rPr>
                <w:color w:val="000000"/>
                <w:szCs w:val="24"/>
                <w:lang w:eastAsia="ru-RU"/>
              </w:rPr>
              <w:t>27</w:t>
            </w:r>
          </w:p>
        </w:tc>
        <w:tc>
          <w:tcPr>
            <w:tcW w:w="2558" w:type="pct"/>
            <w:shd w:val="clear" w:color="auto" w:fill="auto"/>
            <w:vAlign w:val="center"/>
            <w:hideMark/>
          </w:tcPr>
          <w:p w14:paraId="59B4C471" w14:textId="77777777" w:rsidR="006E53FE" w:rsidRPr="006E53FE" w:rsidRDefault="006E53FE" w:rsidP="006E53FE">
            <w:pPr>
              <w:pStyle w:val="afff7"/>
              <w:jc w:val="left"/>
              <w:rPr>
                <w:color w:val="000000"/>
                <w:szCs w:val="24"/>
                <w:lang w:eastAsia="ru-RU"/>
              </w:rPr>
            </w:pPr>
            <w:r w:rsidRPr="006E53FE">
              <w:rPr>
                <w:color w:val="000000"/>
                <w:szCs w:val="24"/>
                <w:lang w:eastAsia="ru-RU"/>
              </w:rPr>
              <w:t xml:space="preserve">ИТОГО расходы на приобретение энергетических ресурсов, холодной воды и теплоносителя </w:t>
            </w:r>
          </w:p>
        </w:tc>
        <w:tc>
          <w:tcPr>
            <w:tcW w:w="375" w:type="pct"/>
            <w:shd w:val="clear" w:color="auto" w:fill="auto"/>
            <w:vAlign w:val="center"/>
            <w:hideMark/>
          </w:tcPr>
          <w:p w14:paraId="06E116F8"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43ADB80" w14:textId="77777777" w:rsidR="006E53FE" w:rsidRPr="006E53FE" w:rsidRDefault="006E53FE" w:rsidP="006E53FE">
            <w:pPr>
              <w:pStyle w:val="afff7"/>
              <w:rPr>
                <w:szCs w:val="24"/>
                <w:lang w:eastAsia="ru-RU"/>
              </w:rPr>
            </w:pPr>
            <w:r w:rsidRPr="006E53FE">
              <w:rPr>
                <w:szCs w:val="24"/>
                <w:lang w:eastAsia="ru-RU"/>
              </w:rPr>
              <w:t>4 782,44</w:t>
            </w:r>
          </w:p>
        </w:tc>
        <w:tc>
          <w:tcPr>
            <w:tcW w:w="301" w:type="pct"/>
            <w:shd w:val="clear" w:color="auto" w:fill="auto"/>
            <w:noWrap/>
            <w:vAlign w:val="center"/>
            <w:hideMark/>
          </w:tcPr>
          <w:p w14:paraId="610361D7" w14:textId="77777777" w:rsidR="006E53FE" w:rsidRPr="006E53FE" w:rsidRDefault="006E53FE" w:rsidP="006E53FE">
            <w:pPr>
              <w:pStyle w:val="afff7"/>
              <w:rPr>
                <w:szCs w:val="24"/>
                <w:lang w:eastAsia="ru-RU"/>
              </w:rPr>
            </w:pPr>
            <w:r w:rsidRPr="006E53FE">
              <w:rPr>
                <w:szCs w:val="24"/>
                <w:lang w:eastAsia="ru-RU"/>
              </w:rPr>
              <w:t>1 669,27</w:t>
            </w:r>
          </w:p>
        </w:tc>
        <w:tc>
          <w:tcPr>
            <w:tcW w:w="301" w:type="pct"/>
            <w:shd w:val="clear" w:color="auto" w:fill="auto"/>
            <w:noWrap/>
            <w:vAlign w:val="center"/>
            <w:hideMark/>
          </w:tcPr>
          <w:p w14:paraId="59CD529D" w14:textId="77777777" w:rsidR="006E53FE" w:rsidRPr="006E53FE" w:rsidRDefault="006E53FE" w:rsidP="006E53FE">
            <w:pPr>
              <w:pStyle w:val="afff7"/>
              <w:rPr>
                <w:szCs w:val="24"/>
                <w:lang w:eastAsia="ru-RU"/>
              </w:rPr>
            </w:pPr>
            <w:r w:rsidRPr="006E53FE">
              <w:rPr>
                <w:szCs w:val="24"/>
                <w:lang w:eastAsia="ru-RU"/>
              </w:rPr>
              <w:t>1 736,08</w:t>
            </w:r>
          </w:p>
        </w:tc>
        <w:tc>
          <w:tcPr>
            <w:tcW w:w="300" w:type="pct"/>
            <w:shd w:val="clear" w:color="auto" w:fill="auto"/>
            <w:noWrap/>
            <w:vAlign w:val="center"/>
            <w:hideMark/>
          </w:tcPr>
          <w:p w14:paraId="34E74540" w14:textId="77777777" w:rsidR="006E53FE" w:rsidRPr="006E53FE" w:rsidRDefault="006E53FE" w:rsidP="006E53FE">
            <w:pPr>
              <w:pStyle w:val="afff7"/>
              <w:rPr>
                <w:szCs w:val="24"/>
                <w:lang w:eastAsia="ru-RU"/>
              </w:rPr>
            </w:pPr>
            <w:r w:rsidRPr="006E53FE">
              <w:rPr>
                <w:szCs w:val="24"/>
                <w:lang w:eastAsia="ru-RU"/>
              </w:rPr>
              <w:t>1 805,52</w:t>
            </w:r>
          </w:p>
        </w:tc>
        <w:tc>
          <w:tcPr>
            <w:tcW w:w="300" w:type="pct"/>
            <w:shd w:val="clear" w:color="auto" w:fill="auto"/>
            <w:noWrap/>
            <w:vAlign w:val="center"/>
            <w:hideMark/>
          </w:tcPr>
          <w:p w14:paraId="27587787" w14:textId="77777777" w:rsidR="006E53FE" w:rsidRPr="006E53FE" w:rsidRDefault="006E53FE" w:rsidP="006E53FE">
            <w:pPr>
              <w:pStyle w:val="afff7"/>
              <w:rPr>
                <w:szCs w:val="24"/>
                <w:lang w:eastAsia="ru-RU"/>
              </w:rPr>
            </w:pPr>
            <w:r w:rsidRPr="006E53FE">
              <w:rPr>
                <w:szCs w:val="24"/>
                <w:lang w:eastAsia="ru-RU"/>
              </w:rPr>
              <w:t>1 877,74</w:t>
            </w:r>
          </w:p>
        </w:tc>
        <w:tc>
          <w:tcPr>
            <w:tcW w:w="301" w:type="pct"/>
            <w:shd w:val="clear" w:color="auto" w:fill="auto"/>
            <w:noWrap/>
            <w:vAlign w:val="center"/>
            <w:hideMark/>
          </w:tcPr>
          <w:p w14:paraId="07EE3044" w14:textId="77777777" w:rsidR="006E53FE" w:rsidRPr="006E53FE" w:rsidRDefault="006E53FE" w:rsidP="006E53FE">
            <w:pPr>
              <w:pStyle w:val="afff7"/>
              <w:rPr>
                <w:szCs w:val="24"/>
                <w:lang w:eastAsia="ru-RU"/>
              </w:rPr>
            </w:pPr>
            <w:r w:rsidRPr="006E53FE">
              <w:rPr>
                <w:szCs w:val="24"/>
                <w:lang w:eastAsia="ru-RU"/>
              </w:rPr>
              <w:t>1 952,85</w:t>
            </w:r>
          </w:p>
        </w:tc>
      </w:tr>
      <w:tr w:rsidR="006E53FE" w:rsidRPr="006E53FE" w14:paraId="600BC2E3" w14:textId="77777777" w:rsidTr="006E53FE">
        <w:trPr>
          <w:trHeight w:val="315"/>
        </w:trPr>
        <w:tc>
          <w:tcPr>
            <w:tcW w:w="199" w:type="pct"/>
            <w:shd w:val="clear" w:color="auto" w:fill="auto"/>
            <w:noWrap/>
            <w:vAlign w:val="center"/>
            <w:hideMark/>
          </w:tcPr>
          <w:p w14:paraId="3C769176" w14:textId="77777777" w:rsidR="006E53FE" w:rsidRPr="006E53FE" w:rsidRDefault="006E53FE" w:rsidP="006E53FE">
            <w:pPr>
              <w:pStyle w:val="afff7"/>
              <w:rPr>
                <w:color w:val="000000"/>
                <w:szCs w:val="24"/>
                <w:lang w:eastAsia="ru-RU"/>
              </w:rPr>
            </w:pPr>
            <w:r w:rsidRPr="006E53FE">
              <w:rPr>
                <w:color w:val="000000"/>
                <w:szCs w:val="24"/>
                <w:lang w:eastAsia="ru-RU"/>
              </w:rPr>
              <w:t>28</w:t>
            </w:r>
          </w:p>
        </w:tc>
        <w:tc>
          <w:tcPr>
            <w:tcW w:w="2558" w:type="pct"/>
            <w:shd w:val="clear" w:color="auto" w:fill="auto"/>
            <w:noWrap/>
            <w:vAlign w:val="center"/>
            <w:hideMark/>
          </w:tcPr>
          <w:p w14:paraId="2BB72573" w14:textId="77777777" w:rsidR="006E53FE" w:rsidRPr="006E53FE" w:rsidRDefault="006E53FE" w:rsidP="006E53FE">
            <w:pPr>
              <w:pStyle w:val="afff7"/>
              <w:jc w:val="left"/>
              <w:rPr>
                <w:color w:val="000000"/>
                <w:szCs w:val="24"/>
                <w:lang w:eastAsia="ru-RU"/>
              </w:rPr>
            </w:pPr>
            <w:r w:rsidRPr="006E53FE">
              <w:rPr>
                <w:color w:val="000000"/>
                <w:szCs w:val="24"/>
                <w:lang w:eastAsia="ru-RU"/>
              </w:rPr>
              <w:t>Прибыль (расходы из прибыли)</w:t>
            </w:r>
          </w:p>
        </w:tc>
        <w:tc>
          <w:tcPr>
            <w:tcW w:w="375" w:type="pct"/>
            <w:shd w:val="clear" w:color="auto" w:fill="auto"/>
            <w:vAlign w:val="center"/>
            <w:hideMark/>
          </w:tcPr>
          <w:p w14:paraId="2C246E7E"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0CAF96B7"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4735B423"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24C6B64"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78C0E2DF"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1ACC757B"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30C3BBE3"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5B62D661" w14:textId="77777777" w:rsidTr="006E53FE">
        <w:trPr>
          <w:trHeight w:val="315"/>
        </w:trPr>
        <w:tc>
          <w:tcPr>
            <w:tcW w:w="199" w:type="pct"/>
            <w:shd w:val="clear" w:color="auto" w:fill="auto"/>
            <w:noWrap/>
            <w:vAlign w:val="center"/>
            <w:hideMark/>
          </w:tcPr>
          <w:p w14:paraId="3E406CFC" w14:textId="77777777" w:rsidR="006E53FE" w:rsidRPr="006E53FE" w:rsidRDefault="006E53FE" w:rsidP="006E53FE">
            <w:pPr>
              <w:pStyle w:val="afff7"/>
              <w:rPr>
                <w:color w:val="000000"/>
                <w:szCs w:val="24"/>
                <w:lang w:eastAsia="ru-RU"/>
              </w:rPr>
            </w:pPr>
            <w:r w:rsidRPr="006E53FE">
              <w:rPr>
                <w:color w:val="000000"/>
                <w:szCs w:val="24"/>
                <w:lang w:eastAsia="ru-RU"/>
              </w:rPr>
              <w:t>29</w:t>
            </w:r>
          </w:p>
        </w:tc>
        <w:tc>
          <w:tcPr>
            <w:tcW w:w="2558" w:type="pct"/>
            <w:shd w:val="clear" w:color="auto" w:fill="auto"/>
            <w:noWrap/>
            <w:vAlign w:val="center"/>
            <w:hideMark/>
          </w:tcPr>
          <w:p w14:paraId="48A1D650" w14:textId="77777777" w:rsidR="006E53FE" w:rsidRPr="006E53FE" w:rsidRDefault="006E53FE" w:rsidP="006E53FE">
            <w:pPr>
              <w:pStyle w:val="afff7"/>
              <w:jc w:val="left"/>
              <w:rPr>
                <w:color w:val="000000"/>
                <w:szCs w:val="24"/>
                <w:lang w:eastAsia="ru-RU"/>
              </w:rPr>
            </w:pPr>
            <w:r w:rsidRPr="006E53FE">
              <w:rPr>
                <w:color w:val="000000"/>
                <w:szCs w:val="24"/>
                <w:lang w:eastAsia="ru-RU"/>
              </w:rPr>
              <w:t>Предпринимательская прибыль</w:t>
            </w:r>
          </w:p>
        </w:tc>
        <w:tc>
          <w:tcPr>
            <w:tcW w:w="375" w:type="pct"/>
            <w:shd w:val="clear" w:color="auto" w:fill="auto"/>
            <w:vAlign w:val="center"/>
            <w:hideMark/>
          </w:tcPr>
          <w:p w14:paraId="03A7A1F1"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366" w:type="pct"/>
            <w:shd w:val="clear" w:color="auto" w:fill="auto"/>
            <w:noWrap/>
            <w:vAlign w:val="center"/>
            <w:hideMark/>
          </w:tcPr>
          <w:p w14:paraId="50FC5D1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C8BFA38"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10B1F65"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42C032A5" w14:textId="77777777" w:rsidR="006E53FE" w:rsidRPr="006E53FE" w:rsidRDefault="006E53FE" w:rsidP="006E53FE">
            <w:pPr>
              <w:pStyle w:val="afff7"/>
              <w:rPr>
                <w:szCs w:val="24"/>
                <w:lang w:eastAsia="ru-RU"/>
              </w:rPr>
            </w:pPr>
            <w:r w:rsidRPr="006E53FE">
              <w:rPr>
                <w:szCs w:val="24"/>
                <w:lang w:eastAsia="ru-RU"/>
              </w:rPr>
              <w:t> </w:t>
            </w:r>
          </w:p>
        </w:tc>
        <w:tc>
          <w:tcPr>
            <w:tcW w:w="300" w:type="pct"/>
            <w:shd w:val="clear" w:color="auto" w:fill="auto"/>
            <w:noWrap/>
            <w:vAlign w:val="center"/>
            <w:hideMark/>
          </w:tcPr>
          <w:p w14:paraId="6263AC52"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24D6B177" w14:textId="77777777" w:rsidR="006E53FE" w:rsidRPr="006E53FE" w:rsidRDefault="006E53FE" w:rsidP="006E53FE">
            <w:pPr>
              <w:pStyle w:val="afff7"/>
              <w:rPr>
                <w:szCs w:val="24"/>
                <w:lang w:eastAsia="ru-RU"/>
              </w:rPr>
            </w:pPr>
            <w:r w:rsidRPr="006E53FE">
              <w:rPr>
                <w:szCs w:val="24"/>
                <w:lang w:eastAsia="ru-RU"/>
              </w:rPr>
              <w:t> </w:t>
            </w:r>
          </w:p>
        </w:tc>
      </w:tr>
      <w:tr w:rsidR="006E53FE" w:rsidRPr="006E53FE" w14:paraId="666D3C0D" w14:textId="77777777" w:rsidTr="006E53FE">
        <w:trPr>
          <w:trHeight w:val="315"/>
        </w:trPr>
        <w:tc>
          <w:tcPr>
            <w:tcW w:w="199" w:type="pct"/>
            <w:shd w:val="clear" w:color="auto" w:fill="auto"/>
            <w:noWrap/>
            <w:vAlign w:val="center"/>
            <w:hideMark/>
          </w:tcPr>
          <w:p w14:paraId="79C73142" w14:textId="77777777" w:rsidR="006E53FE" w:rsidRPr="006E53FE" w:rsidRDefault="006E53FE" w:rsidP="006E53FE">
            <w:pPr>
              <w:pStyle w:val="afff7"/>
              <w:rPr>
                <w:color w:val="000000"/>
                <w:szCs w:val="24"/>
                <w:lang w:eastAsia="ru-RU"/>
              </w:rPr>
            </w:pPr>
            <w:r w:rsidRPr="006E53FE">
              <w:rPr>
                <w:color w:val="000000"/>
                <w:szCs w:val="24"/>
                <w:lang w:eastAsia="ru-RU"/>
              </w:rPr>
              <w:t>30</w:t>
            </w:r>
          </w:p>
        </w:tc>
        <w:tc>
          <w:tcPr>
            <w:tcW w:w="2558" w:type="pct"/>
            <w:shd w:val="clear" w:color="auto" w:fill="auto"/>
            <w:noWrap/>
            <w:vAlign w:val="center"/>
            <w:hideMark/>
          </w:tcPr>
          <w:p w14:paraId="69B9B200" w14:textId="77777777" w:rsidR="006E53FE" w:rsidRPr="006E53FE" w:rsidRDefault="006E53FE" w:rsidP="006E53FE">
            <w:pPr>
              <w:pStyle w:val="afff7"/>
              <w:jc w:val="left"/>
              <w:rPr>
                <w:color w:val="000000"/>
                <w:szCs w:val="24"/>
                <w:lang w:eastAsia="ru-RU"/>
              </w:rPr>
            </w:pPr>
            <w:r w:rsidRPr="006E53FE">
              <w:rPr>
                <w:color w:val="000000"/>
                <w:szCs w:val="24"/>
                <w:lang w:eastAsia="ru-RU"/>
              </w:rPr>
              <w:t>ИТОГО необходимая валовая выручка (расходы всего)</w:t>
            </w:r>
          </w:p>
        </w:tc>
        <w:tc>
          <w:tcPr>
            <w:tcW w:w="375" w:type="pct"/>
            <w:shd w:val="clear" w:color="auto" w:fill="auto"/>
            <w:vAlign w:val="center"/>
            <w:hideMark/>
          </w:tcPr>
          <w:p w14:paraId="13EEA21D"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44CDEC88" w14:textId="77777777" w:rsidR="006E53FE" w:rsidRPr="006E53FE" w:rsidRDefault="006E53FE" w:rsidP="006E53FE">
            <w:pPr>
              <w:pStyle w:val="afff7"/>
              <w:rPr>
                <w:szCs w:val="24"/>
                <w:lang w:eastAsia="ru-RU"/>
              </w:rPr>
            </w:pPr>
            <w:r w:rsidRPr="006E53FE">
              <w:rPr>
                <w:szCs w:val="24"/>
                <w:lang w:eastAsia="ru-RU"/>
              </w:rPr>
              <w:t>8 215,33</w:t>
            </w:r>
          </w:p>
        </w:tc>
        <w:tc>
          <w:tcPr>
            <w:tcW w:w="301" w:type="pct"/>
            <w:shd w:val="clear" w:color="auto" w:fill="auto"/>
            <w:noWrap/>
            <w:vAlign w:val="center"/>
            <w:hideMark/>
          </w:tcPr>
          <w:p w14:paraId="2AF7E783" w14:textId="77777777" w:rsidR="006E53FE" w:rsidRPr="006E53FE" w:rsidRDefault="006E53FE" w:rsidP="006E53FE">
            <w:pPr>
              <w:pStyle w:val="afff7"/>
              <w:rPr>
                <w:szCs w:val="24"/>
                <w:lang w:eastAsia="ru-RU"/>
              </w:rPr>
            </w:pPr>
            <w:r w:rsidRPr="006E53FE">
              <w:rPr>
                <w:szCs w:val="24"/>
                <w:lang w:eastAsia="ru-RU"/>
              </w:rPr>
              <w:t>3 787,39</w:t>
            </w:r>
          </w:p>
        </w:tc>
        <w:tc>
          <w:tcPr>
            <w:tcW w:w="301" w:type="pct"/>
            <w:shd w:val="clear" w:color="auto" w:fill="auto"/>
            <w:noWrap/>
            <w:vAlign w:val="center"/>
            <w:hideMark/>
          </w:tcPr>
          <w:p w14:paraId="037958B9" w14:textId="77777777" w:rsidR="006E53FE" w:rsidRPr="006E53FE" w:rsidRDefault="006E53FE" w:rsidP="006E53FE">
            <w:pPr>
              <w:pStyle w:val="afff7"/>
              <w:rPr>
                <w:szCs w:val="24"/>
                <w:lang w:eastAsia="ru-RU"/>
              </w:rPr>
            </w:pPr>
            <w:r w:rsidRPr="006E53FE">
              <w:rPr>
                <w:szCs w:val="24"/>
                <w:lang w:eastAsia="ru-RU"/>
              </w:rPr>
              <w:t>3 917,01</w:t>
            </w:r>
          </w:p>
        </w:tc>
        <w:tc>
          <w:tcPr>
            <w:tcW w:w="300" w:type="pct"/>
            <w:shd w:val="clear" w:color="auto" w:fill="auto"/>
            <w:noWrap/>
            <w:vAlign w:val="center"/>
            <w:hideMark/>
          </w:tcPr>
          <w:p w14:paraId="614D534C" w14:textId="77777777" w:rsidR="006E53FE" w:rsidRPr="006E53FE" w:rsidRDefault="006E53FE" w:rsidP="006E53FE">
            <w:pPr>
              <w:pStyle w:val="afff7"/>
              <w:rPr>
                <w:szCs w:val="24"/>
                <w:lang w:eastAsia="ru-RU"/>
              </w:rPr>
            </w:pPr>
            <w:r w:rsidRPr="006E53FE">
              <w:rPr>
                <w:szCs w:val="24"/>
                <w:lang w:eastAsia="ru-RU"/>
              </w:rPr>
              <w:t>4 051,14</w:t>
            </w:r>
          </w:p>
        </w:tc>
        <w:tc>
          <w:tcPr>
            <w:tcW w:w="300" w:type="pct"/>
            <w:shd w:val="clear" w:color="auto" w:fill="auto"/>
            <w:noWrap/>
            <w:vAlign w:val="center"/>
            <w:hideMark/>
          </w:tcPr>
          <w:p w14:paraId="6E817D3F" w14:textId="77777777" w:rsidR="006E53FE" w:rsidRPr="006E53FE" w:rsidRDefault="006E53FE" w:rsidP="006E53FE">
            <w:pPr>
              <w:pStyle w:val="afff7"/>
              <w:rPr>
                <w:szCs w:val="24"/>
                <w:lang w:eastAsia="ru-RU"/>
              </w:rPr>
            </w:pPr>
            <w:r w:rsidRPr="006E53FE">
              <w:rPr>
                <w:szCs w:val="24"/>
                <w:lang w:eastAsia="ru-RU"/>
              </w:rPr>
              <w:t>4 189,96</w:t>
            </w:r>
          </w:p>
        </w:tc>
        <w:tc>
          <w:tcPr>
            <w:tcW w:w="301" w:type="pct"/>
            <w:shd w:val="clear" w:color="auto" w:fill="auto"/>
            <w:noWrap/>
            <w:vAlign w:val="center"/>
            <w:hideMark/>
          </w:tcPr>
          <w:p w14:paraId="78AED6A4" w14:textId="77777777" w:rsidR="006E53FE" w:rsidRPr="006E53FE" w:rsidRDefault="006E53FE" w:rsidP="006E53FE">
            <w:pPr>
              <w:pStyle w:val="afff7"/>
              <w:rPr>
                <w:szCs w:val="24"/>
                <w:lang w:eastAsia="ru-RU"/>
              </w:rPr>
            </w:pPr>
            <w:r w:rsidRPr="006E53FE">
              <w:rPr>
                <w:szCs w:val="24"/>
                <w:lang w:eastAsia="ru-RU"/>
              </w:rPr>
              <w:t>4 333,64</w:t>
            </w:r>
          </w:p>
        </w:tc>
      </w:tr>
      <w:tr w:rsidR="006E53FE" w:rsidRPr="006E53FE" w14:paraId="61A066DD" w14:textId="77777777" w:rsidTr="006E53FE">
        <w:trPr>
          <w:trHeight w:val="315"/>
        </w:trPr>
        <w:tc>
          <w:tcPr>
            <w:tcW w:w="199" w:type="pct"/>
            <w:shd w:val="clear" w:color="auto" w:fill="auto"/>
            <w:noWrap/>
            <w:vAlign w:val="center"/>
            <w:hideMark/>
          </w:tcPr>
          <w:p w14:paraId="07A59CE9"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7781567B" w14:textId="77777777" w:rsidR="006E53FE" w:rsidRPr="006E53FE" w:rsidRDefault="006E53FE" w:rsidP="006E53FE">
            <w:pPr>
              <w:pStyle w:val="afff7"/>
              <w:jc w:val="left"/>
              <w:rPr>
                <w:color w:val="000000"/>
                <w:szCs w:val="24"/>
                <w:lang w:eastAsia="ru-RU"/>
              </w:rPr>
            </w:pPr>
            <w:r w:rsidRPr="006E53FE">
              <w:rPr>
                <w:color w:val="000000"/>
                <w:szCs w:val="24"/>
                <w:lang w:eastAsia="ru-RU"/>
              </w:rPr>
              <w:t>1 полугодие</w:t>
            </w:r>
          </w:p>
        </w:tc>
        <w:tc>
          <w:tcPr>
            <w:tcW w:w="375" w:type="pct"/>
            <w:shd w:val="clear" w:color="auto" w:fill="auto"/>
            <w:vAlign w:val="center"/>
            <w:hideMark/>
          </w:tcPr>
          <w:p w14:paraId="37DFA398"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1993E240"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595B7788" w14:textId="77777777" w:rsidR="006E53FE" w:rsidRPr="006E53FE" w:rsidRDefault="006E53FE" w:rsidP="006E53FE">
            <w:pPr>
              <w:pStyle w:val="afff7"/>
              <w:rPr>
                <w:szCs w:val="24"/>
                <w:lang w:eastAsia="ru-RU"/>
              </w:rPr>
            </w:pPr>
            <w:r w:rsidRPr="006E53FE">
              <w:rPr>
                <w:szCs w:val="24"/>
                <w:lang w:eastAsia="ru-RU"/>
              </w:rPr>
              <w:t>2 226,14</w:t>
            </w:r>
          </w:p>
        </w:tc>
        <w:tc>
          <w:tcPr>
            <w:tcW w:w="301" w:type="pct"/>
            <w:shd w:val="clear" w:color="auto" w:fill="auto"/>
            <w:noWrap/>
            <w:vAlign w:val="center"/>
            <w:hideMark/>
          </w:tcPr>
          <w:p w14:paraId="250584C9" w14:textId="77777777" w:rsidR="006E53FE" w:rsidRPr="006E53FE" w:rsidRDefault="006E53FE" w:rsidP="006E53FE">
            <w:pPr>
              <w:pStyle w:val="afff7"/>
              <w:rPr>
                <w:szCs w:val="24"/>
                <w:lang w:eastAsia="ru-RU"/>
              </w:rPr>
            </w:pPr>
            <w:r w:rsidRPr="006E53FE">
              <w:rPr>
                <w:szCs w:val="24"/>
                <w:lang w:eastAsia="ru-RU"/>
              </w:rPr>
              <w:t>2 341,88</w:t>
            </w:r>
          </w:p>
        </w:tc>
        <w:tc>
          <w:tcPr>
            <w:tcW w:w="300" w:type="pct"/>
            <w:shd w:val="clear" w:color="auto" w:fill="auto"/>
            <w:noWrap/>
            <w:vAlign w:val="center"/>
            <w:hideMark/>
          </w:tcPr>
          <w:p w14:paraId="5FC3C778" w14:textId="77777777" w:rsidR="006E53FE" w:rsidRPr="006E53FE" w:rsidRDefault="006E53FE" w:rsidP="006E53FE">
            <w:pPr>
              <w:pStyle w:val="afff7"/>
              <w:rPr>
                <w:szCs w:val="24"/>
                <w:lang w:eastAsia="ru-RU"/>
              </w:rPr>
            </w:pPr>
            <w:r w:rsidRPr="006E53FE">
              <w:rPr>
                <w:szCs w:val="24"/>
                <w:lang w:eastAsia="ru-RU"/>
              </w:rPr>
              <w:t>2 362,70</w:t>
            </w:r>
          </w:p>
        </w:tc>
        <w:tc>
          <w:tcPr>
            <w:tcW w:w="300" w:type="pct"/>
            <w:shd w:val="clear" w:color="auto" w:fill="auto"/>
            <w:noWrap/>
            <w:vAlign w:val="center"/>
            <w:hideMark/>
          </w:tcPr>
          <w:p w14:paraId="74C82620" w14:textId="77777777" w:rsidR="006E53FE" w:rsidRPr="006E53FE" w:rsidRDefault="006E53FE" w:rsidP="006E53FE">
            <w:pPr>
              <w:pStyle w:val="afff7"/>
              <w:rPr>
                <w:szCs w:val="24"/>
                <w:lang w:eastAsia="ru-RU"/>
              </w:rPr>
            </w:pPr>
            <w:r w:rsidRPr="006E53FE">
              <w:rPr>
                <w:szCs w:val="24"/>
                <w:lang w:eastAsia="ru-RU"/>
              </w:rPr>
              <w:t>2 513,97</w:t>
            </w:r>
          </w:p>
        </w:tc>
        <w:tc>
          <w:tcPr>
            <w:tcW w:w="301" w:type="pct"/>
            <w:shd w:val="clear" w:color="auto" w:fill="auto"/>
            <w:noWrap/>
            <w:vAlign w:val="center"/>
            <w:hideMark/>
          </w:tcPr>
          <w:p w14:paraId="3D6B8A2B" w14:textId="77777777" w:rsidR="006E53FE" w:rsidRPr="006E53FE" w:rsidRDefault="006E53FE" w:rsidP="006E53FE">
            <w:pPr>
              <w:pStyle w:val="afff7"/>
              <w:rPr>
                <w:szCs w:val="24"/>
                <w:lang w:eastAsia="ru-RU"/>
              </w:rPr>
            </w:pPr>
            <w:r w:rsidRPr="006E53FE">
              <w:rPr>
                <w:szCs w:val="24"/>
                <w:lang w:eastAsia="ru-RU"/>
              </w:rPr>
              <w:t>2 513,97</w:t>
            </w:r>
          </w:p>
        </w:tc>
      </w:tr>
      <w:tr w:rsidR="006E53FE" w:rsidRPr="006E53FE" w14:paraId="0DC099B3" w14:textId="77777777" w:rsidTr="006E53FE">
        <w:trPr>
          <w:trHeight w:val="315"/>
        </w:trPr>
        <w:tc>
          <w:tcPr>
            <w:tcW w:w="199" w:type="pct"/>
            <w:shd w:val="clear" w:color="auto" w:fill="auto"/>
            <w:noWrap/>
            <w:vAlign w:val="center"/>
            <w:hideMark/>
          </w:tcPr>
          <w:p w14:paraId="619724EB"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7E703624" w14:textId="77777777" w:rsidR="006E53FE" w:rsidRPr="006E53FE" w:rsidRDefault="006E53FE" w:rsidP="006E53FE">
            <w:pPr>
              <w:pStyle w:val="afff7"/>
              <w:jc w:val="left"/>
              <w:rPr>
                <w:color w:val="000000"/>
                <w:szCs w:val="24"/>
                <w:lang w:eastAsia="ru-RU"/>
              </w:rPr>
            </w:pPr>
            <w:r w:rsidRPr="006E53FE">
              <w:rPr>
                <w:color w:val="000000"/>
                <w:szCs w:val="24"/>
                <w:lang w:eastAsia="ru-RU"/>
              </w:rPr>
              <w:t>2 полугодие</w:t>
            </w:r>
          </w:p>
        </w:tc>
        <w:tc>
          <w:tcPr>
            <w:tcW w:w="375" w:type="pct"/>
            <w:shd w:val="clear" w:color="auto" w:fill="auto"/>
            <w:vAlign w:val="center"/>
            <w:hideMark/>
          </w:tcPr>
          <w:p w14:paraId="31D9FD10" w14:textId="77777777" w:rsidR="006E53FE" w:rsidRPr="006E53FE" w:rsidRDefault="006E53FE" w:rsidP="006E53FE">
            <w:pPr>
              <w:pStyle w:val="afff7"/>
              <w:rPr>
                <w:color w:val="000000"/>
                <w:szCs w:val="24"/>
                <w:lang w:eastAsia="ru-RU"/>
              </w:rPr>
            </w:pPr>
            <w:r w:rsidRPr="006E53FE">
              <w:rPr>
                <w:color w:val="000000"/>
                <w:szCs w:val="24"/>
                <w:lang w:eastAsia="ru-RU"/>
              </w:rPr>
              <w:t>тыс.руб.</w:t>
            </w:r>
          </w:p>
        </w:tc>
        <w:tc>
          <w:tcPr>
            <w:tcW w:w="366" w:type="pct"/>
            <w:shd w:val="clear" w:color="auto" w:fill="auto"/>
            <w:noWrap/>
            <w:vAlign w:val="center"/>
            <w:hideMark/>
          </w:tcPr>
          <w:p w14:paraId="12CE1D91"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850F37C" w14:textId="77777777" w:rsidR="006E53FE" w:rsidRPr="006E53FE" w:rsidRDefault="006E53FE" w:rsidP="006E53FE">
            <w:pPr>
              <w:pStyle w:val="afff7"/>
              <w:rPr>
                <w:szCs w:val="24"/>
                <w:lang w:eastAsia="ru-RU"/>
              </w:rPr>
            </w:pPr>
            <w:r w:rsidRPr="006E53FE">
              <w:rPr>
                <w:szCs w:val="24"/>
                <w:lang w:eastAsia="ru-RU"/>
              </w:rPr>
              <w:t>1 561,25</w:t>
            </w:r>
          </w:p>
        </w:tc>
        <w:tc>
          <w:tcPr>
            <w:tcW w:w="301" w:type="pct"/>
            <w:shd w:val="clear" w:color="auto" w:fill="auto"/>
            <w:noWrap/>
            <w:vAlign w:val="center"/>
            <w:hideMark/>
          </w:tcPr>
          <w:p w14:paraId="24998B2E" w14:textId="77777777" w:rsidR="006E53FE" w:rsidRPr="006E53FE" w:rsidRDefault="006E53FE" w:rsidP="006E53FE">
            <w:pPr>
              <w:pStyle w:val="afff7"/>
              <w:rPr>
                <w:szCs w:val="24"/>
                <w:lang w:eastAsia="ru-RU"/>
              </w:rPr>
            </w:pPr>
            <w:r w:rsidRPr="006E53FE">
              <w:rPr>
                <w:szCs w:val="24"/>
                <w:lang w:eastAsia="ru-RU"/>
              </w:rPr>
              <w:t>1 575,13</w:t>
            </w:r>
          </w:p>
        </w:tc>
        <w:tc>
          <w:tcPr>
            <w:tcW w:w="300" w:type="pct"/>
            <w:shd w:val="clear" w:color="auto" w:fill="auto"/>
            <w:noWrap/>
            <w:vAlign w:val="center"/>
            <w:hideMark/>
          </w:tcPr>
          <w:p w14:paraId="317D20DB" w14:textId="77777777" w:rsidR="006E53FE" w:rsidRPr="006E53FE" w:rsidRDefault="006E53FE" w:rsidP="006E53FE">
            <w:pPr>
              <w:pStyle w:val="afff7"/>
              <w:rPr>
                <w:szCs w:val="24"/>
                <w:lang w:eastAsia="ru-RU"/>
              </w:rPr>
            </w:pPr>
            <w:r w:rsidRPr="006E53FE">
              <w:rPr>
                <w:szCs w:val="24"/>
                <w:lang w:eastAsia="ru-RU"/>
              </w:rPr>
              <w:t>1 688,44</w:t>
            </w:r>
          </w:p>
        </w:tc>
        <w:tc>
          <w:tcPr>
            <w:tcW w:w="300" w:type="pct"/>
            <w:shd w:val="clear" w:color="auto" w:fill="auto"/>
            <w:noWrap/>
            <w:vAlign w:val="center"/>
            <w:hideMark/>
          </w:tcPr>
          <w:p w14:paraId="28622D6E" w14:textId="77777777" w:rsidR="006E53FE" w:rsidRPr="006E53FE" w:rsidRDefault="006E53FE" w:rsidP="006E53FE">
            <w:pPr>
              <w:pStyle w:val="afff7"/>
              <w:rPr>
                <w:szCs w:val="24"/>
                <w:lang w:eastAsia="ru-RU"/>
              </w:rPr>
            </w:pPr>
            <w:r w:rsidRPr="006E53FE">
              <w:rPr>
                <w:szCs w:val="24"/>
                <w:lang w:eastAsia="ru-RU"/>
              </w:rPr>
              <w:t>1 675,98</w:t>
            </w:r>
          </w:p>
        </w:tc>
        <w:tc>
          <w:tcPr>
            <w:tcW w:w="301" w:type="pct"/>
            <w:shd w:val="clear" w:color="auto" w:fill="auto"/>
            <w:noWrap/>
            <w:vAlign w:val="center"/>
            <w:hideMark/>
          </w:tcPr>
          <w:p w14:paraId="59758D75" w14:textId="77777777" w:rsidR="006E53FE" w:rsidRPr="006E53FE" w:rsidRDefault="006E53FE" w:rsidP="006E53FE">
            <w:pPr>
              <w:pStyle w:val="afff7"/>
              <w:rPr>
                <w:szCs w:val="24"/>
                <w:lang w:eastAsia="ru-RU"/>
              </w:rPr>
            </w:pPr>
            <w:r w:rsidRPr="006E53FE">
              <w:rPr>
                <w:szCs w:val="24"/>
                <w:lang w:eastAsia="ru-RU"/>
              </w:rPr>
              <w:t>1 819,67</w:t>
            </w:r>
          </w:p>
        </w:tc>
      </w:tr>
      <w:tr w:rsidR="006E53FE" w:rsidRPr="006E53FE" w14:paraId="587DA702" w14:textId="77777777" w:rsidTr="006E53FE">
        <w:trPr>
          <w:trHeight w:val="315"/>
        </w:trPr>
        <w:tc>
          <w:tcPr>
            <w:tcW w:w="199" w:type="pct"/>
            <w:shd w:val="clear" w:color="auto" w:fill="auto"/>
            <w:noWrap/>
            <w:vAlign w:val="center"/>
            <w:hideMark/>
          </w:tcPr>
          <w:p w14:paraId="30D5137D" w14:textId="77777777" w:rsidR="006E53FE" w:rsidRPr="006E53FE" w:rsidRDefault="006E53FE" w:rsidP="006E53FE">
            <w:pPr>
              <w:pStyle w:val="afff7"/>
              <w:rPr>
                <w:color w:val="000000"/>
                <w:szCs w:val="24"/>
                <w:lang w:eastAsia="ru-RU"/>
              </w:rPr>
            </w:pPr>
            <w:r w:rsidRPr="006E53FE">
              <w:rPr>
                <w:color w:val="000000"/>
                <w:szCs w:val="24"/>
                <w:lang w:eastAsia="ru-RU"/>
              </w:rPr>
              <w:t>31</w:t>
            </w:r>
          </w:p>
        </w:tc>
        <w:tc>
          <w:tcPr>
            <w:tcW w:w="2558" w:type="pct"/>
            <w:shd w:val="clear" w:color="auto" w:fill="auto"/>
            <w:noWrap/>
            <w:vAlign w:val="center"/>
            <w:hideMark/>
          </w:tcPr>
          <w:p w14:paraId="7959635F" w14:textId="77777777" w:rsidR="006E53FE" w:rsidRPr="006E53FE" w:rsidRDefault="006E53FE" w:rsidP="006E53FE">
            <w:pPr>
              <w:pStyle w:val="afff7"/>
              <w:jc w:val="left"/>
              <w:rPr>
                <w:color w:val="000000"/>
                <w:szCs w:val="24"/>
                <w:lang w:eastAsia="ru-RU"/>
              </w:rPr>
            </w:pPr>
            <w:r w:rsidRPr="006E53FE">
              <w:rPr>
                <w:color w:val="000000"/>
                <w:szCs w:val="24"/>
                <w:lang w:eastAsia="ru-RU"/>
              </w:rPr>
              <w:t>Полезный отпуск тепловой энергии</w:t>
            </w:r>
          </w:p>
        </w:tc>
        <w:tc>
          <w:tcPr>
            <w:tcW w:w="375" w:type="pct"/>
            <w:shd w:val="clear" w:color="auto" w:fill="auto"/>
            <w:noWrap/>
            <w:vAlign w:val="center"/>
            <w:hideMark/>
          </w:tcPr>
          <w:p w14:paraId="75461FDB" w14:textId="77777777" w:rsidR="006E53FE" w:rsidRPr="006E53FE" w:rsidRDefault="006E53FE" w:rsidP="006E53FE">
            <w:pPr>
              <w:pStyle w:val="afff7"/>
              <w:rPr>
                <w:color w:val="000000"/>
                <w:szCs w:val="24"/>
                <w:lang w:eastAsia="ru-RU"/>
              </w:rPr>
            </w:pPr>
            <w:r w:rsidRPr="006E53FE">
              <w:rPr>
                <w:color w:val="000000"/>
                <w:szCs w:val="24"/>
                <w:lang w:eastAsia="ru-RU"/>
              </w:rPr>
              <w:t>Гкал</w:t>
            </w:r>
          </w:p>
        </w:tc>
        <w:tc>
          <w:tcPr>
            <w:tcW w:w="366" w:type="pct"/>
            <w:shd w:val="clear" w:color="auto" w:fill="auto"/>
            <w:noWrap/>
            <w:vAlign w:val="center"/>
            <w:hideMark/>
          </w:tcPr>
          <w:p w14:paraId="1E410793"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3FCC6559"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1F58E418" w14:textId="77777777" w:rsidR="006E53FE" w:rsidRPr="006E53FE" w:rsidRDefault="006E53FE" w:rsidP="006E53FE">
            <w:pPr>
              <w:pStyle w:val="afff7"/>
              <w:rPr>
                <w:szCs w:val="24"/>
                <w:lang w:eastAsia="ru-RU"/>
              </w:rPr>
            </w:pPr>
            <w:r w:rsidRPr="006E53FE">
              <w:rPr>
                <w:szCs w:val="24"/>
                <w:lang w:eastAsia="ru-RU"/>
              </w:rPr>
              <w:t>1 816,56</w:t>
            </w:r>
          </w:p>
        </w:tc>
        <w:tc>
          <w:tcPr>
            <w:tcW w:w="300" w:type="pct"/>
            <w:shd w:val="clear" w:color="auto" w:fill="auto"/>
            <w:noWrap/>
            <w:vAlign w:val="center"/>
            <w:hideMark/>
          </w:tcPr>
          <w:p w14:paraId="3033419D" w14:textId="77777777" w:rsidR="006E53FE" w:rsidRPr="006E53FE" w:rsidRDefault="006E53FE" w:rsidP="006E53FE">
            <w:pPr>
              <w:pStyle w:val="afff7"/>
              <w:rPr>
                <w:szCs w:val="24"/>
                <w:lang w:eastAsia="ru-RU"/>
              </w:rPr>
            </w:pPr>
            <w:r w:rsidRPr="006E53FE">
              <w:rPr>
                <w:szCs w:val="24"/>
                <w:lang w:eastAsia="ru-RU"/>
              </w:rPr>
              <w:t>1 816,56</w:t>
            </w:r>
          </w:p>
        </w:tc>
        <w:tc>
          <w:tcPr>
            <w:tcW w:w="300" w:type="pct"/>
            <w:shd w:val="clear" w:color="auto" w:fill="auto"/>
            <w:noWrap/>
            <w:vAlign w:val="center"/>
            <w:hideMark/>
          </w:tcPr>
          <w:p w14:paraId="3968F628" w14:textId="77777777" w:rsidR="006E53FE" w:rsidRPr="006E53FE" w:rsidRDefault="006E53FE" w:rsidP="006E53FE">
            <w:pPr>
              <w:pStyle w:val="afff7"/>
              <w:rPr>
                <w:szCs w:val="24"/>
                <w:lang w:eastAsia="ru-RU"/>
              </w:rPr>
            </w:pPr>
            <w:r w:rsidRPr="006E53FE">
              <w:rPr>
                <w:szCs w:val="24"/>
                <w:lang w:eastAsia="ru-RU"/>
              </w:rPr>
              <w:t>1 816,56</w:t>
            </w:r>
          </w:p>
        </w:tc>
        <w:tc>
          <w:tcPr>
            <w:tcW w:w="301" w:type="pct"/>
            <w:shd w:val="clear" w:color="auto" w:fill="auto"/>
            <w:noWrap/>
            <w:vAlign w:val="center"/>
            <w:hideMark/>
          </w:tcPr>
          <w:p w14:paraId="0AB8395F" w14:textId="77777777" w:rsidR="006E53FE" w:rsidRPr="006E53FE" w:rsidRDefault="006E53FE" w:rsidP="006E53FE">
            <w:pPr>
              <w:pStyle w:val="afff7"/>
              <w:rPr>
                <w:szCs w:val="24"/>
                <w:lang w:eastAsia="ru-RU"/>
              </w:rPr>
            </w:pPr>
            <w:r w:rsidRPr="006E53FE">
              <w:rPr>
                <w:szCs w:val="24"/>
                <w:lang w:eastAsia="ru-RU"/>
              </w:rPr>
              <w:t>1 816,56</w:t>
            </w:r>
          </w:p>
        </w:tc>
      </w:tr>
      <w:tr w:rsidR="006E53FE" w:rsidRPr="006E53FE" w14:paraId="76D7DDF3" w14:textId="77777777" w:rsidTr="006E53FE">
        <w:trPr>
          <w:trHeight w:val="315"/>
        </w:trPr>
        <w:tc>
          <w:tcPr>
            <w:tcW w:w="199" w:type="pct"/>
            <w:shd w:val="clear" w:color="auto" w:fill="auto"/>
            <w:noWrap/>
            <w:vAlign w:val="center"/>
            <w:hideMark/>
          </w:tcPr>
          <w:p w14:paraId="677CEC17" w14:textId="77777777" w:rsidR="006E53FE" w:rsidRPr="006E53FE" w:rsidRDefault="006E53FE" w:rsidP="006E53FE">
            <w:pPr>
              <w:pStyle w:val="afff7"/>
              <w:rPr>
                <w:color w:val="000000"/>
                <w:szCs w:val="24"/>
                <w:lang w:eastAsia="ru-RU"/>
              </w:rPr>
            </w:pPr>
            <w:r w:rsidRPr="006E53FE">
              <w:rPr>
                <w:color w:val="000000"/>
                <w:szCs w:val="24"/>
                <w:lang w:eastAsia="ru-RU"/>
              </w:rPr>
              <w:lastRenderedPageBreak/>
              <w:t> </w:t>
            </w:r>
          </w:p>
        </w:tc>
        <w:tc>
          <w:tcPr>
            <w:tcW w:w="2558" w:type="pct"/>
            <w:shd w:val="clear" w:color="auto" w:fill="auto"/>
            <w:noWrap/>
            <w:vAlign w:val="center"/>
            <w:hideMark/>
          </w:tcPr>
          <w:p w14:paraId="3E7A0B91" w14:textId="77777777" w:rsidR="006E53FE" w:rsidRPr="006E53FE" w:rsidRDefault="006E53FE" w:rsidP="006E53FE">
            <w:pPr>
              <w:pStyle w:val="afff7"/>
              <w:jc w:val="left"/>
              <w:rPr>
                <w:color w:val="000000"/>
                <w:szCs w:val="24"/>
                <w:lang w:eastAsia="ru-RU"/>
              </w:rPr>
            </w:pPr>
            <w:r w:rsidRPr="006E53FE">
              <w:rPr>
                <w:color w:val="000000"/>
                <w:szCs w:val="24"/>
                <w:lang w:eastAsia="ru-RU"/>
              </w:rPr>
              <w:t>1 полугодие</w:t>
            </w:r>
          </w:p>
        </w:tc>
        <w:tc>
          <w:tcPr>
            <w:tcW w:w="375" w:type="pct"/>
            <w:shd w:val="clear" w:color="auto" w:fill="auto"/>
            <w:noWrap/>
            <w:vAlign w:val="center"/>
            <w:hideMark/>
          </w:tcPr>
          <w:p w14:paraId="6B1A9204" w14:textId="77777777" w:rsidR="006E53FE" w:rsidRPr="006E53FE" w:rsidRDefault="006E53FE" w:rsidP="006E53FE">
            <w:pPr>
              <w:pStyle w:val="afff7"/>
              <w:rPr>
                <w:color w:val="000000"/>
                <w:szCs w:val="24"/>
                <w:lang w:eastAsia="ru-RU"/>
              </w:rPr>
            </w:pPr>
            <w:r w:rsidRPr="006E53FE">
              <w:rPr>
                <w:color w:val="000000"/>
                <w:szCs w:val="24"/>
                <w:lang w:eastAsia="ru-RU"/>
              </w:rPr>
              <w:t>Гкал</w:t>
            </w:r>
          </w:p>
        </w:tc>
        <w:tc>
          <w:tcPr>
            <w:tcW w:w="366" w:type="pct"/>
            <w:shd w:val="clear" w:color="auto" w:fill="auto"/>
            <w:noWrap/>
            <w:vAlign w:val="center"/>
            <w:hideMark/>
          </w:tcPr>
          <w:p w14:paraId="75608335" w14:textId="77777777" w:rsidR="006E53FE" w:rsidRPr="006E53FE" w:rsidRDefault="006E53FE" w:rsidP="006E53FE">
            <w:pPr>
              <w:pStyle w:val="afff7"/>
              <w:rPr>
                <w:szCs w:val="24"/>
                <w:lang w:eastAsia="ru-RU"/>
              </w:rPr>
            </w:pPr>
            <w:r w:rsidRPr="006E53FE">
              <w:rPr>
                <w:szCs w:val="24"/>
                <w:lang w:eastAsia="ru-RU"/>
              </w:rPr>
              <w:t>1 089,94</w:t>
            </w:r>
          </w:p>
        </w:tc>
        <w:tc>
          <w:tcPr>
            <w:tcW w:w="301" w:type="pct"/>
            <w:shd w:val="clear" w:color="auto" w:fill="auto"/>
            <w:noWrap/>
            <w:vAlign w:val="center"/>
            <w:hideMark/>
          </w:tcPr>
          <w:p w14:paraId="12968DDB" w14:textId="77777777" w:rsidR="006E53FE" w:rsidRPr="006E53FE" w:rsidRDefault="006E53FE" w:rsidP="006E53FE">
            <w:pPr>
              <w:pStyle w:val="afff7"/>
              <w:rPr>
                <w:szCs w:val="24"/>
                <w:lang w:eastAsia="ru-RU"/>
              </w:rPr>
            </w:pPr>
            <w:r w:rsidRPr="006E53FE">
              <w:rPr>
                <w:szCs w:val="24"/>
                <w:lang w:eastAsia="ru-RU"/>
              </w:rPr>
              <w:t>1 089,94</w:t>
            </w:r>
          </w:p>
        </w:tc>
        <w:tc>
          <w:tcPr>
            <w:tcW w:w="301" w:type="pct"/>
            <w:shd w:val="clear" w:color="auto" w:fill="auto"/>
            <w:noWrap/>
            <w:vAlign w:val="center"/>
            <w:hideMark/>
          </w:tcPr>
          <w:p w14:paraId="34CCB8F1" w14:textId="77777777" w:rsidR="006E53FE" w:rsidRPr="006E53FE" w:rsidRDefault="006E53FE" w:rsidP="006E53FE">
            <w:pPr>
              <w:pStyle w:val="afff7"/>
              <w:rPr>
                <w:szCs w:val="24"/>
                <w:lang w:eastAsia="ru-RU"/>
              </w:rPr>
            </w:pPr>
            <w:r w:rsidRPr="006E53FE">
              <w:rPr>
                <w:szCs w:val="24"/>
                <w:lang w:eastAsia="ru-RU"/>
              </w:rPr>
              <w:t>1 089,94</w:t>
            </w:r>
          </w:p>
        </w:tc>
        <w:tc>
          <w:tcPr>
            <w:tcW w:w="300" w:type="pct"/>
            <w:shd w:val="clear" w:color="auto" w:fill="auto"/>
            <w:noWrap/>
            <w:vAlign w:val="center"/>
            <w:hideMark/>
          </w:tcPr>
          <w:p w14:paraId="2CDFB9BD" w14:textId="77777777" w:rsidR="006E53FE" w:rsidRPr="006E53FE" w:rsidRDefault="006E53FE" w:rsidP="006E53FE">
            <w:pPr>
              <w:pStyle w:val="afff7"/>
              <w:rPr>
                <w:szCs w:val="24"/>
                <w:lang w:eastAsia="ru-RU"/>
              </w:rPr>
            </w:pPr>
            <w:r w:rsidRPr="006E53FE">
              <w:rPr>
                <w:szCs w:val="24"/>
                <w:lang w:eastAsia="ru-RU"/>
              </w:rPr>
              <w:t>1 089,94</w:t>
            </w:r>
          </w:p>
        </w:tc>
        <w:tc>
          <w:tcPr>
            <w:tcW w:w="300" w:type="pct"/>
            <w:shd w:val="clear" w:color="auto" w:fill="auto"/>
            <w:noWrap/>
            <w:vAlign w:val="center"/>
            <w:hideMark/>
          </w:tcPr>
          <w:p w14:paraId="1DE54661" w14:textId="77777777" w:rsidR="006E53FE" w:rsidRPr="006E53FE" w:rsidRDefault="006E53FE" w:rsidP="006E53FE">
            <w:pPr>
              <w:pStyle w:val="afff7"/>
              <w:rPr>
                <w:szCs w:val="24"/>
                <w:lang w:eastAsia="ru-RU"/>
              </w:rPr>
            </w:pPr>
            <w:r w:rsidRPr="006E53FE">
              <w:rPr>
                <w:szCs w:val="24"/>
                <w:lang w:eastAsia="ru-RU"/>
              </w:rPr>
              <w:t>1 089,94</w:t>
            </w:r>
          </w:p>
        </w:tc>
        <w:tc>
          <w:tcPr>
            <w:tcW w:w="301" w:type="pct"/>
            <w:shd w:val="clear" w:color="auto" w:fill="auto"/>
            <w:noWrap/>
            <w:vAlign w:val="center"/>
            <w:hideMark/>
          </w:tcPr>
          <w:p w14:paraId="7FC9ABFC" w14:textId="77777777" w:rsidR="006E53FE" w:rsidRPr="006E53FE" w:rsidRDefault="006E53FE" w:rsidP="006E53FE">
            <w:pPr>
              <w:pStyle w:val="afff7"/>
              <w:rPr>
                <w:szCs w:val="24"/>
                <w:lang w:eastAsia="ru-RU"/>
              </w:rPr>
            </w:pPr>
            <w:r w:rsidRPr="006E53FE">
              <w:rPr>
                <w:szCs w:val="24"/>
                <w:lang w:eastAsia="ru-RU"/>
              </w:rPr>
              <w:t>1 089,94</w:t>
            </w:r>
          </w:p>
        </w:tc>
      </w:tr>
      <w:tr w:rsidR="006E53FE" w:rsidRPr="006E53FE" w14:paraId="58CDFD77" w14:textId="77777777" w:rsidTr="006E53FE">
        <w:trPr>
          <w:trHeight w:val="315"/>
        </w:trPr>
        <w:tc>
          <w:tcPr>
            <w:tcW w:w="199" w:type="pct"/>
            <w:shd w:val="clear" w:color="auto" w:fill="auto"/>
            <w:noWrap/>
            <w:vAlign w:val="center"/>
            <w:hideMark/>
          </w:tcPr>
          <w:p w14:paraId="526AB9C6"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6365BC91" w14:textId="77777777" w:rsidR="006E53FE" w:rsidRPr="006E53FE" w:rsidRDefault="006E53FE" w:rsidP="006E53FE">
            <w:pPr>
              <w:pStyle w:val="afff7"/>
              <w:jc w:val="left"/>
              <w:rPr>
                <w:color w:val="000000"/>
                <w:szCs w:val="24"/>
                <w:lang w:eastAsia="ru-RU"/>
              </w:rPr>
            </w:pPr>
            <w:r w:rsidRPr="006E53FE">
              <w:rPr>
                <w:color w:val="000000"/>
                <w:szCs w:val="24"/>
                <w:lang w:eastAsia="ru-RU"/>
              </w:rPr>
              <w:t>2 полугодие</w:t>
            </w:r>
          </w:p>
        </w:tc>
        <w:tc>
          <w:tcPr>
            <w:tcW w:w="375" w:type="pct"/>
            <w:shd w:val="clear" w:color="auto" w:fill="auto"/>
            <w:noWrap/>
            <w:vAlign w:val="center"/>
            <w:hideMark/>
          </w:tcPr>
          <w:p w14:paraId="50FFE622" w14:textId="77777777" w:rsidR="006E53FE" w:rsidRPr="006E53FE" w:rsidRDefault="006E53FE" w:rsidP="006E53FE">
            <w:pPr>
              <w:pStyle w:val="afff7"/>
              <w:rPr>
                <w:color w:val="000000"/>
                <w:szCs w:val="24"/>
                <w:lang w:eastAsia="ru-RU"/>
              </w:rPr>
            </w:pPr>
            <w:r w:rsidRPr="006E53FE">
              <w:rPr>
                <w:color w:val="000000"/>
                <w:szCs w:val="24"/>
                <w:lang w:eastAsia="ru-RU"/>
              </w:rPr>
              <w:t>Гкал</w:t>
            </w:r>
          </w:p>
        </w:tc>
        <w:tc>
          <w:tcPr>
            <w:tcW w:w="366" w:type="pct"/>
            <w:shd w:val="clear" w:color="auto" w:fill="auto"/>
            <w:noWrap/>
            <w:vAlign w:val="center"/>
            <w:hideMark/>
          </w:tcPr>
          <w:p w14:paraId="042C8FEE" w14:textId="77777777" w:rsidR="006E53FE" w:rsidRPr="006E53FE" w:rsidRDefault="006E53FE" w:rsidP="006E53FE">
            <w:pPr>
              <w:pStyle w:val="afff7"/>
              <w:rPr>
                <w:szCs w:val="24"/>
                <w:lang w:eastAsia="ru-RU"/>
              </w:rPr>
            </w:pPr>
            <w:r w:rsidRPr="006E53FE">
              <w:rPr>
                <w:szCs w:val="24"/>
                <w:lang w:eastAsia="ru-RU"/>
              </w:rPr>
              <w:t>726,62</w:t>
            </w:r>
          </w:p>
        </w:tc>
        <w:tc>
          <w:tcPr>
            <w:tcW w:w="301" w:type="pct"/>
            <w:shd w:val="clear" w:color="auto" w:fill="auto"/>
            <w:noWrap/>
            <w:vAlign w:val="center"/>
            <w:hideMark/>
          </w:tcPr>
          <w:p w14:paraId="3C9A4E51" w14:textId="77777777" w:rsidR="006E53FE" w:rsidRPr="006E53FE" w:rsidRDefault="006E53FE" w:rsidP="006E53FE">
            <w:pPr>
              <w:pStyle w:val="afff7"/>
              <w:rPr>
                <w:szCs w:val="24"/>
                <w:lang w:eastAsia="ru-RU"/>
              </w:rPr>
            </w:pPr>
            <w:r w:rsidRPr="006E53FE">
              <w:rPr>
                <w:szCs w:val="24"/>
                <w:lang w:eastAsia="ru-RU"/>
              </w:rPr>
              <w:t>726,62</w:t>
            </w:r>
          </w:p>
        </w:tc>
        <w:tc>
          <w:tcPr>
            <w:tcW w:w="301" w:type="pct"/>
            <w:shd w:val="clear" w:color="auto" w:fill="auto"/>
            <w:noWrap/>
            <w:vAlign w:val="center"/>
            <w:hideMark/>
          </w:tcPr>
          <w:p w14:paraId="06BB3D64" w14:textId="77777777" w:rsidR="006E53FE" w:rsidRPr="006E53FE" w:rsidRDefault="006E53FE" w:rsidP="006E53FE">
            <w:pPr>
              <w:pStyle w:val="afff7"/>
              <w:rPr>
                <w:szCs w:val="24"/>
                <w:lang w:eastAsia="ru-RU"/>
              </w:rPr>
            </w:pPr>
            <w:r w:rsidRPr="006E53FE">
              <w:rPr>
                <w:szCs w:val="24"/>
                <w:lang w:eastAsia="ru-RU"/>
              </w:rPr>
              <w:t>726,62</w:t>
            </w:r>
          </w:p>
        </w:tc>
        <w:tc>
          <w:tcPr>
            <w:tcW w:w="300" w:type="pct"/>
            <w:shd w:val="clear" w:color="auto" w:fill="auto"/>
            <w:noWrap/>
            <w:vAlign w:val="center"/>
            <w:hideMark/>
          </w:tcPr>
          <w:p w14:paraId="582ECF23" w14:textId="77777777" w:rsidR="006E53FE" w:rsidRPr="006E53FE" w:rsidRDefault="006E53FE" w:rsidP="006E53FE">
            <w:pPr>
              <w:pStyle w:val="afff7"/>
              <w:rPr>
                <w:szCs w:val="24"/>
                <w:lang w:eastAsia="ru-RU"/>
              </w:rPr>
            </w:pPr>
            <w:r w:rsidRPr="006E53FE">
              <w:rPr>
                <w:szCs w:val="24"/>
                <w:lang w:eastAsia="ru-RU"/>
              </w:rPr>
              <w:t>726,62</w:t>
            </w:r>
          </w:p>
        </w:tc>
        <w:tc>
          <w:tcPr>
            <w:tcW w:w="300" w:type="pct"/>
            <w:shd w:val="clear" w:color="auto" w:fill="auto"/>
            <w:noWrap/>
            <w:vAlign w:val="center"/>
            <w:hideMark/>
          </w:tcPr>
          <w:p w14:paraId="16CD5932" w14:textId="77777777" w:rsidR="006E53FE" w:rsidRPr="006E53FE" w:rsidRDefault="006E53FE" w:rsidP="006E53FE">
            <w:pPr>
              <w:pStyle w:val="afff7"/>
              <w:rPr>
                <w:szCs w:val="24"/>
                <w:lang w:eastAsia="ru-RU"/>
              </w:rPr>
            </w:pPr>
            <w:r w:rsidRPr="006E53FE">
              <w:rPr>
                <w:szCs w:val="24"/>
                <w:lang w:eastAsia="ru-RU"/>
              </w:rPr>
              <w:t>726,62</w:t>
            </w:r>
          </w:p>
        </w:tc>
        <w:tc>
          <w:tcPr>
            <w:tcW w:w="301" w:type="pct"/>
            <w:shd w:val="clear" w:color="auto" w:fill="auto"/>
            <w:noWrap/>
            <w:vAlign w:val="center"/>
            <w:hideMark/>
          </w:tcPr>
          <w:p w14:paraId="5EE380B8" w14:textId="77777777" w:rsidR="006E53FE" w:rsidRPr="006E53FE" w:rsidRDefault="006E53FE" w:rsidP="006E53FE">
            <w:pPr>
              <w:pStyle w:val="afff7"/>
              <w:rPr>
                <w:szCs w:val="24"/>
                <w:lang w:eastAsia="ru-RU"/>
              </w:rPr>
            </w:pPr>
            <w:r w:rsidRPr="006E53FE">
              <w:rPr>
                <w:szCs w:val="24"/>
                <w:lang w:eastAsia="ru-RU"/>
              </w:rPr>
              <w:t>726,62</w:t>
            </w:r>
          </w:p>
        </w:tc>
      </w:tr>
      <w:tr w:rsidR="006E53FE" w:rsidRPr="006E53FE" w14:paraId="79A909E9" w14:textId="77777777" w:rsidTr="006E53FE">
        <w:trPr>
          <w:trHeight w:val="315"/>
        </w:trPr>
        <w:tc>
          <w:tcPr>
            <w:tcW w:w="199" w:type="pct"/>
            <w:shd w:val="clear" w:color="auto" w:fill="auto"/>
            <w:noWrap/>
            <w:vAlign w:val="center"/>
            <w:hideMark/>
          </w:tcPr>
          <w:p w14:paraId="7181AA46" w14:textId="77777777" w:rsidR="006E53FE" w:rsidRPr="006E53FE" w:rsidRDefault="006E53FE" w:rsidP="006E53FE">
            <w:pPr>
              <w:pStyle w:val="afff7"/>
              <w:rPr>
                <w:color w:val="000000"/>
                <w:szCs w:val="24"/>
                <w:lang w:eastAsia="ru-RU"/>
              </w:rPr>
            </w:pPr>
            <w:r w:rsidRPr="006E53FE">
              <w:rPr>
                <w:color w:val="000000"/>
                <w:szCs w:val="24"/>
                <w:lang w:eastAsia="ru-RU"/>
              </w:rPr>
              <w:t>32</w:t>
            </w:r>
          </w:p>
        </w:tc>
        <w:tc>
          <w:tcPr>
            <w:tcW w:w="2558" w:type="pct"/>
            <w:shd w:val="clear" w:color="auto" w:fill="auto"/>
            <w:noWrap/>
            <w:vAlign w:val="center"/>
            <w:hideMark/>
          </w:tcPr>
          <w:p w14:paraId="166E3CCA" w14:textId="77777777" w:rsidR="006E53FE" w:rsidRPr="006E53FE" w:rsidRDefault="006E53FE" w:rsidP="006E53FE">
            <w:pPr>
              <w:pStyle w:val="afff7"/>
              <w:jc w:val="left"/>
              <w:rPr>
                <w:color w:val="000000"/>
                <w:szCs w:val="24"/>
                <w:lang w:eastAsia="ru-RU"/>
              </w:rPr>
            </w:pPr>
            <w:r w:rsidRPr="006E53FE">
              <w:rPr>
                <w:color w:val="000000"/>
                <w:szCs w:val="24"/>
                <w:lang w:eastAsia="ru-RU"/>
              </w:rPr>
              <w:t>Тарифы на тепловую энергию</w:t>
            </w:r>
          </w:p>
        </w:tc>
        <w:tc>
          <w:tcPr>
            <w:tcW w:w="375" w:type="pct"/>
            <w:shd w:val="clear" w:color="auto" w:fill="auto"/>
            <w:noWrap/>
            <w:vAlign w:val="center"/>
            <w:hideMark/>
          </w:tcPr>
          <w:p w14:paraId="1E1EC084" w14:textId="77777777" w:rsidR="006E53FE" w:rsidRPr="006E53FE" w:rsidRDefault="006E53FE" w:rsidP="006E53FE">
            <w:pPr>
              <w:pStyle w:val="afff7"/>
              <w:rPr>
                <w:color w:val="000000"/>
                <w:szCs w:val="24"/>
                <w:lang w:eastAsia="ru-RU"/>
              </w:rPr>
            </w:pPr>
            <w:r w:rsidRPr="006E53FE">
              <w:rPr>
                <w:color w:val="000000"/>
                <w:szCs w:val="24"/>
                <w:lang w:eastAsia="ru-RU"/>
              </w:rPr>
              <w:t>руб/Гкал</w:t>
            </w:r>
          </w:p>
        </w:tc>
        <w:tc>
          <w:tcPr>
            <w:tcW w:w="366" w:type="pct"/>
            <w:shd w:val="clear" w:color="auto" w:fill="auto"/>
            <w:noWrap/>
            <w:vAlign w:val="center"/>
            <w:hideMark/>
          </w:tcPr>
          <w:p w14:paraId="1CCC4519" w14:textId="77777777" w:rsidR="006E53FE" w:rsidRPr="006E53FE" w:rsidRDefault="006E53FE" w:rsidP="006E53FE">
            <w:pPr>
              <w:pStyle w:val="afff7"/>
              <w:rPr>
                <w:szCs w:val="24"/>
                <w:lang w:eastAsia="ru-RU"/>
              </w:rPr>
            </w:pPr>
            <w:r w:rsidRPr="006E53FE">
              <w:rPr>
                <w:szCs w:val="24"/>
                <w:lang w:eastAsia="ru-RU"/>
              </w:rPr>
              <w:t>4 522,47</w:t>
            </w:r>
          </w:p>
        </w:tc>
        <w:tc>
          <w:tcPr>
            <w:tcW w:w="301" w:type="pct"/>
            <w:shd w:val="clear" w:color="auto" w:fill="auto"/>
            <w:noWrap/>
            <w:vAlign w:val="center"/>
            <w:hideMark/>
          </w:tcPr>
          <w:p w14:paraId="63838BF3" w14:textId="77777777" w:rsidR="006E53FE" w:rsidRPr="006E53FE" w:rsidRDefault="006E53FE" w:rsidP="006E53FE">
            <w:pPr>
              <w:pStyle w:val="afff7"/>
              <w:rPr>
                <w:szCs w:val="24"/>
                <w:lang w:eastAsia="ru-RU"/>
              </w:rPr>
            </w:pPr>
            <w:r w:rsidRPr="006E53FE">
              <w:rPr>
                <w:szCs w:val="24"/>
                <w:lang w:eastAsia="ru-RU"/>
              </w:rPr>
              <w:t>2 084,93</w:t>
            </w:r>
          </w:p>
        </w:tc>
        <w:tc>
          <w:tcPr>
            <w:tcW w:w="301" w:type="pct"/>
            <w:shd w:val="clear" w:color="auto" w:fill="auto"/>
            <w:noWrap/>
            <w:vAlign w:val="center"/>
            <w:hideMark/>
          </w:tcPr>
          <w:p w14:paraId="489CC823" w14:textId="77777777" w:rsidR="006E53FE" w:rsidRPr="006E53FE" w:rsidRDefault="006E53FE" w:rsidP="006E53FE">
            <w:pPr>
              <w:pStyle w:val="afff7"/>
              <w:rPr>
                <w:szCs w:val="24"/>
                <w:lang w:eastAsia="ru-RU"/>
              </w:rPr>
            </w:pPr>
            <w:r w:rsidRPr="006E53FE">
              <w:rPr>
                <w:szCs w:val="24"/>
                <w:lang w:eastAsia="ru-RU"/>
              </w:rPr>
              <w:t>2 156,28</w:t>
            </w:r>
          </w:p>
        </w:tc>
        <w:tc>
          <w:tcPr>
            <w:tcW w:w="300" w:type="pct"/>
            <w:shd w:val="clear" w:color="auto" w:fill="auto"/>
            <w:noWrap/>
            <w:vAlign w:val="center"/>
            <w:hideMark/>
          </w:tcPr>
          <w:p w14:paraId="41B6BEE8" w14:textId="77777777" w:rsidR="006E53FE" w:rsidRPr="006E53FE" w:rsidRDefault="006E53FE" w:rsidP="006E53FE">
            <w:pPr>
              <w:pStyle w:val="afff7"/>
              <w:rPr>
                <w:szCs w:val="24"/>
                <w:lang w:eastAsia="ru-RU"/>
              </w:rPr>
            </w:pPr>
            <w:r w:rsidRPr="006E53FE">
              <w:rPr>
                <w:szCs w:val="24"/>
                <w:lang w:eastAsia="ru-RU"/>
              </w:rPr>
              <w:t>2 230,11</w:t>
            </w:r>
          </w:p>
        </w:tc>
        <w:tc>
          <w:tcPr>
            <w:tcW w:w="300" w:type="pct"/>
            <w:shd w:val="clear" w:color="auto" w:fill="auto"/>
            <w:noWrap/>
            <w:vAlign w:val="center"/>
            <w:hideMark/>
          </w:tcPr>
          <w:p w14:paraId="1AC69C1B" w14:textId="77777777" w:rsidR="006E53FE" w:rsidRPr="006E53FE" w:rsidRDefault="006E53FE" w:rsidP="006E53FE">
            <w:pPr>
              <w:pStyle w:val="afff7"/>
              <w:rPr>
                <w:szCs w:val="24"/>
                <w:lang w:eastAsia="ru-RU"/>
              </w:rPr>
            </w:pPr>
            <w:r w:rsidRPr="006E53FE">
              <w:rPr>
                <w:szCs w:val="24"/>
                <w:lang w:eastAsia="ru-RU"/>
              </w:rPr>
              <w:t>2 306,53</w:t>
            </w:r>
          </w:p>
        </w:tc>
        <w:tc>
          <w:tcPr>
            <w:tcW w:w="301" w:type="pct"/>
            <w:shd w:val="clear" w:color="auto" w:fill="auto"/>
            <w:noWrap/>
            <w:vAlign w:val="center"/>
            <w:hideMark/>
          </w:tcPr>
          <w:p w14:paraId="505F78C5" w14:textId="77777777" w:rsidR="006E53FE" w:rsidRPr="006E53FE" w:rsidRDefault="006E53FE" w:rsidP="006E53FE">
            <w:pPr>
              <w:pStyle w:val="afff7"/>
              <w:rPr>
                <w:szCs w:val="24"/>
                <w:lang w:eastAsia="ru-RU"/>
              </w:rPr>
            </w:pPr>
            <w:r w:rsidRPr="006E53FE">
              <w:rPr>
                <w:szCs w:val="24"/>
                <w:lang w:eastAsia="ru-RU"/>
              </w:rPr>
              <w:t>2 385,63</w:t>
            </w:r>
          </w:p>
        </w:tc>
      </w:tr>
      <w:tr w:rsidR="006E53FE" w:rsidRPr="006E53FE" w14:paraId="7F187203" w14:textId="77777777" w:rsidTr="006E53FE">
        <w:trPr>
          <w:trHeight w:val="315"/>
        </w:trPr>
        <w:tc>
          <w:tcPr>
            <w:tcW w:w="199" w:type="pct"/>
            <w:shd w:val="clear" w:color="auto" w:fill="auto"/>
            <w:noWrap/>
            <w:vAlign w:val="center"/>
            <w:hideMark/>
          </w:tcPr>
          <w:p w14:paraId="64EE2282"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1EAEC09A" w14:textId="77777777" w:rsidR="006E53FE" w:rsidRPr="006E53FE" w:rsidRDefault="006E53FE" w:rsidP="006E53FE">
            <w:pPr>
              <w:pStyle w:val="afff7"/>
              <w:jc w:val="left"/>
              <w:rPr>
                <w:color w:val="000000"/>
                <w:szCs w:val="24"/>
                <w:lang w:eastAsia="ru-RU"/>
              </w:rPr>
            </w:pPr>
            <w:r w:rsidRPr="006E53FE">
              <w:rPr>
                <w:color w:val="000000"/>
                <w:szCs w:val="24"/>
                <w:lang w:eastAsia="ru-RU"/>
              </w:rPr>
              <w:t>1 полугодие</w:t>
            </w:r>
          </w:p>
        </w:tc>
        <w:tc>
          <w:tcPr>
            <w:tcW w:w="375" w:type="pct"/>
            <w:shd w:val="clear" w:color="auto" w:fill="auto"/>
            <w:noWrap/>
            <w:vAlign w:val="center"/>
            <w:hideMark/>
          </w:tcPr>
          <w:p w14:paraId="311F9296" w14:textId="77777777" w:rsidR="006E53FE" w:rsidRPr="006E53FE" w:rsidRDefault="006E53FE" w:rsidP="006E53FE">
            <w:pPr>
              <w:pStyle w:val="afff7"/>
              <w:rPr>
                <w:color w:val="000000"/>
                <w:szCs w:val="24"/>
                <w:lang w:eastAsia="ru-RU"/>
              </w:rPr>
            </w:pPr>
            <w:r w:rsidRPr="006E53FE">
              <w:rPr>
                <w:color w:val="000000"/>
                <w:szCs w:val="24"/>
                <w:lang w:eastAsia="ru-RU"/>
              </w:rPr>
              <w:t>руб/Гкал</w:t>
            </w:r>
          </w:p>
        </w:tc>
        <w:tc>
          <w:tcPr>
            <w:tcW w:w="366" w:type="pct"/>
            <w:shd w:val="clear" w:color="auto" w:fill="auto"/>
            <w:noWrap/>
            <w:vAlign w:val="center"/>
            <w:hideMark/>
          </w:tcPr>
          <w:p w14:paraId="234758A4"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3203E62" w14:textId="77777777" w:rsidR="006E53FE" w:rsidRPr="006E53FE" w:rsidRDefault="006E53FE" w:rsidP="006E53FE">
            <w:pPr>
              <w:pStyle w:val="afff7"/>
              <w:rPr>
                <w:szCs w:val="24"/>
                <w:lang w:eastAsia="ru-RU"/>
              </w:rPr>
            </w:pPr>
            <w:r w:rsidRPr="006E53FE">
              <w:rPr>
                <w:szCs w:val="24"/>
                <w:lang w:eastAsia="ru-RU"/>
              </w:rPr>
              <w:t>2 042,45</w:t>
            </w:r>
          </w:p>
        </w:tc>
        <w:tc>
          <w:tcPr>
            <w:tcW w:w="301" w:type="pct"/>
            <w:shd w:val="clear" w:color="auto" w:fill="auto"/>
            <w:noWrap/>
            <w:vAlign w:val="center"/>
            <w:hideMark/>
          </w:tcPr>
          <w:p w14:paraId="0705EEED" w14:textId="77777777" w:rsidR="006E53FE" w:rsidRPr="006E53FE" w:rsidRDefault="006E53FE" w:rsidP="006E53FE">
            <w:pPr>
              <w:pStyle w:val="afff7"/>
              <w:rPr>
                <w:szCs w:val="24"/>
                <w:lang w:eastAsia="ru-RU"/>
              </w:rPr>
            </w:pPr>
            <w:r w:rsidRPr="006E53FE">
              <w:rPr>
                <w:szCs w:val="24"/>
                <w:lang w:eastAsia="ru-RU"/>
              </w:rPr>
              <w:t>2 148,64</w:t>
            </w:r>
          </w:p>
        </w:tc>
        <w:tc>
          <w:tcPr>
            <w:tcW w:w="300" w:type="pct"/>
            <w:shd w:val="clear" w:color="auto" w:fill="auto"/>
            <w:noWrap/>
            <w:vAlign w:val="center"/>
            <w:hideMark/>
          </w:tcPr>
          <w:p w14:paraId="09ABABDB" w14:textId="77777777" w:rsidR="006E53FE" w:rsidRPr="006E53FE" w:rsidRDefault="006E53FE" w:rsidP="006E53FE">
            <w:pPr>
              <w:pStyle w:val="afff7"/>
              <w:rPr>
                <w:szCs w:val="24"/>
                <w:lang w:eastAsia="ru-RU"/>
              </w:rPr>
            </w:pPr>
            <w:r w:rsidRPr="006E53FE">
              <w:rPr>
                <w:szCs w:val="24"/>
                <w:lang w:eastAsia="ru-RU"/>
              </w:rPr>
              <w:t>2 167,74</w:t>
            </w:r>
          </w:p>
        </w:tc>
        <w:tc>
          <w:tcPr>
            <w:tcW w:w="300" w:type="pct"/>
            <w:shd w:val="clear" w:color="auto" w:fill="auto"/>
            <w:noWrap/>
            <w:vAlign w:val="center"/>
            <w:hideMark/>
          </w:tcPr>
          <w:p w14:paraId="19ECAC0C" w14:textId="77777777" w:rsidR="006E53FE" w:rsidRPr="006E53FE" w:rsidRDefault="006E53FE" w:rsidP="006E53FE">
            <w:pPr>
              <w:pStyle w:val="afff7"/>
              <w:rPr>
                <w:szCs w:val="24"/>
                <w:lang w:eastAsia="ru-RU"/>
              </w:rPr>
            </w:pPr>
            <w:r w:rsidRPr="006E53FE">
              <w:rPr>
                <w:szCs w:val="24"/>
                <w:lang w:eastAsia="ru-RU"/>
              </w:rPr>
              <w:t>2 306,53</w:t>
            </w:r>
          </w:p>
        </w:tc>
        <w:tc>
          <w:tcPr>
            <w:tcW w:w="301" w:type="pct"/>
            <w:shd w:val="clear" w:color="auto" w:fill="auto"/>
            <w:noWrap/>
            <w:vAlign w:val="center"/>
            <w:hideMark/>
          </w:tcPr>
          <w:p w14:paraId="2790F51F" w14:textId="77777777" w:rsidR="006E53FE" w:rsidRPr="006E53FE" w:rsidRDefault="006E53FE" w:rsidP="006E53FE">
            <w:pPr>
              <w:pStyle w:val="afff7"/>
              <w:rPr>
                <w:szCs w:val="24"/>
                <w:lang w:eastAsia="ru-RU"/>
              </w:rPr>
            </w:pPr>
            <w:r w:rsidRPr="006E53FE">
              <w:rPr>
                <w:szCs w:val="24"/>
                <w:lang w:eastAsia="ru-RU"/>
              </w:rPr>
              <w:t>2 306,53</w:t>
            </w:r>
          </w:p>
        </w:tc>
      </w:tr>
      <w:tr w:rsidR="006E53FE" w:rsidRPr="006E53FE" w14:paraId="284CA598" w14:textId="77777777" w:rsidTr="006E53FE">
        <w:trPr>
          <w:trHeight w:val="315"/>
        </w:trPr>
        <w:tc>
          <w:tcPr>
            <w:tcW w:w="199" w:type="pct"/>
            <w:shd w:val="clear" w:color="auto" w:fill="auto"/>
            <w:noWrap/>
            <w:vAlign w:val="center"/>
            <w:hideMark/>
          </w:tcPr>
          <w:p w14:paraId="67DACF6E"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50548FFE" w14:textId="77777777" w:rsidR="006E53FE" w:rsidRPr="006E53FE" w:rsidRDefault="006E53FE" w:rsidP="006E53FE">
            <w:pPr>
              <w:pStyle w:val="afff7"/>
              <w:jc w:val="left"/>
              <w:rPr>
                <w:color w:val="000000"/>
                <w:szCs w:val="24"/>
                <w:lang w:eastAsia="ru-RU"/>
              </w:rPr>
            </w:pPr>
            <w:r w:rsidRPr="006E53FE">
              <w:rPr>
                <w:color w:val="000000"/>
                <w:szCs w:val="24"/>
                <w:lang w:eastAsia="ru-RU"/>
              </w:rPr>
              <w:t>2 полугодие</w:t>
            </w:r>
          </w:p>
        </w:tc>
        <w:tc>
          <w:tcPr>
            <w:tcW w:w="375" w:type="pct"/>
            <w:shd w:val="clear" w:color="auto" w:fill="auto"/>
            <w:noWrap/>
            <w:vAlign w:val="center"/>
            <w:hideMark/>
          </w:tcPr>
          <w:p w14:paraId="5724E5BA" w14:textId="77777777" w:rsidR="006E53FE" w:rsidRPr="006E53FE" w:rsidRDefault="006E53FE" w:rsidP="006E53FE">
            <w:pPr>
              <w:pStyle w:val="afff7"/>
              <w:rPr>
                <w:color w:val="000000"/>
                <w:szCs w:val="24"/>
                <w:lang w:eastAsia="ru-RU"/>
              </w:rPr>
            </w:pPr>
            <w:r w:rsidRPr="006E53FE">
              <w:rPr>
                <w:color w:val="000000"/>
                <w:szCs w:val="24"/>
                <w:lang w:eastAsia="ru-RU"/>
              </w:rPr>
              <w:t>руб/Гкал</w:t>
            </w:r>
          </w:p>
        </w:tc>
        <w:tc>
          <w:tcPr>
            <w:tcW w:w="366" w:type="pct"/>
            <w:shd w:val="clear" w:color="auto" w:fill="auto"/>
            <w:noWrap/>
            <w:vAlign w:val="center"/>
            <w:hideMark/>
          </w:tcPr>
          <w:p w14:paraId="3D8E0456"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0C492313" w14:textId="77777777" w:rsidR="006E53FE" w:rsidRPr="006E53FE" w:rsidRDefault="006E53FE" w:rsidP="006E53FE">
            <w:pPr>
              <w:pStyle w:val="afff7"/>
              <w:rPr>
                <w:szCs w:val="24"/>
                <w:lang w:eastAsia="ru-RU"/>
              </w:rPr>
            </w:pPr>
            <w:r w:rsidRPr="006E53FE">
              <w:rPr>
                <w:szCs w:val="24"/>
                <w:lang w:eastAsia="ru-RU"/>
              </w:rPr>
              <w:t>2 148,64</w:t>
            </w:r>
          </w:p>
        </w:tc>
        <w:tc>
          <w:tcPr>
            <w:tcW w:w="301" w:type="pct"/>
            <w:shd w:val="clear" w:color="auto" w:fill="auto"/>
            <w:noWrap/>
            <w:vAlign w:val="center"/>
            <w:hideMark/>
          </w:tcPr>
          <w:p w14:paraId="6CD33C7B" w14:textId="77777777" w:rsidR="006E53FE" w:rsidRPr="006E53FE" w:rsidRDefault="006E53FE" w:rsidP="006E53FE">
            <w:pPr>
              <w:pStyle w:val="afff7"/>
              <w:rPr>
                <w:szCs w:val="24"/>
                <w:lang w:eastAsia="ru-RU"/>
              </w:rPr>
            </w:pPr>
            <w:r w:rsidRPr="006E53FE">
              <w:rPr>
                <w:szCs w:val="24"/>
                <w:lang w:eastAsia="ru-RU"/>
              </w:rPr>
              <w:t>2 167,74</w:t>
            </w:r>
          </w:p>
        </w:tc>
        <w:tc>
          <w:tcPr>
            <w:tcW w:w="300" w:type="pct"/>
            <w:shd w:val="clear" w:color="auto" w:fill="auto"/>
            <w:noWrap/>
            <w:vAlign w:val="center"/>
            <w:hideMark/>
          </w:tcPr>
          <w:p w14:paraId="7EC43DCE" w14:textId="77777777" w:rsidR="006E53FE" w:rsidRPr="006E53FE" w:rsidRDefault="006E53FE" w:rsidP="006E53FE">
            <w:pPr>
              <w:pStyle w:val="afff7"/>
              <w:rPr>
                <w:szCs w:val="24"/>
                <w:lang w:eastAsia="ru-RU"/>
              </w:rPr>
            </w:pPr>
            <w:r w:rsidRPr="006E53FE">
              <w:rPr>
                <w:szCs w:val="24"/>
                <w:lang w:eastAsia="ru-RU"/>
              </w:rPr>
              <w:t>2 323,67</w:t>
            </w:r>
          </w:p>
        </w:tc>
        <w:tc>
          <w:tcPr>
            <w:tcW w:w="300" w:type="pct"/>
            <w:shd w:val="clear" w:color="auto" w:fill="auto"/>
            <w:noWrap/>
            <w:vAlign w:val="center"/>
            <w:hideMark/>
          </w:tcPr>
          <w:p w14:paraId="4984033E" w14:textId="77777777" w:rsidR="006E53FE" w:rsidRPr="006E53FE" w:rsidRDefault="006E53FE" w:rsidP="006E53FE">
            <w:pPr>
              <w:pStyle w:val="afff7"/>
              <w:rPr>
                <w:szCs w:val="24"/>
                <w:lang w:eastAsia="ru-RU"/>
              </w:rPr>
            </w:pPr>
            <w:r w:rsidRPr="006E53FE">
              <w:rPr>
                <w:szCs w:val="24"/>
                <w:lang w:eastAsia="ru-RU"/>
              </w:rPr>
              <w:t>2 306,53</w:t>
            </w:r>
          </w:p>
        </w:tc>
        <w:tc>
          <w:tcPr>
            <w:tcW w:w="301" w:type="pct"/>
            <w:shd w:val="clear" w:color="auto" w:fill="auto"/>
            <w:noWrap/>
            <w:vAlign w:val="center"/>
            <w:hideMark/>
          </w:tcPr>
          <w:p w14:paraId="687D41A7" w14:textId="77777777" w:rsidR="006E53FE" w:rsidRPr="006E53FE" w:rsidRDefault="006E53FE" w:rsidP="006E53FE">
            <w:pPr>
              <w:pStyle w:val="afff7"/>
              <w:rPr>
                <w:szCs w:val="24"/>
                <w:lang w:eastAsia="ru-RU"/>
              </w:rPr>
            </w:pPr>
            <w:r w:rsidRPr="006E53FE">
              <w:rPr>
                <w:szCs w:val="24"/>
                <w:lang w:eastAsia="ru-RU"/>
              </w:rPr>
              <w:t>2 504,28</w:t>
            </w:r>
          </w:p>
        </w:tc>
      </w:tr>
      <w:tr w:rsidR="006E53FE" w:rsidRPr="006E53FE" w14:paraId="5EA42D71" w14:textId="77777777" w:rsidTr="006E53FE">
        <w:trPr>
          <w:trHeight w:val="315"/>
        </w:trPr>
        <w:tc>
          <w:tcPr>
            <w:tcW w:w="199" w:type="pct"/>
            <w:shd w:val="clear" w:color="auto" w:fill="auto"/>
            <w:noWrap/>
            <w:vAlign w:val="center"/>
            <w:hideMark/>
          </w:tcPr>
          <w:p w14:paraId="1F7990B6" w14:textId="77777777" w:rsidR="006E53FE" w:rsidRPr="006E53FE" w:rsidRDefault="006E53FE" w:rsidP="006E53FE">
            <w:pPr>
              <w:pStyle w:val="afff7"/>
              <w:rPr>
                <w:color w:val="000000"/>
                <w:szCs w:val="24"/>
                <w:lang w:eastAsia="ru-RU"/>
              </w:rPr>
            </w:pPr>
            <w:r w:rsidRPr="006E53FE">
              <w:rPr>
                <w:color w:val="000000"/>
                <w:szCs w:val="24"/>
                <w:lang w:eastAsia="ru-RU"/>
              </w:rPr>
              <w:t> </w:t>
            </w:r>
          </w:p>
        </w:tc>
        <w:tc>
          <w:tcPr>
            <w:tcW w:w="2558" w:type="pct"/>
            <w:shd w:val="clear" w:color="auto" w:fill="auto"/>
            <w:noWrap/>
            <w:vAlign w:val="center"/>
            <w:hideMark/>
          </w:tcPr>
          <w:p w14:paraId="15B15D74" w14:textId="77777777" w:rsidR="006E53FE" w:rsidRPr="006E53FE" w:rsidRDefault="006E53FE" w:rsidP="006E53FE">
            <w:pPr>
              <w:pStyle w:val="afff7"/>
              <w:jc w:val="left"/>
              <w:rPr>
                <w:color w:val="000000"/>
                <w:szCs w:val="24"/>
                <w:lang w:eastAsia="ru-RU"/>
              </w:rPr>
            </w:pPr>
            <w:r w:rsidRPr="006E53FE">
              <w:rPr>
                <w:color w:val="000000"/>
                <w:szCs w:val="24"/>
                <w:lang w:eastAsia="ru-RU"/>
              </w:rPr>
              <w:t xml:space="preserve"> рост тарифа </w:t>
            </w:r>
          </w:p>
        </w:tc>
        <w:tc>
          <w:tcPr>
            <w:tcW w:w="375" w:type="pct"/>
            <w:shd w:val="clear" w:color="auto" w:fill="auto"/>
            <w:noWrap/>
            <w:vAlign w:val="center"/>
            <w:hideMark/>
          </w:tcPr>
          <w:p w14:paraId="505ADB9E" w14:textId="77777777" w:rsidR="006E53FE" w:rsidRPr="006E53FE" w:rsidRDefault="006E53FE" w:rsidP="006E53FE">
            <w:pPr>
              <w:pStyle w:val="afff7"/>
              <w:rPr>
                <w:color w:val="000000"/>
                <w:szCs w:val="24"/>
                <w:lang w:eastAsia="ru-RU"/>
              </w:rPr>
            </w:pPr>
            <w:r w:rsidRPr="006E53FE">
              <w:rPr>
                <w:color w:val="000000"/>
                <w:szCs w:val="24"/>
                <w:lang w:eastAsia="ru-RU"/>
              </w:rPr>
              <w:t>%</w:t>
            </w:r>
          </w:p>
        </w:tc>
        <w:tc>
          <w:tcPr>
            <w:tcW w:w="366" w:type="pct"/>
            <w:shd w:val="clear" w:color="auto" w:fill="auto"/>
            <w:noWrap/>
            <w:vAlign w:val="center"/>
            <w:hideMark/>
          </w:tcPr>
          <w:p w14:paraId="48A82A3E" w14:textId="77777777" w:rsidR="006E53FE" w:rsidRPr="006E53FE" w:rsidRDefault="006E53FE" w:rsidP="006E53FE">
            <w:pPr>
              <w:pStyle w:val="afff7"/>
              <w:rPr>
                <w:szCs w:val="24"/>
                <w:lang w:eastAsia="ru-RU"/>
              </w:rPr>
            </w:pPr>
            <w:r w:rsidRPr="006E53FE">
              <w:rPr>
                <w:szCs w:val="24"/>
                <w:lang w:eastAsia="ru-RU"/>
              </w:rPr>
              <w:t> </w:t>
            </w:r>
          </w:p>
        </w:tc>
        <w:tc>
          <w:tcPr>
            <w:tcW w:w="301" w:type="pct"/>
            <w:shd w:val="clear" w:color="auto" w:fill="auto"/>
            <w:noWrap/>
            <w:vAlign w:val="center"/>
            <w:hideMark/>
          </w:tcPr>
          <w:p w14:paraId="7669714D" w14:textId="77777777" w:rsidR="006E53FE" w:rsidRPr="006E53FE" w:rsidRDefault="006E53FE" w:rsidP="006E53FE">
            <w:pPr>
              <w:pStyle w:val="afff7"/>
              <w:rPr>
                <w:szCs w:val="24"/>
                <w:lang w:eastAsia="ru-RU"/>
              </w:rPr>
            </w:pPr>
            <w:r w:rsidRPr="006E53FE">
              <w:rPr>
                <w:szCs w:val="24"/>
                <w:lang w:eastAsia="ru-RU"/>
              </w:rPr>
              <w:t>105,2%</w:t>
            </w:r>
          </w:p>
        </w:tc>
        <w:tc>
          <w:tcPr>
            <w:tcW w:w="301" w:type="pct"/>
            <w:shd w:val="clear" w:color="auto" w:fill="auto"/>
            <w:noWrap/>
            <w:vAlign w:val="center"/>
            <w:hideMark/>
          </w:tcPr>
          <w:p w14:paraId="462C7C93" w14:textId="77777777" w:rsidR="006E53FE" w:rsidRPr="006E53FE" w:rsidRDefault="006E53FE" w:rsidP="006E53FE">
            <w:pPr>
              <w:pStyle w:val="afff7"/>
              <w:rPr>
                <w:szCs w:val="24"/>
                <w:lang w:eastAsia="ru-RU"/>
              </w:rPr>
            </w:pPr>
            <w:r w:rsidRPr="006E53FE">
              <w:rPr>
                <w:szCs w:val="24"/>
                <w:lang w:eastAsia="ru-RU"/>
              </w:rPr>
              <w:t>100,9%</w:t>
            </w:r>
          </w:p>
        </w:tc>
        <w:tc>
          <w:tcPr>
            <w:tcW w:w="300" w:type="pct"/>
            <w:shd w:val="clear" w:color="auto" w:fill="auto"/>
            <w:noWrap/>
            <w:vAlign w:val="center"/>
            <w:hideMark/>
          </w:tcPr>
          <w:p w14:paraId="33B3F8EE" w14:textId="77777777" w:rsidR="006E53FE" w:rsidRPr="006E53FE" w:rsidRDefault="006E53FE" w:rsidP="006E53FE">
            <w:pPr>
              <w:pStyle w:val="afff7"/>
              <w:rPr>
                <w:szCs w:val="24"/>
                <w:lang w:eastAsia="ru-RU"/>
              </w:rPr>
            </w:pPr>
            <w:r w:rsidRPr="006E53FE">
              <w:rPr>
                <w:szCs w:val="24"/>
                <w:lang w:eastAsia="ru-RU"/>
              </w:rPr>
              <w:t>107,2%</w:t>
            </w:r>
          </w:p>
        </w:tc>
        <w:tc>
          <w:tcPr>
            <w:tcW w:w="300" w:type="pct"/>
            <w:shd w:val="clear" w:color="auto" w:fill="auto"/>
            <w:noWrap/>
            <w:vAlign w:val="center"/>
            <w:hideMark/>
          </w:tcPr>
          <w:p w14:paraId="1A61A106" w14:textId="77777777" w:rsidR="006E53FE" w:rsidRPr="006E53FE" w:rsidRDefault="006E53FE" w:rsidP="006E53FE">
            <w:pPr>
              <w:pStyle w:val="afff7"/>
              <w:rPr>
                <w:szCs w:val="24"/>
                <w:lang w:eastAsia="ru-RU"/>
              </w:rPr>
            </w:pPr>
            <w:r w:rsidRPr="006E53FE">
              <w:rPr>
                <w:szCs w:val="24"/>
                <w:lang w:eastAsia="ru-RU"/>
              </w:rPr>
              <w:t>100,0%</w:t>
            </w:r>
          </w:p>
        </w:tc>
        <w:tc>
          <w:tcPr>
            <w:tcW w:w="301" w:type="pct"/>
            <w:shd w:val="clear" w:color="auto" w:fill="auto"/>
            <w:noWrap/>
            <w:vAlign w:val="center"/>
            <w:hideMark/>
          </w:tcPr>
          <w:p w14:paraId="2E6B1F80" w14:textId="77777777" w:rsidR="006E53FE" w:rsidRPr="006E53FE" w:rsidRDefault="006E53FE" w:rsidP="006E53FE">
            <w:pPr>
              <w:pStyle w:val="afff7"/>
              <w:rPr>
                <w:szCs w:val="24"/>
                <w:lang w:eastAsia="ru-RU"/>
              </w:rPr>
            </w:pPr>
            <w:r w:rsidRPr="006E53FE">
              <w:rPr>
                <w:szCs w:val="24"/>
                <w:lang w:eastAsia="ru-RU"/>
              </w:rPr>
              <w:t>108,6%</w:t>
            </w:r>
          </w:p>
        </w:tc>
      </w:tr>
    </w:tbl>
    <w:p w14:paraId="26592FC0" w14:textId="4689AEEB" w:rsidR="006E53FE" w:rsidRDefault="006E53FE" w:rsidP="007832D6">
      <w:pPr>
        <w:pStyle w:val="affffa"/>
      </w:pPr>
    </w:p>
    <w:p w14:paraId="2B084E5E" w14:textId="78B337F9" w:rsidR="006E53FE" w:rsidRDefault="006E53FE" w:rsidP="007832D6">
      <w:pPr>
        <w:pStyle w:val="affffa"/>
      </w:pPr>
    </w:p>
    <w:p w14:paraId="0E7744C5" w14:textId="1095F00B" w:rsidR="006E53FE" w:rsidRDefault="006E53FE" w:rsidP="007832D6">
      <w:pPr>
        <w:pStyle w:val="affffa"/>
      </w:pPr>
    </w:p>
    <w:p w14:paraId="58C25523" w14:textId="77777777" w:rsidR="006E53FE" w:rsidRDefault="006E53FE" w:rsidP="007832D6">
      <w:pPr>
        <w:pStyle w:val="affffa"/>
        <w:sectPr w:rsidR="006E53FE" w:rsidSect="006E53FE">
          <w:pgSz w:w="16839" w:h="11907" w:orient="landscape" w:code="9"/>
          <w:pgMar w:top="1134" w:right="567" w:bottom="851" w:left="567" w:header="709" w:footer="340" w:gutter="0"/>
          <w:cols w:space="708"/>
          <w:docGrid w:linePitch="360"/>
        </w:sectPr>
      </w:pPr>
    </w:p>
    <w:p w14:paraId="2040A640" w14:textId="3138ED50" w:rsidR="00AD41CC" w:rsidRDefault="00A74F0B" w:rsidP="00F14A36">
      <w:pPr>
        <w:pStyle w:val="1"/>
      </w:pPr>
      <w:bookmarkStart w:id="666" w:name="_Toc524614927"/>
      <w:bookmarkStart w:id="667" w:name="_Toc524615143"/>
      <w:bookmarkStart w:id="668" w:name="_Toc132724145"/>
      <w:r>
        <w:lastRenderedPageBreak/>
        <w:t>Глава</w:t>
      </w:r>
      <w:r w:rsidR="00AD41CC" w:rsidRPr="002F15DA">
        <w:t xml:space="preserve"> 1</w:t>
      </w:r>
      <w:r>
        <w:t>5</w:t>
      </w:r>
      <w:r w:rsidR="00AD41CC" w:rsidRPr="002F15DA">
        <w:t>. Реестр единых теплоснабжающих организаций</w:t>
      </w:r>
      <w:bookmarkEnd w:id="666"/>
      <w:bookmarkEnd w:id="667"/>
      <w:bookmarkEnd w:id="668"/>
    </w:p>
    <w:p w14:paraId="6B36B8CB" w14:textId="61505BB2" w:rsidR="00AD41CC" w:rsidRDefault="00AD41CC" w:rsidP="00C314ED">
      <w:pPr>
        <w:pStyle w:val="2"/>
      </w:pPr>
      <w:bookmarkStart w:id="669" w:name="_Toc524614928"/>
      <w:bookmarkStart w:id="670" w:name="_Toc524615144"/>
      <w:bookmarkStart w:id="671" w:name="_Toc132724146"/>
      <w:r w:rsidRPr="002F15DA">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669"/>
      <w:bookmarkEnd w:id="670"/>
      <w:r w:rsidR="00E557FF">
        <w:t>поселения</w:t>
      </w:r>
      <w:bookmarkEnd w:id="671"/>
    </w:p>
    <w:p w14:paraId="0D106B11" w14:textId="1A3ADA2E" w:rsidR="00F15CA8" w:rsidRPr="00F15CA8" w:rsidRDefault="00F15CA8" w:rsidP="00F14A36">
      <w:r w:rsidRPr="00F15CA8">
        <w:t>Реестр систем теплоснабжения, содержащий перечень теплоснабжающих организаций</w:t>
      </w:r>
      <w:r>
        <w:t xml:space="preserve"> представлен в таблице </w:t>
      </w:r>
      <w:r w:rsidR="004F798D">
        <w:t>ниже</w:t>
      </w:r>
      <w:r>
        <w:t>.</w:t>
      </w:r>
    </w:p>
    <w:p w14:paraId="66F07A6B" w14:textId="1678EA31" w:rsidR="00F15CA8" w:rsidRDefault="00F15CA8" w:rsidP="00B77E1C">
      <w:pPr>
        <w:pStyle w:val="aff8"/>
      </w:pPr>
      <w:bookmarkStart w:id="672" w:name="_Ref42681225"/>
      <w:bookmarkStart w:id="673" w:name="_Toc68108434"/>
      <w:bookmarkStart w:id="674" w:name="_Toc132702898"/>
      <w:r>
        <w:t xml:space="preserve">Таблица </w:t>
      </w:r>
      <w:fldSimple w:instr=" SEQ Таблица \* ARABIC ">
        <w:r w:rsidR="00057B1B">
          <w:rPr>
            <w:noProof/>
          </w:rPr>
          <w:t>48</w:t>
        </w:r>
      </w:fldSimple>
      <w:bookmarkEnd w:id="672"/>
      <w:r>
        <w:t xml:space="preserve">. </w:t>
      </w:r>
      <w:r w:rsidRPr="00F15CA8">
        <w:t>Реестр систем теплоснабжения, содержащий перечень теплоснабжающих организаций</w:t>
      </w:r>
      <w:bookmarkEnd w:id="673"/>
      <w:bookmarkEnd w:id="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9"/>
        <w:gridCol w:w="2570"/>
        <w:gridCol w:w="2975"/>
        <w:gridCol w:w="3714"/>
      </w:tblGrid>
      <w:tr w:rsidR="00B877F9" w:rsidRPr="00B877F9" w14:paraId="449790CD" w14:textId="77777777" w:rsidTr="00D664DE">
        <w:trPr>
          <w:jc w:val="center"/>
        </w:trPr>
        <w:tc>
          <w:tcPr>
            <w:tcW w:w="360" w:type="pct"/>
            <w:shd w:val="clear" w:color="auto" w:fill="auto"/>
            <w:vAlign w:val="center"/>
          </w:tcPr>
          <w:p w14:paraId="5D584BAC" w14:textId="77777777" w:rsidR="00B877F9" w:rsidRPr="00DB3479" w:rsidRDefault="00B877F9" w:rsidP="00D664DE">
            <w:pPr>
              <w:pStyle w:val="afff7"/>
            </w:pPr>
            <w:bookmarkStart w:id="675" w:name="_Hlk9970775"/>
            <w:r w:rsidRPr="00DB3479">
              <w:t>№</w:t>
            </w:r>
          </w:p>
          <w:p w14:paraId="1F5BE2D9" w14:textId="77777777" w:rsidR="00B877F9" w:rsidRPr="00DB3479" w:rsidRDefault="00B877F9" w:rsidP="00D664DE">
            <w:pPr>
              <w:pStyle w:val="afff7"/>
            </w:pPr>
            <w:r w:rsidRPr="00DB3479">
              <w:t>п/п</w:t>
            </w:r>
          </w:p>
        </w:tc>
        <w:tc>
          <w:tcPr>
            <w:tcW w:w="1288" w:type="pct"/>
            <w:shd w:val="clear" w:color="auto" w:fill="auto"/>
            <w:vAlign w:val="center"/>
          </w:tcPr>
          <w:p w14:paraId="231A5EBF" w14:textId="77777777" w:rsidR="00B877F9" w:rsidRPr="00DB3479" w:rsidRDefault="00B877F9" w:rsidP="00D664DE">
            <w:pPr>
              <w:pStyle w:val="afff7"/>
            </w:pPr>
            <w:r w:rsidRPr="00DB3479">
              <w:t>Система теплоснабжения</w:t>
            </w:r>
          </w:p>
        </w:tc>
        <w:tc>
          <w:tcPr>
            <w:tcW w:w="1491" w:type="pct"/>
            <w:shd w:val="clear" w:color="auto" w:fill="auto"/>
            <w:vAlign w:val="center"/>
          </w:tcPr>
          <w:p w14:paraId="45B19CE7" w14:textId="77777777" w:rsidR="00B877F9" w:rsidRPr="00DB3479" w:rsidRDefault="00B877F9" w:rsidP="00D664DE">
            <w:pPr>
              <w:pStyle w:val="afff7"/>
            </w:pPr>
            <w:r w:rsidRPr="00DB3479">
              <w:t>Теплоисточники, работающие в системе теплоснабжения</w:t>
            </w:r>
          </w:p>
        </w:tc>
        <w:tc>
          <w:tcPr>
            <w:tcW w:w="1861" w:type="pct"/>
            <w:shd w:val="clear" w:color="auto" w:fill="auto"/>
            <w:vAlign w:val="center"/>
          </w:tcPr>
          <w:p w14:paraId="49DD29C0" w14:textId="77777777" w:rsidR="00B877F9" w:rsidRPr="00DB3479" w:rsidRDefault="00B877F9" w:rsidP="00D664DE">
            <w:pPr>
              <w:pStyle w:val="afff7"/>
            </w:pPr>
            <w:r w:rsidRPr="00DB3479">
              <w:t>Теплоснабжающие и теплосетевые организаций, осуществляющие деятельность в системе теплоснабжения</w:t>
            </w:r>
          </w:p>
        </w:tc>
      </w:tr>
      <w:tr w:rsidR="00B877F9" w:rsidRPr="00B877F9" w14:paraId="6A4C83BD" w14:textId="77777777" w:rsidTr="00D664DE">
        <w:trPr>
          <w:jc w:val="center"/>
        </w:trPr>
        <w:tc>
          <w:tcPr>
            <w:tcW w:w="360" w:type="pct"/>
            <w:shd w:val="clear" w:color="auto" w:fill="auto"/>
            <w:vAlign w:val="center"/>
          </w:tcPr>
          <w:p w14:paraId="06F62152" w14:textId="34CD97C0" w:rsidR="00B877F9" w:rsidRPr="00DB3479" w:rsidRDefault="00B877F9" w:rsidP="00D664DE">
            <w:pPr>
              <w:pStyle w:val="afff7"/>
            </w:pPr>
            <w:r w:rsidRPr="00DB3479">
              <w:t>1</w:t>
            </w:r>
          </w:p>
        </w:tc>
        <w:tc>
          <w:tcPr>
            <w:tcW w:w="1288" w:type="pct"/>
            <w:shd w:val="clear" w:color="auto" w:fill="auto"/>
            <w:vAlign w:val="center"/>
          </w:tcPr>
          <w:p w14:paraId="2B68EA4F" w14:textId="0F21FC6A" w:rsidR="00B877F9" w:rsidRPr="00DB3479" w:rsidRDefault="007832D6" w:rsidP="00D664DE">
            <w:pPr>
              <w:pStyle w:val="afff7"/>
            </w:pPr>
            <w:r>
              <w:t>с. Новотырышкино</w:t>
            </w:r>
          </w:p>
        </w:tc>
        <w:tc>
          <w:tcPr>
            <w:tcW w:w="1491" w:type="pct"/>
            <w:shd w:val="clear" w:color="auto" w:fill="auto"/>
            <w:vAlign w:val="center"/>
          </w:tcPr>
          <w:p w14:paraId="72F18FEB" w14:textId="3F2C7810" w:rsidR="00B877F9" w:rsidRPr="00DB3479" w:rsidRDefault="00BD03D3" w:rsidP="00D664DE">
            <w:pPr>
              <w:pStyle w:val="afff7"/>
            </w:pPr>
            <w:r>
              <w:t xml:space="preserve">Котельная </w:t>
            </w:r>
            <w:r w:rsidR="007832D6">
              <w:t>с. Новотырышкино</w:t>
            </w:r>
          </w:p>
        </w:tc>
        <w:tc>
          <w:tcPr>
            <w:tcW w:w="1861" w:type="pct"/>
            <w:shd w:val="clear" w:color="auto" w:fill="auto"/>
            <w:vAlign w:val="center"/>
          </w:tcPr>
          <w:p w14:paraId="382B258E" w14:textId="187981BF" w:rsidR="00C55D4E" w:rsidRPr="00437C81" w:rsidRDefault="007832D6" w:rsidP="00D664DE">
            <w:pPr>
              <w:pStyle w:val="afff7"/>
              <w:rPr>
                <w:b/>
              </w:rPr>
            </w:pPr>
            <w:r>
              <w:t>МУП «Коммунальное хозяйство»</w:t>
            </w:r>
          </w:p>
        </w:tc>
      </w:tr>
    </w:tbl>
    <w:p w14:paraId="2D5C31E4" w14:textId="5339ACDA" w:rsidR="00AD41CC" w:rsidRDefault="00AD41CC" w:rsidP="00C314ED">
      <w:pPr>
        <w:pStyle w:val="2"/>
      </w:pPr>
      <w:bookmarkStart w:id="676" w:name="_Toc524614929"/>
      <w:bookmarkStart w:id="677" w:name="_Toc524615145"/>
      <w:bookmarkStart w:id="678" w:name="_Toc132724147"/>
      <w:bookmarkEnd w:id="675"/>
      <w:r w:rsidRPr="002F15DA">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76"/>
      <w:bookmarkEnd w:id="677"/>
      <w:bookmarkEnd w:id="678"/>
    </w:p>
    <w:p w14:paraId="2F2D1388" w14:textId="77A45B9C" w:rsidR="00437C81" w:rsidRDefault="00437C81" w:rsidP="00437C81">
      <w:pPr>
        <w:pStyle w:val="aff8"/>
        <w:keepNext/>
      </w:pPr>
      <w:bookmarkStart w:id="679" w:name="_Ref19995253"/>
      <w:bookmarkStart w:id="680" w:name="_Toc68108435"/>
      <w:bookmarkStart w:id="681" w:name="_Toc132702899"/>
      <w:bookmarkStart w:id="682" w:name="_Hlk132717501"/>
      <w:r>
        <w:t xml:space="preserve">Таблица </w:t>
      </w:r>
      <w:fldSimple w:instr=" SEQ Таблица \* ARABIC ">
        <w:r w:rsidR="00057B1B">
          <w:rPr>
            <w:noProof/>
          </w:rPr>
          <w:t>49</w:t>
        </w:r>
      </w:fldSimple>
      <w:bookmarkEnd w:id="679"/>
      <w:r>
        <w:t>. Реестр систем теплоснабжения</w:t>
      </w:r>
      <w:bookmarkEnd w:id="680"/>
      <w:bookmarkEnd w:id="681"/>
    </w:p>
    <w:tbl>
      <w:tblPr>
        <w:tblW w:w="10220" w:type="dxa"/>
        <w:tblInd w:w="113" w:type="dxa"/>
        <w:tblLook w:val="04A0" w:firstRow="1" w:lastRow="0" w:firstColumn="1" w:lastColumn="0" w:noHBand="0" w:noVBand="1"/>
      </w:tblPr>
      <w:tblGrid>
        <w:gridCol w:w="557"/>
        <w:gridCol w:w="2139"/>
        <w:gridCol w:w="2645"/>
        <w:gridCol w:w="2025"/>
        <w:gridCol w:w="1899"/>
        <w:gridCol w:w="955"/>
      </w:tblGrid>
      <w:tr w:rsidR="00437C81" w:rsidRPr="004048D2" w14:paraId="20668F85" w14:textId="77777777" w:rsidTr="00E872C1">
        <w:trPr>
          <w:trHeight w:val="274"/>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3167B" w14:textId="77777777" w:rsidR="00437C81" w:rsidRPr="004048D2" w:rsidRDefault="00437C81" w:rsidP="00D664DE">
            <w:pPr>
              <w:pStyle w:val="afff7"/>
              <w:rPr>
                <w:szCs w:val="20"/>
              </w:rPr>
            </w:pPr>
            <w:r w:rsidRPr="004048D2">
              <w:rPr>
                <w:szCs w:val="20"/>
              </w:rPr>
              <w:t>№ п/п</w:t>
            </w:r>
          </w:p>
        </w:tc>
        <w:tc>
          <w:tcPr>
            <w:tcW w:w="2139" w:type="dxa"/>
            <w:tcBorders>
              <w:top w:val="single" w:sz="4" w:space="0" w:color="auto"/>
              <w:left w:val="nil"/>
              <w:bottom w:val="single" w:sz="4" w:space="0" w:color="auto"/>
              <w:right w:val="single" w:sz="4" w:space="0" w:color="auto"/>
            </w:tcBorders>
            <w:shd w:val="clear" w:color="auto" w:fill="auto"/>
            <w:vAlign w:val="center"/>
            <w:hideMark/>
          </w:tcPr>
          <w:p w14:paraId="619250DC" w14:textId="77777777" w:rsidR="00437C81" w:rsidRPr="004048D2" w:rsidRDefault="00437C81" w:rsidP="00D664DE">
            <w:pPr>
              <w:pStyle w:val="afff7"/>
              <w:rPr>
                <w:szCs w:val="20"/>
              </w:rPr>
            </w:pPr>
            <w:r w:rsidRPr="004048D2">
              <w:rPr>
                <w:szCs w:val="20"/>
              </w:rPr>
              <w:t>Населенный пункт</w:t>
            </w:r>
          </w:p>
        </w:tc>
        <w:tc>
          <w:tcPr>
            <w:tcW w:w="2645" w:type="dxa"/>
            <w:tcBorders>
              <w:top w:val="single" w:sz="4" w:space="0" w:color="auto"/>
              <w:left w:val="nil"/>
              <w:bottom w:val="single" w:sz="4" w:space="0" w:color="auto"/>
              <w:right w:val="single" w:sz="4" w:space="0" w:color="auto"/>
            </w:tcBorders>
            <w:shd w:val="clear" w:color="auto" w:fill="auto"/>
            <w:vAlign w:val="center"/>
            <w:hideMark/>
          </w:tcPr>
          <w:p w14:paraId="45350294" w14:textId="77777777" w:rsidR="00437C81" w:rsidRPr="004048D2" w:rsidRDefault="00437C81" w:rsidP="00D664DE">
            <w:pPr>
              <w:pStyle w:val="afff7"/>
              <w:rPr>
                <w:szCs w:val="20"/>
              </w:rPr>
            </w:pPr>
            <w:r w:rsidRPr="004048D2">
              <w:rPr>
                <w:szCs w:val="20"/>
              </w:rPr>
              <w:t>Теплоснабжающая организация</w:t>
            </w:r>
          </w:p>
        </w:tc>
        <w:tc>
          <w:tcPr>
            <w:tcW w:w="2025" w:type="dxa"/>
            <w:tcBorders>
              <w:top w:val="single" w:sz="4" w:space="0" w:color="auto"/>
              <w:left w:val="nil"/>
              <w:bottom w:val="single" w:sz="4" w:space="0" w:color="auto"/>
              <w:right w:val="single" w:sz="4" w:space="0" w:color="auto"/>
            </w:tcBorders>
            <w:shd w:val="clear" w:color="auto" w:fill="auto"/>
            <w:vAlign w:val="center"/>
            <w:hideMark/>
          </w:tcPr>
          <w:p w14:paraId="1DB0CEDF" w14:textId="77777777" w:rsidR="00437C81" w:rsidRPr="004048D2" w:rsidRDefault="00437C81" w:rsidP="00D664DE">
            <w:pPr>
              <w:pStyle w:val="afff7"/>
              <w:rPr>
                <w:szCs w:val="20"/>
              </w:rPr>
            </w:pPr>
            <w:r w:rsidRPr="004048D2">
              <w:rPr>
                <w:szCs w:val="20"/>
              </w:rPr>
              <w:t>Количество источников тепловой энергии</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22FCF218" w14:textId="77777777" w:rsidR="00437C81" w:rsidRPr="004048D2" w:rsidRDefault="00437C81" w:rsidP="00D664DE">
            <w:pPr>
              <w:pStyle w:val="afff7"/>
              <w:rPr>
                <w:szCs w:val="20"/>
              </w:rPr>
            </w:pPr>
            <w:r w:rsidRPr="004048D2">
              <w:rPr>
                <w:szCs w:val="20"/>
              </w:rPr>
              <w:t>Мощность источника тепловой энергии, Гкал/ч</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5CE03538" w14:textId="77777777" w:rsidR="00437C81" w:rsidRPr="004048D2" w:rsidRDefault="00437C81" w:rsidP="00D664DE">
            <w:pPr>
              <w:pStyle w:val="afff7"/>
              <w:rPr>
                <w:szCs w:val="20"/>
              </w:rPr>
            </w:pPr>
            <w:r w:rsidRPr="004048D2">
              <w:rPr>
                <w:szCs w:val="20"/>
              </w:rPr>
              <w:t>Статус</w:t>
            </w:r>
          </w:p>
        </w:tc>
      </w:tr>
      <w:tr w:rsidR="00437C81" w:rsidRPr="004048D2" w14:paraId="2D715E80" w14:textId="77777777" w:rsidTr="00E872C1">
        <w:trPr>
          <w:trHeight w:val="257"/>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199CA38E" w14:textId="77777777" w:rsidR="00437C81" w:rsidRPr="004048D2" w:rsidRDefault="00437C81" w:rsidP="00D664DE">
            <w:pPr>
              <w:pStyle w:val="afff7"/>
              <w:rPr>
                <w:szCs w:val="20"/>
              </w:rPr>
            </w:pPr>
            <w:r w:rsidRPr="004048D2">
              <w:rPr>
                <w:szCs w:val="20"/>
              </w:rPr>
              <w:t>1</w:t>
            </w:r>
          </w:p>
        </w:tc>
        <w:tc>
          <w:tcPr>
            <w:tcW w:w="2139" w:type="dxa"/>
            <w:tcBorders>
              <w:top w:val="nil"/>
              <w:left w:val="nil"/>
              <w:bottom w:val="single" w:sz="4" w:space="0" w:color="auto"/>
              <w:right w:val="single" w:sz="4" w:space="0" w:color="auto"/>
            </w:tcBorders>
            <w:shd w:val="clear" w:color="auto" w:fill="auto"/>
            <w:vAlign w:val="center"/>
            <w:hideMark/>
          </w:tcPr>
          <w:p w14:paraId="293B47F1" w14:textId="2C55E514" w:rsidR="00437C81" w:rsidRPr="004048D2" w:rsidRDefault="007832D6" w:rsidP="00D664DE">
            <w:pPr>
              <w:pStyle w:val="afff7"/>
              <w:rPr>
                <w:szCs w:val="20"/>
              </w:rPr>
            </w:pPr>
            <w:r w:rsidRPr="004048D2">
              <w:rPr>
                <w:szCs w:val="20"/>
              </w:rPr>
              <w:t>с. Новотырышкино</w:t>
            </w:r>
          </w:p>
        </w:tc>
        <w:tc>
          <w:tcPr>
            <w:tcW w:w="2645" w:type="dxa"/>
            <w:tcBorders>
              <w:top w:val="nil"/>
              <w:left w:val="nil"/>
              <w:bottom w:val="single" w:sz="4" w:space="0" w:color="auto"/>
              <w:right w:val="single" w:sz="4" w:space="0" w:color="auto"/>
            </w:tcBorders>
            <w:shd w:val="clear" w:color="auto" w:fill="auto"/>
            <w:vAlign w:val="center"/>
            <w:hideMark/>
          </w:tcPr>
          <w:p w14:paraId="6243BBB8" w14:textId="171E8648" w:rsidR="00437C81" w:rsidRPr="004048D2" w:rsidRDefault="007832D6" w:rsidP="00D664DE">
            <w:pPr>
              <w:pStyle w:val="afff7"/>
              <w:rPr>
                <w:szCs w:val="20"/>
              </w:rPr>
            </w:pPr>
            <w:r w:rsidRPr="004048D2">
              <w:rPr>
                <w:szCs w:val="20"/>
              </w:rPr>
              <w:t>МУП «Коммунальное хозяйство»</w:t>
            </w:r>
          </w:p>
        </w:tc>
        <w:tc>
          <w:tcPr>
            <w:tcW w:w="2025" w:type="dxa"/>
            <w:tcBorders>
              <w:top w:val="nil"/>
              <w:left w:val="nil"/>
              <w:bottom w:val="single" w:sz="4" w:space="0" w:color="auto"/>
              <w:right w:val="single" w:sz="4" w:space="0" w:color="auto"/>
            </w:tcBorders>
            <w:shd w:val="clear" w:color="auto" w:fill="auto"/>
            <w:vAlign w:val="center"/>
            <w:hideMark/>
          </w:tcPr>
          <w:p w14:paraId="5B857382" w14:textId="5AFB7675" w:rsidR="00437C81" w:rsidRPr="004048D2" w:rsidRDefault="007832D6" w:rsidP="00D664DE">
            <w:pPr>
              <w:pStyle w:val="afff7"/>
              <w:rPr>
                <w:szCs w:val="20"/>
              </w:rPr>
            </w:pPr>
            <w:r w:rsidRPr="004048D2">
              <w:rPr>
                <w:szCs w:val="20"/>
              </w:rPr>
              <w:t>Котельная с. Новотырышкино</w:t>
            </w:r>
          </w:p>
        </w:tc>
        <w:tc>
          <w:tcPr>
            <w:tcW w:w="1899" w:type="dxa"/>
            <w:tcBorders>
              <w:top w:val="nil"/>
              <w:left w:val="nil"/>
              <w:bottom w:val="single" w:sz="4" w:space="0" w:color="auto"/>
              <w:right w:val="single" w:sz="4" w:space="0" w:color="auto"/>
            </w:tcBorders>
            <w:shd w:val="clear" w:color="auto" w:fill="auto"/>
            <w:vAlign w:val="center"/>
            <w:hideMark/>
          </w:tcPr>
          <w:p w14:paraId="29AD311F" w14:textId="7DDECEED" w:rsidR="00437C81" w:rsidRPr="004048D2" w:rsidRDefault="007832D6" w:rsidP="00D664DE">
            <w:pPr>
              <w:pStyle w:val="afff7"/>
              <w:rPr>
                <w:szCs w:val="20"/>
              </w:rPr>
            </w:pPr>
            <w:r w:rsidRPr="004048D2">
              <w:rPr>
                <w:szCs w:val="20"/>
              </w:rPr>
              <w:t>3,23</w:t>
            </w:r>
          </w:p>
        </w:tc>
        <w:tc>
          <w:tcPr>
            <w:tcW w:w="955" w:type="dxa"/>
            <w:tcBorders>
              <w:top w:val="nil"/>
              <w:left w:val="nil"/>
              <w:bottom w:val="single" w:sz="4" w:space="0" w:color="auto"/>
              <w:right w:val="single" w:sz="4" w:space="0" w:color="auto"/>
            </w:tcBorders>
            <w:shd w:val="clear" w:color="auto" w:fill="auto"/>
            <w:vAlign w:val="center"/>
            <w:hideMark/>
          </w:tcPr>
          <w:p w14:paraId="74424581" w14:textId="5392F793" w:rsidR="00437C81" w:rsidRPr="004048D2" w:rsidRDefault="00437C81" w:rsidP="00D664DE">
            <w:pPr>
              <w:pStyle w:val="afff7"/>
              <w:rPr>
                <w:szCs w:val="20"/>
              </w:rPr>
            </w:pPr>
            <w:r w:rsidRPr="004048D2">
              <w:rPr>
                <w:szCs w:val="20"/>
              </w:rPr>
              <w:t>ЕТО</w:t>
            </w:r>
          </w:p>
        </w:tc>
      </w:tr>
    </w:tbl>
    <w:p w14:paraId="44F2D244" w14:textId="7AFE7A6F" w:rsidR="00AD41CC" w:rsidRDefault="00AD41CC" w:rsidP="00C314ED">
      <w:pPr>
        <w:pStyle w:val="2"/>
      </w:pPr>
      <w:bookmarkStart w:id="683" w:name="_Toc524614930"/>
      <w:bookmarkStart w:id="684" w:name="_Toc524615146"/>
      <w:bookmarkStart w:id="685" w:name="_Toc132724148"/>
      <w:bookmarkEnd w:id="682"/>
      <w:r w:rsidRPr="002F15DA">
        <w:t>Основания, в том числе критерии, в соответствии с которыми теплоснабжающая организация определена единой теплоснабжающей организацией</w:t>
      </w:r>
      <w:bookmarkEnd w:id="683"/>
      <w:bookmarkEnd w:id="684"/>
      <w:bookmarkEnd w:id="685"/>
    </w:p>
    <w:p w14:paraId="052E1C18" w14:textId="77777777" w:rsidR="00334C7B" w:rsidRDefault="00334C7B" w:rsidP="00F14A36">
      <w:bookmarkStart w:id="686" w:name="_Hlk10421036"/>
      <w:r>
        <w:t>Критерии определения единой теплоснабжающей организации определены постановлением Правительства Российской Федерации № 808 от 08.08.2012 года «Об организации теплоснабжения в Российской Федерации и о внесении изменений в некоторые акты Правительства Российской Федерации».</w:t>
      </w:r>
    </w:p>
    <w:p w14:paraId="7AD09B74" w14:textId="7FAE6D2A" w:rsidR="00292B06" w:rsidRDefault="00292B06" w:rsidP="00292B06">
      <w:r>
        <w:t xml:space="preserve">Границы зоны (зон) деятельности единой теплоснабжающей организации (организаций) определяются границами системы централизованного теплоснабжения от источника тепловой энергии Котельной </w:t>
      </w:r>
      <w:r w:rsidR="007832D6">
        <w:t>с. Новотырышкин</w:t>
      </w:r>
      <w:r w:rsidR="004048D2">
        <w:t>о</w:t>
      </w:r>
      <w:r w:rsidR="007832D6">
        <w:t>.</w:t>
      </w:r>
    </w:p>
    <w:p w14:paraId="6B0629AE" w14:textId="77777777" w:rsidR="00334C7B" w:rsidRDefault="00334C7B" w:rsidP="00F14A36">
      <w:r>
        <w:t>Критериями определения единой теплоснабжающей организации являются:</w:t>
      </w:r>
    </w:p>
    <w:p w14:paraId="6679E036" w14:textId="77777777" w:rsidR="00334C7B" w:rsidRDefault="00334C7B" w:rsidP="00F14A36">
      <w:r>
        <w:t>•</w:t>
      </w:r>
      <w:r>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C9B55F3" w14:textId="77777777" w:rsidR="00334C7B" w:rsidRDefault="00334C7B" w:rsidP="00F14A36">
      <w:r>
        <w:t>•</w:t>
      </w:r>
      <w:r>
        <w:tab/>
        <w:t>размер собственного капитала;</w:t>
      </w:r>
    </w:p>
    <w:p w14:paraId="1E3D3F6B" w14:textId="77777777" w:rsidR="00334C7B" w:rsidRDefault="00334C7B" w:rsidP="00F14A36">
      <w:r>
        <w:t>•</w:t>
      </w:r>
      <w:r>
        <w:tab/>
        <w:t>способность в лучшей мере обеспечить надежность теплоснабжения в соответствующей системе теплоснабжения.</w:t>
      </w:r>
    </w:p>
    <w:p w14:paraId="3140479A" w14:textId="2997FEA1" w:rsidR="004048D2" w:rsidRDefault="004F798D" w:rsidP="00F14A36">
      <w:r>
        <w:t>И</w:t>
      </w:r>
      <w:r w:rsidR="00334C7B">
        <w:t>зменени</w:t>
      </w:r>
      <w:r>
        <w:t>я</w:t>
      </w:r>
      <w:r w:rsidR="00334C7B">
        <w:t xml:space="preserve">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при актуализации</w:t>
      </w:r>
      <w:r>
        <w:t xml:space="preserve"> схемы теплоснабжения отсутствуют</w:t>
      </w:r>
      <w:r w:rsidR="00334C7B">
        <w:t>.</w:t>
      </w:r>
      <w:r w:rsidR="004048D2">
        <w:br w:type="page"/>
      </w:r>
    </w:p>
    <w:p w14:paraId="32795DC2" w14:textId="7ED9BC70" w:rsidR="00AD41CC" w:rsidRDefault="00AD41CC" w:rsidP="00C314ED">
      <w:pPr>
        <w:pStyle w:val="2"/>
      </w:pPr>
      <w:bookmarkStart w:id="687" w:name="_Toc524614931"/>
      <w:bookmarkStart w:id="688" w:name="_Toc524615147"/>
      <w:bookmarkStart w:id="689" w:name="_Toc132724149"/>
      <w:bookmarkEnd w:id="686"/>
      <w:r w:rsidRPr="002F15DA">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87"/>
      <w:bookmarkEnd w:id="688"/>
      <w:bookmarkEnd w:id="689"/>
    </w:p>
    <w:p w14:paraId="7EA0D08C" w14:textId="7975D1DC" w:rsidR="00431A6B" w:rsidRDefault="00431A6B" w:rsidP="00F14A36">
      <w:bookmarkStart w:id="690" w:name="_Hlk9970761"/>
      <w:r w:rsidRPr="00431A6B">
        <w:t xml:space="preserve">Заявки </w:t>
      </w:r>
      <w:r w:rsidR="00AA0665" w:rsidRPr="00431A6B">
        <w:t>теплоснабжающи</w:t>
      </w:r>
      <w:r w:rsidR="00AA0665">
        <w:t>х</w:t>
      </w:r>
      <w:r w:rsidRPr="00431A6B">
        <w:t xml:space="preserve"> организаци</w:t>
      </w:r>
      <w:r w:rsidR="00AA0665">
        <w:t>й</w:t>
      </w:r>
      <w:r w:rsidRPr="00431A6B">
        <w:t xml:space="preserve">, поданные в рамках </w:t>
      </w:r>
      <w:r w:rsidR="002C72C4">
        <w:t>актуализации</w:t>
      </w:r>
      <w:r w:rsidRPr="00431A6B">
        <w:t xml:space="preserve"> схемы теплоснабжения, отсутствуют.</w:t>
      </w:r>
    </w:p>
    <w:p w14:paraId="750EBA42" w14:textId="751A25E3" w:rsidR="00AD41CC" w:rsidRDefault="00AD41CC" w:rsidP="00C314ED">
      <w:pPr>
        <w:pStyle w:val="2"/>
      </w:pPr>
      <w:bookmarkStart w:id="691" w:name="_Toc524614932"/>
      <w:bookmarkStart w:id="692" w:name="_Toc524615148"/>
      <w:bookmarkStart w:id="693" w:name="_Toc132724150"/>
      <w:bookmarkEnd w:id="690"/>
      <w:r w:rsidRPr="002F15DA">
        <w:t xml:space="preserve">Описание границ зон деятельности </w:t>
      </w:r>
      <w:bookmarkStart w:id="694" w:name="_Hlk10194756"/>
      <w:r w:rsidRPr="002F15DA">
        <w:t xml:space="preserve">единой теплоснабжающей организации </w:t>
      </w:r>
      <w:bookmarkEnd w:id="694"/>
      <w:r w:rsidRPr="002F15DA">
        <w:t>(организаций)</w:t>
      </w:r>
      <w:bookmarkEnd w:id="691"/>
      <w:bookmarkEnd w:id="692"/>
      <w:bookmarkEnd w:id="693"/>
    </w:p>
    <w:p w14:paraId="072C6B2E" w14:textId="25C2E175" w:rsidR="00334C7B" w:rsidRPr="00334C7B" w:rsidRDefault="00334C7B" w:rsidP="00F14A36">
      <w:bookmarkStart w:id="695" w:name="_Hlk10420930"/>
      <w:r w:rsidRPr="00334C7B">
        <w:t xml:space="preserve">Реестр зон деятельности </w:t>
      </w:r>
      <w:r w:rsidR="00057D9D" w:rsidRPr="00057D9D">
        <w:t xml:space="preserve">единой теплоснабжающей организации </w:t>
      </w:r>
      <w:r w:rsidR="00057D9D">
        <w:t xml:space="preserve">(далее – </w:t>
      </w:r>
      <w:r w:rsidRPr="00334C7B">
        <w:t>ЕТО</w:t>
      </w:r>
      <w:r w:rsidR="00057D9D">
        <w:t>)</w:t>
      </w:r>
      <w:r w:rsidRPr="00334C7B">
        <w:t xml:space="preserve"> в существующих зонах действия источников тепловой энергии представлен в таблице</w:t>
      </w:r>
      <w:r>
        <w:t xml:space="preserve"> </w:t>
      </w:r>
      <w:bookmarkEnd w:id="695"/>
      <w:r w:rsidR="00437C81">
        <w:t>п. 15.2</w:t>
      </w:r>
      <w:r>
        <w:t>.</w:t>
      </w:r>
    </w:p>
    <w:p w14:paraId="510C6D90" w14:textId="2AD56278" w:rsidR="00AD41CC" w:rsidRDefault="00AD41CC" w:rsidP="00C314ED">
      <w:pPr>
        <w:pStyle w:val="2"/>
      </w:pPr>
      <w:bookmarkStart w:id="696" w:name="_Toc524614933"/>
      <w:bookmarkStart w:id="697" w:name="_Toc524615149"/>
      <w:bookmarkStart w:id="698" w:name="_Toc132724151"/>
      <w:r w:rsidRPr="002F15DA">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96"/>
      <w:bookmarkEnd w:id="697"/>
      <w:bookmarkEnd w:id="698"/>
    </w:p>
    <w:p w14:paraId="4A17DFBD" w14:textId="35BFFA24" w:rsidR="00327959" w:rsidRDefault="00550178" w:rsidP="00F14A36">
      <w:r>
        <w:t>И</w:t>
      </w:r>
      <w:r w:rsidRPr="00550178">
        <w:t>зменени</w:t>
      </w:r>
      <w:r w:rsidR="002C72C4">
        <w:t>я</w:t>
      </w:r>
      <w:r w:rsidRPr="00550178">
        <w:t xml:space="preserve"> в зонах деятельности единых теплоснабжающих организаций, произошедших за период, предшествующий актуализации схемы теплоснабжения</w:t>
      </w:r>
      <w:r w:rsidR="002C72C4">
        <w:t>, отсутствуют</w:t>
      </w:r>
      <w:r>
        <w:t>.</w:t>
      </w:r>
    </w:p>
    <w:p w14:paraId="348DBB91" w14:textId="6A726CA3" w:rsidR="00AD41CC" w:rsidRDefault="000F577A" w:rsidP="00F14A36">
      <w:pPr>
        <w:pStyle w:val="1"/>
      </w:pPr>
      <w:bookmarkStart w:id="699" w:name="_Toc524614934"/>
      <w:bookmarkStart w:id="700" w:name="_Toc524615150"/>
      <w:bookmarkStart w:id="701" w:name="_Toc132724152"/>
      <w:r>
        <w:lastRenderedPageBreak/>
        <w:t xml:space="preserve">Глава </w:t>
      </w:r>
      <w:r w:rsidR="00AD41CC" w:rsidRPr="002F15DA">
        <w:t>1</w:t>
      </w:r>
      <w:r w:rsidR="00A74F0B">
        <w:t>6</w:t>
      </w:r>
      <w:r w:rsidR="00AD41CC" w:rsidRPr="002F15DA">
        <w:t>. Реестр проектов схемы теплоснабжения</w:t>
      </w:r>
      <w:bookmarkEnd w:id="699"/>
      <w:bookmarkEnd w:id="700"/>
      <w:bookmarkEnd w:id="701"/>
    </w:p>
    <w:p w14:paraId="3C61732E" w14:textId="7C7C9E2A" w:rsidR="00AD41CC" w:rsidRDefault="00AD41CC" w:rsidP="00C314ED">
      <w:pPr>
        <w:pStyle w:val="2"/>
      </w:pPr>
      <w:bookmarkStart w:id="702" w:name="_Hlk528163084"/>
      <w:bookmarkStart w:id="703" w:name="_Toc524614935"/>
      <w:bookmarkStart w:id="704" w:name="_Toc524615151"/>
      <w:bookmarkStart w:id="705" w:name="_Toc132724153"/>
      <w:r>
        <w:t>П</w:t>
      </w:r>
      <w:r w:rsidRPr="009E2933">
        <w:t>еречень мероприятий по строительству, реконструкции</w:t>
      </w:r>
      <w:r w:rsidR="008B7DF5">
        <w:t>,</w:t>
      </w:r>
      <w:r w:rsidRPr="009E2933">
        <w:t xml:space="preserve"> техническому перевооружению </w:t>
      </w:r>
      <w:r w:rsidR="008B7DF5">
        <w:t xml:space="preserve">и (или) модернизации </w:t>
      </w:r>
      <w:r w:rsidRPr="009E2933">
        <w:t>источников тепловой энергии</w:t>
      </w:r>
      <w:bookmarkEnd w:id="702"/>
      <w:bookmarkEnd w:id="703"/>
      <w:bookmarkEnd w:id="704"/>
      <w:bookmarkEnd w:id="705"/>
    </w:p>
    <w:p w14:paraId="572504FE" w14:textId="791188D9" w:rsidR="00C55D4E" w:rsidRDefault="00C55D4E" w:rsidP="00F14A36">
      <w:r w:rsidRPr="00C55D4E">
        <w:t xml:space="preserve">Перечень мероприятий по строительству, реконструкции и техническому перевооружению </w:t>
      </w:r>
      <w:r>
        <w:t>источников теплоснабжения</w:t>
      </w:r>
      <w:r w:rsidRPr="00C55D4E">
        <w:t xml:space="preserve"> представлен в Главе </w:t>
      </w:r>
      <w:r>
        <w:t>7</w:t>
      </w:r>
      <w:r w:rsidRPr="00C55D4E">
        <w:t xml:space="preserve"> настоящей схемы.</w:t>
      </w:r>
    </w:p>
    <w:p w14:paraId="018C8CD2" w14:textId="02E1942D" w:rsidR="00AD41CC" w:rsidRDefault="00AD41CC" w:rsidP="00C314ED">
      <w:pPr>
        <w:pStyle w:val="2"/>
      </w:pPr>
      <w:bookmarkStart w:id="706" w:name="_Toc524614936"/>
      <w:bookmarkStart w:id="707" w:name="_Toc524615152"/>
      <w:bookmarkStart w:id="708" w:name="_Toc132724154"/>
      <w:r>
        <w:t>П</w:t>
      </w:r>
      <w:r w:rsidRPr="009E2933">
        <w:t>еречень мероприятий по строительству, реконструкции</w:t>
      </w:r>
      <w:r w:rsidR="008B7DF5">
        <w:t>,</w:t>
      </w:r>
      <w:r w:rsidR="008B7DF5" w:rsidRPr="009E2933">
        <w:t xml:space="preserve"> техническому перевооружению </w:t>
      </w:r>
      <w:r w:rsidR="008B7DF5">
        <w:t>и (или) модернизации</w:t>
      </w:r>
      <w:r w:rsidRPr="009E2933">
        <w:t xml:space="preserve"> тепловых сетей и сооружений на них</w:t>
      </w:r>
      <w:bookmarkEnd w:id="706"/>
      <w:bookmarkEnd w:id="707"/>
      <w:bookmarkEnd w:id="708"/>
    </w:p>
    <w:p w14:paraId="141A9700" w14:textId="1B405F4E" w:rsidR="0065544A" w:rsidRDefault="0065544A" w:rsidP="00F14A36">
      <w:r w:rsidRPr="0065544A">
        <w:t xml:space="preserve">Перечень мероприятий по строительству, реконструкции и техническому перевооружению тепловых сетей и сооружений на них </w:t>
      </w:r>
      <w:r>
        <w:t>представлен в Главе 8 настоящей схемы.</w:t>
      </w:r>
    </w:p>
    <w:p w14:paraId="79A3A0F9" w14:textId="0BB76499" w:rsidR="00AD41CC" w:rsidRDefault="00AD41CC" w:rsidP="00C314ED">
      <w:pPr>
        <w:pStyle w:val="2"/>
      </w:pPr>
      <w:bookmarkStart w:id="709" w:name="_Toc524614937"/>
      <w:bookmarkStart w:id="710" w:name="_Toc524615153"/>
      <w:bookmarkStart w:id="711" w:name="_Toc132724155"/>
      <w:r>
        <w:t>П</w:t>
      </w:r>
      <w:r w:rsidRPr="009E2933">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09"/>
      <w:bookmarkEnd w:id="710"/>
      <w:bookmarkEnd w:id="711"/>
    </w:p>
    <w:p w14:paraId="1A32E94D" w14:textId="031EC4AE" w:rsidR="005862D2" w:rsidRDefault="005862D2" w:rsidP="00F14A36">
      <w:bookmarkStart w:id="712" w:name="_Hlk528053378"/>
      <w:r w:rsidRPr="0065544A">
        <w:t xml:space="preserve">Перечень мероприятий, </w:t>
      </w:r>
      <w:bookmarkEnd w:id="712"/>
      <w:r w:rsidRPr="005862D2">
        <w:t>обеспечивающих переход от открытых систем теплоснабжения (горячего водоснабжения) на закрытые системы горячего водоснабжения</w:t>
      </w:r>
      <w:r>
        <w:t xml:space="preserve"> представлен в Главе 9 настоящей схемы.</w:t>
      </w:r>
    </w:p>
    <w:p w14:paraId="15636E87" w14:textId="63EC25BF" w:rsidR="00AD41CC" w:rsidRDefault="000F577A" w:rsidP="00F14A36">
      <w:pPr>
        <w:pStyle w:val="1"/>
      </w:pPr>
      <w:bookmarkStart w:id="713" w:name="_Toc524614938"/>
      <w:bookmarkStart w:id="714" w:name="_Toc524615154"/>
      <w:bookmarkStart w:id="715" w:name="_Toc132724156"/>
      <w:r>
        <w:lastRenderedPageBreak/>
        <w:t>Глава</w:t>
      </w:r>
      <w:r w:rsidR="00AD41CC" w:rsidRPr="002F15DA">
        <w:t xml:space="preserve"> 1</w:t>
      </w:r>
      <w:r w:rsidR="0008454A">
        <w:t>7</w:t>
      </w:r>
      <w:r w:rsidR="00AD41CC" w:rsidRPr="002F15DA">
        <w:t>. Замечания и предложения к проекту схемы теплоснабжения</w:t>
      </w:r>
      <w:bookmarkEnd w:id="713"/>
      <w:bookmarkEnd w:id="714"/>
      <w:bookmarkEnd w:id="715"/>
    </w:p>
    <w:p w14:paraId="2293E8DE" w14:textId="22E5C095" w:rsidR="00AD41CC" w:rsidRDefault="00AD41CC" w:rsidP="00C314ED">
      <w:pPr>
        <w:pStyle w:val="2"/>
      </w:pPr>
      <w:bookmarkStart w:id="716" w:name="_Toc524614939"/>
      <w:bookmarkStart w:id="717" w:name="_Toc524615155"/>
      <w:bookmarkStart w:id="718" w:name="_Toc132724157"/>
      <w:r w:rsidRPr="002F15DA">
        <w:t>Перечень всех замечаний и предложений, поступивших при разработке, утверждении и актуализации схемы теплоснабжения</w:t>
      </w:r>
      <w:bookmarkEnd w:id="716"/>
      <w:bookmarkEnd w:id="717"/>
      <w:bookmarkEnd w:id="718"/>
    </w:p>
    <w:p w14:paraId="4C99B018" w14:textId="77777777" w:rsidR="00B74411" w:rsidRPr="00552FB6" w:rsidRDefault="00B74411" w:rsidP="00F14A36">
      <w:r>
        <w:t>Замечания и предложения на момент разработки актуализированной схемы теплоснабжения отсутствуют.</w:t>
      </w:r>
    </w:p>
    <w:p w14:paraId="1F594C7D" w14:textId="48AC4A77" w:rsidR="00AD41CC" w:rsidRDefault="00AD41CC" w:rsidP="00C314ED">
      <w:pPr>
        <w:pStyle w:val="2"/>
      </w:pPr>
      <w:bookmarkStart w:id="719" w:name="_Toc524614940"/>
      <w:bookmarkStart w:id="720" w:name="_Toc524615156"/>
      <w:bookmarkStart w:id="721" w:name="_Toc132724158"/>
      <w:r w:rsidRPr="002F15DA">
        <w:t>Ответы разработчиков проекта схемы теплоснабжения на замечания и предложения</w:t>
      </w:r>
      <w:bookmarkEnd w:id="719"/>
      <w:bookmarkEnd w:id="720"/>
      <w:bookmarkEnd w:id="721"/>
    </w:p>
    <w:p w14:paraId="001D13B2" w14:textId="3856E697" w:rsidR="00327959" w:rsidRPr="00327959" w:rsidRDefault="008241AF" w:rsidP="00F14A36">
      <w:r>
        <w:t>После устранения замечаний, разработчиком составляется акт согласования замечаний</w:t>
      </w:r>
      <w:r w:rsidR="002C72C4">
        <w:t>. Замечания и предложения на момент разработки актуализированной схемы теплоснабжения отсутствуют.</w:t>
      </w:r>
    </w:p>
    <w:p w14:paraId="3FD827F5" w14:textId="14B19232" w:rsidR="00AD41CC" w:rsidRDefault="00AD41CC" w:rsidP="00C314ED">
      <w:pPr>
        <w:pStyle w:val="2"/>
      </w:pPr>
      <w:bookmarkStart w:id="722" w:name="_Toc524614941"/>
      <w:bookmarkStart w:id="723" w:name="_Toc524615157"/>
      <w:bookmarkStart w:id="724" w:name="_Toc132724159"/>
      <w:r w:rsidRPr="002F15DA">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22"/>
      <w:bookmarkEnd w:id="723"/>
      <w:bookmarkEnd w:id="724"/>
    </w:p>
    <w:p w14:paraId="6FF8B3F4" w14:textId="1C20FDEE" w:rsidR="00146F21" w:rsidRDefault="00146F21" w:rsidP="00F14A36">
      <w:r w:rsidRPr="00146F21">
        <w:t>Перечень учтенных замечаний и предложений</w:t>
      </w:r>
      <w:r>
        <w:t xml:space="preserve"> представлен в Акте согласования замечаний.</w:t>
      </w:r>
    </w:p>
    <w:p w14:paraId="27942DAF" w14:textId="4F573ED1" w:rsidR="00AD41CC" w:rsidRDefault="000F577A" w:rsidP="00F14A36">
      <w:pPr>
        <w:pStyle w:val="1"/>
      </w:pPr>
      <w:bookmarkStart w:id="725" w:name="_Toc524614942"/>
      <w:bookmarkStart w:id="726" w:name="_Toc524615158"/>
      <w:bookmarkStart w:id="727" w:name="_Toc132724160"/>
      <w:r>
        <w:lastRenderedPageBreak/>
        <w:t xml:space="preserve">Глава </w:t>
      </w:r>
      <w:r w:rsidR="00AD41CC" w:rsidRPr="002F15DA">
        <w:t>1</w:t>
      </w:r>
      <w:r w:rsidR="00B74EC4">
        <w:t>8</w:t>
      </w:r>
      <w:r w:rsidR="00AD41CC" w:rsidRPr="002F15DA">
        <w:t>. Сводный том изменений, выполненных в доработанной и</w:t>
      </w:r>
      <w:r w:rsidR="002F15DA">
        <w:t xml:space="preserve"> </w:t>
      </w:r>
      <w:r w:rsidR="00AD41CC" w:rsidRPr="002F15DA">
        <w:t>(или) актуализированной схеме теплоснабжения</w:t>
      </w:r>
      <w:bookmarkEnd w:id="725"/>
      <w:bookmarkEnd w:id="726"/>
      <w:bookmarkEnd w:id="727"/>
    </w:p>
    <w:p w14:paraId="0D5784B7" w14:textId="38464874" w:rsidR="00B74EC4" w:rsidRDefault="00AD41CC" w:rsidP="00C314ED">
      <w:pPr>
        <w:pStyle w:val="2"/>
      </w:pPr>
      <w:bookmarkStart w:id="728" w:name="_Toc132724161"/>
      <w:bookmarkStart w:id="729" w:name="_Toc524614943"/>
      <w:bookmarkStart w:id="730" w:name="_Toc524615159"/>
      <w:r w:rsidRPr="002F15DA">
        <w:t>Реестр изменений, внесенных в доработанную и</w:t>
      </w:r>
      <w:r w:rsidR="00AD4EF7">
        <w:t xml:space="preserve"> </w:t>
      </w:r>
      <w:r w:rsidRPr="002F15DA">
        <w:t>(или) актуализированную схему теплоснабжения</w:t>
      </w:r>
      <w:bookmarkEnd w:id="728"/>
    </w:p>
    <w:p w14:paraId="47848E5F" w14:textId="627B7EC5" w:rsidR="00FC309F" w:rsidRDefault="00ED5777" w:rsidP="00F14A36">
      <w:r>
        <w:t>Реестр изменений, внесенных в доработанную и (ли) актуализированную схему теплоснабжения представлен</w:t>
      </w:r>
      <w:r w:rsidR="00FC309F">
        <w:t xml:space="preserve"> в таблице </w:t>
      </w:r>
      <w:r w:rsidR="00E46C36">
        <w:t>ниже</w:t>
      </w:r>
      <w:r w:rsidR="00FC309F">
        <w:t>.</w:t>
      </w:r>
    </w:p>
    <w:p w14:paraId="17361626" w14:textId="57D63198" w:rsidR="00FC309F" w:rsidRDefault="00FC309F" w:rsidP="00B77E1C">
      <w:pPr>
        <w:pStyle w:val="aff8"/>
      </w:pPr>
      <w:bookmarkStart w:id="731" w:name="_Ref41306465"/>
      <w:bookmarkStart w:id="732" w:name="_Toc68108436"/>
      <w:bookmarkStart w:id="733" w:name="_Toc132702900"/>
      <w:r>
        <w:t xml:space="preserve">Таблица </w:t>
      </w:r>
      <w:fldSimple w:instr=" SEQ Таблица \* ARABIC ">
        <w:r w:rsidR="00057B1B">
          <w:rPr>
            <w:noProof/>
          </w:rPr>
          <w:t>50</w:t>
        </w:r>
      </w:fldSimple>
      <w:bookmarkEnd w:id="731"/>
      <w:r>
        <w:t xml:space="preserve">. </w:t>
      </w:r>
      <w:r w:rsidR="00AD4EF7">
        <w:t>Изменения, внесенные в доработанную и (или) актуализированную схему теплоснабжения</w:t>
      </w:r>
      <w:bookmarkEnd w:id="732"/>
      <w:bookmarkEnd w:id="733"/>
    </w:p>
    <w:tbl>
      <w:tblPr>
        <w:tblW w:w="5000" w:type="pct"/>
        <w:tblLook w:val="04A0" w:firstRow="1" w:lastRow="0" w:firstColumn="1" w:lastColumn="0" w:noHBand="0" w:noVBand="1"/>
      </w:tblPr>
      <w:tblGrid>
        <w:gridCol w:w="486"/>
        <w:gridCol w:w="4419"/>
        <w:gridCol w:w="5233"/>
      </w:tblGrid>
      <w:tr w:rsidR="00651457" w:rsidRPr="00651457" w14:paraId="62C45098" w14:textId="77777777" w:rsidTr="00651457">
        <w:trPr>
          <w:trHeight w:val="510"/>
        </w:trPr>
        <w:tc>
          <w:tcPr>
            <w:tcW w:w="1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F24D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 п/п</w:t>
            </w:r>
          </w:p>
        </w:tc>
        <w:tc>
          <w:tcPr>
            <w:tcW w:w="2212" w:type="pct"/>
            <w:tcBorders>
              <w:top w:val="single" w:sz="4" w:space="0" w:color="auto"/>
              <w:left w:val="nil"/>
              <w:bottom w:val="single" w:sz="4" w:space="0" w:color="auto"/>
              <w:right w:val="single" w:sz="4" w:space="0" w:color="auto"/>
            </w:tcBorders>
            <w:shd w:val="clear" w:color="auto" w:fill="auto"/>
            <w:vAlign w:val="center"/>
            <w:hideMark/>
          </w:tcPr>
          <w:p w14:paraId="5ED441F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Номер пункта в Обосновывающих материалов Схемы теплоснабжения</w:t>
            </w:r>
          </w:p>
        </w:tc>
        <w:tc>
          <w:tcPr>
            <w:tcW w:w="2614" w:type="pct"/>
            <w:tcBorders>
              <w:top w:val="single" w:sz="4" w:space="0" w:color="auto"/>
              <w:left w:val="nil"/>
              <w:bottom w:val="single" w:sz="4" w:space="0" w:color="auto"/>
              <w:right w:val="single" w:sz="4" w:space="0" w:color="auto"/>
            </w:tcBorders>
            <w:shd w:val="clear" w:color="auto" w:fill="auto"/>
            <w:vAlign w:val="center"/>
            <w:hideMark/>
          </w:tcPr>
          <w:p w14:paraId="0FF27021"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Изменения, внесенные в актуализированную схему теплоснабжения</w:t>
            </w:r>
          </w:p>
        </w:tc>
      </w:tr>
      <w:tr w:rsidR="00651457" w:rsidRPr="00651457" w14:paraId="248A46F1"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054B050"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 </w:t>
            </w:r>
          </w:p>
        </w:tc>
        <w:tc>
          <w:tcPr>
            <w:tcW w:w="2212" w:type="pct"/>
            <w:tcBorders>
              <w:top w:val="nil"/>
              <w:left w:val="nil"/>
              <w:bottom w:val="single" w:sz="4" w:space="0" w:color="auto"/>
              <w:right w:val="single" w:sz="4" w:space="0" w:color="auto"/>
            </w:tcBorders>
            <w:shd w:val="clear" w:color="auto" w:fill="auto"/>
            <w:vAlign w:val="center"/>
            <w:hideMark/>
          </w:tcPr>
          <w:p w14:paraId="6BFC9F69"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 Существующее положение в сфере производства, передачи и потребления тепловой энергии для целей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557C81B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 </w:t>
            </w:r>
          </w:p>
        </w:tc>
      </w:tr>
      <w:tr w:rsidR="00651457" w:rsidRPr="00651457" w14:paraId="2A0A6AC7"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67D05B1F"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w:t>
            </w:r>
          </w:p>
        </w:tc>
        <w:tc>
          <w:tcPr>
            <w:tcW w:w="2212" w:type="pct"/>
            <w:tcBorders>
              <w:top w:val="nil"/>
              <w:left w:val="nil"/>
              <w:bottom w:val="single" w:sz="4" w:space="0" w:color="auto"/>
              <w:right w:val="single" w:sz="4" w:space="0" w:color="auto"/>
            </w:tcBorders>
            <w:shd w:val="clear" w:color="auto" w:fill="auto"/>
            <w:vAlign w:val="center"/>
            <w:hideMark/>
          </w:tcPr>
          <w:p w14:paraId="3F44B0B8"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3. Тепловые сети</w:t>
            </w:r>
          </w:p>
        </w:tc>
        <w:tc>
          <w:tcPr>
            <w:tcW w:w="2614" w:type="pct"/>
            <w:tcBorders>
              <w:top w:val="nil"/>
              <w:left w:val="nil"/>
              <w:bottom w:val="single" w:sz="4" w:space="0" w:color="auto"/>
              <w:right w:val="single" w:sz="4" w:space="0" w:color="auto"/>
            </w:tcBorders>
            <w:shd w:val="clear" w:color="auto" w:fill="auto"/>
            <w:vAlign w:val="center"/>
            <w:hideMark/>
          </w:tcPr>
          <w:p w14:paraId="493C515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характеристик тепловых сетей</w:t>
            </w:r>
          </w:p>
        </w:tc>
      </w:tr>
      <w:tr w:rsidR="00651457" w:rsidRPr="00651457" w14:paraId="37F1B004"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6CAF0FC9"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2</w:t>
            </w:r>
          </w:p>
        </w:tc>
        <w:tc>
          <w:tcPr>
            <w:tcW w:w="2212" w:type="pct"/>
            <w:tcBorders>
              <w:top w:val="nil"/>
              <w:left w:val="nil"/>
              <w:bottom w:val="single" w:sz="4" w:space="0" w:color="auto"/>
              <w:right w:val="single" w:sz="4" w:space="0" w:color="auto"/>
            </w:tcBorders>
            <w:shd w:val="clear" w:color="auto" w:fill="auto"/>
            <w:vAlign w:val="center"/>
            <w:hideMark/>
          </w:tcPr>
          <w:p w14:paraId="12FD746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5. Тепловые нагрузки потребителей тепловой энергии, групп потребителей тепловой энергии</w:t>
            </w:r>
          </w:p>
        </w:tc>
        <w:tc>
          <w:tcPr>
            <w:tcW w:w="2614" w:type="pct"/>
            <w:tcBorders>
              <w:top w:val="nil"/>
              <w:left w:val="nil"/>
              <w:bottom w:val="single" w:sz="4" w:space="0" w:color="auto"/>
              <w:right w:val="single" w:sz="4" w:space="0" w:color="auto"/>
            </w:tcBorders>
            <w:shd w:val="clear" w:color="auto" w:fill="auto"/>
            <w:vAlign w:val="center"/>
            <w:hideMark/>
          </w:tcPr>
          <w:p w14:paraId="206759EE"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подключенной нагрузки</w:t>
            </w:r>
          </w:p>
        </w:tc>
      </w:tr>
      <w:tr w:rsidR="00651457" w:rsidRPr="00651457" w14:paraId="5F25253E"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DFA57E7"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3</w:t>
            </w:r>
          </w:p>
        </w:tc>
        <w:tc>
          <w:tcPr>
            <w:tcW w:w="2212" w:type="pct"/>
            <w:tcBorders>
              <w:top w:val="nil"/>
              <w:left w:val="nil"/>
              <w:bottom w:val="single" w:sz="4" w:space="0" w:color="auto"/>
              <w:right w:val="single" w:sz="4" w:space="0" w:color="auto"/>
            </w:tcBorders>
            <w:shd w:val="clear" w:color="auto" w:fill="auto"/>
            <w:vAlign w:val="center"/>
            <w:hideMark/>
          </w:tcPr>
          <w:p w14:paraId="180B1994"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6. Балансы тепловой мощности и тепловой нагрузки</w:t>
            </w:r>
          </w:p>
        </w:tc>
        <w:tc>
          <w:tcPr>
            <w:tcW w:w="2614" w:type="pct"/>
            <w:tcBorders>
              <w:top w:val="nil"/>
              <w:left w:val="nil"/>
              <w:bottom w:val="single" w:sz="4" w:space="0" w:color="auto"/>
              <w:right w:val="single" w:sz="4" w:space="0" w:color="auto"/>
            </w:tcBorders>
            <w:shd w:val="clear" w:color="auto" w:fill="auto"/>
            <w:vAlign w:val="center"/>
            <w:hideMark/>
          </w:tcPr>
          <w:p w14:paraId="7CE10260" w14:textId="631C171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в балансах тепловой мощности и тепловой нагрузки системы теплоснабжения</w:t>
            </w:r>
          </w:p>
        </w:tc>
      </w:tr>
      <w:tr w:rsidR="00651457" w:rsidRPr="00651457" w14:paraId="1B4FCB53"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F12ABD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4</w:t>
            </w:r>
          </w:p>
        </w:tc>
        <w:tc>
          <w:tcPr>
            <w:tcW w:w="2212" w:type="pct"/>
            <w:tcBorders>
              <w:top w:val="nil"/>
              <w:left w:val="nil"/>
              <w:bottom w:val="single" w:sz="4" w:space="0" w:color="auto"/>
              <w:right w:val="single" w:sz="4" w:space="0" w:color="auto"/>
            </w:tcBorders>
            <w:shd w:val="clear" w:color="auto" w:fill="auto"/>
            <w:vAlign w:val="center"/>
            <w:hideMark/>
          </w:tcPr>
          <w:p w14:paraId="7A573BA8"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7. Балансы теплоносителя</w:t>
            </w:r>
          </w:p>
        </w:tc>
        <w:tc>
          <w:tcPr>
            <w:tcW w:w="2614" w:type="pct"/>
            <w:tcBorders>
              <w:top w:val="nil"/>
              <w:left w:val="nil"/>
              <w:bottom w:val="single" w:sz="4" w:space="0" w:color="auto"/>
              <w:right w:val="single" w:sz="4" w:space="0" w:color="auto"/>
            </w:tcBorders>
            <w:shd w:val="clear" w:color="auto" w:fill="auto"/>
            <w:vAlign w:val="center"/>
            <w:hideMark/>
          </w:tcPr>
          <w:p w14:paraId="7F98931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балансов ВПУ</w:t>
            </w:r>
          </w:p>
        </w:tc>
      </w:tr>
      <w:tr w:rsidR="00651457" w:rsidRPr="00651457" w14:paraId="0659ED9E"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5F37ED44"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5</w:t>
            </w:r>
          </w:p>
        </w:tc>
        <w:tc>
          <w:tcPr>
            <w:tcW w:w="2212" w:type="pct"/>
            <w:tcBorders>
              <w:top w:val="nil"/>
              <w:left w:val="nil"/>
              <w:bottom w:val="single" w:sz="4" w:space="0" w:color="auto"/>
              <w:right w:val="single" w:sz="4" w:space="0" w:color="auto"/>
            </w:tcBorders>
            <w:shd w:val="clear" w:color="auto" w:fill="auto"/>
            <w:vAlign w:val="center"/>
            <w:hideMark/>
          </w:tcPr>
          <w:p w14:paraId="7F9639C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8. Топливные балансы источников тепловой энергии и система обеспечения топливом</w:t>
            </w:r>
          </w:p>
        </w:tc>
        <w:tc>
          <w:tcPr>
            <w:tcW w:w="2614" w:type="pct"/>
            <w:tcBorders>
              <w:top w:val="nil"/>
              <w:left w:val="nil"/>
              <w:bottom w:val="single" w:sz="4" w:space="0" w:color="auto"/>
              <w:right w:val="single" w:sz="4" w:space="0" w:color="auto"/>
            </w:tcBorders>
            <w:shd w:val="clear" w:color="auto" w:fill="auto"/>
            <w:vAlign w:val="center"/>
            <w:hideMark/>
          </w:tcPr>
          <w:p w14:paraId="413416C2" w14:textId="35FA2706"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топливных балансов источников тепловой энергии по фактическим показателям за период, предшествующий актуализации схемы теплоснабжения</w:t>
            </w:r>
          </w:p>
        </w:tc>
      </w:tr>
      <w:tr w:rsidR="00651457" w:rsidRPr="00651457" w14:paraId="2B483610"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2FD716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6</w:t>
            </w:r>
          </w:p>
        </w:tc>
        <w:tc>
          <w:tcPr>
            <w:tcW w:w="2212" w:type="pct"/>
            <w:tcBorders>
              <w:top w:val="nil"/>
              <w:left w:val="nil"/>
              <w:bottom w:val="single" w:sz="4" w:space="0" w:color="auto"/>
              <w:right w:val="single" w:sz="4" w:space="0" w:color="auto"/>
            </w:tcBorders>
            <w:shd w:val="clear" w:color="auto" w:fill="auto"/>
            <w:vAlign w:val="center"/>
            <w:hideMark/>
          </w:tcPr>
          <w:p w14:paraId="0FF486AA"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Часть 11. Цены (тарифы) в сфере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32DEE01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утвержденных тарифах</w:t>
            </w:r>
          </w:p>
        </w:tc>
      </w:tr>
      <w:tr w:rsidR="00651457" w:rsidRPr="00651457" w14:paraId="3F6BF878"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0C4EDDE1"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7</w:t>
            </w:r>
          </w:p>
        </w:tc>
        <w:tc>
          <w:tcPr>
            <w:tcW w:w="2212" w:type="pct"/>
            <w:tcBorders>
              <w:top w:val="nil"/>
              <w:left w:val="nil"/>
              <w:bottom w:val="single" w:sz="4" w:space="0" w:color="auto"/>
              <w:right w:val="single" w:sz="4" w:space="0" w:color="auto"/>
            </w:tcBorders>
            <w:shd w:val="clear" w:color="auto" w:fill="auto"/>
            <w:vAlign w:val="center"/>
            <w:hideMark/>
          </w:tcPr>
          <w:p w14:paraId="48A2C0F4"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2. Существующее и перспективное потребление тепловой энергии на цели теплоснабжения</w:t>
            </w:r>
          </w:p>
        </w:tc>
        <w:tc>
          <w:tcPr>
            <w:tcW w:w="2614" w:type="pct"/>
            <w:tcBorders>
              <w:top w:val="nil"/>
              <w:left w:val="nil"/>
              <w:bottom w:val="single" w:sz="4" w:space="0" w:color="auto"/>
              <w:right w:val="single" w:sz="4" w:space="0" w:color="auto"/>
            </w:tcBorders>
            <w:shd w:val="clear" w:color="auto" w:fill="auto"/>
            <w:vAlign w:val="center"/>
            <w:hideMark/>
          </w:tcPr>
          <w:p w14:paraId="26D11DA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Актуализированные данные согласно Генеральному плану : прогнозы приростов строительных фондов, объемов потребления тепловой энергии и теплоносителя</w:t>
            </w:r>
          </w:p>
        </w:tc>
      </w:tr>
      <w:tr w:rsidR="00651457" w:rsidRPr="00651457" w14:paraId="267DEBE0" w14:textId="77777777" w:rsidTr="00651457">
        <w:trPr>
          <w:trHeight w:val="765"/>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2C27FB25"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8</w:t>
            </w:r>
          </w:p>
        </w:tc>
        <w:tc>
          <w:tcPr>
            <w:tcW w:w="2212" w:type="pct"/>
            <w:tcBorders>
              <w:top w:val="nil"/>
              <w:left w:val="nil"/>
              <w:bottom w:val="single" w:sz="4" w:space="0" w:color="auto"/>
              <w:right w:val="single" w:sz="4" w:space="0" w:color="auto"/>
            </w:tcBorders>
            <w:shd w:val="clear" w:color="auto" w:fill="auto"/>
            <w:vAlign w:val="center"/>
            <w:hideMark/>
          </w:tcPr>
          <w:p w14:paraId="14DA955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4. Существующие и перспективные балансы тепловой мощности источников тепловой энергии и тепловой нагрузки потребителей</w:t>
            </w:r>
          </w:p>
        </w:tc>
        <w:tc>
          <w:tcPr>
            <w:tcW w:w="2614" w:type="pct"/>
            <w:tcBorders>
              <w:top w:val="nil"/>
              <w:left w:val="nil"/>
              <w:bottom w:val="single" w:sz="4" w:space="0" w:color="auto"/>
              <w:right w:val="single" w:sz="4" w:space="0" w:color="auto"/>
            </w:tcBorders>
            <w:shd w:val="clear" w:color="auto" w:fill="auto"/>
            <w:vAlign w:val="center"/>
            <w:hideMark/>
          </w:tcPr>
          <w:p w14:paraId="209F9E0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Актуализированные балансы тепловой мощности на базовый и перспективный периоды</w:t>
            </w:r>
          </w:p>
        </w:tc>
      </w:tr>
      <w:tr w:rsidR="00651457" w:rsidRPr="00651457" w14:paraId="72308570" w14:textId="77777777" w:rsidTr="00651457">
        <w:trPr>
          <w:trHeight w:val="51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7CEC3D8"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9</w:t>
            </w:r>
          </w:p>
        </w:tc>
        <w:tc>
          <w:tcPr>
            <w:tcW w:w="2212" w:type="pct"/>
            <w:tcBorders>
              <w:top w:val="nil"/>
              <w:left w:val="nil"/>
              <w:bottom w:val="single" w:sz="4" w:space="0" w:color="auto"/>
              <w:right w:val="single" w:sz="4" w:space="0" w:color="auto"/>
            </w:tcBorders>
            <w:shd w:val="clear" w:color="auto" w:fill="auto"/>
            <w:vAlign w:val="center"/>
            <w:hideMark/>
          </w:tcPr>
          <w:p w14:paraId="623C1CA5"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8. Предложения по строительству, реконструкции и (или) модернизации тепловых сетей</w:t>
            </w:r>
          </w:p>
        </w:tc>
        <w:tc>
          <w:tcPr>
            <w:tcW w:w="2614" w:type="pct"/>
            <w:tcBorders>
              <w:top w:val="nil"/>
              <w:left w:val="nil"/>
              <w:bottom w:val="single" w:sz="4" w:space="0" w:color="auto"/>
              <w:right w:val="single" w:sz="4" w:space="0" w:color="auto"/>
            </w:tcBorders>
            <w:shd w:val="clear" w:color="auto" w:fill="auto"/>
            <w:vAlign w:val="center"/>
            <w:hideMark/>
          </w:tcPr>
          <w:p w14:paraId="3723C45A"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Изменения в перечне участков трубопроводов, рекомендуемых (планируемых) к строительству, реконструкции и/или модернизации</w:t>
            </w:r>
          </w:p>
        </w:tc>
      </w:tr>
      <w:tr w:rsidR="00651457" w:rsidRPr="00651457" w14:paraId="6926263C" w14:textId="77777777" w:rsidTr="00651457">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4A7C043C"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10</w:t>
            </w:r>
          </w:p>
        </w:tc>
        <w:tc>
          <w:tcPr>
            <w:tcW w:w="2212" w:type="pct"/>
            <w:tcBorders>
              <w:top w:val="nil"/>
              <w:left w:val="nil"/>
              <w:bottom w:val="single" w:sz="4" w:space="0" w:color="auto"/>
              <w:right w:val="single" w:sz="4" w:space="0" w:color="auto"/>
            </w:tcBorders>
            <w:shd w:val="clear" w:color="auto" w:fill="auto"/>
            <w:vAlign w:val="center"/>
            <w:hideMark/>
          </w:tcPr>
          <w:p w14:paraId="12BB5707"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10. Перспективные топливные балансы</w:t>
            </w:r>
          </w:p>
        </w:tc>
        <w:tc>
          <w:tcPr>
            <w:tcW w:w="2614" w:type="pct"/>
            <w:tcBorders>
              <w:top w:val="nil"/>
              <w:left w:val="nil"/>
              <w:bottom w:val="single" w:sz="4" w:space="0" w:color="auto"/>
              <w:right w:val="single" w:sz="4" w:space="0" w:color="auto"/>
            </w:tcBorders>
            <w:shd w:val="clear" w:color="auto" w:fill="auto"/>
            <w:vAlign w:val="center"/>
            <w:hideMark/>
          </w:tcPr>
          <w:p w14:paraId="38066A3B"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Актуализация расчетного потребления топлива</w:t>
            </w:r>
          </w:p>
        </w:tc>
      </w:tr>
      <w:tr w:rsidR="00651457" w:rsidRPr="00651457" w14:paraId="7195D282" w14:textId="77777777" w:rsidTr="00651457">
        <w:trPr>
          <w:trHeight w:val="102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7795AC9A" w14:textId="77777777" w:rsidR="00651457" w:rsidRPr="00651457" w:rsidRDefault="00651457" w:rsidP="00651457">
            <w:pPr>
              <w:widowControl/>
              <w:spacing w:before="0" w:after="0"/>
              <w:ind w:firstLine="0"/>
              <w:contextualSpacing w:val="0"/>
              <w:jc w:val="center"/>
              <w:rPr>
                <w:color w:val="000000"/>
                <w:sz w:val="20"/>
                <w:szCs w:val="20"/>
                <w:lang w:eastAsia="ru-RU"/>
              </w:rPr>
            </w:pPr>
            <w:r w:rsidRPr="00651457">
              <w:rPr>
                <w:color w:val="000000"/>
                <w:sz w:val="20"/>
                <w:szCs w:val="20"/>
                <w:lang w:eastAsia="ru-RU"/>
              </w:rPr>
              <w:t>11</w:t>
            </w:r>
          </w:p>
        </w:tc>
        <w:tc>
          <w:tcPr>
            <w:tcW w:w="2212" w:type="pct"/>
            <w:tcBorders>
              <w:top w:val="nil"/>
              <w:left w:val="nil"/>
              <w:bottom w:val="single" w:sz="4" w:space="0" w:color="auto"/>
              <w:right w:val="single" w:sz="4" w:space="0" w:color="auto"/>
            </w:tcBorders>
            <w:shd w:val="clear" w:color="auto" w:fill="auto"/>
            <w:vAlign w:val="center"/>
            <w:hideMark/>
          </w:tcPr>
          <w:p w14:paraId="440B83DC" w14:textId="77777777"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Глава 12. Обоснование инвестиций в строительство, реконструкцию, техническое перевооружение и (или) модернизацию</w:t>
            </w:r>
          </w:p>
        </w:tc>
        <w:tc>
          <w:tcPr>
            <w:tcW w:w="2614" w:type="pct"/>
            <w:tcBorders>
              <w:top w:val="nil"/>
              <w:left w:val="nil"/>
              <w:bottom w:val="single" w:sz="4" w:space="0" w:color="auto"/>
              <w:right w:val="single" w:sz="4" w:space="0" w:color="auto"/>
            </w:tcBorders>
            <w:shd w:val="clear" w:color="auto" w:fill="auto"/>
            <w:vAlign w:val="center"/>
            <w:hideMark/>
          </w:tcPr>
          <w:p w14:paraId="08CE68C4" w14:textId="0ACD4734" w:rsidR="00651457" w:rsidRPr="00651457" w:rsidRDefault="00651457" w:rsidP="00651457">
            <w:pPr>
              <w:widowControl/>
              <w:spacing w:before="0" w:after="0"/>
              <w:ind w:firstLine="0"/>
              <w:contextualSpacing w:val="0"/>
              <w:jc w:val="left"/>
              <w:rPr>
                <w:color w:val="000000"/>
                <w:sz w:val="20"/>
                <w:szCs w:val="20"/>
                <w:lang w:eastAsia="ru-RU"/>
              </w:rPr>
            </w:pPr>
            <w:r w:rsidRPr="00651457">
              <w:rPr>
                <w:color w:val="000000"/>
                <w:sz w:val="20"/>
                <w:szCs w:val="20"/>
                <w:lang w:eastAsia="ru-RU"/>
              </w:rPr>
              <w:t xml:space="preserve">В связи с новым перечнем мероприятий, изменения в финансовых потребностях для осуществления строительства, реконструкции, технического перевооружения и (или) модернизации источников тепловой энергии и тепловых сетей. </w:t>
            </w:r>
          </w:p>
        </w:tc>
      </w:tr>
    </w:tbl>
    <w:p w14:paraId="030061EB" w14:textId="74E6035D" w:rsidR="00AD41CC" w:rsidRDefault="00B74EC4" w:rsidP="00C314ED">
      <w:pPr>
        <w:pStyle w:val="2"/>
      </w:pPr>
      <w:bookmarkStart w:id="734" w:name="_Toc132724162"/>
      <w:r>
        <w:t>С</w:t>
      </w:r>
      <w:r w:rsidR="00AD41CC" w:rsidRPr="002F15DA">
        <w:t>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729"/>
      <w:bookmarkEnd w:id="730"/>
      <w:bookmarkEnd w:id="734"/>
    </w:p>
    <w:p w14:paraId="22B669AE" w14:textId="77777777" w:rsidR="00E46C36" w:rsidRDefault="00E97DE4" w:rsidP="00F14A36">
      <w:r>
        <w:rPr>
          <w:rStyle w:val="affff9"/>
        </w:rPr>
        <w:t>Сведения о мероприятиях, выполненных за период, прошедший с даты утверждения схемы теплоснабжения</w:t>
      </w:r>
      <w:r w:rsidR="00375771" w:rsidRPr="00F14A36">
        <w:t xml:space="preserve">, </w:t>
      </w:r>
      <w:r w:rsidR="008F1B49">
        <w:t>отсутствуют</w:t>
      </w:r>
      <w:r w:rsidR="00375771" w:rsidRPr="00375771">
        <w:t>.</w:t>
      </w:r>
    </w:p>
    <w:p w14:paraId="573B72D0" w14:textId="1EB068E3" w:rsidR="00CD20BA" w:rsidRDefault="00CD20BA" w:rsidP="00CD20BA"/>
    <w:p w14:paraId="4D9D9F1F" w14:textId="77777777" w:rsidR="00CD20BA" w:rsidRPr="00CD20BA" w:rsidRDefault="00CD20BA" w:rsidP="00CD20BA"/>
    <w:p w14:paraId="51112163" w14:textId="77777777" w:rsidR="005044D8" w:rsidRDefault="005044D8" w:rsidP="005044D8"/>
    <w:p w14:paraId="5E167361" w14:textId="77777777" w:rsidR="00F32355" w:rsidRPr="00530645" w:rsidRDefault="00F32355" w:rsidP="00530645"/>
    <w:sectPr w:rsidR="00F32355" w:rsidRPr="00530645" w:rsidSect="00D93B76">
      <w:pgSz w:w="11907" w:h="16839" w:code="9"/>
      <w:pgMar w:top="1134" w:right="851" w:bottom="1134" w:left="1134" w:header="709"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FC066" w14:textId="77777777" w:rsidR="00EC2F3D" w:rsidRDefault="00EC2F3D" w:rsidP="00F14A36">
      <w:r>
        <w:separator/>
      </w:r>
    </w:p>
  </w:endnote>
  <w:endnote w:type="continuationSeparator" w:id="0">
    <w:p w14:paraId="65C57D10" w14:textId="77777777" w:rsidR="00EC2F3D" w:rsidRDefault="00EC2F3D" w:rsidP="00F14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charset w:val="00"/>
    <w:family w:val="auto"/>
    <w:pitch w:val="default"/>
  </w:font>
  <w:font w:name="3.2.1">
    <w:charset w:val="00"/>
    <w:family w:val="auto"/>
    <w:pitch w:val="default"/>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Arial"/>
    <w:charset w:val="00"/>
    <w:family w:val="auto"/>
    <w:pitch w:val="default"/>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Franklin Gothic Book">
    <w:charset w:val="00"/>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CC"/>
    <w:family w:val="roman"/>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academyactt">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Peterburg">
    <w:altName w:val="Times New Roman"/>
    <w:charset w:val="00"/>
    <w:family w:val="auto"/>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866564"/>
      <w:docPartObj>
        <w:docPartGallery w:val="Page Numbers (Bottom of Page)"/>
        <w:docPartUnique/>
      </w:docPartObj>
    </w:sdtPr>
    <w:sdtContent>
      <w:p w14:paraId="101FA307" w14:textId="77777777" w:rsidR="003D3F15" w:rsidRDefault="003D3F15">
        <w:pPr>
          <w:pStyle w:val="af7"/>
          <w:jc w:val="right"/>
        </w:pPr>
        <w:r>
          <w:fldChar w:fldCharType="begin"/>
        </w:r>
        <w:r>
          <w:instrText>PAGE   \* MERGEFORMAT</w:instrText>
        </w:r>
        <w:r>
          <w:fldChar w:fldCharType="separate"/>
        </w:r>
        <w:r>
          <w:rPr>
            <w:noProof/>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8382103"/>
      <w:docPartObj>
        <w:docPartGallery w:val="Page Numbers (Bottom of Page)"/>
        <w:docPartUnique/>
      </w:docPartObj>
    </w:sdtPr>
    <w:sdtEndPr>
      <w:rPr>
        <w:sz w:val="24"/>
        <w:szCs w:val="24"/>
      </w:rPr>
    </w:sdtEndPr>
    <w:sdtContent>
      <w:p w14:paraId="6685A270" w14:textId="43FB82C2" w:rsidR="003D3F15" w:rsidRPr="00F14A36" w:rsidRDefault="003D3F15">
        <w:pPr>
          <w:pStyle w:val="af7"/>
          <w:jc w:val="right"/>
          <w:rPr>
            <w:sz w:val="24"/>
            <w:szCs w:val="24"/>
          </w:rPr>
        </w:pPr>
        <w:r w:rsidRPr="00F14A36">
          <w:rPr>
            <w:sz w:val="24"/>
            <w:szCs w:val="24"/>
          </w:rPr>
          <w:fldChar w:fldCharType="begin"/>
        </w:r>
        <w:r w:rsidRPr="00F14A36">
          <w:rPr>
            <w:sz w:val="24"/>
            <w:szCs w:val="24"/>
          </w:rPr>
          <w:instrText>PAGE   \* MERGEFORMAT</w:instrText>
        </w:r>
        <w:r w:rsidRPr="00F14A36">
          <w:rPr>
            <w:sz w:val="24"/>
            <w:szCs w:val="24"/>
          </w:rPr>
          <w:fldChar w:fldCharType="separate"/>
        </w:r>
        <w:r w:rsidRPr="008B700A">
          <w:rPr>
            <w:noProof/>
            <w:sz w:val="24"/>
            <w:szCs w:val="24"/>
            <w:lang w:val="ru-RU"/>
          </w:rPr>
          <w:t>14</w:t>
        </w:r>
        <w:r w:rsidRPr="00F14A36">
          <w:rPr>
            <w:sz w:val="24"/>
            <w:szCs w:val="24"/>
          </w:rPr>
          <w:fldChar w:fldCharType="end"/>
        </w:r>
      </w:p>
    </w:sdtContent>
  </w:sdt>
  <w:p w14:paraId="54A0323A" w14:textId="6373A4C9" w:rsidR="003D3F15" w:rsidRPr="00F14A36" w:rsidRDefault="003D3F15" w:rsidP="00F14A36">
    <w:pPr>
      <w:pStyle w:val="af7"/>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F6BA57" w14:textId="77777777" w:rsidR="00EC2F3D" w:rsidRDefault="00EC2F3D" w:rsidP="00F14A36">
      <w:r>
        <w:separator/>
      </w:r>
    </w:p>
  </w:footnote>
  <w:footnote w:type="continuationSeparator" w:id="0">
    <w:p w14:paraId="6E350F0D" w14:textId="77777777" w:rsidR="00EC2F3D" w:rsidRDefault="00EC2F3D" w:rsidP="00F14A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D410" w14:textId="77777777" w:rsidR="003D3F15" w:rsidRDefault="003D3F15" w:rsidP="00932CF1">
    <w:pPr>
      <w:pStyle w:val="af5"/>
      <w:spacing w:line="276" w:lineRule="auto"/>
      <w:jc w:val="center"/>
    </w:pPr>
    <w:r w:rsidRPr="00A2672E">
      <w:rPr>
        <w:b/>
        <w:i/>
        <w:sz w:val="24"/>
        <w:szCs w:val="24"/>
        <w:lang w:val="ru-RU"/>
      </w:rPr>
      <w:t>ООО «СибГеоСервис»</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F126" w14:textId="77777777" w:rsidR="003D3F15" w:rsidRDefault="003D3F15">
    <w:pPr>
      <w:pStyle w:val="af5"/>
      <w:spacing w:line="276" w:lineRule="aut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191EC" w14:textId="4C972EFE" w:rsidR="003D3F15" w:rsidRDefault="003D3F15">
    <w:pPr>
      <w:pStyle w:val="af5"/>
      <w:spacing w:line="276" w:lineRule="auto"/>
      <w:jc w:val="center"/>
      <w:rPr>
        <w:b/>
        <w:i/>
        <w:sz w:val="24"/>
        <w:szCs w:val="24"/>
        <w:lang w:val="ru-RU"/>
      </w:rPr>
    </w:pPr>
    <w:r w:rsidRPr="00A2672E">
      <w:rPr>
        <w:b/>
        <w:i/>
        <w:sz w:val="24"/>
        <w:szCs w:val="24"/>
        <w:lang w:val="ru-RU"/>
      </w:rPr>
      <w:t>ООО «СибГеоСервис»</w:t>
    </w:r>
  </w:p>
  <w:p w14:paraId="5EF2A2B2" w14:textId="77777777" w:rsidR="003D3F15" w:rsidRPr="00CF7EF9" w:rsidRDefault="003D3F15">
    <w:pPr>
      <w:pStyle w:val="af5"/>
      <w:spacing w:line="276" w:lineRule="auto"/>
      <w:jc w:val="center"/>
      <w:rPr>
        <w:b/>
        <w:i/>
        <w:sz w:val="20"/>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1263391"/>
    <w:multiLevelType w:val="hybridMultilevel"/>
    <w:tmpl w:val="581CBC84"/>
    <w:lvl w:ilvl="0" w:tplc="275A20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53"/>
    <w:lvl w:ilvl="0" w:tplc="E83CDCC6">
      <w:start w:val="1"/>
      <w:numFmt w:val="bullet"/>
      <w:pStyle w:val="a0"/>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pPr>
    </w:lvl>
    <w:lvl w:ilvl="2" w:tplc="311C8A96">
      <w:numFmt w:val="none"/>
      <w:lvlText w:val=""/>
      <w:lvlJc w:val="left"/>
      <w:pPr>
        <w:tabs>
          <w:tab w:val="num" w:pos="360"/>
        </w:tabs>
      </w:pPr>
    </w:lvl>
    <w:lvl w:ilvl="3" w:tplc="0D445384">
      <w:numFmt w:val="none"/>
      <w:lvlText w:val=""/>
      <w:lvlJc w:val="left"/>
      <w:pPr>
        <w:tabs>
          <w:tab w:val="num" w:pos="360"/>
        </w:tabs>
      </w:pPr>
    </w:lvl>
    <w:lvl w:ilvl="4" w:tplc="796A7556">
      <w:numFmt w:val="none"/>
      <w:lvlText w:val=""/>
      <w:lvlJc w:val="left"/>
      <w:pPr>
        <w:tabs>
          <w:tab w:val="num" w:pos="360"/>
        </w:tabs>
      </w:pPr>
    </w:lvl>
    <w:lvl w:ilvl="5" w:tplc="C8E8043C">
      <w:numFmt w:val="none"/>
      <w:lvlText w:val=""/>
      <w:lvlJc w:val="left"/>
      <w:pPr>
        <w:tabs>
          <w:tab w:val="num" w:pos="360"/>
        </w:tabs>
      </w:pPr>
    </w:lvl>
    <w:lvl w:ilvl="6" w:tplc="E9726730">
      <w:numFmt w:val="none"/>
      <w:lvlText w:val=""/>
      <w:lvlJc w:val="left"/>
      <w:pPr>
        <w:tabs>
          <w:tab w:val="num" w:pos="360"/>
        </w:tabs>
      </w:pPr>
    </w:lvl>
    <w:lvl w:ilvl="7" w:tplc="1CC4E110">
      <w:numFmt w:val="none"/>
      <w:lvlText w:val=""/>
      <w:lvlJc w:val="left"/>
      <w:pPr>
        <w:tabs>
          <w:tab w:val="num" w:pos="360"/>
        </w:tabs>
      </w:pPr>
    </w:lvl>
    <w:lvl w:ilvl="8" w:tplc="DC9E4A8E">
      <w:numFmt w:val="none"/>
      <w:lvlText w:val=""/>
      <w:lvlJc w:val="left"/>
      <w:pPr>
        <w:tabs>
          <w:tab w:val="num" w:pos="360"/>
        </w:tabs>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6B627F6"/>
    <w:multiLevelType w:val="multilevel"/>
    <w:tmpl w:val="903E3F6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2">
      <w:start w:val="3"/>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6E64B19"/>
    <w:multiLevelType w:val="singleLevel"/>
    <w:tmpl w:val="10A278CE"/>
    <w:lvl w:ilvl="0">
      <w:start w:val="1"/>
      <w:numFmt w:val="upperRoman"/>
      <w:pStyle w:val="a1"/>
      <w:lvlText w:val="%1."/>
      <w:lvlJc w:val="left"/>
      <w:pPr>
        <w:tabs>
          <w:tab w:val="num" w:pos="720"/>
        </w:tabs>
        <w:ind w:left="720" w:hanging="720"/>
      </w:pPr>
    </w:lvl>
  </w:abstractNum>
  <w:abstractNum w:abstractNumId="12"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15:restartNumberingAfterBreak="0">
    <w:nsid w:val="07AA38BB"/>
    <w:multiLevelType w:val="hybridMultilevel"/>
    <w:tmpl w:val="3F0631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06E0449"/>
    <w:multiLevelType w:val="hybridMultilevel"/>
    <w:tmpl w:val="1AF45F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0EE3ACB"/>
    <w:multiLevelType w:val="hybridMultilevel"/>
    <w:tmpl w:val="70D8A7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DC4D58"/>
    <w:multiLevelType w:val="multilevel"/>
    <w:tmpl w:val="4DE6BF8E"/>
    <w:styleLink w:val="4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8" w15:restartNumberingAfterBreak="0">
    <w:nsid w:val="12BA154F"/>
    <w:multiLevelType w:val="hybridMultilevel"/>
    <w:tmpl w:val="999EF0AE"/>
    <w:styleLink w:val="11"/>
    <w:lvl w:ilvl="0" w:tplc="5E1CEEDE">
      <w:start w:val="1"/>
      <w:numFmt w:val="bullet"/>
      <w:pStyle w:val="a2"/>
      <w:lvlText w:val=""/>
      <w:lvlJc w:val="left"/>
      <w:pPr>
        <w:tabs>
          <w:tab w:val="num" w:pos="1429"/>
        </w:tabs>
        <w:ind w:left="360" w:firstLine="709"/>
      </w:pPr>
      <w:rPr>
        <w:rFonts w:ascii="Symbol" w:hAnsi="Symbol" w:hint="default"/>
      </w:rPr>
    </w:lvl>
    <w:lvl w:ilvl="1" w:tplc="3AFC575A" w:tentative="1">
      <w:start w:val="1"/>
      <w:numFmt w:val="bullet"/>
      <w:lvlText w:val="o"/>
      <w:lvlJc w:val="left"/>
      <w:pPr>
        <w:tabs>
          <w:tab w:val="num" w:pos="2149"/>
        </w:tabs>
        <w:ind w:left="2149" w:hanging="360"/>
      </w:pPr>
      <w:rPr>
        <w:rFonts w:ascii="Courier New" w:hAnsi="Courier New" w:cs="Courier New" w:hint="default"/>
      </w:rPr>
    </w:lvl>
    <w:lvl w:ilvl="2" w:tplc="6ABE82FC" w:tentative="1">
      <w:start w:val="1"/>
      <w:numFmt w:val="bullet"/>
      <w:lvlText w:val=""/>
      <w:lvlJc w:val="left"/>
      <w:pPr>
        <w:tabs>
          <w:tab w:val="num" w:pos="2869"/>
        </w:tabs>
        <w:ind w:left="2869" w:hanging="360"/>
      </w:pPr>
      <w:rPr>
        <w:rFonts w:ascii="Wingdings" w:hAnsi="Wingdings" w:hint="default"/>
      </w:rPr>
    </w:lvl>
    <w:lvl w:ilvl="3" w:tplc="606CAEF2" w:tentative="1">
      <w:start w:val="1"/>
      <w:numFmt w:val="bullet"/>
      <w:lvlText w:val=""/>
      <w:lvlJc w:val="left"/>
      <w:pPr>
        <w:tabs>
          <w:tab w:val="num" w:pos="3589"/>
        </w:tabs>
        <w:ind w:left="3589" w:hanging="360"/>
      </w:pPr>
      <w:rPr>
        <w:rFonts w:ascii="Symbol" w:hAnsi="Symbol" w:hint="default"/>
      </w:rPr>
    </w:lvl>
    <w:lvl w:ilvl="4" w:tplc="F79491CE" w:tentative="1">
      <w:start w:val="1"/>
      <w:numFmt w:val="bullet"/>
      <w:lvlText w:val="o"/>
      <w:lvlJc w:val="left"/>
      <w:pPr>
        <w:tabs>
          <w:tab w:val="num" w:pos="4309"/>
        </w:tabs>
        <w:ind w:left="4309" w:hanging="360"/>
      </w:pPr>
      <w:rPr>
        <w:rFonts w:ascii="Courier New" w:hAnsi="Courier New" w:cs="Courier New" w:hint="default"/>
      </w:rPr>
    </w:lvl>
    <w:lvl w:ilvl="5" w:tplc="115AF1B6" w:tentative="1">
      <w:start w:val="1"/>
      <w:numFmt w:val="bullet"/>
      <w:lvlText w:val=""/>
      <w:lvlJc w:val="left"/>
      <w:pPr>
        <w:tabs>
          <w:tab w:val="num" w:pos="5029"/>
        </w:tabs>
        <w:ind w:left="5029" w:hanging="360"/>
      </w:pPr>
      <w:rPr>
        <w:rFonts w:ascii="Wingdings" w:hAnsi="Wingdings" w:hint="default"/>
      </w:rPr>
    </w:lvl>
    <w:lvl w:ilvl="6" w:tplc="669CFF44" w:tentative="1">
      <w:start w:val="1"/>
      <w:numFmt w:val="bullet"/>
      <w:lvlText w:val=""/>
      <w:lvlJc w:val="left"/>
      <w:pPr>
        <w:tabs>
          <w:tab w:val="num" w:pos="5749"/>
        </w:tabs>
        <w:ind w:left="5749" w:hanging="360"/>
      </w:pPr>
      <w:rPr>
        <w:rFonts w:ascii="Symbol" w:hAnsi="Symbol" w:hint="default"/>
      </w:rPr>
    </w:lvl>
    <w:lvl w:ilvl="7" w:tplc="7F22AC80" w:tentative="1">
      <w:start w:val="1"/>
      <w:numFmt w:val="bullet"/>
      <w:lvlText w:val="o"/>
      <w:lvlJc w:val="left"/>
      <w:pPr>
        <w:tabs>
          <w:tab w:val="num" w:pos="6469"/>
        </w:tabs>
        <w:ind w:left="6469" w:hanging="360"/>
      </w:pPr>
      <w:rPr>
        <w:rFonts w:ascii="Courier New" w:hAnsi="Courier New" w:cs="Courier New" w:hint="default"/>
      </w:rPr>
    </w:lvl>
    <w:lvl w:ilvl="8" w:tplc="269A3BC2"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0"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1" w15:restartNumberingAfterBreak="0">
    <w:nsid w:val="1BE41FA6"/>
    <w:multiLevelType w:val="hybridMultilevel"/>
    <w:tmpl w:val="C1B85A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5" w15:restartNumberingAfterBreak="0">
    <w:nsid w:val="23B10635"/>
    <w:multiLevelType w:val="multilevel"/>
    <w:tmpl w:val="05FC16A4"/>
    <w:styleLink w:val="23"/>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7" w15:restartNumberingAfterBreak="0">
    <w:nsid w:val="27AC2EC5"/>
    <w:multiLevelType w:val="multilevel"/>
    <w:tmpl w:val="77241210"/>
    <w:lvl w:ilvl="0">
      <w:start w:val="1"/>
      <w:numFmt w:val="decimal"/>
      <w:pStyle w:val="1"/>
      <w:lvlText w:val="%1."/>
      <w:lvlJc w:val="left"/>
      <w:pPr>
        <w:ind w:left="720" w:hanging="360"/>
      </w:pPr>
      <w:rPr>
        <w:rFonts w:ascii="Times New Roman" w:eastAsiaTheme="majorEastAsia" w:hAnsi="Times New Roman" w:cstheme="majorBidi"/>
      </w:rPr>
    </w:lvl>
    <w:lvl w:ilvl="1">
      <w:start w:val="1"/>
      <w:numFmt w:val="decimal"/>
      <w:pStyle w:val="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cs="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cs="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30" w15:restartNumberingAfterBreak="0">
    <w:nsid w:val="376C667E"/>
    <w:multiLevelType w:val="multilevel"/>
    <w:tmpl w:val="34EA4FBC"/>
    <w:name w:val="Книга"/>
    <w:lvl w:ilvl="0">
      <w:start w:val="1"/>
      <w:numFmt w:val="decimal"/>
      <w:lvlText w:val="%1"/>
      <w:lvlJc w:val="left"/>
      <w:pPr>
        <w:ind w:left="432" w:hanging="432"/>
      </w:pPr>
      <w:rPr>
        <w:rFonts w:ascii="Times New Roman" w:hAnsi="Times New Roman" w:hint="default"/>
        <w:b/>
        <w:i w:val="0"/>
        <w:sz w:val="28"/>
      </w:rPr>
    </w:lvl>
    <w:lvl w:ilvl="1">
      <w:start w:val="1"/>
      <w:numFmt w:val="decimal"/>
      <w:lvlText w:val="%2.1"/>
      <w:lvlJc w:val="left"/>
      <w:pPr>
        <w:ind w:left="576" w:hanging="576"/>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none"/>
      <w:lvlText w:val=""/>
      <w:lvlJc w:val="left"/>
      <w:pPr>
        <w:ind w:left="720" w:hanging="72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2" w15:restartNumberingAfterBreak="0">
    <w:nsid w:val="397F6ADB"/>
    <w:multiLevelType w:val="hybridMultilevel"/>
    <w:tmpl w:val="8662CC98"/>
    <w:styleLink w:val="1ai2"/>
    <w:lvl w:ilvl="0" w:tplc="96B06804">
      <w:numFmt w:val="bullet"/>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cs="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cs="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cs="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35" w15:restartNumberingAfterBreak="0">
    <w:nsid w:val="42E1072A"/>
    <w:multiLevelType w:val="hybridMultilevel"/>
    <w:tmpl w:val="15BAE1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6683DA8"/>
    <w:multiLevelType w:val="hybridMultilevel"/>
    <w:tmpl w:val="336402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9382695"/>
    <w:multiLevelType w:val="hybridMultilevel"/>
    <w:tmpl w:val="18A497D4"/>
    <w:lvl w:ilvl="0" w:tplc="24AEA242">
      <w:start w:val="1"/>
      <w:numFmt w:val="bullet"/>
      <w:pStyle w:val="a6"/>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39" w15:restartNumberingAfterBreak="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hint="default"/>
        <w:color w:val="auto"/>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0" w15:restartNumberingAfterBreak="0">
    <w:nsid w:val="4BC461C4"/>
    <w:multiLevelType w:val="hybridMultilevel"/>
    <w:tmpl w:val="B93A56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E96054F"/>
    <w:multiLevelType w:val="multilevel"/>
    <w:tmpl w:val="545A9976"/>
    <w:lvl w:ilvl="0">
      <w:start w:val="1"/>
      <w:numFmt w:val="decimal"/>
      <w:lvlText w:val="%1."/>
      <w:lvlJc w:val="left"/>
      <w:pPr>
        <w:ind w:left="1429" w:hanging="360"/>
      </w:pPr>
    </w:lvl>
    <w:lvl w:ilvl="1">
      <w:start w:val="1"/>
      <w:numFmt w:val="decimal"/>
      <w:isLgl/>
      <w:lvlText w:val="%1.%2"/>
      <w:lvlJc w:val="left"/>
      <w:pPr>
        <w:ind w:left="1837" w:hanging="768"/>
      </w:pPr>
      <w:rPr>
        <w:rFonts w:hint="default"/>
      </w:rPr>
    </w:lvl>
    <w:lvl w:ilvl="2">
      <w:start w:val="11"/>
      <w:numFmt w:val="decimal"/>
      <w:isLgl/>
      <w:lvlText w:val="%1.%2.%3"/>
      <w:lvlJc w:val="left"/>
      <w:pPr>
        <w:ind w:left="1837" w:hanging="768"/>
      </w:pPr>
      <w:rPr>
        <w:rFonts w:hint="default"/>
      </w:rPr>
    </w:lvl>
    <w:lvl w:ilvl="3">
      <w:start w:val="1"/>
      <w:numFmt w:val="decimal"/>
      <w:isLgl/>
      <w:lvlText w:val="%1.%2.%3.%4"/>
      <w:lvlJc w:val="left"/>
      <w:pPr>
        <w:ind w:left="1837" w:hanging="768"/>
      </w:pPr>
      <w:rPr>
        <w:rFonts w:hint="default"/>
      </w:rPr>
    </w:lvl>
    <w:lvl w:ilvl="4">
      <w:start w:val="1"/>
      <w:numFmt w:val="decimal"/>
      <w:isLgl/>
      <w:lvlText w:val="%1.%2.%3.%4.%5"/>
      <w:lvlJc w:val="left"/>
      <w:pPr>
        <w:ind w:left="1837" w:hanging="768"/>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43" w15:restartNumberingAfterBreak="0">
    <w:nsid w:val="50441509"/>
    <w:multiLevelType w:val="hybridMultilevel"/>
    <w:tmpl w:val="1682BEEA"/>
    <w:lvl w:ilvl="0" w:tplc="9880054C">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15:restartNumberingAfterBreak="0">
    <w:nsid w:val="51B128C0"/>
    <w:multiLevelType w:val="multilevel"/>
    <w:tmpl w:val="31FAC074"/>
    <w:styleLink w:val="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0"/>
      <w:lvlText w:val="%1.%2.%3"/>
      <w:lvlJc w:val="left"/>
      <w:pPr>
        <w:ind w:left="720" w:hanging="720"/>
      </w:pPr>
    </w:lvl>
    <w:lvl w:ilvl="3">
      <w:start w:val="1"/>
      <w:numFmt w:val="decimal"/>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5" w15:restartNumberingAfterBreak="0">
    <w:nsid w:val="538675B7"/>
    <w:multiLevelType w:val="hybridMultilevel"/>
    <w:tmpl w:val="1E38BE60"/>
    <w:lvl w:ilvl="0" w:tplc="1206D6B0">
      <w:start w:val="1"/>
      <w:numFmt w:val="decimal"/>
      <w:pStyle w:val="10"/>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2"/>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7" w15:restartNumberingAfterBreak="0">
    <w:nsid w:val="5BDD7EAD"/>
    <w:multiLevelType w:val="hybridMultilevel"/>
    <w:tmpl w:val="22849276"/>
    <w:lvl w:ilvl="0" w:tplc="8CE24944">
      <w:start w:val="1"/>
      <w:numFmt w:val="bullet"/>
      <w:lvlText w:val=""/>
      <w:lvlJc w:val="left"/>
      <w:pPr>
        <w:tabs>
          <w:tab w:val="num" w:pos="720"/>
        </w:tabs>
        <w:ind w:left="720" w:hanging="360"/>
      </w:pPr>
      <w:rPr>
        <w:rFonts w:ascii="Symbol" w:hAnsi="Symbol" w:hint="default"/>
      </w:rPr>
    </w:lvl>
    <w:lvl w:ilvl="1" w:tplc="4002E8F4" w:tentative="1">
      <w:start w:val="1"/>
      <w:numFmt w:val="bullet"/>
      <w:lvlText w:val="o"/>
      <w:lvlJc w:val="left"/>
      <w:pPr>
        <w:tabs>
          <w:tab w:val="num" w:pos="1440"/>
        </w:tabs>
        <w:ind w:left="1440" w:hanging="360"/>
      </w:pPr>
      <w:rPr>
        <w:rFonts w:ascii="Courier New" w:hAnsi="Courier New" w:hint="default"/>
      </w:rPr>
    </w:lvl>
    <w:lvl w:ilvl="2" w:tplc="6CECF71C" w:tentative="1">
      <w:start w:val="1"/>
      <w:numFmt w:val="bullet"/>
      <w:lvlText w:val=""/>
      <w:lvlJc w:val="left"/>
      <w:pPr>
        <w:tabs>
          <w:tab w:val="num" w:pos="2160"/>
        </w:tabs>
        <w:ind w:left="2160" w:hanging="360"/>
      </w:pPr>
      <w:rPr>
        <w:rFonts w:ascii="Wingdings" w:hAnsi="Wingdings" w:hint="default"/>
      </w:rPr>
    </w:lvl>
    <w:lvl w:ilvl="3" w:tplc="B1A81646" w:tentative="1">
      <w:start w:val="1"/>
      <w:numFmt w:val="bullet"/>
      <w:lvlText w:val=""/>
      <w:lvlJc w:val="left"/>
      <w:pPr>
        <w:tabs>
          <w:tab w:val="num" w:pos="2880"/>
        </w:tabs>
        <w:ind w:left="2880" w:hanging="360"/>
      </w:pPr>
      <w:rPr>
        <w:rFonts w:ascii="Symbol" w:hAnsi="Symbol" w:hint="default"/>
      </w:rPr>
    </w:lvl>
    <w:lvl w:ilvl="4" w:tplc="BF084A4E" w:tentative="1">
      <w:start w:val="1"/>
      <w:numFmt w:val="bullet"/>
      <w:lvlText w:val="o"/>
      <w:lvlJc w:val="left"/>
      <w:pPr>
        <w:tabs>
          <w:tab w:val="num" w:pos="3600"/>
        </w:tabs>
        <w:ind w:left="3600" w:hanging="360"/>
      </w:pPr>
      <w:rPr>
        <w:rFonts w:ascii="Courier New" w:hAnsi="Courier New" w:hint="default"/>
      </w:rPr>
    </w:lvl>
    <w:lvl w:ilvl="5" w:tplc="0BB44DE6" w:tentative="1">
      <w:start w:val="1"/>
      <w:numFmt w:val="bullet"/>
      <w:lvlText w:val=""/>
      <w:lvlJc w:val="left"/>
      <w:pPr>
        <w:tabs>
          <w:tab w:val="num" w:pos="4320"/>
        </w:tabs>
        <w:ind w:left="4320" w:hanging="360"/>
      </w:pPr>
      <w:rPr>
        <w:rFonts w:ascii="Wingdings" w:hAnsi="Wingdings" w:hint="default"/>
      </w:rPr>
    </w:lvl>
    <w:lvl w:ilvl="6" w:tplc="CA128928" w:tentative="1">
      <w:start w:val="1"/>
      <w:numFmt w:val="bullet"/>
      <w:lvlText w:val=""/>
      <w:lvlJc w:val="left"/>
      <w:pPr>
        <w:tabs>
          <w:tab w:val="num" w:pos="5040"/>
        </w:tabs>
        <w:ind w:left="5040" w:hanging="360"/>
      </w:pPr>
      <w:rPr>
        <w:rFonts w:ascii="Symbol" w:hAnsi="Symbol" w:hint="default"/>
      </w:rPr>
    </w:lvl>
    <w:lvl w:ilvl="7" w:tplc="64A0D41E" w:tentative="1">
      <w:start w:val="1"/>
      <w:numFmt w:val="bullet"/>
      <w:lvlText w:val="o"/>
      <w:lvlJc w:val="left"/>
      <w:pPr>
        <w:tabs>
          <w:tab w:val="num" w:pos="5760"/>
        </w:tabs>
        <w:ind w:left="5760" w:hanging="360"/>
      </w:pPr>
      <w:rPr>
        <w:rFonts w:ascii="Courier New" w:hAnsi="Courier New" w:hint="default"/>
      </w:rPr>
    </w:lvl>
    <w:lvl w:ilvl="8" w:tplc="13E4715C"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EA94484"/>
    <w:multiLevelType w:val="singleLevel"/>
    <w:tmpl w:val="3D207538"/>
    <w:styleLink w:val="32"/>
    <w:lvl w:ilvl="0">
      <w:start w:val="1"/>
      <w:numFmt w:val="bullet"/>
      <w:pStyle w:val="a8"/>
      <w:lvlText w:val="-"/>
      <w:lvlJc w:val="left"/>
      <w:pPr>
        <w:tabs>
          <w:tab w:val="num" w:pos="1077"/>
        </w:tabs>
        <w:ind w:left="1077" w:hanging="368"/>
      </w:pPr>
      <w:rPr>
        <w:rFonts w:ascii="Times New Roman" w:hAnsi="Times New Roman" w:hint="default"/>
        <w:b/>
        <w:i w:val="0"/>
        <w:sz w:val="24"/>
      </w:rPr>
    </w:lvl>
  </w:abstractNum>
  <w:abstractNum w:abstractNumId="49" w15:restartNumberingAfterBreak="0">
    <w:nsid w:val="610C5C8E"/>
    <w:multiLevelType w:val="hybridMultilevel"/>
    <w:tmpl w:val="07687F0C"/>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0" w15:restartNumberingAfterBreak="0">
    <w:nsid w:val="66D26412"/>
    <w:multiLevelType w:val="hybridMultilevel"/>
    <w:tmpl w:val="D4B6D334"/>
    <w:styleLink w:val="60"/>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51"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2" w15:restartNumberingAfterBreak="0">
    <w:nsid w:val="69C90727"/>
    <w:multiLevelType w:val="multilevel"/>
    <w:tmpl w:val="F2309E50"/>
    <w:styleLink w:val="111111"/>
    <w:lvl w:ilvl="0">
      <w:start w:val="1"/>
      <w:numFmt w:val="bullet"/>
      <w:pStyle w:val="13"/>
      <w:suff w:val="space"/>
      <w:lvlText w:val=""/>
      <w:lvlJc w:val="left"/>
      <w:pPr>
        <w:ind w:left="426" w:firstLine="0"/>
      </w:pPr>
      <w:rPr>
        <w:rFonts w:ascii="Wingdings" w:hAnsi="Wingdings" w:hint="default"/>
      </w:rPr>
    </w:lvl>
    <w:lvl w:ilvl="1">
      <w:start w:val="1"/>
      <w:numFmt w:val="bullet"/>
      <w:pStyle w:val="20"/>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3" w15:restartNumberingAfterBreak="0">
    <w:nsid w:val="6DCA31A1"/>
    <w:multiLevelType w:val="hybridMultilevel"/>
    <w:tmpl w:val="650AAE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7276660F"/>
    <w:multiLevelType w:val="multilevel"/>
    <w:tmpl w:val="385A63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76C37698"/>
    <w:multiLevelType w:val="hybridMultilevel"/>
    <w:tmpl w:val="07687F0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78814B57"/>
    <w:multiLevelType w:val="hybridMultilevel"/>
    <w:tmpl w:val="FC62F4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C244EE9"/>
    <w:multiLevelType w:val="hybridMultilevel"/>
    <w:tmpl w:val="EDFA27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16cid:durableId="903831282">
    <w:abstractNumId w:val="44"/>
  </w:num>
  <w:num w:numId="2" w16cid:durableId="1389721885">
    <w:abstractNumId w:val="25"/>
  </w:num>
  <w:num w:numId="3" w16cid:durableId="139855279">
    <w:abstractNumId w:val="52"/>
  </w:num>
  <w:num w:numId="4" w16cid:durableId="1394692892">
    <w:abstractNumId w:val="32"/>
  </w:num>
  <w:num w:numId="5" w16cid:durableId="761681093">
    <w:abstractNumId w:val="38"/>
  </w:num>
  <w:num w:numId="6" w16cid:durableId="1807315839">
    <w:abstractNumId w:val="5"/>
  </w:num>
  <w:num w:numId="7" w16cid:durableId="193231222">
    <w:abstractNumId w:val="18"/>
  </w:num>
  <w:num w:numId="8" w16cid:durableId="5252707">
    <w:abstractNumId w:val="29"/>
  </w:num>
  <w:num w:numId="9" w16cid:durableId="1340887318">
    <w:abstractNumId w:val="48"/>
  </w:num>
  <w:num w:numId="10" w16cid:durableId="7104797">
    <w:abstractNumId w:val="11"/>
  </w:num>
  <w:num w:numId="11" w16cid:durableId="824009599">
    <w:abstractNumId w:val="1"/>
  </w:num>
  <w:num w:numId="12" w16cid:durableId="1553073754">
    <w:abstractNumId w:val="45"/>
  </w:num>
  <w:num w:numId="13" w16cid:durableId="1909269694">
    <w:abstractNumId w:val="0"/>
  </w:num>
  <w:num w:numId="14" w16cid:durableId="2052337836">
    <w:abstractNumId w:val="26"/>
  </w:num>
  <w:num w:numId="15" w16cid:durableId="238368831">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5682785">
    <w:abstractNumId w:val="8"/>
  </w:num>
  <w:num w:numId="17" w16cid:durableId="1460614592">
    <w:abstractNumId w:val="17"/>
  </w:num>
  <w:num w:numId="18" w16cid:durableId="466165534">
    <w:abstractNumId w:val="50"/>
  </w:num>
  <w:num w:numId="19" w16cid:durableId="1840191340">
    <w:abstractNumId w:val="2"/>
  </w:num>
  <w:num w:numId="20" w16cid:durableId="1132210745">
    <w:abstractNumId w:val="24"/>
  </w:num>
  <w:num w:numId="21" w16cid:durableId="1602183397">
    <w:abstractNumId w:val="19"/>
  </w:num>
  <w:num w:numId="22" w16cid:durableId="455484598">
    <w:abstractNumId w:val="6"/>
  </w:num>
  <w:num w:numId="23" w16cid:durableId="1170021548">
    <w:abstractNumId w:val="14"/>
  </w:num>
  <w:num w:numId="24" w16cid:durableId="881132598">
    <w:abstractNumId w:val="37"/>
  </w:num>
  <w:num w:numId="25" w16cid:durableId="287511278">
    <w:abstractNumId w:val="4"/>
  </w:num>
  <w:num w:numId="26" w16cid:durableId="1195727821">
    <w:abstractNumId w:val="46"/>
  </w:num>
  <w:num w:numId="27" w16cid:durableId="887570902">
    <w:abstractNumId w:val="41"/>
  </w:num>
  <w:num w:numId="28" w16cid:durableId="916089356">
    <w:abstractNumId w:val="9"/>
  </w:num>
  <w:num w:numId="29" w16cid:durableId="863984523">
    <w:abstractNumId w:val="23"/>
  </w:num>
  <w:num w:numId="30" w16cid:durableId="750856722">
    <w:abstractNumId w:val="34"/>
  </w:num>
  <w:num w:numId="31" w16cid:durableId="778765587">
    <w:abstractNumId w:val="33"/>
  </w:num>
  <w:num w:numId="32" w16cid:durableId="1941402844">
    <w:abstractNumId w:val="20"/>
  </w:num>
  <w:num w:numId="33" w16cid:durableId="461309443">
    <w:abstractNumId w:val="31"/>
  </w:num>
  <w:num w:numId="34" w16cid:durableId="734281990">
    <w:abstractNumId w:val="58"/>
  </w:num>
  <w:num w:numId="35" w16cid:durableId="1121415557">
    <w:abstractNumId w:val="39"/>
  </w:num>
  <w:num w:numId="36" w16cid:durableId="1212962156">
    <w:abstractNumId w:val="12"/>
  </w:num>
  <w:num w:numId="37" w16cid:durableId="1505629512">
    <w:abstractNumId w:val="7"/>
  </w:num>
  <w:num w:numId="38" w16cid:durableId="1486166587">
    <w:abstractNumId w:val="22"/>
  </w:num>
  <w:num w:numId="39" w16cid:durableId="1148477111">
    <w:abstractNumId w:val="51"/>
  </w:num>
  <w:num w:numId="40" w16cid:durableId="155996729">
    <w:abstractNumId w:val="28"/>
  </w:num>
  <w:num w:numId="41" w16cid:durableId="804664518">
    <w:abstractNumId w:val="27"/>
  </w:num>
  <w:num w:numId="42" w16cid:durableId="1056857092">
    <w:abstractNumId w:val="15"/>
  </w:num>
  <w:num w:numId="43" w16cid:durableId="2120640546">
    <w:abstractNumId w:val="55"/>
  </w:num>
  <w:num w:numId="44" w16cid:durableId="1357732028">
    <w:abstractNumId w:val="42"/>
  </w:num>
  <w:num w:numId="45" w16cid:durableId="1943881778">
    <w:abstractNumId w:val="47"/>
  </w:num>
  <w:num w:numId="46" w16cid:durableId="611592192">
    <w:abstractNumId w:val="36"/>
  </w:num>
  <w:num w:numId="47" w16cid:durableId="1938559302">
    <w:abstractNumId w:val="21"/>
  </w:num>
  <w:num w:numId="48" w16cid:durableId="1847329253">
    <w:abstractNumId w:val="56"/>
  </w:num>
  <w:num w:numId="49" w16cid:durableId="1935822343">
    <w:abstractNumId w:val="53"/>
  </w:num>
  <w:num w:numId="50" w16cid:durableId="76829936">
    <w:abstractNumId w:val="35"/>
  </w:num>
  <w:num w:numId="51" w16cid:durableId="19967601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4273383">
    <w:abstractNumId w:val="57"/>
  </w:num>
  <w:num w:numId="53" w16cid:durableId="232742675">
    <w:abstractNumId w:val="3"/>
  </w:num>
  <w:num w:numId="54" w16cid:durableId="1420446273">
    <w:abstractNumId w:val="54"/>
  </w:num>
  <w:num w:numId="55" w16cid:durableId="1519588">
    <w:abstractNumId w:val="10"/>
  </w:num>
  <w:num w:numId="56" w16cid:durableId="963073908">
    <w:abstractNumId w:val="40"/>
  </w:num>
  <w:num w:numId="57" w16cid:durableId="1446267198">
    <w:abstractNumId w:val="13"/>
  </w:num>
  <w:num w:numId="58" w16cid:durableId="333459539">
    <w:abstractNumId w:val="16"/>
  </w:num>
  <w:num w:numId="59" w16cid:durableId="2114743220">
    <w:abstractNumId w:val="4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defaultTabStop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13D7F"/>
    <w:rsid w:val="00000AC6"/>
    <w:rsid w:val="00001E4F"/>
    <w:rsid w:val="00004819"/>
    <w:rsid w:val="00005553"/>
    <w:rsid w:val="000057E1"/>
    <w:rsid w:val="00006DB8"/>
    <w:rsid w:val="00010F2A"/>
    <w:rsid w:val="00014467"/>
    <w:rsid w:val="00015722"/>
    <w:rsid w:val="00015FB2"/>
    <w:rsid w:val="0001635D"/>
    <w:rsid w:val="000173C7"/>
    <w:rsid w:val="00021812"/>
    <w:rsid w:val="00022657"/>
    <w:rsid w:val="000227DF"/>
    <w:rsid w:val="00023716"/>
    <w:rsid w:val="00023942"/>
    <w:rsid w:val="000256CB"/>
    <w:rsid w:val="00026025"/>
    <w:rsid w:val="0002628E"/>
    <w:rsid w:val="00031CF4"/>
    <w:rsid w:val="00031DC6"/>
    <w:rsid w:val="0003249C"/>
    <w:rsid w:val="000345E2"/>
    <w:rsid w:val="00034ACA"/>
    <w:rsid w:val="00034DD2"/>
    <w:rsid w:val="0003510E"/>
    <w:rsid w:val="00035533"/>
    <w:rsid w:val="000370BF"/>
    <w:rsid w:val="00037755"/>
    <w:rsid w:val="00040F3D"/>
    <w:rsid w:val="00041308"/>
    <w:rsid w:val="000416E2"/>
    <w:rsid w:val="00041E6D"/>
    <w:rsid w:val="0004218E"/>
    <w:rsid w:val="000430B3"/>
    <w:rsid w:val="00046370"/>
    <w:rsid w:val="000465EE"/>
    <w:rsid w:val="0004680F"/>
    <w:rsid w:val="00047508"/>
    <w:rsid w:val="00051764"/>
    <w:rsid w:val="00052123"/>
    <w:rsid w:val="00052E16"/>
    <w:rsid w:val="000539CC"/>
    <w:rsid w:val="00054577"/>
    <w:rsid w:val="00054697"/>
    <w:rsid w:val="00056069"/>
    <w:rsid w:val="000564BB"/>
    <w:rsid w:val="00056A50"/>
    <w:rsid w:val="000575BE"/>
    <w:rsid w:val="0005795F"/>
    <w:rsid w:val="00057B1B"/>
    <w:rsid w:val="00057BC2"/>
    <w:rsid w:val="00057BF0"/>
    <w:rsid w:val="00057D9D"/>
    <w:rsid w:val="00057F3B"/>
    <w:rsid w:val="00060C61"/>
    <w:rsid w:val="000628DB"/>
    <w:rsid w:val="000633BE"/>
    <w:rsid w:val="00064BBE"/>
    <w:rsid w:val="00064EA2"/>
    <w:rsid w:val="000666FC"/>
    <w:rsid w:val="00066CB4"/>
    <w:rsid w:val="00067650"/>
    <w:rsid w:val="00070E24"/>
    <w:rsid w:val="0007107E"/>
    <w:rsid w:val="00071817"/>
    <w:rsid w:val="000722CE"/>
    <w:rsid w:val="0007235D"/>
    <w:rsid w:val="000730A8"/>
    <w:rsid w:val="0007470F"/>
    <w:rsid w:val="00074822"/>
    <w:rsid w:val="0007488B"/>
    <w:rsid w:val="00074C16"/>
    <w:rsid w:val="00074DF3"/>
    <w:rsid w:val="000752CE"/>
    <w:rsid w:val="00075B1F"/>
    <w:rsid w:val="000762B3"/>
    <w:rsid w:val="00076760"/>
    <w:rsid w:val="00077FD4"/>
    <w:rsid w:val="00080B9E"/>
    <w:rsid w:val="000810B1"/>
    <w:rsid w:val="000838CF"/>
    <w:rsid w:val="00083D74"/>
    <w:rsid w:val="0008454A"/>
    <w:rsid w:val="000848F2"/>
    <w:rsid w:val="00085694"/>
    <w:rsid w:val="00086686"/>
    <w:rsid w:val="000867EA"/>
    <w:rsid w:val="00087421"/>
    <w:rsid w:val="000913BF"/>
    <w:rsid w:val="0009153C"/>
    <w:rsid w:val="00091726"/>
    <w:rsid w:val="000917B3"/>
    <w:rsid w:val="000923FB"/>
    <w:rsid w:val="00093AE5"/>
    <w:rsid w:val="000947CC"/>
    <w:rsid w:val="00095441"/>
    <w:rsid w:val="0009555C"/>
    <w:rsid w:val="00095913"/>
    <w:rsid w:val="00097344"/>
    <w:rsid w:val="0009771F"/>
    <w:rsid w:val="000A127C"/>
    <w:rsid w:val="000A2D9F"/>
    <w:rsid w:val="000A406C"/>
    <w:rsid w:val="000A4EC3"/>
    <w:rsid w:val="000A517B"/>
    <w:rsid w:val="000A6136"/>
    <w:rsid w:val="000A77E4"/>
    <w:rsid w:val="000A7857"/>
    <w:rsid w:val="000A7CC3"/>
    <w:rsid w:val="000B0D1F"/>
    <w:rsid w:val="000B1097"/>
    <w:rsid w:val="000B1167"/>
    <w:rsid w:val="000B16E9"/>
    <w:rsid w:val="000B2480"/>
    <w:rsid w:val="000B2EFD"/>
    <w:rsid w:val="000B3CB3"/>
    <w:rsid w:val="000B3D5E"/>
    <w:rsid w:val="000B47EB"/>
    <w:rsid w:val="000B4809"/>
    <w:rsid w:val="000B4867"/>
    <w:rsid w:val="000B49CD"/>
    <w:rsid w:val="000B6D34"/>
    <w:rsid w:val="000C2133"/>
    <w:rsid w:val="000C34D5"/>
    <w:rsid w:val="000C3F57"/>
    <w:rsid w:val="000C5378"/>
    <w:rsid w:val="000D183E"/>
    <w:rsid w:val="000D1A8B"/>
    <w:rsid w:val="000D1E83"/>
    <w:rsid w:val="000D1EDA"/>
    <w:rsid w:val="000D2E06"/>
    <w:rsid w:val="000D3369"/>
    <w:rsid w:val="000D34AA"/>
    <w:rsid w:val="000D3DC3"/>
    <w:rsid w:val="000D4796"/>
    <w:rsid w:val="000D5B91"/>
    <w:rsid w:val="000D6138"/>
    <w:rsid w:val="000D64B4"/>
    <w:rsid w:val="000D698F"/>
    <w:rsid w:val="000D6B33"/>
    <w:rsid w:val="000D79A9"/>
    <w:rsid w:val="000D7B56"/>
    <w:rsid w:val="000D7C9C"/>
    <w:rsid w:val="000E2B01"/>
    <w:rsid w:val="000E30F3"/>
    <w:rsid w:val="000E3B86"/>
    <w:rsid w:val="000E444F"/>
    <w:rsid w:val="000E4C13"/>
    <w:rsid w:val="000E5431"/>
    <w:rsid w:val="000E6438"/>
    <w:rsid w:val="000E73C2"/>
    <w:rsid w:val="000E7DA3"/>
    <w:rsid w:val="000F1417"/>
    <w:rsid w:val="000F1CDD"/>
    <w:rsid w:val="000F22BF"/>
    <w:rsid w:val="000F2797"/>
    <w:rsid w:val="000F28D9"/>
    <w:rsid w:val="000F30FB"/>
    <w:rsid w:val="000F4891"/>
    <w:rsid w:val="000F4C0C"/>
    <w:rsid w:val="000F4D6A"/>
    <w:rsid w:val="000F4DFA"/>
    <w:rsid w:val="000F577A"/>
    <w:rsid w:val="000F616D"/>
    <w:rsid w:val="000F6E6E"/>
    <w:rsid w:val="000F6F8D"/>
    <w:rsid w:val="000F7565"/>
    <w:rsid w:val="00100458"/>
    <w:rsid w:val="0010126E"/>
    <w:rsid w:val="00103BCA"/>
    <w:rsid w:val="001040D9"/>
    <w:rsid w:val="00104354"/>
    <w:rsid w:val="001044AA"/>
    <w:rsid w:val="00104D08"/>
    <w:rsid w:val="0010501C"/>
    <w:rsid w:val="001055DE"/>
    <w:rsid w:val="00106A76"/>
    <w:rsid w:val="00107851"/>
    <w:rsid w:val="00112674"/>
    <w:rsid w:val="00112809"/>
    <w:rsid w:val="00112C1F"/>
    <w:rsid w:val="00112EC4"/>
    <w:rsid w:val="001130C0"/>
    <w:rsid w:val="00113E28"/>
    <w:rsid w:val="0011422A"/>
    <w:rsid w:val="001149CB"/>
    <w:rsid w:val="00114D88"/>
    <w:rsid w:val="00115E66"/>
    <w:rsid w:val="0011618A"/>
    <w:rsid w:val="001179E9"/>
    <w:rsid w:val="00120286"/>
    <w:rsid w:val="001205B9"/>
    <w:rsid w:val="001205DA"/>
    <w:rsid w:val="00120B51"/>
    <w:rsid w:val="00121731"/>
    <w:rsid w:val="00122957"/>
    <w:rsid w:val="00122DB5"/>
    <w:rsid w:val="00123560"/>
    <w:rsid w:val="0012364E"/>
    <w:rsid w:val="00124611"/>
    <w:rsid w:val="0012510B"/>
    <w:rsid w:val="001255A2"/>
    <w:rsid w:val="0012565A"/>
    <w:rsid w:val="00130215"/>
    <w:rsid w:val="00130795"/>
    <w:rsid w:val="00130820"/>
    <w:rsid w:val="001319A7"/>
    <w:rsid w:val="00131A5D"/>
    <w:rsid w:val="001320CE"/>
    <w:rsid w:val="001328F6"/>
    <w:rsid w:val="001335D8"/>
    <w:rsid w:val="001337C0"/>
    <w:rsid w:val="00134A5B"/>
    <w:rsid w:val="001363DB"/>
    <w:rsid w:val="0013686E"/>
    <w:rsid w:val="00136A75"/>
    <w:rsid w:val="00137B62"/>
    <w:rsid w:val="0014103B"/>
    <w:rsid w:val="00141123"/>
    <w:rsid w:val="00141195"/>
    <w:rsid w:val="00141D13"/>
    <w:rsid w:val="00142ACC"/>
    <w:rsid w:val="00142F11"/>
    <w:rsid w:val="00143240"/>
    <w:rsid w:val="00143398"/>
    <w:rsid w:val="00143528"/>
    <w:rsid w:val="001444CF"/>
    <w:rsid w:val="001444F4"/>
    <w:rsid w:val="00145486"/>
    <w:rsid w:val="00145E3C"/>
    <w:rsid w:val="00145F96"/>
    <w:rsid w:val="001463C5"/>
    <w:rsid w:val="00146777"/>
    <w:rsid w:val="00146E0E"/>
    <w:rsid w:val="00146F21"/>
    <w:rsid w:val="001472E9"/>
    <w:rsid w:val="00147A41"/>
    <w:rsid w:val="00147D33"/>
    <w:rsid w:val="00153248"/>
    <w:rsid w:val="0015358A"/>
    <w:rsid w:val="00153C2E"/>
    <w:rsid w:val="0015417E"/>
    <w:rsid w:val="00154687"/>
    <w:rsid w:val="00156653"/>
    <w:rsid w:val="00156DA9"/>
    <w:rsid w:val="0016012E"/>
    <w:rsid w:val="001606FF"/>
    <w:rsid w:val="00161A39"/>
    <w:rsid w:val="001627E4"/>
    <w:rsid w:val="00162DBA"/>
    <w:rsid w:val="0016361E"/>
    <w:rsid w:val="00165DD8"/>
    <w:rsid w:val="001663BD"/>
    <w:rsid w:val="00170B80"/>
    <w:rsid w:val="0017125C"/>
    <w:rsid w:val="0017179B"/>
    <w:rsid w:val="00171A85"/>
    <w:rsid w:val="00171B84"/>
    <w:rsid w:val="00172567"/>
    <w:rsid w:val="00173450"/>
    <w:rsid w:val="00173666"/>
    <w:rsid w:val="001744CE"/>
    <w:rsid w:val="00176564"/>
    <w:rsid w:val="00176EED"/>
    <w:rsid w:val="00176F19"/>
    <w:rsid w:val="00177885"/>
    <w:rsid w:val="00177AA9"/>
    <w:rsid w:val="00177D8F"/>
    <w:rsid w:val="00180C32"/>
    <w:rsid w:val="00180FBC"/>
    <w:rsid w:val="00181096"/>
    <w:rsid w:val="001810FB"/>
    <w:rsid w:val="00182132"/>
    <w:rsid w:val="001829D1"/>
    <w:rsid w:val="00182D54"/>
    <w:rsid w:val="00183822"/>
    <w:rsid w:val="00183997"/>
    <w:rsid w:val="00183FEE"/>
    <w:rsid w:val="00184540"/>
    <w:rsid w:val="00185D9D"/>
    <w:rsid w:val="00187023"/>
    <w:rsid w:val="00187BA2"/>
    <w:rsid w:val="00187CF7"/>
    <w:rsid w:val="00187FC7"/>
    <w:rsid w:val="00190E31"/>
    <w:rsid w:val="0019173E"/>
    <w:rsid w:val="0019492E"/>
    <w:rsid w:val="00194C0B"/>
    <w:rsid w:val="00194E99"/>
    <w:rsid w:val="00196577"/>
    <w:rsid w:val="00196771"/>
    <w:rsid w:val="00196AAA"/>
    <w:rsid w:val="00196AC6"/>
    <w:rsid w:val="00197011"/>
    <w:rsid w:val="00197373"/>
    <w:rsid w:val="0019793B"/>
    <w:rsid w:val="001A1482"/>
    <w:rsid w:val="001A2D4F"/>
    <w:rsid w:val="001A3844"/>
    <w:rsid w:val="001A388A"/>
    <w:rsid w:val="001A3C0B"/>
    <w:rsid w:val="001A69DC"/>
    <w:rsid w:val="001A71FD"/>
    <w:rsid w:val="001A740D"/>
    <w:rsid w:val="001A7DD4"/>
    <w:rsid w:val="001B08CC"/>
    <w:rsid w:val="001B0F08"/>
    <w:rsid w:val="001B3714"/>
    <w:rsid w:val="001B396D"/>
    <w:rsid w:val="001B5238"/>
    <w:rsid w:val="001B551F"/>
    <w:rsid w:val="001B654C"/>
    <w:rsid w:val="001B6E94"/>
    <w:rsid w:val="001B713B"/>
    <w:rsid w:val="001B7989"/>
    <w:rsid w:val="001C1678"/>
    <w:rsid w:val="001C1824"/>
    <w:rsid w:val="001C1AC9"/>
    <w:rsid w:val="001C269A"/>
    <w:rsid w:val="001C2DB9"/>
    <w:rsid w:val="001C3B0D"/>
    <w:rsid w:val="001C43D3"/>
    <w:rsid w:val="001C4552"/>
    <w:rsid w:val="001C4C89"/>
    <w:rsid w:val="001C4CFD"/>
    <w:rsid w:val="001C54DF"/>
    <w:rsid w:val="001C567D"/>
    <w:rsid w:val="001C69CA"/>
    <w:rsid w:val="001C7D2C"/>
    <w:rsid w:val="001D1B17"/>
    <w:rsid w:val="001D1B3D"/>
    <w:rsid w:val="001D26D6"/>
    <w:rsid w:val="001D515D"/>
    <w:rsid w:val="001D626D"/>
    <w:rsid w:val="001D6C5E"/>
    <w:rsid w:val="001E0280"/>
    <w:rsid w:val="001E0D20"/>
    <w:rsid w:val="001E1F47"/>
    <w:rsid w:val="001E2423"/>
    <w:rsid w:val="001E4F3C"/>
    <w:rsid w:val="001E518D"/>
    <w:rsid w:val="001E529D"/>
    <w:rsid w:val="001E5536"/>
    <w:rsid w:val="001E5D32"/>
    <w:rsid w:val="001E60C9"/>
    <w:rsid w:val="001E6597"/>
    <w:rsid w:val="001E69C5"/>
    <w:rsid w:val="001E7B5C"/>
    <w:rsid w:val="001E7E7E"/>
    <w:rsid w:val="001F035E"/>
    <w:rsid w:val="001F1A58"/>
    <w:rsid w:val="001F26EF"/>
    <w:rsid w:val="001F5414"/>
    <w:rsid w:val="001F5D4E"/>
    <w:rsid w:val="001F5E1B"/>
    <w:rsid w:val="001F71DA"/>
    <w:rsid w:val="00200AB6"/>
    <w:rsid w:val="00202D54"/>
    <w:rsid w:val="00203535"/>
    <w:rsid w:val="00203DDE"/>
    <w:rsid w:val="00203DE5"/>
    <w:rsid w:val="0020426B"/>
    <w:rsid w:val="0020464E"/>
    <w:rsid w:val="00204870"/>
    <w:rsid w:val="002056B5"/>
    <w:rsid w:val="00205E49"/>
    <w:rsid w:val="0020603C"/>
    <w:rsid w:val="0020722B"/>
    <w:rsid w:val="00207238"/>
    <w:rsid w:val="002074DB"/>
    <w:rsid w:val="0020770C"/>
    <w:rsid w:val="002105FA"/>
    <w:rsid w:val="002116E0"/>
    <w:rsid w:val="00211CBC"/>
    <w:rsid w:val="00212498"/>
    <w:rsid w:val="0021362D"/>
    <w:rsid w:val="00214309"/>
    <w:rsid w:val="00214F9A"/>
    <w:rsid w:val="0021538F"/>
    <w:rsid w:val="00215991"/>
    <w:rsid w:val="00217B29"/>
    <w:rsid w:val="00217D49"/>
    <w:rsid w:val="00221EFC"/>
    <w:rsid w:val="00222AAC"/>
    <w:rsid w:val="002230A9"/>
    <w:rsid w:val="002240E3"/>
    <w:rsid w:val="00224283"/>
    <w:rsid w:val="00226801"/>
    <w:rsid w:val="002268CB"/>
    <w:rsid w:val="002269EC"/>
    <w:rsid w:val="00227454"/>
    <w:rsid w:val="00227AC6"/>
    <w:rsid w:val="00227CE0"/>
    <w:rsid w:val="0023066C"/>
    <w:rsid w:val="002306F2"/>
    <w:rsid w:val="00230D05"/>
    <w:rsid w:val="002318B2"/>
    <w:rsid w:val="002325CE"/>
    <w:rsid w:val="002334F7"/>
    <w:rsid w:val="00233B3F"/>
    <w:rsid w:val="0023598F"/>
    <w:rsid w:val="00235A17"/>
    <w:rsid w:val="0023628E"/>
    <w:rsid w:val="00237FEF"/>
    <w:rsid w:val="00241101"/>
    <w:rsid w:val="00242637"/>
    <w:rsid w:val="00242A3D"/>
    <w:rsid w:val="00242DEC"/>
    <w:rsid w:val="002443DD"/>
    <w:rsid w:val="00244ACF"/>
    <w:rsid w:val="002458C7"/>
    <w:rsid w:val="00245AC2"/>
    <w:rsid w:val="00245F5B"/>
    <w:rsid w:val="00246480"/>
    <w:rsid w:val="00246BDC"/>
    <w:rsid w:val="00246C29"/>
    <w:rsid w:val="00247DCD"/>
    <w:rsid w:val="00247DE1"/>
    <w:rsid w:val="002517B4"/>
    <w:rsid w:val="002535BC"/>
    <w:rsid w:val="00253A49"/>
    <w:rsid w:val="002540D3"/>
    <w:rsid w:val="0025485B"/>
    <w:rsid w:val="00255C4D"/>
    <w:rsid w:val="00260320"/>
    <w:rsid w:val="00262B3F"/>
    <w:rsid w:val="00263A49"/>
    <w:rsid w:val="00265218"/>
    <w:rsid w:val="00265964"/>
    <w:rsid w:val="00265D67"/>
    <w:rsid w:val="00265F75"/>
    <w:rsid w:val="002713BB"/>
    <w:rsid w:val="00271733"/>
    <w:rsid w:val="00274678"/>
    <w:rsid w:val="002759AD"/>
    <w:rsid w:val="00275FC1"/>
    <w:rsid w:val="00276339"/>
    <w:rsid w:val="002771DC"/>
    <w:rsid w:val="00277650"/>
    <w:rsid w:val="0028010A"/>
    <w:rsid w:val="002801EA"/>
    <w:rsid w:val="00280750"/>
    <w:rsid w:val="002814DB"/>
    <w:rsid w:val="002817A6"/>
    <w:rsid w:val="00282A1A"/>
    <w:rsid w:val="00284B04"/>
    <w:rsid w:val="00284B54"/>
    <w:rsid w:val="0028524A"/>
    <w:rsid w:val="002861BF"/>
    <w:rsid w:val="002868A2"/>
    <w:rsid w:val="00286B11"/>
    <w:rsid w:val="00287B83"/>
    <w:rsid w:val="00290F04"/>
    <w:rsid w:val="0029297A"/>
    <w:rsid w:val="00292B06"/>
    <w:rsid w:val="00294226"/>
    <w:rsid w:val="00295D18"/>
    <w:rsid w:val="00296F37"/>
    <w:rsid w:val="00296F4A"/>
    <w:rsid w:val="002A0674"/>
    <w:rsid w:val="002A18CF"/>
    <w:rsid w:val="002A2FDE"/>
    <w:rsid w:val="002A31A7"/>
    <w:rsid w:val="002A3379"/>
    <w:rsid w:val="002A51CB"/>
    <w:rsid w:val="002A7281"/>
    <w:rsid w:val="002B10D3"/>
    <w:rsid w:val="002B1AFA"/>
    <w:rsid w:val="002B22E3"/>
    <w:rsid w:val="002B31FC"/>
    <w:rsid w:val="002B564B"/>
    <w:rsid w:val="002B5B31"/>
    <w:rsid w:val="002B63FB"/>
    <w:rsid w:val="002B646A"/>
    <w:rsid w:val="002B733D"/>
    <w:rsid w:val="002B76EA"/>
    <w:rsid w:val="002B7917"/>
    <w:rsid w:val="002B7D24"/>
    <w:rsid w:val="002C0346"/>
    <w:rsid w:val="002C088A"/>
    <w:rsid w:val="002C09E6"/>
    <w:rsid w:val="002C1500"/>
    <w:rsid w:val="002C3E8C"/>
    <w:rsid w:val="002C3F3F"/>
    <w:rsid w:val="002C4376"/>
    <w:rsid w:val="002C72C4"/>
    <w:rsid w:val="002D13BE"/>
    <w:rsid w:val="002D2818"/>
    <w:rsid w:val="002D2FA3"/>
    <w:rsid w:val="002D37EB"/>
    <w:rsid w:val="002D49A8"/>
    <w:rsid w:val="002D4C7F"/>
    <w:rsid w:val="002D64B7"/>
    <w:rsid w:val="002D6DD2"/>
    <w:rsid w:val="002D7687"/>
    <w:rsid w:val="002D7B87"/>
    <w:rsid w:val="002D7E5E"/>
    <w:rsid w:val="002E1771"/>
    <w:rsid w:val="002E1F70"/>
    <w:rsid w:val="002E2D8A"/>
    <w:rsid w:val="002E2E32"/>
    <w:rsid w:val="002E4087"/>
    <w:rsid w:val="002E40D9"/>
    <w:rsid w:val="002E4C24"/>
    <w:rsid w:val="002E677E"/>
    <w:rsid w:val="002F022E"/>
    <w:rsid w:val="002F0D27"/>
    <w:rsid w:val="002F15DA"/>
    <w:rsid w:val="002F1AA4"/>
    <w:rsid w:val="002F2531"/>
    <w:rsid w:val="002F349D"/>
    <w:rsid w:val="002F3BEF"/>
    <w:rsid w:val="002F44A5"/>
    <w:rsid w:val="002F78FD"/>
    <w:rsid w:val="002F7C9D"/>
    <w:rsid w:val="0030045D"/>
    <w:rsid w:val="00300B49"/>
    <w:rsid w:val="00300BE1"/>
    <w:rsid w:val="00300C43"/>
    <w:rsid w:val="00300C7F"/>
    <w:rsid w:val="00301E25"/>
    <w:rsid w:val="00301F5C"/>
    <w:rsid w:val="00302118"/>
    <w:rsid w:val="0030265A"/>
    <w:rsid w:val="00302C95"/>
    <w:rsid w:val="0030378C"/>
    <w:rsid w:val="00304249"/>
    <w:rsid w:val="00305041"/>
    <w:rsid w:val="003051E5"/>
    <w:rsid w:val="0030563F"/>
    <w:rsid w:val="00306C0B"/>
    <w:rsid w:val="0030778C"/>
    <w:rsid w:val="00311A13"/>
    <w:rsid w:val="00311D32"/>
    <w:rsid w:val="00312AAB"/>
    <w:rsid w:val="00312BAC"/>
    <w:rsid w:val="00312F5B"/>
    <w:rsid w:val="00313D7F"/>
    <w:rsid w:val="00314972"/>
    <w:rsid w:val="00314A2F"/>
    <w:rsid w:val="00315C09"/>
    <w:rsid w:val="003210EA"/>
    <w:rsid w:val="003215B0"/>
    <w:rsid w:val="003228C0"/>
    <w:rsid w:val="00322B69"/>
    <w:rsid w:val="00323A32"/>
    <w:rsid w:val="00323B86"/>
    <w:rsid w:val="00323F09"/>
    <w:rsid w:val="003240FC"/>
    <w:rsid w:val="00324FC3"/>
    <w:rsid w:val="0032549B"/>
    <w:rsid w:val="003259FF"/>
    <w:rsid w:val="00325EA4"/>
    <w:rsid w:val="00326164"/>
    <w:rsid w:val="003268D0"/>
    <w:rsid w:val="003269E8"/>
    <w:rsid w:val="0032738C"/>
    <w:rsid w:val="00327945"/>
    <w:rsid w:val="00327959"/>
    <w:rsid w:val="00327AE0"/>
    <w:rsid w:val="003303A5"/>
    <w:rsid w:val="0033159B"/>
    <w:rsid w:val="003324F1"/>
    <w:rsid w:val="0033487C"/>
    <w:rsid w:val="00334C7B"/>
    <w:rsid w:val="00334E9A"/>
    <w:rsid w:val="00335B0B"/>
    <w:rsid w:val="00336148"/>
    <w:rsid w:val="00337037"/>
    <w:rsid w:val="00337F9B"/>
    <w:rsid w:val="00340CBD"/>
    <w:rsid w:val="0034191D"/>
    <w:rsid w:val="00341A5A"/>
    <w:rsid w:val="003425F4"/>
    <w:rsid w:val="00342F6A"/>
    <w:rsid w:val="00343CBF"/>
    <w:rsid w:val="00343DB2"/>
    <w:rsid w:val="003455AA"/>
    <w:rsid w:val="0034714C"/>
    <w:rsid w:val="003508B2"/>
    <w:rsid w:val="00351072"/>
    <w:rsid w:val="003518E8"/>
    <w:rsid w:val="00351C24"/>
    <w:rsid w:val="00353074"/>
    <w:rsid w:val="0035308C"/>
    <w:rsid w:val="0035376B"/>
    <w:rsid w:val="00355747"/>
    <w:rsid w:val="003558E2"/>
    <w:rsid w:val="003559A1"/>
    <w:rsid w:val="00355ECD"/>
    <w:rsid w:val="003563BA"/>
    <w:rsid w:val="003572AB"/>
    <w:rsid w:val="00360114"/>
    <w:rsid w:val="00361B86"/>
    <w:rsid w:val="00361C66"/>
    <w:rsid w:val="003634D4"/>
    <w:rsid w:val="00365E36"/>
    <w:rsid w:val="00366F76"/>
    <w:rsid w:val="00367487"/>
    <w:rsid w:val="00370C62"/>
    <w:rsid w:val="00371880"/>
    <w:rsid w:val="003727B2"/>
    <w:rsid w:val="00373307"/>
    <w:rsid w:val="00373AD7"/>
    <w:rsid w:val="00373D7D"/>
    <w:rsid w:val="00373F16"/>
    <w:rsid w:val="00374BB8"/>
    <w:rsid w:val="003751EC"/>
    <w:rsid w:val="00375423"/>
    <w:rsid w:val="00375771"/>
    <w:rsid w:val="0037580E"/>
    <w:rsid w:val="00375FDD"/>
    <w:rsid w:val="00376A79"/>
    <w:rsid w:val="0037737D"/>
    <w:rsid w:val="00377C75"/>
    <w:rsid w:val="003801E0"/>
    <w:rsid w:val="00380927"/>
    <w:rsid w:val="00382C56"/>
    <w:rsid w:val="0038317D"/>
    <w:rsid w:val="00383204"/>
    <w:rsid w:val="00385605"/>
    <w:rsid w:val="00385675"/>
    <w:rsid w:val="003865CE"/>
    <w:rsid w:val="00386753"/>
    <w:rsid w:val="00386C72"/>
    <w:rsid w:val="00387E17"/>
    <w:rsid w:val="00391AEE"/>
    <w:rsid w:val="0039359F"/>
    <w:rsid w:val="00395131"/>
    <w:rsid w:val="0039578D"/>
    <w:rsid w:val="00396C2B"/>
    <w:rsid w:val="00396CC4"/>
    <w:rsid w:val="00396D21"/>
    <w:rsid w:val="00396DB2"/>
    <w:rsid w:val="0039706C"/>
    <w:rsid w:val="003972F2"/>
    <w:rsid w:val="003975B0"/>
    <w:rsid w:val="003A031C"/>
    <w:rsid w:val="003A0756"/>
    <w:rsid w:val="003A0A55"/>
    <w:rsid w:val="003A0BF3"/>
    <w:rsid w:val="003A1AA6"/>
    <w:rsid w:val="003A382B"/>
    <w:rsid w:val="003A3950"/>
    <w:rsid w:val="003A4742"/>
    <w:rsid w:val="003A51EB"/>
    <w:rsid w:val="003A5473"/>
    <w:rsid w:val="003A5C80"/>
    <w:rsid w:val="003A5F7C"/>
    <w:rsid w:val="003B0AAD"/>
    <w:rsid w:val="003B101E"/>
    <w:rsid w:val="003B2123"/>
    <w:rsid w:val="003B45A2"/>
    <w:rsid w:val="003B6154"/>
    <w:rsid w:val="003B62BD"/>
    <w:rsid w:val="003B7EE6"/>
    <w:rsid w:val="003B7FE3"/>
    <w:rsid w:val="003C1DCC"/>
    <w:rsid w:val="003C23CA"/>
    <w:rsid w:val="003C28C7"/>
    <w:rsid w:val="003C395A"/>
    <w:rsid w:val="003C4673"/>
    <w:rsid w:val="003C4A56"/>
    <w:rsid w:val="003C6428"/>
    <w:rsid w:val="003C6832"/>
    <w:rsid w:val="003C6D3F"/>
    <w:rsid w:val="003C7E83"/>
    <w:rsid w:val="003D31F4"/>
    <w:rsid w:val="003D3F15"/>
    <w:rsid w:val="003D54F0"/>
    <w:rsid w:val="003D69C3"/>
    <w:rsid w:val="003D725E"/>
    <w:rsid w:val="003E02B3"/>
    <w:rsid w:val="003E161E"/>
    <w:rsid w:val="003E1CF3"/>
    <w:rsid w:val="003E26A8"/>
    <w:rsid w:val="003E3E4E"/>
    <w:rsid w:val="003E5543"/>
    <w:rsid w:val="003E5632"/>
    <w:rsid w:val="003E5C43"/>
    <w:rsid w:val="003F03CF"/>
    <w:rsid w:val="003F0657"/>
    <w:rsid w:val="003F0E05"/>
    <w:rsid w:val="003F1AC3"/>
    <w:rsid w:val="003F3BBA"/>
    <w:rsid w:val="003F3E21"/>
    <w:rsid w:val="003F5481"/>
    <w:rsid w:val="003F58CF"/>
    <w:rsid w:val="003F5AEA"/>
    <w:rsid w:val="003F5C10"/>
    <w:rsid w:val="003F6111"/>
    <w:rsid w:val="003F65A5"/>
    <w:rsid w:val="003F7084"/>
    <w:rsid w:val="003F731B"/>
    <w:rsid w:val="00401071"/>
    <w:rsid w:val="0040131B"/>
    <w:rsid w:val="00402414"/>
    <w:rsid w:val="00403799"/>
    <w:rsid w:val="004048D2"/>
    <w:rsid w:val="0040518C"/>
    <w:rsid w:val="00406315"/>
    <w:rsid w:val="00407DAB"/>
    <w:rsid w:val="004114D7"/>
    <w:rsid w:val="0041186C"/>
    <w:rsid w:val="00411E07"/>
    <w:rsid w:val="0041201E"/>
    <w:rsid w:val="004120FA"/>
    <w:rsid w:val="004127F7"/>
    <w:rsid w:val="004131D9"/>
    <w:rsid w:val="004156F2"/>
    <w:rsid w:val="00415896"/>
    <w:rsid w:val="00415D58"/>
    <w:rsid w:val="0042004A"/>
    <w:rsid w:val="00420132"/>
    <w:rsid w:val="00420E87"/>
    <w:rsid w:val="00420F46"/>
    <w:rsid w:val="00422977"/>
    <w:rsid w:val="00424DEE"/>
    <w:rsid w:val="0042571A"/>
    <w:rsid w:val="00430867"/>
    <w:rsid w:val="0043115F"/>
    <w:rsid w:val="00431A6B"/>
    <w:rsid w:val="004333B4"/>
    <w:rsid w:val="0043347C"/>
    <w:rsid w:val="00433B75"/>
    <w:rsid w:val="00433F57"/>
    <w:rsid w:val="00434D02"/>
    <w:rsid w:val="0043563E"/>
    <w:rsid w:val="00436071"/>
    <w:rsid w:val="004363CC"/>
    <w:rsid w:val="00437C81"/>
    <w:rsid w:val="004403D6"/>
    <w:rsid w:val="0044047F"/>
    <w:rsid w:val="00440A93"/>
    <w:rsid w:val="0044106B"/>
    <w:rsid w:val="004419E2"/>
    <w:rsid w:val="00441F2A"/>
    <w:rsid w:val="0044384D"/>
    <w:rsid w:val="00445B27"/>
    <w:rsid w:val="00446CF5"/>
    <w:rsid w:val="004476E5"/>
    <w:rsid w:val="00447C43"/>
    <w:rsid w:val="00451229"/>
    <w:rsid w:val="00451473"/>
    <w:rsid w:val="0045215E"/>
    <w:rsid w:val="0045389F"/>
    <w:rsid w:val="00453BCB"/>
    <w:rsid w:val="00455EC2"/>
    <w:rsid w:val="00456CE6"/>
    <w:rsid w:val="00456FB4"/>
    <w:rsid w:val="00456FB5"/>
    <w:rsid w:val="00457E55"/>
    <w:rsid w:val="004610A9"/>
    <w:rsid w:val="004628C3"/>
    <w:rsid w:val="0046296B"/>
    <w:rsid w:val="0046350F"/>
    <w:rsid w:val="004657B4"/>
    <w:rsid w:val="004673F2"/>
    <w:rsid w:val="00467F67"/>
    <w:rsid w:val="00467F98"/>
    <w:rsid w:val="00471205"/>
    <w:rsid w:val="00471222"/>
    <w:rsid w:val="004728B1"/>
    <w:rsid w:val="00474DD2"/>
    <w:rsid w:val="004759B8"/>
    <w:rsid w:val="004759D2"/>
    <w:rsid w:val="00475D3A"/>
    <w:rsid w:val="00475F4C"/>
    <w:rsid w:val="0047653E"/>
    <w:rsid w:val="004775D7"/>
    <w:rsid w:val="00477B58"/>
    <w:rsid w:val="00477CF6"/>
    <w:rsid w:val="0048048D"/>
    <w:rsid w:val="004808C0"/>
    <w:rsid w:val="00480AA5"/>
    <w:rsid w:val="004812DA"/>
    <w:rsid w:val="00482425"/>
    <w:rsid w:val="00483589"/>
    <w:rsid w:val="0048415C"/>
    <w:rsid w:val="00484965"/>
    <w:rsid w:val="004872A3"/>
    <w:rsid w:val="0049166C"/>
    <w:rsid w:val="00492AB1"/>
    <w:rsid w:val="004934E6"/>
    <w:rsid w:val="0049369A"/>
    <w:rsid w:val="00494024"/>
    <w:rsid w:val="004942E3"/>
    <w:rsid w:val="00494630"/>
    <w:rsid w:val="00494A91"/>
    <w:rsid w:val="00495C60"/>
    <w:rsid w:val="00495E7D"/>
    <w:rsid w:val="00496846"/>
    <w:rsid w:val="00497682"/>
    <w:rsid w:val="00497D4A"/>
    <w:rsid w:val="00497F22"/>
    <w:rsid w:val="004A25C8"/>
    <w:rsid w:val="004A300F"/>
    <w:rsid w:val="004A326E"/>
    <w:rsid w:val="004A3309"/>
    <w:rsid w:val="004A4D42"/>
    <w:rsid w:val="004A5296"/>
    <w:rsid w:val="004A595D"/>
    <w:rsid w:val="004A5E4E"/>
    <w:rsid w:val="004A6FDD"/>
    <w:rsid w:val="004A7303"/>
    <w:rsid w:val="004B180F"/>
    <w:rsid w:val="004B308D"/>
    <w:rsid w:val="004B3317"/>
    <w:rsid w:val="004B3A23"/>
    <w:rsid w:val="004B4C2A"/>
    <w:rsid w:val="004B63F2"/>
    <w:rsid w:val="004B6668"/>
    <w:rsid w:val="004B74F5"/>
    <w:rsid w:val="004C1906"/>
    <w:rsid w:val="004C4059"/>
    <w:rsid w:val="004C68E6"/>
    <w:rsid w:val="004C6F28"/>
    <w:rsid w:val="004C76B2"/>
    <w:rsid w:val="004C7A32"/>
    <w:rsid w:val="004D15C8"/>
    <w:rsid w:val="004D15D3"/>
    <w:rsid w:val="004D1B74"/>
    <w:rsid w:val="004D1E17"/>
    <w:rsid w:val="004D3039"/>
    <w:rsid w:val="004D4EBE"/>
    <w:rsid w:val="004D537A"/>
    <w:rsid w:val="004D6100"/>
    <w:rsid w:val="004D6ABB"/>
    <w:rsid w:val="004D76D4"/>
    <w:rsid w:val="004E05CE"/>
    <w:rsid w:val="004E0E2F"/>
    <w:rsid w:val="004E2CAE"/>
    <w:rsid w:val="004E3164"/>
    <w:rsid w:val="004E4583"/>
    <w:rsid w:val="004E6654"/>
    <w:rsid w:val="004E6812"/>
    <w:rsid w:val="004E6F1F"/>
    <w:rsid w:val="004E6F7E"/>
    <w:rsid w:val="004E723D"/>
    <w:rsid w:val="004F10B4"/>
    <w:rsid w:val="004F2032"/>
    <w:rsid w:val="004F271D"/>
    <w:rsid w:val="004F28A8"/>
    <w:rsid w:val="004F3479"/>
    <w:rsid w:val="004F3F3E"/>
    <w:rsid w:val="004F4676"/>
    <w:rsid w:val="004F5999"/>
    <w:rsid w:val="004F5E1D"/>
    <w:rsid w:val="004F6AF1"/>
    <w:rsid w:val="004F76E0"/>
    <w:rsid w:val="004F798D"/>
    <w:rsid w:val="00501626"/>
    <w:rsid w:val="0050176F"/>
    <w:rsid w:val="00502094"/>
    <w:rsid w:val="00502648"/>
    <w:rsid w:val="00502E08"/>
    <w:rsid w:val="005044D8"/>
    <w:rsid w:val="00504E34"/>
    <w:rsid w:val="005050BD"/>
    <w:rsid w:val="005055E9"/>
    <w:rsid w:val="00506258"/>
    <w:rsid w:val="00506FD7"/>
    <w:rsid w:val="005105ED"/>
    <w:rsid w:val="005106A8"/>
    <w:rsid w:val="005117A4"/>
    <w:rsid w:val="00514CB2"/>
    <w:rsid w:val="005155C3"/>
    <w:rsid w:val="00516250"/>
    <w:rsid w:val="00517B1D"/>
    <w:rsid w:val="00517B5A"/>
    <w:rsid w:val="005202AD"/>
    <w:rsid w:val="005203A8"/>
    <w:rsid w:val="00520AE1"/>
    <w:rsid w:val="00520BFB"/>
    <w:rsid w:val="00520CBD"/>
    <w:rsid w:val="00520E4F"/>
    <w:rsid w:val="00520EBA"/>
    <w:rsid w:val="005228D1"/>
    <w:rsid w:val="00523EFA"/>
    <w:rsid w:val="00524820"/>
    <w:rsid w:val="00525021"/>
    <w:rsid w:val="0052603D"/>
    <w:rsid w:val="0052614B"/>
    <w:rsid w:val="005265F6"/>
    <w:rsid w:val="00527327"/>
    <w:rsid w:val="005275B4"/>
    <w:rsid w:val="00527BF9"/>
    <w:rsid w:val="00527E93"/>
    <w:rsid w:val="00530624"/>
    <w:rsid w:val="00530645"/>
    <w:rsid w:val="00530A88"/>
    <w:rsid w:val="00531006"/>
    <w:rsid w:val="00531E29"/>
    <w:rsid w:val="00533AEF"/>
    <w:rsid w:val="00534B34"/>
    <w:rsid w:val="00535760"/>
    <w:rsid w:val="0053598A"/>
    <w:rsid w:val="00535A31"/>
    <w:rsid w:val="00536816"/>
    <w:rsid w:val="00537367"/>
    <w:rsid w:val="0054024C"/>
    <w:rsid w:val="005409B0"/>
    <w:rsid w:val="005409DA"/>
    <w:rsid w:val="00540A60"/>
    <w:rsid w:val="00540F90"/>
    <w:rsid w:val="005424BE"/>
    <w:rsid w:val="005427E3"/>
    <w:rsid w:val="00543E59"/>
    <w:rsid w:val="00544741"/>
    <w:rsid w:val="005458EB"/>
    <w:rsid w:val="00545FB2"/>
    <w:rsid w:val="00546277"/>
    <w:rsid w:val="0054752A"/>
    <w:rsid w:val="00550178"/>
    <w:rsid w:val="00550C1F"/>
    <w:rsid w:val="00551324"/>
    <w:rsid w:val="00552D97"/>
    <w:rsid w:val="00552DBD"/>
    <w:rsid w:val="00552FB6"/>
    <w:rsid w:val="00553238"/>
    <w:rsid w:val="00554737"/>
    <w:rsid w:val="00554A31"/>
    <w:rsid w:val="00555002"/>
    <w:rsid w:val="00555AF4"/>
    <w:rsid w:val="00555CF9"/>
    <w:rsid w:val="00557B77"/>
    <w:rsid w:val="005605DE"/>
    <w:rsid w:val="00560E3D"/>
    <w:rsid w:val="0056174E"/>
    <w:rsid w:val="00561A27"/>
    <w:rsid w:val="00561D2D"/>
    <w:rsid w:val="00562323"/>
    <w:rsid w:val="005630FB"/>
    <w:rsid w:val="00563C6F"/>
    <w:rsid w:val="00564DE6"/>
    <w:rsid w:val="00564F63"/>
    <w:rsid w:val="0056579E"/>
    <w:rsid w:val="00567A79"/>
    <w:rsid w:val="00571084"/>
    <w:rsid w:val="00571679"/>
    <w:rsid w:val="00571BF6"/>
    <w:rsid w:val="005738A2"/>
    <w:rsid w:val="005739C7"/>
    <w:rsid w:val="00574930"/>
    <w:rsid w:val="00574F91"/>
    <w:rsid w:val="00576966"/>
    <w:rsid w:val="00577663"/>
    <w:rsid w:val="00577DBF"/>
    <w:rsid w:val="00581B51"/>
    <w:rsid w:val="0058234F"/>
    <w:rsid w:val="00582F8A"/>
    <w:rsid w:val="00583709"/>
    <w:rsid w:val="00583989"/>
    <w:rsid w:val="005839D2"/>
    <w:rsid w:val="00583E6B"/>
    <w:rsid w:val="005854CC"/>
    <w:rsid w:val="00585F5B"/>
    <w:rsid w:val="005862D2"/>
    <w:rsid w:val="00586CF0"/>
    <w:rsid w:val="005873C1"/>
    <w:rsid w:val="0058755A"/>
    <w:rsid w:val="00590EC0"/>
    <w:rsid w:val="00591C8E"/>
    <w:rsid w:val="00592F0D"/>
    <w:rsid w:val="00593501"/>
    <w:rsid w:val="005940E4"/>
    <w:rsid w:val="00594725"/>
    <w:rsid w:val="00595193"/>
    <w:rsid w:val="005959CD"/>
    <w:rsid w:val="005961E5"/>
    <w:rsid w:val="005966B0"/>
    <w:rsid w:val="005973D2"/>
    <w:rsid w:val="00597443"/>
    <w:rsid w:val="005A0277"/>
    <w:rsid w:val="005A0785"/>
    <w:rsid w:val="005A3C68"/>
    <w:rsid w:val="005A3E6E"/>
    <w:rsid w:val="005A412C"/>
    <w:rsid w:val="005A4AEF"/>
    <w:rsid w:val="005A5039"/>
    <w:rsid w:val="005A51FD"/>
    <w:rsid w:val="005A58D6"/>
    <w:rsid w:val="005A5D15"/>
    <w:rsid w:val="005A622F"/>
    <w:rsid w:val="005A6BEB"/>
    <w:rsid w:val="005A79EF"/>
    <w:rsid w:val="005A7F40"/>
    <w:rsid w:val="005B0F27"/>
    <w:rsid w:val="005B1763"/>
    <w:rsid w:val="005B1AA8"/>
    <w:rsid w:val="005B1EC9"/>
    <w:rsid w:val="005B3EDA"/>
    <w:rsid w:val="005B47EA"/>
    <w:rsid w:val="005B4975"/>
    <w:rsid w:val="005B4F01"/>
    <w:rsid w:val="005B4F1A"/>
    <w:rsid w:val="005B5208"/>
    <w:rsid w:val="005B521F"/>
    <w:rsid w:val="005B5828"/>
    <w:rsid w:val="005B5D1A"/>
    <w:rsid w:val="005B6C58"/>
    <w:rsid w:val="005B7565"/>
    <w:rsid w:val="005B7BDD"/>
    <w:rsid w:val="005C106F"/>
    <w:rsid w:val="005C128E"/>
    <w:rsid w:val="005C2E83"/>
    <w:rsid w:val="005C306D"/>
    <w:rsid w:val="005C4F17"/>
    <w:rsid w:val="005C51F6"/>
    <w:rsid w:val="005C5A04"/>
    <w:rsid w:val="005C6F7C"/>
    <w:rsid w:val="005D004C"/>
    <w:rsid w:val="005D0D08"/>
    <w:rsid w:val="005D2011"/>
    <w:rsid w:val="005D3081"/>
    <w:rsid w:val="005D350C"/>
    <w:rsid w:val="005D39A7"/>
    <w:rsid w:val="005D3ED6"/>
    <w:rsid w:val="005D5C77"/>
    <w:rsid w:val="005D6127"/>
    <w:rsid w:val="005D7480"/>
    <w:rsid w:val="005E0D91"/>
    <w:rsid w:val="005E1556"/>
    <w:rsid w:val="005E1C43"/>
    <w:rsid w:val="005E4760"/>
    <w:rsid w:val="005E4981"/>
    <w:rsid w:val="005E4E25"/>
    <w:rsid w:val="005E6493"/>
    <w:rsid w:val="005E781E"/>
    <w:rsid w:val="005F0515"/>
    <w:rsid w:val="005F125A"/>
    <w:rsid w:val="005F1D2E"/>
    <w:rsid w:val="005F221E"/>
    <w:rsid w:val="005F276C"/>
    <w:rsid w:val="005F516C"/>
    <w:rsid w:val="00600A7F"/>
    <w:rsid w:val="0060183D"/>
    <w:rsid w:val="00601CB4"/>
    <w:rsid w:val="00601D15"/>
    <w:rsid w:val="00602821"/>
    <w:rsid w:val="006030AA"/>
    <w:rsid w:val="006056E7"/>
    <w:rsid w:val="006058DD"/>
    <w:rsid w:val="00605FD1"/>
    <w:rsid w:val="0060648B"/>
    <w:rsid w:val="00610809"/>
    <w:rsid w:val="0061093C"/>
    <w:rsid w:val="00611261"/>
    <w:rsid w:val="00611B0A"/>
    <w:rsid w:val="006123ED"/>
    <w:rsid w:val="00614850"/>
    <w:rsid w:val="0061506E"/>
    <w:rsid w:val="00615B7C"/>
    <w:rsid w:val="00615BCE"/>
    <w:rsid w:val="006166CF"/>
    <w:rsid w:val="006168B2"/>
    <w:rsid w:val="00620FE3"/>
    <w:rsid w:val="006216FC"/>
    <w:rsid w:val="00622507"/>
    <w:rsid w:val="006225F6"/>
    <w:rsid w:val="006226F1"/>
    <w:rsid w:val="00623528"/>
    <w:rsid w:val="00623543"/>
    <w:rsid w:val="00623B07"/>
    <w:rsid w:val="00623B69"/>
    <w:rsid w:val="00625158"/>
    <w:rsid w:val="0062603B"/>
    <w:rsid w:val="0062603D"/>
    <w:rsid w:val="00626902"/>
    <w:rsid w:val="00627C71"/>
    <w:rsid w:val="00630412"/>
    <w:rsid w:val="006305E3"/>
    <w:rsid w:val="0063066A"/>
    <w:rsid w:val="0063114E"/>
    <w:rsid w:val="00631AE5"/>
    <w:rsid w:val="00632934"/>
    <w:rsid w:val="006329AF"/>
    <w:rsid w:val="00634104"/>
    <w:rsid w:val="0063493A"/>
    <w:rsid w:val="006360AF"/>
    <w:rsid w:val="00637FAE"/>
    <w:rsid w:val="0064013F"/>
    <w:rsid w:val="00640E0B"/>
    <w:rsid w:val="00640F99"/>
    <w:rsid w:val="006418C6"/>
    <w:rsid w:val="00641AFD"/>
    <w:rsid w:val="00641D3C"/>
    <w:rsid w:val="00644BB2"/>
    <w:rsid w:val="00645AFA"/>
    <w:rsid w:val="00645B13"/>
    <w:rsid w:val="00646FA2"/>
    <w:rsid w:val="00647294"/>
    <w:rsid w:val="006472BC"/>
    <w:rsid w:val="006474A8"/>
    <w:rsid w:val="00650491"/>
    <w:rsid w:val="00650744"/>
    <w:rsid w:val="006513B4"/>
    <w:rsid w:val="00651457"/>
    <w:rsid w:val="00651BC5"/>
    <w:rsid w:val="0065204A"/>
    <w:rsid w:val="0065225C"/>
    <w:rsid w:val="0065230B"/>
    <w:rsid w:val="006535D5"/>
    <w:rsid w:val="00653850"/>
    <w:rsid w:val="00654170"/>
    <w:rsid w:val="00654AD1"/>
    <w:rsid w:val="0065544A"/>
    <w:rsid w:val="00655557"/>
    <w:rsid w:val="006569AD"/>
    <w:rsid w:val="00657D8B"/>
    <w:rsid w:val="00661CE1"/>
    <w:rsid w:val="006633A7"/>
    <w:rsid w:val="00663ED6"/>
    <w:rsid w:val="006648B8"/>
    <w:rsid w:val="0066737C"/>
    <w:rsid w:val="00667B3D"/>
    <w:rsid w:val="00670F9D"/>
    <w:rsid w:val="00671B0C"/>
    <w:rsid w:val="00672610"/>
    <w:rsid w:val="006727A9"/>
    <w:rsid w:val="00673ABE"/>
    <w:rsid w:val="00673DF7"/>
    <w:rsid w:val="0067429E"/>
    <w:rsid w:val="006748C9"/>
    <w:rsid w:val="00674D39"/>
    <w:rsid w:val="00674DDB"/>
    <w:rsid w:val="00675107"/>
    <w:rsid w:val="00675AF8"/>
    <w:rsid w:val="0067618F"/>
    <w:rsid w:val="006764DD"/>
    <w:rsid w:val="0067653D"/>
    <w:rsid w:val="00676965"/>
    <w:rsid w:val="00680ED6"/>
    <w:rsid w:val="00681F33"/>
    <w:rsid w:val="0068274E"/>
    <w:rsid w:val="006856BA"/>
    <w:rsid w:val="006859AA"/>
    <w:rsid w:val="006866B0"/>
    <w:rsid w:val="006866CA"/>
    <w:rsid w:val="00687A43"/>
    <w:rsid w:val="006900B6"/>
    <w:rsid w:val="0069188A"/>
    <w:rsid w:val="006926D3"/>
    <w:rsid w:val="006927F8"/>
    <w:rsid w:val="0069299C"/>
    <w:rsid w:val="00692B78"/>
    <w:rsid w:val="00694AB7"/>
    <w:rsid w:val="00694B66"/>
    <w:rsid w:val="006958DC"/>
    <w:rsid w:val="00695A09"/>
    <w:rsid w:val="00695D7B"/>
    <w:rsid w:val="00695E49"/>
    <w:rsid w:val="00696EF0"/>
    <w:rsid w:val="00697070"/>
    <w:rsid w:val="00697EEB"/>
    <w:rsid w:val="006A01A1"/>
    <w:rsid w:val="006A08E0"/>
    <w:rsid w:val="006A1052"/>
    <w:rsid w:val="006A29B6"/>
    <w:rsid w:val="006A2A22"/>
    <w:rsid w:val="006A4346"/>
    <w:rsid w:val="006A44B2"/>
    <w:rsid w:val="006A4CE3"/>
    <w:rsid w:val="006A626C"/>
    <w:rsid w:val="006A6876"/>
    <w:rsid w:val="006A6BC7"/>
    <w:rsid w:val="006A7499"/>
    <w:rsid w:val="006A74AD"/>
    <w:rsid w:val="006A7AA6"/>
    <w:rsid w:val="006A7E73"/>
    <w:rsid w:val="006B036A"/>
    <w:rsid w:val="006B206E"/>
    <w:rsid w:val="006B29B5"/>
    <w:rsid w:val="006B2A45"/>
    <w:rsid w:val="006B3AC0"/>
    <w:rsid w:val="006B3EA4"/>
    <w:rsid w:val="006B4F63"/>
    <w:rsid w:val="006C0A07"/>
    <w:rsid w:val="006C1260"/>
    <w:rsid w:val="006C1E2F"/>
    <w:rsid w:val="006C2A4F"/>
    <w:rsid w:val="006C3159"/>
    <w:rsid w:val="006C38EE"/>
    <w:rsid w:val="006C4909"/>
    <w:rsid w:val="006C4F4A"/>
    <w:rsid w:val="006C5137"/>
    <w:rsid w:val="006C5731"/>
    <w:rsid w:val="006C58CB"/>
    <w:rsid w:val="006C76B6"/>
    <w:rsid w:val="006C7CAF"/>
    <w:rsid w:val="006D0459"/>
    <w:rsid w:val="006D1285"/>
    <w:rsid w:val="006D22F5"/>
    <w:rsid w:val="006D2658"/>
    <w:rsid w:val="006D2BEE"/>
    <w:rsid w:val="006D5292"/>
    <w:rsid w:val="006D5B85"/>
    <w:rsid w:val="006D5DE9"/>
    <w:rsid w:val="006D618A"/>
    <w:rsid w:val="006D6391"/>
    <w:rsid w:val="006D72C8"/>
    <w:rsid w:val="006D74AE"/>
    <w:rsid w:val="006E0E11"/>
    <w:rsid w:val="006E33F6"/>
    <w:rsid w:val="006E3B25"/>
    <w:rsid w:val="006E3CD0"/>
    <w:rsid w:val="006E3FFA"/>
    <w:rsid w:val="006E47D5"/>
    <w:rsid w:val="006E53FE"/>
    <w:rsid w:val="006E5653"/>
    <w:rsid w:val="006E5EE4"/>
    <w:rsid w:val="006E6DD9"/>
    <w:rsid w:val="006E79B3"/>
    <w:rsid w:val="006E7C3F"/>
    <w:rsid w:val="006F0C8D"/>
    <w:rsid w:val="006F1369"/>
    <w:rsid w:val="006F22EE"/>
    <w:rsid w:val="006F2614"/>
    <w:rsid w:val="006F49DD"/>
    <w:rsid w:val="006F4E7B"/>
    <w:rsid w:val="006F4FAF"/>
    <w:rsid w:val="006F5685"/>
    <w:rsid w:val="006F65F5"/>
    <w:rsid w:val="006F6750"/>
    <w:rsid w:val="006F684A"/>
    <w:rsid w:val="006F7ED7"/>
    <w:rsid w:val="00700740"/>
    <w:rsid w:val="007013D4"/>
    <w:rsid w:val="00701559"/>
    <w:rsid w:val="00702506"/>
    <w:rsid w:val="00702968"/>
    <w:rsid w:val="007033EB"/>
    <w:rsid w:val="007038D9"/>
    <w:rsid w:val="00703F53"/>
    <w:rsid w:val="0070451F"/>
    <w:rsid w:val="00704618"/>
    <w:rsid w:val="00705857"/>
    <w:rsid w:val="00705C36"/>
    <w:rsid w:val="00705D7D"/>
    <w:rsid w:val="00706C4D"/>
    <w:rsid w:val="007076C4"/>
    <w:rsid w:val="00707883"/>
    <w:rsid w:val="007106DF"/>
    <w:rsid w:val="00711883"/>
    <w:rsid w:val="00711EF4"/>
    <w:rsid w:val="007129F0"/>
    <w:rsid w:val="00712A01"/>
    <w:rsid w:val="007134E5"/>
    <w:rsid w:val="00714236"/>
    <w:rsid w:val="00714964"/>
    <w:rsid w:val="00714BF3"/>
    <w:rsid w:val="007154ED"/>
    <w:rsid w:val="00715508"/>
    <w:rsid w:val="00715752"/>
    <w:rsid w:val="0071685D"/>
    <w:rsid w:val="007177F1"/>
    <w:rsid w:val="007201D1"/>
    <w:rsid w:val="007211EF"/>
    <w:rsid w:val="0072166B"/>
    <w:rsid w:val="00722D66"/>
    <w:rsid w:val="00722FC9"/>
    <w:rsid w:val="0072346A"/>
    <w:rsid w:val="00723F8C"/>
    <w:rsid w:val="00724880"/>
    <w:rsid w:val="00725827"/>
    <w:rsid w:val="007259B1"/>
    <w:rsid w:val="0072604E"/>
    <w:rsid w:val="00726193"/>
    <w:rsid w:val="007268F7"/>
    <w:rsid w:val="00727395"/>
    <w:rsid w:val="0072756C"/>
    <w:rsid w:val="00730BF0"/>
    <w:rsid w:val="00730C27"/>
    <w:rsid w:val="00731F57"/>
    <w:rsid w:val="00732894"/>
    <w:rsid w:val="007342B1"/>
    <w:rsid w:val="00735137"/>
    <w:rsid w:val="007354EE"/>
    <w:rsid w:val="00735D36"/>
    <w:rsid w:val="007379FB"/>
    <w:rsid w:val="00737B7B"/>
    <w:rsid w:val="007413D6"/>
    <w:rsid w:val="00741E81"/>
    <w:rsid w:val="007424B5"/>
    <w:rsid w:val="007425D4"/>
    <w:rsid w:val="007434BF"/>
    <w:rsid w:val="0074403E"/>
    <w:rsid w:val="00744EF2"/>
    <w:rsid w:val="00747121"/>
    <w:rsid w:val="00747E7B"/>
    <w:rsid w:val="00751852"/>
    <w:rsid w:val="00751A7E"/>
    <w:rsid w:val="00752B93"/>
    <w:rsid w:val="0075322B"/>
    <w:rsid w:val="00753352"/>
    <w:rsid w:val="00753D5D"/>
    <w:rsid w:val="0075408B"/>
    <w:rsid w:val="007540B8"/>
    <w:rsid w:val="00754205"/>
    <w:rsid w:val="00754C16"/>
    <w:rsid w:val="00754FCE"/>
    <w:rsid w:val="00755B93"/>
    <w:rsid w:val="00756312"/>
    <w:rsid w:val="007566EF"/>
    <w:rsid w:val="00757CAB"/>
    <w:rsid w:val="00757D91"/>
    <w:rsid w:val="00757F81"/>
    <w:rsid w:val="007604A7"/>
    <w:rsid w:val="00760FA1"/>
    <w:rsid w:val="00762821"/>
    <w:rsid w:val="00762844"/>
    <w:rsid w:val="00763D94"/>
    <w:rsid w:val="00764B2C"/>
    <w:rsid w:val="00765EB4"/>
    <w:rsid w:val="00767922"/>
    <w:rsid w:val="007720D7"/>
    <w:rsid w:val="007724DD"/>
    <w:rsid w:val="00772B09"/>
    <w:rsid w:val="007731C2"/>
    <w:rsid w:val="00773E89"/>
    <w:rsid w:val="00774E45"/>
    <w:rsid w:val="007757FD"/>
    <w:rsid w:val="00775C8A"/>
    <w:rsid w:val="00777199"/>
    <w:rsid w:val="007771D0"/>
    <w:rsid w:val="00777DDD"/>
    <w:rsid w:val="00777FEC"/>
    <w:rsid w:val="00780011"/>
    <w:rsid w:val="00780B43"/>
    <w:rsid w:val="007815CA"/>
    <w:rsid w:val="00781F2D"/>
    <w:rsid w:val="00782A39"/>
    <w:rsid w:val="00782C56"/>
    <w:rsid w:val="007832D6"/>
    <w:rsid w:val="0078426F"/>
    <w:rsid w:val="00784536"/>
    <w:rsid w:val="007851B0"/>
    <w:rsid w:val="007867BF"/>
    <w:rsid w:val="00786BA3"/>
    <w:rsid w:val="00786BFF"/>
    <w:rsid w:val="00787115"/>
    <w:rsid w:val="00791190"/>
    <w:rsid w:val="0079126F"/>
    <w:rsid w:val="00791DAC"/>
    <w:rsid w:val="007922C0"/>
    <w:rsid w:val="00792D1A"/>
    <w:rsid w:val="0079347E"/>
    <w:rsid w:val="00794034"/>
    <w:rsid w:val="00795C4B"/>
    <w:rsid w:val="00795CF6"/>
    <w:rsid w:val="007971CF"/>
    <w:rsid w:val="007978DF"/>
    <w:rsid w:val="007A0496"/>
    <w:rsid w:val="007A1365"/>
    <w:rsid w:val="007A1B29"/>
    <w:rsid w:val="007A230C"/>
    <w:rsid w:val="007A29DE"/>
    <w:rsid w:val="007A3908"/>
    <w:rsid w:val="007A3B66"/>
    <w:rsid w:val="007A6F34"/>
    <w:rsid w:val="007A723C"/>
    <w:rsid w:val="007A7467"/>
    <w:rsid w:val="007A7FA7"/>
    <w:rsid w:val="007B22EA"/>
    <w:rsid w:val="007B2AD8"/>
    <w:rsid w:val="007B3CD3"/>
    <w:rsid w:val="007B5361"/>
    <w:rsid w:val="007B6E66"/>
    <w:rsid w:val="007B73F2"/>
    <w:rsid w:val="007B7710"/>
    <w:rsid w:val="007C0666"/>
    <w:rsid w:val="007C0901"/>
    <w:rsid w:val="007C09ED"/>
    <w:rsid w:val="007C1270"/>
    <w:rsid w:val="007C1671"/>
    <w:rsid w:val="007C1B88"/>
    <w:rsid w:val="007C2EA2"/>
    <w:rsid w:val="007C319C"/>
    <w:rsid w:val="007C3A8D"/>
    <w:rsid w:val="007C400D"/>
    <w:rsid w:val="007C4352"/>
    <w:rsid w:val="007C4A19"/>
    <w:rsid w:val="007C4A7F"/>
    <w:rsid w:val="007C4CC4"/>
    <w:rsid w:val="007C544F"/>
    <w:rsid w:val="007C5933"/>
    <w:rsid w:val="007C5C79"/>
    <w:rsid w:val="007D07DB"/>
    <w:rsid w:val="007D0A39"/>
    <w:rsid w:val="007D0C5F"/>
    <w:rsid w:val="007D1438"/>
    <w:rsid w:val="007D1E5B"/>
    <w:rsid w:val="007D2703"/>
    <w:rsid w:val="007D2881"/>
    <w:rsid w:val="007D2DB9"/>
    <w:rsid w:val="007D465F"/>
    <w:rsid w:val="007D4960"/>
    <w:rsid w:val="007D50D1"/>
    <w:rsid w:val="007E03C9"/>
    <w:rsid w:val="007E159B"/>
    <w:rsid w:val="007E174D"/>
    <w:rsid w:val="007E332C"/>
    <w:rsid w:val="007E37B3"/>
    <w:rsid w:val="007E4584"/>
    <w:rsid w:val="007E4A2D"/>
    <w:rsid w:val="007E6FA2"/>
    <w:rsid w:val="007E79B1"/>
    <w:rsid w:val="007F1474"/>
    <w:rsid w:val="007F1DC2"/>
    <w:rsid w:val="007F2255"/>
    <w:rsid w:val="007F4044"/>
    <w:rsid w:val="007F4702"/>
    <w:rsid w:val="007F4969"/>
    <w:rsid w:val="007F4F77"/>
    <w:rsid w:val="007F5811"/>
    <w:rsid w:val="007F58F8"/>
    <w:rsid w:val="007F5F81"/>
    <w:rsid w:val="007F66CE"/>
    <w:rsid w:val="007F6D95"/>
    <w:rsid w:val="007F71BD"/>
    <w:rsid w:val="007F725D"/>
    <w:rsid w:val="008007C5"/>
    <w:rsid w:val="00800FB5"/>
    <w:rsid w:val="00801142"/>
    <w:rsid w:val="0080146B"/>
    <w:rsid w:val="00802D00"/>
    <w:rsid w:val="0080315A"/>
    <w:rsid w:val="008045E2"/>
    <w:rsid w:val="00804E2C"/>
    <w:rsid w:val="00805A19"/>
    <w:rsid w:val="00805DC7"/>
    <w:rsid w:val="008079B0"/>
    <w:rsid w:val="00810BF0"/>
    <w:rsid w:val="00811239"/>
    <w:rsid w:val="00811996"/>
    <w:rsid w:val="00811DD0"/>
    <w:rsid w:val="008122E2"/>
    <w:rsid w:val="00812F68"/>
    <w:rsid w:val="00813AA8"/>
    <w:rsid w:val="00814237"/>
    <w:rsid w:val="00814F99"/>
    <w:rsid w:val="00815BD1"/>
    <w:rsid w:val="008160D6"/>
    <w:rsid w:val="008169F3"/>
    <w:rsid w:val="00817A67"/>
    <w:rsid w:val="00820B48"/>
    <w:rsid w:val="00821668"/>
    <w:rsid w:val="00822558"/>
    <w:rsid w:val="00822805"/>
    <w:rsid w:val="00823B2F"/>
    <w:rsid w:val="00823E42"/>
    <w:rsid w:val="008240F8"/>
    <w:rsid w:val="008241AF"/>
    <w:rsid w:val="00824D55"/>
    <w:rsid w:val="008257A5"/>
    <w:rsid w:val="00825935"/>
    <w:rsid w:val="00825E95"/>
    <w:rsid w:val="00826B1C"/>
    <w:rsid w:val="00826B21"/>
    <w:rsid w:val="00826B94"/>
    <w:rsid w:val="00826C23"/>
    <w:rsid w:val="008274AD"/>
    <w:rsid w:val="0083028C"/>
    <w:rsid w:val="00830CF5"/>
    <w:rsid w:val="0083140B"/>
    <w:rsid w:val="00831C38"/>
    <w:rsid w:val="00832791"/>
    <w:rsid w:val="00834BDB"/>
    <w:rsid w:val="00834FF1"/>
    <w:rsid w:val="00835747"/>
    <w:rsid w:val="0083584F"/>
    <w:rsid w:val="00836794"/>
    <w:rsid w:val="00837CA8"/>
    <w:rsid w:val="00840B15"/>
    <w:rsid w:val="00841951"/>
    <w:rsid w:val="00841B0C"/>
    <w:rsid w:val="00842ABD"/>
    <w:rsid w:val="00844C29"/>
    <w:rsid w:val="00844D97"/>
    <w:rsid w:val="00844DD7"/>
    <w:rsid w:val="00846F8A"/>
    <w:rsid w:val="00847A83"/>
    <w:rsid w:val="008509F1"/>
    <w:rsid w:val="00850E6A"/>
    <w:rsid w:val="00850FB7"/>
    <w:rsid w:val="00851D83"/>
    <w:rsid w:val="00853560"/>
    <w:rsid w:val="008537CF"/>
    <w:rsid w:val="008542BE"/>
    <w:rsid w:val="00855193"/>
    <w:rsid w:val="0085526B"/>
    <w:rsid w:val="00855AE0"/>
    <w:rsid w:val="00855B6B"/>
    <w:rsid w:val="00855EF3"/>
    <w:rsid w:val="00855FFE"/>
    <w:rsid w:val="0085608B"/>
    <w:rsid w:val="00856D1F"/>
    <w:rsid w:val="00860809"/>
    <w:rsid w:val="00860BC4"/>
    <w:rsid w:val="00860E95"/>
    <w:rsid w:val="00862388"/>
    <w:rsid w:val="00862A03"/>
    <w:rsid w:val="008648E0"/>
    <w:rsid w:val="00867B00"/>
    <w:rsid w:val="0087065D"/>
    <w:rsid w:val="008708E1"/>
    <w:rsid w:val="00872084"/>
    <w:rsid w:val="0087227E"/>
    <w:rsid w:val="008723F7"/>
    <w:rsid w:val="00873FEA"/>
    <w:rsid w:val="008747CC"/>
    <w:rsid w:val="0087518C"/>
    <w:rsid w:val="00876C6A"/>
    <w:rsid w:val="00876E52"/>
    <w:rsid w:val="00882330"/>
    <w:rsid w:val="00884C5E"/>
    <w:rsid w:val="00885D3C"/>
    <w:rsid w:val="008868E7"/>
    <w:rsid w:val="00886D55"/>
    <w:rsid w:val="00886F8C"/>
    <w:rsid w:val="00887666"/>
    <w:rsid w:val="0089108F"/>
    <w:rsid w:val="008918F8"/>
    <w:rsid w:val="00892166"/>
    <w:rsid w:val="00892692"/>
    <w:rsid w:val="008926A6"/>
    <w:rsid w:val="00893490"/>
    <w:rsid w:val="0089408D"/>
    <w:rsid w:val="008952D2"/>
    <w:rsid w:val="00895828"/>
    <w:rsid w:val="00895CBA"/>
    <w:rsid w:val="00896205"/>
    <w:rsid w:val="00896452"/>
    <w:rsid w:val="00896607"/>
    <w:rsid w:val="00896FC0"/>
    <w:rsid w:val="008A00C0"/>
    <w:rsid w:val="008A1227"/>
    <w:rsid w:val="008B052B"/>
    <w:rsid w:val="008B0D27"/>
    <w:rsid w:val="008B0D55"/>
    <w:rsid w:val="008B16FC"/>
    <w:rsid w:val="008B2F27"/>
    <w:rsid w:val="008B32EE"/>
    <w:rsid w:val="008B396B"/>
    <w:rsid w:val="008B3B09"/>
    <w:rsid w:val="008B50DA"/>
    <w:rsid w:val="008B55C4"/>
    <w:rsid w:val="008B700A"/>
    <w:rsid w:val="008B71A8"/>
    <w:rsid w:val="008B7DF5"/>
    <w:rsid w:val="008C06C6"/>
    <w:rsid w:val="008C080C"/>
    <w:rsid w:val="008C0B38"/>
    <w:rsid w:val="008C2A79"/>
    <w:rsid w:val="008C2D7C"/>
    <w:rsid w:val="008C3607"/>
    <w:rsid w:val="008C3972"/>
    <w:rsid w:val="008C4481"/>
    <w:rsid w:val="008C485F"/>
    <w:rsid w:val="008C48A7"/>
    <w:rsid w:val="008C51B9"/>
    <w:rsid w:val="008C5624"/>
    <w:rsid w:val="008C5692"/>
    <w:rsid w:val="008C773C"/>
    <w:rsid w:val="008C77B1"/>
    <w:rsid w:val="008C79FD"/>
    <w:rsid w:val="008C7DEB"/>
    <w:rsid w:val="008D03A1"/>
    <w:rsid w:val="008D14EA"/>
    <w:rsid w:val="008D164A"/>
    <w:rsid w:val="008D1DC6"/>
    <w:rsid w:val="008D2502"/>
    <w:rsid w:val="008D36D5"/>
    <w:rsid w:val="008D4635"/>
    <w:rsid w:val="008D4E23"/>
    <w:rsid w:val="008D50A0"/>
    <w:rsid w:val="008D53A8"/>
    <w:rsid w:val="008D5659"/>
    <w:rsid w:val="008D69C5"/>
    <w:rsid w:val="008D7639"/>
    <w:rsid w:val="008E0813"/>
    <w:rsid w:val="008E3151"/>
    <w:rsid w:val="008E3C04"/>
    <w:rsid w:val="008E6172"/>
    <w:rsid w:val="008E69A3"/>
    <w:rsid w:val="008E7419"/>
    <w:rsid w:val="008F0B30"/>
    <w:rsid w:val="008F1B49"/>
    <w:rsid w:val="008F1F67"/>
    <w:rsid w:val="008F3BD2"/>
    <w:rsid w:val="008F530F"/>
    <w:rsid w:val="008F5DC9"/>
    <w:rsid w:val="008F69E2"/>
    <w:rsid w:val="008F72A4"/>
    <w:rsid w:val="008F732C"/>
    <w:rsid w:val="008F73D4"/>
    <w:rsid w:val="0090147D"/>
    <w:rsid w:val="00903481"/>
    <w:rsid w:val="00903671"/>
    <w:rsid w:val="00903DAE"/>
    <w:rsid w:val="00904D92"/>
    <w:rsid w:val="009062FD"/>
    <w:rsid w:val="00906A58"/>
    <w:rsid w:val="00906AC3"/>
    <w:rsid w:val="00906FE0"/>
    <w:rsid w:val="00907289"/>
    <w:rsid w:val="00910BBA"/>
    <w:rsid w:val="00910D6A"/>
    <w:rsid w:val="00911739"/>
    <w:rsid w:val="0091186A"/>
    <w:rsid w:val="00912EC7"/>
    <w:rsid w:val="00912FF1"/>
    <w:rsid w:val="00913393"/>
    <w:rsid w:val="009133AE"/>
    <w:rsid w:val="00913BC8"/>
    <w:rsid w:val="00915ADC"/>
    <w:rsid w:val="00920847"/>
    <w:rsid w:val="009213C2"/>
    <w:rsid w:val="0092143C"/>
    <w:rsid w:val="009233FD"/>
    <w:rsid w:val="00923531"/>
    <w:rsid w:val="00924B1F"/>
    <w:rsid w:val="00924F22"/>
    <w:rsid w:val="009250B8"/>
    <w:rsid w:val="00925F6B"/>
    <w:rsid w:val="009264AE"/>
    <w:rsid w:val="009274E2"/>
    <w:rsid w:val="00927AFC"/>
    <w:rsid w:val="00930676"/>
    <w:rsid w:val="00930B2D"/>
    <w:rsid w:val="00932CF1"/>
    <w:rsid w:val="00933E9D"/>
    <w:rsid w:val="0093477D"/>
    <w:rsid w:val="009348AE"/>
    <w:rsid w:val="009359CE"/>
    <w:rsid w:val="00937136"/>
    <w:rsid w:val="00937ACE"/>
    <w:rsid w:val="00940804"/>
    <w:rsid w:val="009414AA"/>
    <w:rsid w:val="009418FD"/>
    <w:rsid w:val="00941AC9"/>
    <w:rsid w:val="00941EBF"/>
    <w:rsid w:val="009422C1"/>
    <w:rsid w:val="00943BBB"/>
    <w:rsid w:val="00945389"/>
    <w:rsid w:val="00945C03"/>
    <w:rsid w:val="00945C2E"/>
    <w:rsid w:val="00946A33"/>
    <w:rsid w:val="009470A8"/>
    <w:rsid w:val="00947758"/>
    <w:rsid w:val="009506EF"/>
    <w:rsid w:val="00950C1A"/>
    <w:rsid w:val="00950C65"/>
    <w:rsid w:val="00950DD0"/>
    <w:rsid w:val="00953FCE"/>
    <w:rsid w:val="009553EC"/>
    <w:rsid w:val="00955AB4"/>
    <w:rsid w:val="009608B7"/>
    <w:rsid w:val="00961580"/>
    <w:rsid w:val="00963B74"/>
    <w:rsid w:val="00964A89"/>
    <w:rsid w:val="00965BB1"/>
    <w:rsid w:val="009671A5"/>
    <w:rsid w:val="009675A0"/>
    <w:rsid w:val="00967F5F"/>
    <w:rsid w:val="00970047"/>
    <w:rsid w:val="00970C7E"/>
    <w:rsid w:val="0097133F"/>
    <w:rsid w:val="0097187A"/>
    <w:rsid w:val="00971EA3"/>
    <w:rsid w:val="00972260"/>
    <w:rsid w:val="0097262B"/>
    <w:rsid w:val="00972A95"/>
    <w:rsid w:val="0097344C"/>
    <w:rsid w:val="00973495"/>
    <w:rsid w:val="00974E18"/>
    <w:rsid w:val="00974E8F"/>
    <w:rsid w:val="00975061"/>
    <w:rsid w:val="00976306"/>
    <w:rsid w:val="00977707"/>
    <w:rsid w:val="00977EB0"/>
    <w:rsid w:val="009802E4"/>
    <w:rsid w:val="00980F2E"/>
    <w:rsid w:val="00981F31"/>
    <w:rsid w:val="00983775"/>
    <w:rsid w:val="00983CBF"/>
    <w:rsid w:val="009847FC"/>
    <w:rsid w:val="009855FC"/>
    <w:rsid w:val="00985C33"/>
    <w:rsid w:val="009868E2"/>
    <w:rsid w:val="00986E93"/>
    <w:rsid w:val="009874A6"/>
    <w:rsid w:val="00987519"/>
    <w:rsid w:val="00990DCC"/>
    <w:rsid w:val="0099162A"/>
    <w:rsid w:val="009920AD"/>
    <w:rsid w:val="009939C5"/>
    <w:rsid w:val="00994B62"/>
    <w:rsid w:val="009950CC"/>
    <w:rsid w:val="009975E0"/>
    <w:rsid w:val="009A0528"/>
    <w:rsid w:val="009A230E"/>
    <w:rsid w:val="009A25F5"/>
    <w:rsid w:val="009A2F36"/>
    <w:rsid w:val="009A3666"/>
    <w:rsid w:val="009A53AB"/>
    <w:rsid w:val="009A60EC"/>
    <w:rsid w:val="009A7936"/>
    <w:rsid w:val="009B0272"/>
    <w:rsid w:val="009B251F"/>
    <w:rsid w:val="009B2765"/>
    <w:rsid w:val="009B3305"/>
    <w:rsid w:val="009B4119"/>
    <w:rsid w:val="009B445D"/>
    <w:rsid w:val="009B4D21"/>
    <w:rsid w:val="009B7CC2"/>
    <w:rsid w:val="009B7D09"/>
    <w:rsid w:val="009C06E8"/>
    <w:rsid w:val="009C089A"/>
    <w:rsid w:val="009C1579"/>
    <w:rsid w:val="009C1E09"/>
    <w:rsid w:val="009C3C16"/>
    <w:rsid w:val="009C5001"/>
    <w:rsid w:val="009C5379"/>
    <w:rsid w:val="009C5707"/>
    <w:rsid w:val="009C5CF7"/>
    <w:rsid w:val="009C68E7"/>
    <w:rsid w:val="009C7678"/>
    <w:rsid w:val="009C7699"/>
    <w:rsid w:val="009C7BA6"/>
    <w:rsid w:val="009D07BF"/>
    <w:rsid w:val="009D1814"/>
    <w:rsid w:val="009D198C"/>
    <w:rsid w:val="009D2BC6"/>
    <w:rsid w:val="009D3CC1"/>
    <w:rsid w:val="009D3F03"/>
    <w:rsid w:val="009D43B9"/>
    <w:rsid w:val="009D4440"/>
    <w:rsid w:val="009D6F6C"/>
    <w:rsid w:val="009D7708"/>
    <w:rsid w:val="009E1949"/>
    <w:rsid w:val="009E1CBC"/>
    <w:rsid w:val="009E2E07"/>
    <w:rsid w:val="009E4E84"/>
    <w:rsid w:val="009E5B8E"/>
    <w:rsid w:val="009E7998"/>
    <w:rsid w:val="009F0917"/>
    <w:rsid w:val="009F1351"/>
    <w:rsid w:val="009F13FF"/>
    <w:rsid w:val="009F26B2"/>
    <w:rsid w:val="009F3440"/>
    <w:rsid w:val="009F454B"/>
    <w:rsid w:val="009F496E"/>
    <w:rsid w:val="009F5525"/>
    <w:rsid w:val="009F5A52"/>
    <w:rsid w:val="009F6014"/>
    <w:rsid w:val="009F630F"/>
    <w:rsid w:val="00A001EF"/>
    <w:rsid w:val="00A003A8"/>
    <w:rsid w:val="00A016A9"/>
    <w:rsid w:val="00A03978"/>
    <w:rsid w:val="00A04447"/>
    <w:rsid w:val="00A0557F"/>
    <w:rsid w:val="00A05DBA"/>
    <w:rsid w:val="00A06CD3"/>
    <w:rsid w:val="00A07158"/>
    <w:rsid w:val="00A072B2"/>
    <w:rsid w:val="00A110AC"/>
    <w:rsid w:val="00A11D1E"/>
    <w:rsid w:val="00A11FD0"/>
    <w:rsid w:val="00A1241E"/>
    <w:rsid w:val="00A12A6F"/>
    <w:rsid w:val="00A13C42"/>
    <w:rsid w:val="00A14368"/>
    <w:rsid w:val="00A14574"/>
    <w:rsid w:val="00A146DF"/>
    <w:rsid w:val="00A15D63"/>
    <w:rsid w:val="00A16586"/>
    <w:rsid w:val="00A17B8A"/>
    <w:rsid w:val="00A200D1"/>
    <w:rsid w:val="00A20C15"/>
    <w:rsid w:val="00A21172"/>
    <w:rsid w:val="00A2322D"/>
    <w:rsid w:val="00A24BD2"/>
    <w:rsid w:val="00A27EEC"/>
    <w:rsid w:val="00A30416"/>
    <w:rsid w:val="00A312F5"/>
    <w:rsid w:val="00A32320"/>
    <w:rsid w:val="00A337BD"/>
    <w:rsid w:val="00A34075"/>
    <w:rsid w:val="00A34EA4"/>
    <w:rsid w:val="00A34ECE"/>
    <w:rsid w:val="00A35264"/>
    <w:rsid w:val="00A35463"/>
    <w:rsid w:val="00A3596C"/>
    <w:rsid w:val="00A365AC"/>
    <w:rsid w:val="00A36831"/>
    <w:rsid w:val="00A4053B"/>
    <w:rsid w:val="00A41686"/>
    <w:rsid w:val="00A43880"/>
    <w:rsid w:val="00A44121"/>
    <w:rsid w:val="00A44662"/>
    <w:rsid w:val="00A45334"/>
    <w:rsid w:val="00A453EE"/>
    <w:rsid w:val="00A45CFD"/>
    <w:rsid w:val="00A5017D"/>
    <w:rsid w:val="00A5027A"/>
    <w:rsid w:val="00A515E3"/>
    <w:rsid w:val="00A51954"/>
    <w:rsid w:val="00A521D9"/>
    <w:rsid w:val="00A530A0"/>
    <w:rsid w:val="00A53A53"/>
    <w:rsid w:val="00A53AC8"/>
    <w:rsid w:val="00A53DE4"/>
    <w:rsid w:val="00A55140"/>
    <w:rsid w:val="00A57AE7"/>
    <w:rsid w:val="00A57D31"/>
    <w:rsid w:val="00A60584"/>
    <w:rsid w:val="00A612AE"/>
    <w:rsid w:val="00A622B1"/>
    <w:rsid w:val="00A632E5"/>
    <w:rsid w:val="00A63D0C"/>
    <w:rsid w:val="00A63D14"/>
    <w:rsid w:val="00A64370"/>
    <w:rsid w:val="00A643A6"/>
    <w:rsid w:val="00A65F9F"/>
    <w:rsid w:val="00A666C7"/>
    <w:rsid w:val="00A673B0"/>
    <w:rsid w:val="00A6743A"/>
    <w:rsid w:val="00A6750A"/>
    <w:rsid w:val="00A70478"/>
    <w:rsid w:val="00A707B7"/>
    <w:rsid w:val="00A71491"/>
    <w:rsid w:val="00A71A54"/>
    <w:rsid w:val="00A73047"/>
    <w:rsid w:val="00A7337E"/>
    <w:rsid w:val="00A739D7"/>
    <w:rsid w:val="00A73B22"/>
    <w:rsid w:val="00A740CB"/>
    <w:rsid w:val="00A74AB8"/>
    <w:rsid w:val="00A74F0B"/>
    <w:rsid w:val="00A756E0"/>
    <w:rsid w:val="00A75F5B"/>
    <w:rsid w:val="00A7662C"/>
    <w:rsid w:val="00A76716"/>
    <w:rsid w:val="00A77155"/>
    <w:rsid w:val="00A80883"/>
    <w:rsid w:val="00A815C1"/>
    <w:rsid w:val="00A81BF0"/>
    <w:rsid w:val="00A82E00"/>
    <w:rsid w:val="00A83574"/>
    <w:rsid w:val="00A835DE"/>
    <w:rsid w:val="00A83B71"/>
    <w:rsid w:val="00A83E32"/>
    <w:rsid w:val="00A846F9"/>
    <w:rsid w:val="00A84EA2"/>
    <w:rsid w:val="00A86061"/>
    <w:rsid w:val="00A86714"/>
    <w:rsid w:val="00A87956"/>
    <w:rsid w:val="00A87A3A"/>
    <w:rsid w:val="00A932F2"/>
    <w:rsid w:val="00A94500"/>
    <w:rsid w:val="00A9524B"/>
    <w:rsid w:val="00A96240"/>
    <w:rsid w:val="00A9658B"/>
    <w:rsid w:val="00A96BFB"/>
    <w:rsid w:val="00A973F6"/>
    <w:rsid w:val="00A9772D"/>
    <w:rsid w:val="00AA006D"/>
    <w:rsid w:val="00AA0665"/>
    <w:rsid w:val="00AA0BAB"/>
    <w:rsid w:val="00AA0C7B"/>
    <w:rsid w:val="00AA0DAE"/>
    <w:rsid w:val="00AA2B60"/>
    <w:rsid w:val="00AA2DB6"/>
    <w:rsid w:val="00AA2EAB"/>
    <w:rsid w:val="00AA38C5"/>
    <w:rsid w:val="00AA4A9A"/>
    <w:rsid w:val="00AA5039"/>
    <w:rsid w:val="00AA571C"/>
    <w:rsid w:val="00AA575F"/>
    <w:rsid w:val="00AA6B21"/>
    <w:rsid w:val="00AA7692"/>
    <w:rsid w:val="00AB118D"/>
    <w:rsid w:val="00AB1A6C"/>
    <w:rsid w:val="00AB34F2"/>
    <w:rsid w:val="00AB4844"/>
    <w:rsid w:val="00AB6978"/>
    <w:rsid w:val="00AB7E22"/>
    <w:rsid w:val="00AB7E32"/>
    <w:rsid w:val="00AB7E65"/>
    <w:rsid w:val="00AC05F8"/>
    <w:rsid w:val="00AC11F4"/>
    <w:rsid w:val="00AC1A4E"/>
    <w:rsid w:val="00AC1E3D"/>
    <w:rsid w:val="00AC2686"/>
    <w:rsid w:val="00AC2C5A"/>
    <w:rsid w:val="00AC390F"/>
    <w:rsid w:val="00AC469F"/>
    <w:rsid w:val="00AC5552"/>
    <w:rsid w:val="00AC65FE"/>
    <w:rsid w:val="00AC7196"/>
    <w:rsid w:val="00AD098F"/>
    <w:rsid w:val="00AD1673"/>
    <w:rsid w:val="00AD2422"/>
    <w:rsid w:val="00AD322D"/>
    <w:rsid w:val="00AD327B"/>
    <w:rsid w:val="00AD41CC"/>
    <w:rsid w:val="00AD4436"/>
    <w:rsid w:val="00AD443B"/>
    <w:rsid w:val="00AD4EF7"/>
    <w:rsid w:val="00AD643B"/>
    <w:rsid w:val="00AD68C0"/>
    <w:rsid w:val="00AD6C85"/>
    <w:rsid w:val="00AE0542"/>
    <w:rsid w:val="00AE1514"/>
    <w:rsid w:val="00AE1898"/>
    <w:rsid w:val="00AE21F3"/>
    <w:rsid w:val="00AE2A86"/>
    <w:rsid w:val="00AE2CD4"/>
    <w:rsid w:val="00AE3322"/>
    <w:rsid w:val="00AE4A0F"/>
    <w:rsid w:val="00AE4B3A"/>
    <w:rsid w:val="00AE5FBF"/>
    <w:rsid w:val="00AE6F00"/>
    <w:rsid w:val="00AE71AB"/>
    <w:rsid w:val="00AE7318"/>
    <w:rsid w:val="00AE7AD8"/>
    <w:rsid w:val="00AE7CD4"/>
    <w:rsid w:val="00AF0007"/>
    <w:rsid w:val="00AF1A2F"/>
    <w:rsid w:val="00AF1D33"/>
    <w:rsid w:val="00AF38D8"/>
    <w:rsid w:val="00AF3977"/>
    <w:rsid w:val="00AF4280"/>
    <w:rsid w:val="00AF4E1B"/>
    <w:rsid w:val="00AF6E3C"/>
    <w:rsid w:val="00AF74BE"/>
    <w:rsid w:val="00AF7E3B"/>
    <w:rsid w:val="00B00373"/>
    <w:rsid w:val="00B00A06"/>
    <w:rsid w:val="00B014DB"/>
    <w:rsid w:val="00B019F0"/>
    <w:rsid w:val="00B01ED2"/>
    <w:rsid w:val="00B03355"/>
    <w:rsid w:val="00B03A9F"/>
    <w:rsid w:val="00B049EA"/>
    <w:rsid w:val="00B07F48"/>
    <w:rsid w:val="00B1011A"/>
    <w:rsid w:val="00B10BC3"/>
    <w:rsid w:val="00B1165E"/>
    <w:rsid w:val="00B124A3"/>
    <w:rsid w:val="00B12B63"/>
    <w:rsid w:val="00B139F1"/>
    <w:rsid w:val="00B13E5E"/>
    <w:rsid w:val="00B140D5"/>
    <w:rsid w:val="00B141D7"/>
    <w:rsid w:val="00B15C06"/>
    <w:rsid w:val="00B167CA"/>
    <w:rsid w:val="00B16A1C"/>
    <w:rsid w:val="00B178F0"/>
    <w:rsid w:val="00B17D54"/>
    <w:rsid w:val="00B2139E"/>
    <w:rsid w:val="00B22EC8"/>
    <w:rsid w:val="00B2441E"/>
    <w:rsid w:val="00B25782"/>
    <w:rsid w:val="00B25F17"/>
    <w:rsid w:val="00B26229"/>
    <w:rsid w:val="00B262F4"/>
    <w:rsid w:val="00B267D4"/>
    <w:rsid w:val="00B26CFA"/>
    <w:rsid w:val="00B27048"/>
    <w:rsid w:val="00B31AEE"/>
    <w:rsid w:val="00B32EFF"/>
    <w:rsid w:val="00B3353C"/>
    <w:rsid w:val="00B341D3"/>
    <w:rsid w:val="00B35567"/>
    <w:rsid w:val="00B35968"/>
    <w:rsid w:val="00B36BA5"/>
    <w:rsid w:val="00B36C7F"/>
    <w:rsid w:val="00B40DEA"/>
    <w:rsid w:val="00B41ABA"/>
    <w:rsid w:val="00B42A00"/>
    <w:rsid w:val="00B432BE"/>
    <w:rsid w:val="00B4355A"/>
    <w:rsid w:val="00B44A19"/>
    <w:rsid w:val="00B44F81"/>
    <w:rsid w:val="00B45771"/>
    <w:rsid w:val="00B4595C"/>
    <w:rsid w:val="00B4603D"/>
    <w:rsid w:val="00B46FB8"/>
    <w:rsid w:val="00B5040B"/>
    <w:rsid w:val="00B50C41"/>
    <w:rsid w:val="00B510D3"/>
    <w:rsid w:val="00B5152A"/>
    <w:rsid w:val="00B517DD"/>
    <w:rsid w:val="00B51836"/>
    <w:rsid w:val="00B5200B"/>
    <w:rsid w:val="00B531A4"/>
    <w:rsid w:val="00B53B61"/>
    <w:rsid w:val="00B5499B"/>
    <w:rsid w:val="00B549EE"/>
    <w:rsid w:val="00B55C40"/>
    <w:rsid w:val="00B56A7B"/>
    <w:rsid w:val="00B57693"/>
    <w:rsid w:val="00B6118F"/>
    <w:rsid w:val="00B62970"/>
    <w:rsid w:val="00B62CA2"/>
    <w:rsid w:val="00B64073"/>
    <w:rsid w:val="00B72010"/>
    <w:rsid w:val="00B722BE"/>
    <w:rsid w:val="00B72655"/>
    <w:rsid w:val="00B72A1A"/>
    <w:rsid w:val="00B73D92"/>
    <w:rsid w:val="00B73FB2"/>
    <w:rsid w:val="00B74411"/>
    <w:rsid w:val="00B74A3B"/>
    <w:rsid w:val="00B74EC4"/>
    <w:rsid w:val="00B756F6"/>
    <w:rsid w:val="00B76553"/>
    <w:rsid w:val="00B76D31"/>
    <w:rsid w:val="00B770CD"/>
    <w:rsid w:val="00B77590"/>
    <w:rsid w:val="00B77BC6"/>
    <w:rsid w:val="00B77E1C"/>
    <w:rsid w:val="00B800F0"/>
    <w:rsid w:val="00B8150A"/>
    <w:rsid w:val="00B81BC0"/>
    <w:rsid w:val="00B82049"/>
    <w:rsid w:val="00B829E0"/>
    <w:rsid w:val="00B833CA"/>
    <w:rsid w:val="00B843B0"/>
    <w:rsid w:val="00B851F7"/>
    <w:rsid w:val="00B853E9"/>
    <w:rsid w:val="00B877F9"/>
    <w:rsid w:val="00B87DBA"/>
    <w:rsid w:val="00B903FD"/>
    <w:rsid w:val="00B9074D"/>
    <w:rsid w:val="00B91129"/>
    <w:rsid w:val="00B92355"/>
    <w:rsid w:val="00B935BE"/>
    <w:rsid w:val="00B94503"/>
    <w:rsid w:val="00B94AD1"/>
    <w:rsid w:val="00B94CB8"/>
    <w:rsid w:val="00B94FF6"/>
    <w:rsid w:val="00B954CF"/>
    <w:rsid w:val="00B956C3"/>
    <w:rsid w:val="00B95860"/>
    <w:rsid w:val="00B95A78"/>
    <w:rsid w:val="00B97BCF"/>
    <w:rsid w:val="00B97C48"/>
    <w:rsid w:val="00BA05CE"/>
    <w:rsid w:val="00BA1113"/>
    <w:rsid w:val="00BA118F"/>
    <w:rsid w:val="00BA1F54"/>
    <w:rsid w:val="00BA1F86"/>
    <w:rsid w:val="00BA282F"/>
    <w:rsid w:val="00BA329C"/>
    <w:rsid w:val="00BA3FE9"/>
    <w:rsid w:val="00BA63E0"/>
    <w:rsid w:val="00BB1AFD"/>
    <w:rsid w:val="00BB2778"/>
    <w:rsid w:val="00BB3157"/>
    <w:rsid w:val="00BB527B"/>
    <w:rsid w:val="00BB60A2"/>
    <w:rsid w:val="00BB6A06"/>
    <w:rsid w:val="00BB6E1F"/>
    <w:rsid w:val="00BB75D8"/>
    <w:rsid w:val="00BC10A8"/>
    <w:rsid w:val="00BC1413"/>
    <w:rsid w:val="00BC1862"/>
    <w:rsid w:val="00BC22CF"/>
    <w:rsid w:val="00BC25A5"/>
    <w:rsid w:val="00BC2BF0"/>
    <w:rsid w:val="00BC2C9B"/>
    <w:rsid w:val="00BC2D0D"/>
    <w:rsid w:val="00BC3C03"/>
    <w:rsid w:val="00BC42E5"/>
    <w:rsid w:val="00BC5B3A"/>
    <w:rsid w:val="00BD012D"/>
    <w:rsid w:val="00BD03D3"/>
    <w:rsid w:val="00BD193D"/>
    <w:rsid w:val="00BD1F21"/>
    <w:rsid w:val="00BD3342"/>
    <w:rsid w:val="00BD3ABD"/>
    <w:rsid w:val="00BD3B60"/>
    <w:rsid w:val="00BD3F29"/>
    <w:rsid w:val="00BD442D"/>
    <w:rsid w:val="00BD6185"/>
    <w:rsid w:val="00BD6DC0"/>
    <w:rsid w:val="00BD6F5A"/>
    <w:rsid w:val="00BE0A20"/>
    <w:rsid w:val="00BE1991"/>
    <w:rsid w:val="00BE2694"/>
    <w:rsid w:val="00BE2A39"/>
    <w:rsid w:val="00BE31B8"/>
    <w:rsid w:val="00BE3D85"/>
    <w:rsid w:val="00BE4630"/>
    <w:rsid w:val="00BE5263"/>
    <w:rsid w:val="00BE5A5C"/>
    <w:rsid w:val="00BE64DC"/>
    <w:rsid w:val="00BE6EA9"/>
    <w:rsid w:val="00BE793C"/>
    <w:rsid w:val="00BF00F5"/>
    <w:rsid w:val="00BF099A"/>
    <w:rsid w:val="00BF0BE8"/>
    <w:rsid w:val="00BF11BA"/>
    <w:rsid w:val="00BF3039"/>
    <w:rsid w:val="00BF4252"/>
    <w:rsid w:val="00BF4C4E"/>
    <w:rsid w:val="00BF4F3F"/>
    <w:rsid w:val="00BF5E62"/>
    <w:rsid w:val="00BF6255"/>
    <w:rsid w:val="00BF6BCF"/>
    <w:rsid w:val="00BF700D"/>
    <w:rsid w:val="00BF70DE"/>
    <w:rsid w:val="00BF74A4"/>
    <w:rsid w:val="00BF7627"/>
    <w:rsid w:val="00C00167"/>
    <w:rsid w:val="00C017B7"/>
    <w:rsid w:val="00C01FE7"/>
    <w:rsid w:val="00C02FA0"/>
    <w:rsid w:val="00C03AD6"/>
    <w:rsid w:val="00C0486E"/>
    <w:rsid w:val="00C04F5C"/>
    <w:rsid w:val="00C059E2"/>
    <w:rsid w:val="00C05CDF"/>
    <w:rsid w:val="00C05CF7"/>
    <w:rsid w:val="00C07F59"/>
    <w:rsid w:val="00C1050A"/>
    <w:rsid w:val="00C1150E"/>
    <w:rsid w:val="00C124F1"/>
    <w:rsid w:val="00C12B9A"/>
    <w:rsid w:val="00C135E3"/>
    <w:rsid w:val="00C138DC"/>
    <w:rsid w:val="00C13E47"/>
    <w:rsid w:val="00C149E5"/>
    <w:rsid w:val="00C14B59"/>
    <w:rsid w:val="00C15741"/>
    <w:rsid w:val="00C158A1"/>
    <w:rsid w:val="00C15D71"/>
    <w:rsid w:val="00C16CE6"/>
    <w:rsid w:val="00C17CE3"/>
    <w:rsid w:val="00C17CE9"/>
    <w:rsid w:val="00C202FC"/>
    <w:rsid w:val="00C2093C"/>
    <w:rsid w:val="00C212E6"/>
    <w:rsid w:val="00C2167B"/>
    <w:rsid w:val="00C22514"/>
    <w:rsid w:val="00C22AF7"/>
    <w:rsid w:val="00C22E23"/>
    <w:rsid w:val="00C23281"/>
    <w:rsid w:val="00C26385"/>
    <w:rsid w:val="00C267FA"/>
    <w:rsid w:val="00C279D7"/>
    <w:rsid w:val="00C30721"/>
    <w:rsid w:val="00C314ED"/>
    <w:rsid w:val="00C31FB8"/>
    <w:rsid w:val="00C32416"/>
    <w:rsid w:val="00C32565"/>
    <w:rsid w:val="00C32964"/>
    <w:rsid w:val="00C33630"/>
    <w:rsid w:val="00C34169"/>
    <w:rsid w:val="00C348C8"/>
    <w:rsid w:val="00C34B1C"/>
    <w:rsid w:val="00C35969"/>
    <w:rsid w:val="00C35D17"/>
    <w:rsid w:val="00C36576"/>
    <w:rsid w:val="00C36F24"/>
    <w:rsid w:val="00C40AD7"/>
    <w:rsid w:val="00C40D02"/>
    <w:rsid w:val="00C42987"/>
    <w:rsid w:val="00C42E03"/>
    <w:rsid w:val="00C436D5"/>
    <w:rsid w:val="00C43C32"/>
    <w:rsid w:val="00C43D28"/>
    <w:rsid w:val="00C43D3E"/>
    <w:rsid w:val="00C441D5"/>
    <w:rsid w:val="00C44486"/>
    <w:rsid w:val="00C44A14"/>
    <w:rsid w:val="00C44C30"/>
    <w:rsid w:val="00C45E7A"/>
    <w:rsid w:val="00C45FD2"/>
    <w:rsid w:val="00C46557"/>
    <w:rsid w:val="00C47C5B"/>
    <w:rsid w:val="00C47F12"/>
    <w:rsid w:val="00C50551"/>
    <w:rsid w:val="00C50819"/>
    <w:rsid w:val="00C5090A"/>
    <w:rsid w:val="00C510F4"/>
    <w:rsid w:val="00C51794"/>
    <w:rsid w:val="00C522F8"/>
    <w:rsid w:val="00C524B4"/>
    <w:rsid w:val="00C526CF"/>
    <w:rsid w:val="00C549BF"/>
    <w:rsid w:val="00C5548F"/>
    <w:rsid w:val="00C55D4E"/>
    <w:rsid w:val="00C56012"/>
    <w:rsid w:val="00C564A9"/>
    <w:rsid w:val="00C5743D"/>
    <w:rsid w:val="00C5799B"/>
    <w:rsid w:val="00C603AD"/>
    <w:rsid w:val="00C60EA7"/>
    <w:rsid w:val="00C61F51"/>
    <w:rsid w:val="00C627E2"/>
    <w:rsid w:val="00C65C76"/>
    <w:rsid w:val="00C66120"/>
    <w:rsid w:val="00C66810"/>
    <w:rsid w:val="00C67161"/>
    <w:rsid w:val="00C6738D"/>
    <w:rsid w:val="00C6752C"/>
    <w:rsid w:val="00C67E88"/>
    <w:rsid w:val="00C7038F"/>
    <w:rsid w:val="00C721B8"/>
    <w:rsid w:val="00C74437"/>
    <w:rsid w:val="00C7453E"/>
    <w:rsid w:val="00C74648"/>
    <w:rsid w:val="00C74A01"/>
    <w:rsid w:val="00C766D6"/>
    <w:rsid w:val="00C7677B"/>
    <w:rsid w:val="00C77B8F"/>
    <w:rsid w:val="00C807B6"/>
    <w:rsid w:val="00C80B8C"/>
    <w:rsid w:val="00C826DD"/>
    <w:rsid w:val="00C8350F"/>
    <w:rsid w:val="00C838A5"/>
    <w:rsid w:val="00C83BF8"/>
    <w:rsid w:val="00C83E68"/>
    <w:rsid w:val="00C853AB"/>
    <w:rsid w:val="00C8554A"/>
    <w:rsid w:val="00C86ECC"/>
    <w:rsid w:val="00C870CA"/>
    <w:rsid w:val="00C901C8"/>
    <w:rsid w:val="00C90249"/>
    <w:rsid w:val="00C90852"/>
    <w:rsid w:val="00C90BEE"/>
    <w:rsid w:val="00C9127E"/>
    <w:rsid w:val="00C9195D"/>
    <w:rsid w:val="00C91A39"/>
    <w:rsid w:val="00C92657"/>
    <w:rsid w:val="00C92F04"/>
    <w:rsid w:val="00C948FD"/>
    <w:rsid w:val="00C94F86"/>
    <w:rsid w:val="00C9508B"/>
    <w:rsid w:val="00C96649"/>
    <w:rsid w:val="00C969C2"/>
    <w:rsid w:val="00C97113"/>
    <w:rsid w:val="00C97E68"/>
    <w:rsid w:val="00CA0401"/>
    <w:rsid w:val="00CA0BB7"/>
    <w:rsid w:val="00CA1843"/>
    <w:rsid w:val="00CA2CA0"/>
    <w:rsid w:val="00CA413B"/>
    <w:rsid w:val="00CA5C14"/>
    <w:rsid w:val="00CA5FEC"/>
    <w:rsid w:val="00CA77CA"/>
    <w:rsid w:val="00CB0FD4"/>
    <w:rsid w:val="00CB158C"/>
    <w:rsid w:val="00CB1D56"/>
    <w:rsid w:val="00CB31D3"/>
    <w:rsid w:val="00CB330D"/>
    <w:rsid w:val="00CB39E1"/>
    <w:rsid w:val="00CB43EF"/>
    <w:rsid w:val="00CB4BF4"/>
    <w:rsid w:val="00CB6FB4"/>
    <w:rsid w:val="00CC10A6"/>
    <w:rsid w:val="00CC2097"/>
    <w:rsid w:val="00CC25F4"/>
    <w:rsid w:val="00CC3097"/>
    <w:rsid w:val="00CC31C8"/>
    <w:rsid w:val="00CC551C"/>
    <w:rsid w:val="00CC566C"/>
    <w:rsid w:val="00CC6F79"/>
    <w:rsid w:val="00CC7168"/>
    <w:rsid w:val="00CD04C5"/>
    <w:rsid w:val="00CD14B9"/>
    <w:rsid w:val="00CD20BA"/>
    <w:rsid w:val="00CD38A5"/>
    <w:rsid w:val="00CD530A"/>
    <w:rsid w:val="00CD5921"/>
    <w:rsid w:val="00CD598B"/>
    <w:rsid w:val="00CD644A"/>
    <w:rsid w:val="00CD7B73"/>
    <w:rsid w:val="00CD7CBD"/>
    <w:rsid w:val="00CD7F64"/>
    <w:rsid w:val="00CE107F"/>
    <w:rsid w:val="00CE1B98"/>
    <w:rsid w:val="00CE23E7"/>
    <w:rsid w:val="00CE4F1A"/>
    <w:rsid w:val="00CE4F49"/>
    <w:rsid w:val="00CE525E"/>
    <w:rsid w:val="00CE6188"/>
    <w:rsid w:val="00CE69AE"/>
    <w:rsid w:val="00CE6C95"/>
    <w:rsid w:val="00CE7B8D"/>
    <w:rsid w:val="00CF04AD"/>
    <w:rsid w:val="00CF2EBA"/>
    <w:rsid w:val="00CF375B"/>
    <w:rsid w:val="00CF5666"/>
    <w:rsid w:val="00CF5E06"/>
    <w:rsid w:val="00CF6D31"/>
    <w:rsid w:val="00CF7EF9"/>
    <w:rsid w:val="00D00047"/>
    <w:rsid w:val="00D002CC"/>
    <w:rsid w:val="00D00BCE"/>
    <w:rsid w:val="00D00E0C"/>
    <w:rsid w:val="00D01039"/>
    <w:rsid w:val="00D01342"/>
    <w:rsid w:val="00D04CF8"/>
    <w:rsid w:val="00D0530F"/>
    <w:rsid w:val="00D0588A"/>
    <w:rsid w:val="00D05B90"/>
    <w:rsid w:val="00D05BF4"/>
    <w:rsid w:val="00D06148"/>
    <w:rsid w:val="00D06F6D"/>
    <w:rsid w:val="00D06FFB"/>
    <w:rsid w:val="00D1016E"/>
    <w:rsid w:val="00D109D7"/>
    <w:rsid w:val="00D1137C"/>
    <w:rsid w:val="00D121F6"/>
    <w:rsid w:val="00D13841"/>
    <w:rsid w:val="00D14920"/>
    <w:rsid w:val="00D14E5E"/>
    <w:rsid w:val="00D157E7"/>
    <w:rsid w:val="00D1609E"/>
    <w:rsid w:val="00D169C8"/>
    <w:rsid w:val="00D16D2C"/>
    <w:rsid w:val="00D16FA5"/>
    <w:rsid w:val="00D205B1"/>
    <w:rsid w:val="00D21D2B"/>
    <w:rsid w:val="00D21EB8"/>
    <w:rsid w:val="00D23DA5"/>
    <w:rsid w:val="00D24854"/>
    <w:rsid w:val="00D255E7"/>
    <w:rsid w:val="00D25861"/>
    <w:rsid w:val="00D267B5"/>
    <w:rsid w:val="00D27AEE"/>
    <w:rsid w:val="00D27E7B"/>
    <w:rsid w:val="00D3319B"/>
    <w:rsid w:val="00D338CF"/>
    <w:rsid w:val="00D354E9"/>
    <w:rsid w:val="00D3576C"/>
    <w:rsid w:val="00D35A38"/>
    <w:rsid w:val="00D35BE9"/>
    <w:rsid w:val="00D3610B"/>
    <w:rsid w:val="00D37A2B"/>
    <w:rsid w:val="00D42511"/>
    <w:rsid w:val="00D427FA"/>
    <w:rsid w:val="00D43413"/>
    <w:rsid w:val="00D43A77"/>
    <w:rsid w:val="00D45A68"/>
    <w:rsid w:val="00D46DC6"/>
    <w:rsid w:val="00D477CC"/>
    <w:rsid w:val="00D5025D"/>
    <w:rsid w:val="00D51085"/>
    <w:rsid w:val="00D51D06"/>
    <w:rsid w:val="00D51E8D"/>
    <w:rsid w:val="00D53FB5"/>
    <w:rsid w:val="00D53FCA"/>
    <w:rsid w:val="00D54244"/>
    <w:rsid w:val="00D54FC7"/>
    <w:rsid w:val="00D55555"/>
    <w:rsid w:val="00D56389"/>
    <w:rsid w:val="00D57F28"/>
    <w:rsid w:val="00D60146"/>
    <w:rsid w:val="00D60412"/>
    <w:rsid w:val="00D61FD8"/>
    <w:rsid w:val="00D6351D"/>
    <w:rsid w:val="00D64D66"/>
    <w:rsid w:val="00D64E8A"/>
    <w:rsid w:val="00D6523E"/>
    <w:rsid w:val="00D65490"/>
    <w:rsid w:val="00D65DF5"/>
    <w:rsid w:val="00D664DE"/>
    <w:rsid w:val="00D673CB"/>
    <w:rsid w:val="00D67771"/>
    <w:rsid w:val="00D713E6"/>
    <w:rsid w:val="00D72815"/>
    <w:rsid w:val="00D72992"/>
    <w:rsid w:val="00D73245"/>
    <w:rsid w:val="00D748E6"/>
    <w:rsid w:val="00D74BAF"/>
    <w:rsid w:val="00D7546B"/>
    <w:rsid w:val="00D75AB4"/>
    <w:rsid w:val="00D75DCA"/>
    <w:rsid w:val="00D75EEC"/>
    <w:rsid w:val="00D7662B"/>
    <w:rsid w:val="00D76803"/>
    <w:rsid w:val="00D773B5"/>
    <w:rsid w:val="00D808AD"/>
    <w:rsid w:val="00D81144"/>
    <w:rsid w:val="00D82CA4"/>
    <w:rsid w:val="00D851E0"/>
    <w:rsid w:val="00D85499"/>
    <w:rsid w:val="00D856FB"/>
    <w:rsid w:val="00D86AAD"/>
    <w:rsid w:val="00D8781A"/>
    <w:rsid w:val="00D87C08"/>
    <w:rsid w:val="00D91308"/>
    <w:rsid w:val="00D92771"/>
    <w:rsid w:val="00D92CC6"/>
    <w:rsid w:val="00D92DA1"/>
    <w:rsid w:val="00D93118"/>
    <w:rsid w:val="00D93B76"/>
    <w:rsid w:val="00D95F1D"/>
    <w:rsid w:val="00D974CB"/>
    <w:rsid w:val="00D976D3"/>
    <w:rsid w:val="00DA028E"/>
    <w:rsid w:val="00DA0469"/>
    <w:rsid w:val="00DA0676"/>
    <w:rsid w:val="00DA0A9E"/>
    <w:rsid w:val="00DA0C06"/>
    <w:rsid w:val="00DA0E6E"/>
    <w:rsid w:val="00DA18EF"/>
    <w:rsid w:val="00DA2EE9"/>
    <w:rsid w:val="00DA413B"/>
    <w:rsid w:val="00DA444A"/>
    <w:rsid w:val="00DA51C4"/>
    <w:rsid w:val="00DA594E"/>
    <w:rsid w:val="00DA6030"/>
    <w:rsid w:val="00DA7021"/>
    <w:rsid w:val="00DA7097"/>
    <w:rsid w:val="00DA70F4"/>
    <w:rsid w:val="00DA74E9"/>
    <w:rsid w:val="00DA7521"/>
    <w:rsid w:val="00DA7EE0"/>
    <w:rsid w:val="00DB07F1"/>
    <w:rsid w:val="00DB0839"/>
    <w:rsid w:val="00DB2660"/>
    <w:rsid w:val="00DB3479"/>
    <w:rsid w:val="00DB35C6"/>
    <w:rsid w:val="00DB40D3"/>
    <w:rsid w:val="00DB41DE"/>
    <w:rsid w:val="00DB4B94"/>
    <w:rsid w:val="00DB5AF7"/>
    <w:rsid w:val="00DB6F0F"/>
    <w:rsid w:val="00DB729F"/>
    <w:rsid w:val="00DB7EB8"/>
    <w:rsid w:val="00DC02A0"/>
    <w:rsid w:val="00DC0618"/>
    <w:rsid w:val="00DC1514"/>
    <w:rsid w:val="00DC1C25"/>
    <w:rsid w:val="00DC1FE1"/>
    <w:rsid w:val="00DC2248"/>
    <w:rsid w:val="00DC23CA"/>
    <w:rsid w:val="00DC3D98"/>
    <w:rsid w:val="00DC4534"/>
    <w:rsid w:val="00DC48CB"/>
    <w:rsid w:val="00DD0BB5"/>
    <w:rsid w:val="00DD1417"/>
    <w:rsid w:val="00DD16DB"/>
    <w:rsid w:val="00DD2072"/>
    <w:rsid w:val="00DD230F"/>
    <w:rsid w:val="00DD24F9"/>
    <w:rsid w:val="00DD326B"/>
    <w:rsid w:val="00DD33A6"/>
    <w:rsid w:val="00DD4C03"/>
    <w:rsid w:val="00DD5354"/>
    <w:rsid w:val="00DD76B2"/>
    <w:rsid w:val="00DE1AEE"/>
    <w:rsid w:val="00DE1FE7"/>
    <w:rsid w:val="00DE3583"/>
    <w:rsid w:val="00DE38EF"/>
    <w:rsid w:val="00DE3E92"/>
    <w:rsid w:val="00DE4DC6"/>
    <w:rsid w:val="00DE63A4"/>
    <w:rsid w:val="00DE6E37"/>
    <w:rsid w:val="00DE74F5"/>
    <w:rsid w:val="00DF0843"/>
    <w:rsid w:val="00DF0AB0"/>
    <w:rsid w:val="00DF2410"/>
    <w:rsid w:val="00DF2F60"/>
    <w:rsid w:val="00DF4140"/>
    <w:rsid w:val="00DF4B7E"/>
    <w:rsid w:val="00DF4F0A"/>
    <w:rsid w:val="00DF588F"/>
    <w:rsid w:val="00DF5A76"/>
    <w:rsid w:val="00DF7DC6"/>
    <w:rsid w:val="00E00AEA"/>
    <w:rsid w:val="00E00B9C"/>
    <w:rsid w:val="00E0198C"/>
    <w:rsid w:val="00E01E2C"/>
    <w:rsid w:val="00E02122"/>
    <w:rsid w:val="00E02392"/>
    <w:rsid w:val="00E02539"/>
    <w:rsid w:val="00E0259D"/>
    <w:rsid w:val="00E03974"/>
    <w:rsid w:val="00E04727"/>
    <w:rsid w:val="00E05EED"/>
    <w:rsid w:val="00E0688D"/>
    <w:rsid w:val="00E06B00"/>
    <w:rsid w:val="00E10664"/>
    <w:rsid w:val="00E116D7"/>
    <w:rsid w:val="00E1290A"/>
    <w:rsid w:val="00E13D96"/>
    <w:rsid w:val="00E1458C"/>
    <w:rsid w:val="00E15176"/>
    <w:rsid w:val="00E15D5A"/>
    <w:rsid w:val="00E15D5F"/>
    <w:rsid w:val="00E20CCE"/>
    <w:rsid w:val="00E21B55"/>
    <w:rsid w:val="00E22087"/>
    <w:rsid w:val="00E22725"/>
    <w:rsid w:val="00E227E9"/>
    <w:rsid w:val="00E2315C"/>
    <w:rsid w:val="00E245CA"/>
    <w:rsid w:val="00E24656"/>
    <w:rsid w:val="00E2563E"/>
    <w:rsid w:val="00E269DC"/>
    <w:rsid w:val="00E27828"/>
    <w:rsid w:val="00E30873"/>
    <w:rsid w:val="00E30FB4"/>
    <w:rsid w:val="00E30FF7"/>
    <w:rsid w:val="00E31565"/>
    <w:rsid w:val="00E315C4"/>
    <w:rsid w:val="00E321C2"/>
    <w:rsid w:val="00E32BB2"/>
    <w:rsid w:val="00E33BFD"/>
    <w:rsid w:val="00E3472C"/>
    <w:rsid w:val="00E36886"/>
    <w:rsid w:val="00E36F1F"/>
    <w:rsid w:val="00E37BBC"/>
    <w:rsid w:val="00E40189"/>
    <w:rsid w:val="00E4152B"/>
    <w:rsid w:val="00E417A3"/>
    <w:rsid w:val="00E41CCE"/>
    <w:rsid w:val="00E447D6"/>
    <w:rsid w:val="00E44DB8"/>
    <w:rsid w:val="00E46BE1"/>
    <w:rsid w:val="00E46C36"/>
    <w:rsid w:val="00E50A44"/>
    <w:rsid w:val="00E516F5"/>
    <w:rsid w:val="00E5171F"/>
    <w:rsid w:val="00E5176F"/>
    <w:rsid w:val="00E51F6E"/>
    <w:rsid w:val="00E5212A"/>
    <w:rsid w:val="00E5443A"/>
    <w:rsid w:val="00E550CB"/>
    <w:rsid w:val="00E5564B"/>
    <w:rsid w:val="00E5565A"/>
    <w:rsid w:val="00E557FF"/>
    <w:rsid w:val="00E55821"/>
    <w:rsid w:val="00E57FAF"/>
    <w:rsid w:val="00E606F5"/>
    <w:rsid w:val="00E61D4E"/>
    <w:rsid w:val="00E638EE"/>
    <w:rsid w:val="00E6614B"/>
    <w:rsid w:val="00E6663C"/>
    <w:rsid w:val="00E66C91"/>
    <w:rsid w:val="00E711E7"/>
    <w:rsid w:val="00E719FC"/>
    <w:rsid w:val="00E71D50"/>
    <w:rsid w:val="00E7211B"/>
    <w:rsid w:val="00E74B80"/>
    <w:rsid w:val="00E763B7"/>
    <w:rsid w:val="00E768A5"/>
    <w:rsid w:val="00E7691D"/>
    <w:rsid w:val="00E76ACE"/>
    <w:rsid w:val="00E830C8"/>
    <w:rsid w:val="00E83A3D"/>
    <w:rsid w:val="00E83B52"/>
    <w:rsid w:val="00E83C50"/>
    <w:rsid w:val="00E840C0"/>
    <w:rsid w:val="00E84421"/>
    <w:rsid w:val="00E84F92"/>
    <w:rsid w:val="00E872C1"/>
    <w:rsid w:val="00E90873"/>
    <w:rsid w:val="00E918A2"/>
    <w:rsid w:val="00E9274A"/>
    <w:rsid w:val="00E945FE"/>
    <w:rsid w:val="00E95551"/>
    <w:rsid w:val="00E95F4B"/>
    <w:rsid w:val="00E97DE4"/>
    <w:rsid w:val="00EA06CE"/>
    <w:rsid w:val="00EA0F51"/>
    <w:rsid w:val="00EA0FE9"/>
    <w:rsid w:val="00EA2C5A"/>
    <w:rsid w:val="00EA30E3"/>
    <w:rsid w:val="00EA3843"/>
    <w:rsid w:val="00EA394C"/>
    <w:rsid w:val="00EA3AA6"/>
    <w:rsid w:val="00EA4729"/>
    <w:rsid w:val="00EA615C"/>
    <w:rsid w:val="00EA64A2"/>
    <w:rsid w:val="00EA6553"/>
    <w:rsid w:val="00EA6AB7"/>
    <w:rsid w:val="00EA78B7"/>
    <w:rsid w:val="00EB0D90"/>
    <w:rsid w:val="00EB0EA7"/>
    <w:rsid w:val="00EB10D4"/>
    <w:rsid w:val="00EB232C"/>
    <w:rsid w:val="00EB37FD"/>
    <w:rsid w:val="00EB3B9D"/>
    <w:rsid w:val="00EB4037"/>
    <w:rsid w:val="00EB4C75"/>
    <w:rsid w:val="00EB57BC"/>
    <w:rsid w:val="00EB6075"/>
    <w:rsid w:val="00EB68B6"/>
    <w:rsid w:val="00EC07EF"/>
    <w:rsid w:val="00EC1E47"/>
    <w:rsid w:val="00EC200D"/>
    <w:rsid w:val="00EC2F3D"/>
    <w:rsid w:val="00EC33C0"/>
    <w:rsid w:val="00EC38DE"/>
    <w:rsid w:val="00EC3B89"/>
    <w:rsid w:val="00EC4A36"/>
    <w:rsid w:val="00EC6747"/>
    <w:rsid w:val="00EC68B0"/>
    <w:rsid w:val="00EC7637"/>
    <w:rsid w:val="00EC79C0"/>
    <w:rsid w:val="00EC7D82"/>
    <w:rsid w:val="00ED0C21"/>
    <w:rsid w:val="00ED2E35"/>
    <w:rsid w:val="00ED2F0E"/>
    <w:rsid w:val="00ED32CF"/>
    <w:rsid w:val="00ED4663"/>
    <w:rsid w:val="00ED4E2B"/>
    <w:rsid w:val="00ED5777"/>
    <w:rsid w:val="00ED79D7"/>
    <w:rsid w:val="00EE0670"/>
    <w:rsid w:val="00EE0A93"/>
    <w:rsid w:val="00EE0FCC"/>
    <w:rsid w:val="00EE246C"/>
    <w:rsid w:val="00EE45AE"/>
    <w:rsid w:val="00EE48FD"/>
    <w:rsid w:val="00EE5A0F"/>
    <w:rsid w:val="00EE5F0C"/>
    <w:rsid w:val="00EE5F7B"/>
    <w:rsid w:val="00EE634C"/>
    <w:rsid w:val="00EE6D71"/>
    <w:rsid w:val="00EE76D6"/>
    <w:rsid w:val="00EE77D4"/>
    <w:rsid w:val="00EF0FF7"/>
    <w:rsid w:val="00EF1D1C"/>
    <w:rsid w:val="00EF229E"/>
    <w:rsid w:val="00EF2B2E"/>
    <w:rsid w:val="00EF3BFC"/>
    <w:rsid w:val="00EF4C4E"/>
    <w:rsid w:val="00EF54AC"/>
    <w:rsid w:val="00EF5F06"/>
    <w:rsid w:val="00EF62F1"/>
    <w:rsid w:val="00EF6562"/>
    <w:rsid w:val="00EF70EC"/>
    <w:rsid w:val="00EF7A69"/>
    <w:rsid w:val="00F000D1"/>
    <w:rsid w:val="00F001DD"/>
    <w:rsid w:val="00F02656"/>
    <w:rsid w:val="00F03593"/>
    <w:rsid w:val="00F03709"/>
    <w:rsid w:val="00F05774"/>
    <w:rsid w:val="00F05BD9"/>
    <w:rsid w:val="00F0690A"/>
    <w:rsid w:val="00F06D75"/>
    <w:rsid w:val="00F073BF"/>
    <w:rsid w:val="00F07CD5"/>
    <w:rsid w:val="00F07D4A"/>
    <w:rsid w:val="00F07DD6"/>
    <w:rsid w:val="00F11F0F"/>
    <w:rsid w:val="00F1294A"/>
    <w:rsid w:val="00F14590"/>
    <w:rsid w:val="00F145B2"/>
    <w:rsid w:val="00F14A36"/>
    <w:rsid w:val="00F15CA8"/>
    <w:rsid w:val="00F16965"/>
    <w:rsid w:val="00F17289"/>
    <w:rsid w:val="00F172B4"/>
    <w:rsid w:val="00F17ECD"/>
    <w:rsid w:val="00F202C4"/>
    <w:rsid w:val="00F2062A"/>
    <w:rsid w:val="00F20BB3"/>
    <w:rsid w:val="00F21852"/>
    <w:rsid w:val="00F22953"/>
    <w:rsid w:val="00F22BC7"/>
    <w:rsid w:val="00F22E1A"/>
    <w:rsid w:val="00F231E2"/>
    <w:rsid w:val="00F2343A"/>
    <w:rsid w:val="00F2421E"/>
    <w:rsid w:val="00F24F13"/>
    <w:rsid w:val="00F2638D"/>
    <w:rsid w:val="00F30F22"/>
    <w:rsid w:val="00F31A3F"/>
    <w:rsid w:val="00F32355"/>
    <w:rsid w:val="00F324E8"/>
    <w:rsid w:val="00F329E7"/>
    <w:rsid w:val="00F32BCE"/>
    <w:rsid w:val="00F32C2A"/>
    <w:rsid w:val="00F338CE"/>
    <w:rsid w:val="00F342D3"/>
    <w:rsid w:val="00F34384"/>
    <w:rsid w:val="00F3438D"/>
    <w:rsid w:val="00F353C7"/>
    <w:rsid w:val="00F365D9"/>
    <w:rsid w:val="00F36D12"/>
    <w:rsid w:val="00F40316"/>
    <w:rsid w:val="00F4032E"/>
    <w:rsid w:val="00F40B2D"/>
    <w:rsid w:val="00F429A0"/>
    <w:rsid w:val="00F44082"/>
    <w:rsid w:val="00F44542"/>
    <w:rsid w:val="00F45E5E"/>
    <w:rsid w:val="00F45E60"/>
    <w:rsid w:val="00F462C4"/>
    <w:rsid w:val="00F46A05"/>
    <w:rsid w:val="00F47833"/>
    <w:rsid w:val="00F50BD1"/>
    <w:rsid w:val="00F5158C"/>
    <w:rsid w:val="00F51F21"/>
    <w:rsid w:val="00F52773"/>
    <w:rsid w:val="00F53CA4"/>
    <w:rsid w:val="00F545E0"/>
    <w:rsid w:val="00F55934"/>
    <w:rsid w:val="00F55B2D"/>
    <w:rsid w:val="00F55B2E"/>
    <w:rsid w:val="00F55CEF"/>
    <w:rsid w:val="00F5682F"/>
    <w:rsid w:val="00F5687D"/>
    <w:rsid w:val="00F56A1A"/>
    <w:rsid w:val="00F56B97"/>
    <w:rsid w:val="00F56CF2"/>
    <w:rsid w:val="00F57087"/>
    <w:rsid w:val="00F57766"/>
    <w:rsid w:val="00F57B29"/>
    <w:rsid w:val="00F60AD7"/>
    <w:rsid w:val="00F61321"/>
    <w:rsid w:val="00F6138D"/>
    <w:rsid w:val="00F627B0"/>
    <w:rsid w:val="00F627C7"/>
    <w:rsid w:val="00F6331D"/>
    <w:rsid w:val="00F63AB2"/>
    <w:rsid w:val="00F63E5A"/>
    <w:rsid w:val="00F63E77"/>
    <w:rsid w:val="00F66506"/>
    <w:rsid w:val="00F66F33"/>
    <w:rsid w:val="00F676CC"/>
    <w:rsid w:val="00F70043"/>
    <w:rsid w:val="00F706D3"/>
    <w:rsid w:val="00F70973"/>
    <w:rsid w:val="00F70D8B"/>
    <w:rsid w:val="00F714E0"/>
    <w:rsid w:val="00F722DE"/>
    <w:rsid w:val="00F73D19"/>
    <w:rsid w:val="00F757D0"/>
    <w:rsid w:val="00F75C01"/>
    <w:rsid w:val="00F80843"/>
    <w:rsid w:val="00F814B0"/>
    <w:rsid w:val="00F8154D"/>
    <w:rsid w:val="00F81B01"/>
    <w:rsid w:val="00F8251B"/>
    <w:rsid w:val="00F83EC0"/>
    <w:rsid w:val="00F847BA"/>
    <w:rsid w:val="00F85A5A"/>
    <w:rsid w:val="00F865F7"/>
    <w:rsid w:val="00F86A3A"/>
    <w:rsid w:val="00F87C9F"/>
    <w:rsid w:val="00F9038A"/>
    <w:rsid w:val="00F9080F"/>
    <w:rsid w:val="00F90A2E"/>
    <w:rsid w:val="00F910B1"/>
    <w:rsid w:val="00F91313"/>
    <w:rsid w:val="00F918E6"/>
    <w:rsid w:val="00F91CE4"/>
    <w:rsid w:val="00F91FAA"/>
    <w:rsid w:val="00F932AB"/>
    <w:rsid w:val="00F93702"/>
    <w:rsid w:val="00F93C49"/>
    <w:rsid w:val="00F95BBE"/>
    <w:rsid w:val="00F95F45"/>
    <w:rsid w:val="00F961E5"/>
    <w:rsid w:val="00F9642D"/>
    <w:rsid w:val="00F97255"/>
    <w:rsid w:val="00F97C89"/>
    <w:rsid w:val="00FA02B1"/>
    <w:rsid w:val="00FA2887"/>
    <w:rsid w:val="00FA4049"/>
    <w:rsid w:val="00FA41CC"/>
    <w:rsid w:val="00FA5FBA"/>
    <w:rsid w:val="00FA647B"/>
    <w:rsid w:val="00FB01E3"/>
    <w:rsid w:val="00FB1D3D"/>
    <w:rsid w:val="00FB2DD7"/>
    <w:rsid w:val="00FB5EAA"/>
    <w:rsid w:val="00FB65A7"/>
    <w:rsid w:val="00FB76C2"/>
    <w:rsid w:val="00FB7B47"/>
    <w:rsid w:val="00FB7E63"/>
    <w:rsid w:val="00FC0274"/>
    <w:rsid w:val="00FC0287"/>
    <w:rsid w:val="00FC10FF"/>
    <w:rsid w:val="00FC14FE"/>
    <w:rsid w:val="00FC1C1E"/>
    <w:rsid w:val="00FC23CC"/>
    <w:rsid w:val="00FC2FE9"/>
    <w:rsid w:val="00FC309F"/>
    <w:rsid w:val="00FC3122"/>
    <w:rsid w:val="00FC3618"/>
    <w:rsid w:val="00FC38AD"/>
    <w:rsid w:val="00FC3CA8"/>
    <w:rsid w:val="00FC3D53"/>
    <w:rsid w:val="00FC4112"/>
    <w:rsid w:val="00FC46FA"/>
    <w:rsid w:val="00FC5E9F"/>
    <w:rsid w:val="00FD0602"/>
    <w:rsid w:val="00FD14BE"/>
    <w:rsid w:val="00FD17BE"/>
    <w:rsid w:val="00FD1926"/>
    <w:rsid w:val="00FD1AA2"/>
    <w:rsid w:val="00FD2C78"/>
    <w:rsid w:val="00FD3037"/>
    <w:rsid w:val="00FD3821"/>
    <w:rsid w:val="00FD431A"/>
    <w:rsid w:val="00FD5368"/>
    <w:rsid w:val="00FD56EE"/>
    <w:rsid w:val="00FD5ABB"/>
    <w:rsid w:val="00FD5B53"/>
    <w:rsid w:val="00FD5D2A"/>
    <w:rsid w:val="00FE16E4"/>
    <w:rsid w:val="00FE1F0C"/>
    <w:rsid w:val="00FE294B"/>
    <w:rsid w:val="00FE4140"/>
    <w:rsid w:val="00FE5338"/>
    <w:rsid w:val="00FE5DC7"/>
    <w:rsid w:val="00FE663C"/>
    <w:rsid w:val="00FE665C"/>
    <w:rsid w:val="00FE707B"/>
    <w:rsid w:val="00FE73CA"/>
    <w:rsid w:val="00FE746E"/>
    <w:rsid w:val="00FE76DF"/>
    <w:rsid w:val="00FE7B7F"/>
    <w:rsid w:val="00FF04EA"/>
    <w:rsid w:val="00FF096C"/>
    <w:rsid w:val="00FF0B09"/>
    <w:rsid w:val="00FF15D6"/>
    <w:rsid w:val="00FF2A67"/>
    <w:rsid w:val="00FF2D9E"/>
    <w:rsid w:val="00FF2E1B"/>
    <w:rsid w:val="00FF4FB4"/>
    <w:rsid w:val="00FF629B"/>
    <w:rsid w:val="00FF78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EBF74"/>
  <w15:docId w15:val="{B8341FBD-EA82-4831-B74E-9839E1440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9">
    <w:name w:val="Normal"/>
    <w:qFormat/>
    <w:rsid w:val="00D73245"/>
    <w:pPr>
      <w:widowControl w:val="0"/>
      <w:spacing w:before="120" w:after="120" w:line="240" w:lineRule="auto"/>
      <w:ind w:firstLine="709"/>
      <w:contextualSpacing/>
      <w:jc w:val="both"/>
    </w:pPr>
    <w:rPr>
      <w:rFonts w:ascii="Times New Roman" w:eastAsia="Times New Roman" w:hAnsi="Times New Roman" w:cs="Times New Roman"/>
      <w:sz w:val="24"/>
    </w:rPr>
  </w:style>
  <w:style w:type="paragraph" w:styleId="14">
    <w:name w:val="heading 1"/>
    <w:aliases w:val="Заголовок 1 Знак Знак Знак Знак Знак,Заголовок 1 Знак Знак,H1,новая страница,íîâàÿ ñòðàíèöà"/>
    <w:basedOn w:val="a9"/>
    <w:next w:val="a9"/>
    <w:link w:val="15"/>
    <w:uiPriority w:val="9"/>
    <w:qFormat/>
    <w:rsid w:val="00531006"/>
    <w:pPr>
      <w:keepLines/>
      <w:spacing w:before="240" w:after="0" w:line="480" w:lineRule="auto"/>
      <w:ind w:firstLine="0"/>
      <w:outlineLvl w:val="0"/>
    </w:pPr>
    <w:rPr>
      <w:rFonts w:eastAsiaTheme="majorEastAsia" w:cstheme="majorBidi"/>
      <w:b/>
      <w:szCs w:val="32"/>
    </w:rPr>
  </w:style>
  <w:style w:type="paragraph" w:styleId="2">
    <w:name w:val="heading 2"/>
    <w:basedOn w:val="a9"/>
    <w:next w:val="a9"/>
    <w:link w:val="21"/>
    <w:uiPriority w:val="9"/>
    <w:unhideWhenUsed/>
    <w:qFormat/>
    <w:rsid w:val="00B77E1C"/>
    <w:pPr>
      <w:keepNext/>
      <w:keepLines/>
      <w:numPr>
        <w:ilvl w:val="1"/>
        <w:numId w:val="41"/>
      </w:numPr>
      <w:spacing w:before="240"/>
      <w:contextualSpacing w:val="0"/>
      <w:outlineLvl w:val="1"/>
    </w:pPr>
    <w:rPr>
      <w:rFonts w:eastAsiaTheme="majorEastAsia" w:cstheme="majorBidi"/>
      <w:b/>
      <w:bCs/>
      <w:color w:val="0070C0"/>
      <w:sz w:val="26"/>
      <w:szCs w:val="26"/>
    </w:rPr>
  </w:style>
  <w:style w:type="paragraph" w:styleId="30">
    <w:name w:val="heading 3"/>
    <w:aliases w:val="H3,h3, Знак, Знак3"/>
    <w:basedOn w:val="a9"/>
    <w:next w:val="a9"/>
    <w:link w:val="33"/>
    <w:uiPriority w:val="9"/>
    <w:unhideWhenUsed/>
    <w:qFormat/>
    <w:rsid w:val="00B77E1C"/>
    <w:pPr>
      <w:keepLines/>
      <w:numPr>
        <w:ilvl w:val="2"/>
        <w:numId w:val="1"/>
      </w:numPr>
      <w:spacing w:before="240" w:after="0"/>
      <w:outlineLvl w:val="2"/>
    </w:pPr>
    <w:rPr>
      <w:rFonts w:eastAsiaTheme="majorEastAsia" w:cstheme="majorBidi"/>
      <w:b/>
      <w:color w:val="0070C0"/>
      <w:szCs w:val="24"/>
    </w:rPr>
  </w:style>
  <w:style w:type="paragraph" w:styleId="40">
    <w:name w:val="heading 4"/>
    <w:basedOn w:val="a9"/>
    <w:next w:val="a9"/>
    <w:link w:val="41"/>
    <w:uiPriority w:val="9"/>
    <w:unhideWhenUsed/>
    <w:qFormat/>
    <w:rsid w:val="00627C71"/>
    <w:pPr>
      <w:keepNext/>
      <w:keepLines/>
      <w:tabs>
        <w:tab w:val="left" w:pos="1843"/>
      </w:tabs>
      <w:spacing w:before="240"/>
      <w:ind w:firstLine="0"/>
      <w:outlineLvl w:val="3"/>
    </w:pPr>
    <w:rPr>
      <w:rFonts w:eastAsiaTheme="majorEastAsia" w:cstheme="majorBidi"/>
      <w:b/>
      <w:bCs/>
      <w:i/>
      <w:color w:val="4472C4" w:themeColor="accent1"/>
      <w:szCs w:val="28"/>
    </w:rPr>
  </w:style>
  <w:style w:type="paragraph" w:styleId="50">
    <w:name w:val="heading 5"/>
    <w:aliases w:val="Underline"/>
    <w:basedOn w:val="a9"/>
    <w:next w:val="a9"/>
    <w:link w:val="51"/>
    <w:unhideWhenUsed/>
    <w:qFormat/>
    <w:rsid w:val="00AD41C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9"/>
    <w:next w:val="a9"/>
    <w:link w:val="61"/>
    <w:unhideWhenUsed/>
    <w:qFormat/>
    <w:rsid w:val="00AD41C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9"/>
    <w:next w:val="a9"/>
    <w:link w:val="70"/>
    <w:unhideWhenUsed/>
    <w:qFormat/>
    <w:rsid w:val="00AD41C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9"/>
    <w:next w:val="a9"/>
    <w:link w:val="80"/>
    <w:unhideWhenUsed/>
    <w:qFormat/>
    <w:rsid w:val="00AD41C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9"/>
    <w:next w:val="a9"/>
    <w:link w:val="90"/>
    <w:unhideWhenUsed/>
    <w:qFormat/>
    <w:rsid w:val="00AD41C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5">
    <w:name w:val="Заголовок 1 Знак"/>
    <w:aliases w:val="Заголовок 1 Знак Знак Знак Знак Знак Знак,Заголовок 1 Знак Знак Знак1,H1 Знак1,новая страница Знак,íîâàÿ ñòðàíèöà Знак"/>
    <w:basedOn w:val="aa"/>
    <w:link w:val="14"/>
    <w:uiPriority w:val="9"/>
    <w:rsid w:val="00531006"/>
    <w:rPr>
      <w:rFonts w:ascii="Times New Roman" w:eastAsiaTheme="majorEastAsia" w:hAnsi="Times New Roman" w:cstheme="majorBidi"/>
      <w:b/>
      <w:sz w:val="28"/>
      <w:szCs w:val="32"/>
      <w:lang w:eastAsia="ru-RU"/>
    </w:rPr>
  </w:style>
  <w:style w:type="character" w:customStyle="1" w:styleId="21">
    <w:name w:val="Заголовок 2 Знак"/>
    <w:basedOn w:val="aa"/>
    <w:link w:val="2"/>
    <w:uiPriority w:val="9"/>
    <w:rsid w:val="00B77E1C"/>
    <w:rPr>
      <w:rFonts w:ascii="Times New Roman" w:eastAsiaTheme="majorEastAsia" w:hAnsi="Times New Roman" w:cstheme="majorBidi"/>
      <w:b/>
      <w:bCs/>
      <w:color w:val="0070C0"/>
      <w:sz w:val="26"/>
      <w:szCs w:val="26"/>
    </w:rPr>
  </w:style>
  <w:style w:type="character" w:customStyle="1" w:styleId="33">
    <w:name w:val="Заголовок 3 Знак"/>
    <w:aliases w:val="H3 Знак,h3 Знак, Знак Знак, Знак3 Знак"/>
    <w:basedOn w:val="aa"/>
    <w:link w:val="30"/>
    <w:uiPriority w:val="9"/>
    <w:rsid w:val="00B77E1C"/>
    <w:rPr>
      <w:rFonts w:ascii="Times New Roman" w:eastAsiaTheme="majorEastAsia" w:hAnsi="Times New Roman" w:cstheme="majorBidi"/>
      <w:b/>
      <w:color w:val="0070C0"/>
      <w:sz w:val="24"/>
      <w:szCs w:val="24"/>
    </w:rPr>
  </w:style>
  <w:style w:type="character" w:customStyle="1" w:styleId="41">
    <w:name w:val="Заголовок 4 Знак"/>
    <w:basedOn w:val="aa"/>
    <w:link w:val="40"/>
    <w:uiPriority w:val="9"/>
    <w:rsid w:val="00627C71"/>
    <w:rPr>
      <w:rFonts w:ascii="Times New Roman" w:eastAsiaTheme="majorEastAsia" w:hAnsi="Times New Roman" w:cstheme="majorBidi"/>
      <w:b/>
      <w:bCs/>
      <w:i/>
      <w:color w:val="4472C4" w:themeColor="accent1"/>
      <w:sz w:val="24"/>
      <w:szCs w:val="28"/>
    </w:rPr>
  </w:style>
  <w:style w:type="character" w:customStyle="1" w:styleId="51">
    <w:name w:val="Заголовок 5 Знак"/>
    <w:aliases w:val="Underline Знак"/>
    <w:basedOn w:val="aa"/>
    <w:link w:val="50"/>
    <w:rsid w:val="00AD41CC"/>
    <w:rPr>
      <w:rFonts w:asciiTheme="majorHAnsi" w:eastAsiaTheme="majorEastAsia" w:hAnsiTheme="majorHAnsi" w:cstheme="majorBidi"/>
      <w:color w:val="2F5496" w:themeColor="accent1" w:themeShade="BF"/>
      <w:sz w:val="24"/>
    </w:rPr>
  </w:style>
  <w:style w:type="character" w:customStyle="1" w:styleId="61">
    <w:name w:val="Заголовок 6 Знак"/>
    <w:basedOn w:val="aa"/>
    <w:link w:val="6"/>
    <w:rsid w:val="00AD41CC"/>
    <w:rPr>
      <w:rFonts w:asciiTheme="majorHAnsi" w:eastAsiaTheme="majorEastAsia" w:hAnsiTheme="majorHAnsi" w:cstheme="majorBidi"/>
      <w:color w:val="1F3763" w:themeColor="accent1" w:themeShade="7F"/>
      <w:sz w:val="24"/>
    </w:rPr>
  </w:style>
  <w:style w:type="character" w:customStyle="1" w:styleId="70">
    <w:name w:val="Заголовок 7 Знак"/>
    <w:basedOn w:val="aa"/>
    <w:link w:val="7"/>
    <w:rsid w:val="00AD41CC"/>
    <w:rPr>
      <w:rFonts w:asciiTheme="majorHAnsi" w:eastAsiaTheme="majorEastAsia" w:hAnsiTheme="majorHAnsi" w:cstheme="majorBidi"/>
      <w:i/>
      <w:iCs/>
      <w:color w:val="1F3763" w:themeColor="accent1" w:themeShade="7F"/>
      <w:sz w:val="24"/>
    </w:rPr>
  </w:style>
  <w:style w:type="character" w:customStyle="1" w:styleId="80">
    <w:name w:val="Заголовок 8 Знак"/>
    <w:basedOn w:val="aa"/>
    <w:link w:val="8"/>
    <w:rsid w:val="00AD41CC"/>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a"/>
    <w:link w:val="9"/>
    <w:rsid w:val="00AD41CC"/>
    <w:rPr>
      <w:rFonts w:asciiTheme="majorHAnsi" w:eastAsiaTheme="majorEastAsia" w:hAnsiTheme="majorHAnsi" w:cstheme="majorBidi"/>
      <w:i/>
      <w:iCs/>
      <w:color w:val="272727" w:themeColor="text1" w:themeTint="D8"/>
      <w:sz w:val="21"/>
      <w:szCs w:val="21"/>
    </w:rPr>
  </w:style>
  <w:style w:type="paragraph" w:styleId="ad">
    <w:name w:val="Body Text Indent"/>
    <w:aliases w:val="Мой Заголовок 1,Основной текст 1"/>
    <w:basedOn w:val="a9"/>
    <w:link w:val="ae"/>
    <w:unhideWhenUsed/>
    <w:rsid w:val="00AD41CC"/>
    <w:pPr>
      <w:spacing w:after="0"/>
      <w:ind w:firstLine="720"/>
    </w:pPr>
    <w:rPr>
      <w:szCs w:val="20"/>
    </w:rPr>
  </w:style>
  <w:style w:type="character" w:customStyle="1" w:styleId="ae">
    <w:name w:val="Основной текст с отступом Знак"/>
    <w:aliases w:val="Мой Заголовок 1 Знак,Основной текст 1 Знак"/>
    <w:basedOn w:val="aa"/>
    <w:link w:val="ad"/>
    <w:rsid w:val="00AD41CC"/>
    <w:rPr>
      <w:rFonts w:ascii="Times New Roman" w:eastAsia="Times New Roman" w:hAnsi="Times New Roman" w:cs="Times New Roman"/>
      <w:sz w:val="24"/>
      <w:szCs w:val="20"/>
      <w:lang w:eastAsia="ru-RU"/>
    </w:rPr>
  </w:style>
  <w:style w:type="paragraph" w:styleId="16">
    <w:name w:val="toc 1"/>
    <w:aliases w:val="заголовок"/>
    <w:basedOn w:val="a9"/>
    <w:next w:val="a9"/>
    <w:autoRedefine/>
    <w:uiPriority w:val="39"/>
    <w:unhideWhenUsed/>
    <w:qFormat/>
    <w:rsid w:val="000C34D5"/>
    <w:pPr>
      <w:spacing w:after="0"/>
      <w:ind w:firstLine="0"/>
    </w:pPr>
    <w:rPr>
      <w:bCs/>
      <w:caps/>
      <w:szCs w:val="24"/>
    </w:rPr>
  </w:style>
  <w:style w:type="paragraph" w:styleId="22">
    <w:name w:val="toc 2"/>
    <w:basedOn w:val="a9"/>
    <w:next w:val="a9"/>
    <w:autoRedefine/>
    <w:uiPriority w:val="39"/>
    <w:unhideWhenUsed/>
    <w:qFormat/>
    <w:rsid w:val="000C34D5"/>
    <w:pPr>
      <w:ind w:firstLine="0"/>
    </w:pPr>
    <w:rPr>
      <w:rFonts w:cstheme="minorHAnsi"/>
      <w:bCs/>
      <w:szCs w:val="20"/>
    </w:rPr>
  </w:style>
  <w:style w:type="paragraph" w:styleId="34">
    <w:name w:val="toc 3"/>
    <w:basedOn w:val="a9"/>
    <w:next w:val="a9"/>
    <w:autoRedefine/>
    <w:uiPriority w:val="39"/>
    <w:unhideWhenUsed/>
    <w:qFormat/>
    <w:rsid w:val="000C34D5"/>
    <w:pPr>
      <w:spacing w:after="0"/>
      <w:ind w:firstLine="0"/>
    </w:pPr>
    <w:rPr>
      <w:rFonts w:cstheme="minorHAnsi"/>
      <w:szCs w:val="20"/>
    </w:rPr>
  </w:style>
  <w:style w:type="paragraph" w:styleId="42">
    <w:name w:val="toc 4"/>
    <w:basedOn w:val="a9"/>
    <w:next w:val="a9"/>
    <w:autoRedefine/>
    <w:uiPriority w:val="39"/>
    <w:unhideWhenUsed/>
    <w:rsid w:val="002B7917"/>
    <w:pPr>
      <w:spacing w:after="0"/>
      <w:ind w:left="560"/>
    </w:pPr>
    <w:rPr>
      <w:rFonts w:cstheme="minorHAnsi"/>
      <w:szCs w:val="20"/>
    </w:rPr>
  </w:style>
  <w:style w:type="paragraph" w:styleId="52">
    <w:name w:val="toc 5"/>
    <w:basedOn w:val="a9"/>
    <w:next w:val="a9"/>
    <w:autoRedefine/>
    <w:uiPriority w:val="39"/>
    <w:unhideWhenUsed/>
    <w:rsid w:val="00AD41CC"/>
    <w:pPr>
      <w:spacing w:after="0"/>
      <w:ind w:left="840"/>
    </w:pPr>
    <w:rPr>
      <w:rFonts w:asciiTheme="minorHAnsi" w:hAnsiTheme="minorHAnsi" w:cstheme="minorHAnsi"/>
      <w:sz w:val="20"/>
      <w:szCs w:val="20"/>
    </w:rPr>
  </w:style>
  <w:style w:type="paragraph" w:styleId="62">
    <w:name w:val="toc 6"/>
    <w:basedOn w:val="a9"/>
    <w:next w:val="a9"/>
    <w:autoRedefine/>
    <w:uiPriority w:val="39"/>
    <w:unhideWhenUsed/>
    <w:rsid w:val="00AD41CC"/>
    <w:pPr>
      <w:spacing w:after="0"/>
      <w:ind w:left="1120"/>
    </w:pPr>
    <w:rPr>
      <w:rFonts w:asciiTheme="minorHAnsi" w:hAnsiTheme="minorHAnsi" w:cstheme="minorHAnsi"/>
      <w:sz w:val="20"/>
      <w:szCs w:val="20"/>
    </w:rPr>
  </w:style>
  <w:style w:type="paragraph" w:styleId="71">
    <w:name w:val="toc 7"/>
    <w:basedOn w:val="a9"/>
    <w:next w:val="a9"/>
    <w:autoRedefine/>
    <w:uiPriority w:val="39"/>
    <w:unhideWhenUsed/>
    <w:rsid w:val="00AD41CC"/>
    <w:pPr>
      <w:spacing w:after="0"/>
      <w:ind w:left="1400"/>
    </w:pPr>
    <w:rPr>
      <w:rFonts w:asciiTheme="minorHAnsi" w:hAnsiTheme="minorHAnsi" w:cstheme="minorHAnsi"/>
      <w:sz w:val="20"/>
      <w:szCs w:val="20"/>
    </w:rPr>
  </w:style>
  <w:style w:type="paragraph" w:styleId="81">
    <w:name w:val="toc 8"/>
    <w:basedOn w:val="a9"/>
    <w:next w:val="a9"/>
    <w:autoRedefine/>
    <w:uiPriority w:val="39"/>
    <w:unhideWhenUsed/>
    <w:rsid w:val="00AD41CC"/>
    <w:pPr>
      <w:spacing w:after="0"/>
      <w:ind w:left="1680"/>
    </w:pPr>
    <w:rPr>
      <w:rFonts w:asciiTheme="minorHAnsi" w:hAnsiTheme="minorHAnsi" w:cstheme="minorHAnsi"/>
      <w:sz w:val="20"/>
      <w:szCs w:val="20"/>
    </w:rPr>
  </w:style>
  <w:style w:type="paragraph" w:styleId="91">
    <w:name w:val="toc 9"/>
    <w:basedOn w:val="a9"/>
    <w:next w:val="a9"/>
    <w:autoRedefine/>
    <w:uiPriority w:val="39"/>
    <w:unhideWhenUsed/>
    <w:rsid w:val="00AD41CC"/>
    <w:pPr>
      <w:spacing w:after="0"/>
      <w:ind w:left="1960"/>
    </w:pPr>
    <w:rPr>
      <w:rFonts w:asciiTheme="minorHAnsi" w:hAnsiTheme="minorHAnsi" w:cstheme="minorHAnsi"/>
      <w:sz w:val="20"/>
      <w:szCs w:val="20"/>
    </w:rPr>
  </w:style>
  <w:style w:type="paragraph" w:styleId="af">
    <w:name w:val="List Paragraph"/>
    <w:basedOn w:val="a9"/>
    <w:link w:val="af0"/>
    <w:uiPriority w:val="34"/>
    <w:qFormat/>
    <w:rsid w:val="00AD41CC"/>
    <w:pPr>
      <w:adjustRightInd w:val="0"/>
      <w:spacing w:after="0"/>
      <w:ind w:left="720" w:firstLine="0"/>
      <w:textAlignment w:val="baseline"/>
    </w:pPr>
    <w:rPr>
      <w:noProof/>
      <w:sz w:val="20"/>
      <w:szCs w:val="20"/>
    </w:rPr>
  </w:style>
  <w:style w:type="character" w:customStyle="1" w:styleId="af0">
    <w:name w:val="Абзац списка Знак"/>
    <w:link w:val="af"/>
    <w:uiPriority w:val="34"/>
    <w:locked/>
    <w:rsid w:val="00AD41CC"/>
    <w:rPr>
      <w:rFonts w:ascii="Times New Roman" w:eastAsia="Times New Roman" w:hAnsi="Times New Roman" w:cs="Times New Roman"/>
      <w:noProof/>
      <w:sz w:val="20"/>
      <w:szCs w:val="20"/>
      <w:lang w:eastAsia="ru-RU"/>
    </w:rPr>
  </w:style>
  <w:style w:type="character" w:styleId="af1">
    <w:name w:val="Hyperlink"/>
    <w:basedOn w:val="aa"/>
    <w:uiPriority w:val="99"/>
    <w:unhideWhenUsed/>
    <w:rsid w:val="00070E24"/>
    <w:rPr>
      <w:color w:val="0563C1" w:themeColor="hyperlink"/>
      <w:u w:val="single"/>
    </w:rPr>
  </w:style>
  <w:style w:type="character" w:customStyle="1" w:styleId="17">
    <w:name w:val="Неразрешенное упоминание1"/>
    <w:basedOn w:val="aa"/>
    <w:uiPriority w:val="99"/>
    <w:semiHidden/>
    <w:unhideWhenUsed/>
    <w:rsid w:val="0042571A"/>
    <w:rPr>
      <w:color w:val="605E5C"/>
      <w:shd w:val="clear" w:color="auto" w:fill="E1DFDD"/>
    </w:rPr>
  </w:style>
  <w:style w:type="paragraph" w:styleId="af2">
    <w:name w:val="No Spacing"/>
    <w:aliases w:val="Заголовок1"/>
    <w:basedOn w:val="18"/>
    <w:link w:val="af3"/>
    <w:qFormat/>
    <w:rsid w:val="00F14A36"/>
    <w:rPr>
      <w:sz w:val="28"/>
    </w:rPr>
  </w:style>
  <w:style w:type="character" w:styleId="af4">
    <w:name w:val="Strong"/>
    <w:qFormat/>
    <w:rsid w:val="00C948FD"/>
    <w:rPr>
      <w:b/>
      <w:bCs/>
    </w:rPr>
  </w:style>
  <w:style w:type="paragraph" w:customStyle="1" w:styleId="Default">
    <w:name w:val="Default"/>
    <w:rsid w:val="00C948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9"/>
    <w:link w:val="af6"/>
    <w:unhideWhenUsed/>
    <w:rsid w:val="00C948FD"/>
    <w:pPr>
      <w:tabs>
        <w:tab w:val="center" w:pos="4677"/>
        <w:tab w:val="right" w:pos="9355"/>
      </w:tabs>
      <w:spacing w:after="0"/>
    </w:pPr>
    <w:rPr>
      <w:sz w:val="26"/>
      <w:szCs w:val="20"/>
      <w:lang w:val="x-none" w:eastAsia="x-none"/>
    </w:rPr>
  </w:style>
  <w:style w:type="character" w:customStyle="1" w:styleId="af6">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a"/>
    <w:link w:val="af5"/>
    <w:rsid w:val="00C948FD"/>
    <w:rPr>
      <w:rFonts w:ascii="Times New Roman" w:eastAsia="Times New Roman" w:hAnsi="Times New Roman" w:cs="Times New Roman"/>
      <w:sz w:val="26"/>
      <w:szCs w:val="20"/>
      <w:lang w:val="x-none" w:eastAsia="x-none"/>
    </w:rPr>
  </w:style>
  <w:style w:type="paragraph" w:styleId="af7">
    <w:name w:val="footer"/>
    <w:basedOn w:val="a9"/>
    <w:link w:val="af8"/>
    <w:uiPriority w:val="99"/>
    <w:unhideWhenUsed/>
    <w:rsid w:val="00C948FD"/>
    <w:pPr>
      <w:tabs>
        <w:tab w:val="center" w:pos="4677"/>
        <w:tab w:val="right" w:pos="9355"/>
      </w:tabs>
      <w:spacing w:after="0"/>
    </w:pPr>
    <w:rPr>
      <w:sz w:val="26"/>
      <w:szCs w:val="20"/>
      <w:lang w:val="x-none" w:eastAsia="x-none"/>
    </w:rPr>
  </w:style>
  <w:style w:type="character" w:customStyle="1" w:styleId="af8">
    <w:name w:val="Нижний колонтитул Знак"/>
    <w:basedOn w:val="aa"/>
    <w:link w:val="af7"/>
    <w:uiPriority w:val="99"/>
    <w:rsid w:val="00C948FD"/>
    <w:rPr>
      <w:rFonts w:ascii="Times New Roman" w:eastAsia="Times New Roman" w:hAnsi="Times New Roman" w:cs="Times New Roman"/>
      <w:sz w:val="26"/>
      <w:szCs w:val="20"/>
      <w:lang w:val="x-none" w:eastAsia="x-none"/>
    </w:rPr>
  </w:style>
  <w:style w:type="paragraph" w:styleId="af9">
    <w:name w:val="Balloon Text"/>
    <w:basedOn w:val="a9"/>
    <w:link w:val="afa"/>
    <w:uiPriority w:val="99"/>
    <w:unhideWhenUsed/>
    <w:rsid w:val="00C948FD"/>
    <w:pPr>
      <w:spacing w:after="0"/>
    </w:pPr>
    <w:rPr>
      <w:rFonts w:ascii="Tahoma" w:hAnsi="Tahoma"/>
      <w:sz w:val="16"/>
      <w:szCs w:val="16"/>
      <w:lang w:val="x-none" w:eastAsia="x-none"/>
    </w:rPr>
  </w:style>
  <w:style w:type="character" w:customStyle="1" w:styleId="afa">
    <w:name w:val="Текст выноски Знак"/>
    <w:basedOn w:val="aa"/>
    <w:link w:val="af9"/>
    <w:uiPriority w:val="99"/>
    <w:rsid w:val="00C948FD"/>
    <w:rPr>
      <w:rFonts w:ascii="Tahoma" w:eastAsia="Times New Roman" w:hAnsi="Tahoma" w:cs="Times New Roman"/>
      <w:sz w:val="16"/>
      <w:szCs w:val="16"/>
      <w:lang w:val="x-none" w:eastAsia="x-none"/>
    </w:rPr>
  </w:style>
  <w:style w:type="paragraph" w:styleId="afb">
    <w:name w:val="Body Text"/>
    <w:aliases w:val="Основной текст Знак Знак Знак,Основной текст Знак Знак Знак Знак, Знак1 Знак,Основной текст11,bt,Знак1 Знак"/>
    <w:basedOn w:val="a9"/>
    <w:link w:val="afc"/>
    <w:unhideWhenUsed/>
    <w:rsid w:val="00C948FD"/>
    <w:pPr>
      <w:ind w:firstLine="425"/>
    </w:pPr>
    <w:rPr>
      <w:sz w:val="26"/>
      <w:szCs w:val="26"/>
      <w:lang w:val="x-none" w:eastAsia="x-none"/>
    </w:rPr>
  </w:style>
  <w:style w:type="character" w:customStyle="1" w:styleId="afc">
    <w:name w:val="Основной текст Знак"/>
    <w:aliases w:val="Основной текст Знак Знак Знак Знак2,Основной текст Знак Знак Знак Знак Знак, Знак1 Знак Знак,Основной текст11 Знак,bt Знак,Знак1 Знак Знак1"/>
    <w:basedOn w:val="aa"/>
    <w:link w:val="afb"/>
    <w:rsid w:val="00C948FD"/>
    <w:rPr>
      <w:rFonts w:ascii="Times New Roman" w:eastAsia="Times New Roman" w:hAnsi="Times New Roman" w:cs="Times New Roman"/>
      <w:sz w:val="26"/>
      <w:szCs w:val="26"/>
      <w:lang w:val="x-none" w:eastAsia="x-none"/>
    </w:rPr>
  </w:style>
  <w:style w:type="paragraph" w:styleId="afd">
    <w:name w:val="Normal (Web)"/>
    <w:aliases w:val="Обычный (Web)"/>
    <w:basedOn w:val="a9"/>
    <w:link w:val="afe"/>
    <w:uiPriority w:val="99"/>
    <w:unhideWhenUsed/>
    <w:qFormat/>
    <w:rsid w:val="00C948FD"/>
    <w:pPr>
      <w:spacing w:before="100" w:beforeAutospacing="1" w:after="100" w:afterAutospacing="1"/>
      <w:ind w:firstLine="0"/>
    </w:pPr>
    <w:rPr>
      <w:szCs w:val="24"/>
      <w:lang w:val="x-none" w:eastAsia="x-none"/>
    </w:rPr>
  </w:style>
  <w:style w:type="table" w:styleId="aff">
    <w:name w:val="Table Grid"/>
    <w:aliases w:val="Table Grid Report,Tab Border"/>
    <w:basedOn w:val="ab"/>
    <w:uiPriority w:val="59"/>
    <w:rsid w:val="00C948F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2"/>
    <w:basedOn w:val="a9"/>
    <w:link w:val="25"/>
    <w:uiPriority w:val="99"/>
    <w:rsid w:val="00C948FD"/>
    <w:pPr>
      <w:spacing w:before="60" w:after="0"/>
    </w:pPr>
    <w:rPr>
      <w:sz w:val="26"/>
      <w:szCs w:val="21"/>
      <w:lang w:val="x-none" w:eastAsia="x-none"/>
    </w:rPr>
  </w:style>
  <w:style w:type="character" w:customStyle="1" w:styleId="25">
    <w:name w:val="Основной текст 2 Знак"/>
    <w:basedOn w:val="aa"/>
    <w:link w:val="24"/>
    <w:rsid w:val="00C948FD"/>
    <w:rPr>
      <w:rFonts w:ascii="Times New Roman" w:eastAsia="Times New Roman" w:hAnsi="Times New Roman" w:cs="Times New Roman"/>
      <w:sz w:val="26"/>
      <w:szCs w:val="21"/>
      <w:lang w:val="x-none" w:eastAsia="x-none"/>
    </w:rPr>
  </w:style>
  <w:style w:type="paragraph" w:styleId="aff0">
    <w:name w:val="Document Map"/>
    <w:basedOn w:val="a9"/>
    <w:link w:val="aff1"/>
    <w:rsid w:val="00C948FD"/>
    <w:pPr>
      <w:spacing w:after="0"/>
      <w:ind w:firstLine="0"/>
    </w:pPr>
    <w:rPr>
      <w:rFonts w:ascii="Tahoma" w:eastAsia="Calibri" w:hAnsi="Tahoma"/>
      <w:sz w:val="16"/>
      <w:szCs w:val="16"/>
      <w:lang w:val="x-none" w:eastAsia="x-none"/>
    </w:rPr>
  </w:style>
  <w:style w:type="character" w:customStyle="1" w:styleId="aff1">
    <w:name w:val="Схема документа Знак"/>
    <w:basedOn w:val="aa"/>
    <w:link w:val="aff0"/>
    <w:rsid w:val="00C948FD"/>
    <w:rPr>
      <w:rFonts w:ascii="Tahoma" w:eastAsia="Calibri" w:hAnsi="Tahoma" w:cs="Times New Roman"/>
      <w:sz w:val="16"/>
      <w:szCs w:val="16"/>
      <w:lang w:val="x-none" w:eastAsia="x-none"/>
    </w:rPr>
  </w:style>
  <w:style w:type="paragraph" w:styleId="26">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9"/>
    <w:link w:val="27"/>
    <w:uiPriority w:val="99"/>
    <w:rsid w:val="00C948FD"/>
    <w:pPr>
      <w:autoSpaceDE w:val="0"/>
      <w:autoSpaceDN w:val="0"/>
      <w:adjustRightInd w:val="0"/>
      <w:spacing w:line="480" w:lineRule="auto"/>
      <w:ind w:left="283" w:firstLine="0"/>
    </w:pPr>
    <w:rPr>
      <w:rFonts w:ascii="Arial" w:hAnsi="Arial"/>
      <w:sz w:val="20"/>
      <w:szCs w:val="20"/>
      <w:lang w:val="x-none" w:eastAsia="x-none"/>
    </w:rPr>
  </w:style>
  <w:style w:type="character" w:customStyle="1" w:styleId="27">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a"/>
    <w:link w:val="26"/>
    <w:uiPriority w:val="99"/>
    <w:rsid w:val="00C948FD"/>
    <w:rPr>
      <w:rFonts w:ascii="Arial" w:eastAsia="Times New Roman" w:hAnsi="Arial" w:cs="Times New Roman"/>
      <w:sz w:val="20"/>
      <w:szCs w:val="20"/>
      <w:lang w:val="x-none" w:eastAsia="x-none"/>
    </w:rPr>
  </w:style>
  <w:style w:type="paragraph" w:customStyle="1" w:styleId="font5">
    <w:name w:val="font5"/>
    <w:basedOn w:val="a9"/>
    <w:rsid w:val="00C948FD"/>
    <w:pPr>
      <w:spacing w:before="100" w:beforeAutospacing="1" w:after="100" w:afterAutospacing="1"/>
      <w:ind w:firstLine="0"/>
    </w:pPr>
    <w:rPr>
      <w:rFonts w:ascii="Calibri" w:hAnsi="Calibri" w:cs="Calibri"/>
      <w:i/>
      <w:iCs/>
      <w:color w:val="000000"/>
      <w:sz w:val="18"/>
      <w:szCs w:val="18"/>
    </w:rPr>
  </w:style>
  <w:style w:type="paragraph" w:customStyle="1" w:styleId="xl77">
    <w:name w:val="xl77"/>
    <w:basedOn w:val="a9"/>
    <w:rsid w:val="00C948FD"/>
    <w:pPr>
      <w:shd w:val="clear" w:color="000000" w:fill="FFFFFF"/>
      <w:spacing w:before="100" w:beforeAutospacing="1" w:after="100" w:afterAutospacing="1"/>
      <w:ind w:firstLine="0"/>
    </w:pPr>
    <w:rPr>
      <w:szCs w:val="24"/>
    </w:rPr>
  </w:style>
  <w:style w:type="paragraph" w:customStyle="1" w:styleId="xl78">
    <w:name w:val="xl78"/>
    <w:basedOn w:val="a9"/>
    <w:rsid w:val="00C948FD"/>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79">
    <w:name w:val="xl79"/>
    <w:basedOn w:val="a9"/>
    <w:rsid w:val="00C948FD"/>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0">
    <w:name w:val="xl80"/>
    <w:basedOn w:val="a9"/>
    <w:rsid w:val="00C948FD"/>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1">
    <w:name w:val="xl81"/>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2">
    <w:name w:val="xl82"/>
    <w:basedOn w:val="a9"/>
    <w:rsid w:val="00C948FD"/>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sz w:val="18"/>
      <w:szCs w:val="18"/>
    </w:rPr>
  </w:style>
  <w:style w:type="paragraph" w:customStyle="1" w:styleId="xl83">
    <w:name w:val="xl83"/>
    <w:basedOn w:val="a9"/>
    <w:rsid w:val="00C948F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4">
    <w:name w:val="xl84"/>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5">
    <w:name w:val="xl85"/>
    <w:basedOn w:val="a9"/>
    <w:rsid w:val="00C948FD"/>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6">
    <w:name w:val="xl86"/>
    <w:basedOn w:val="a9"/>
    <w:rsid w:val="00C948F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7">
    <w:name w:val="xl87"/>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8">
    <w:name w:val="xl88"/>
    <w:basedOn w:val="a9"/>
    <w:rsid w:val="00C948FD"/>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89">
    <w:name w:val="xl89"/>
    <w:basedOn w:val="a9"/>
    <w:rsid w:val="00C948FD"/>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Calibri" w:hAnsi="Calibri" w:cs="Calibri"/>
      <w:color w:val="000000"/>
      <w:sz w:val="18"/>
      <w:szCs w:val="18"/>
    </w:rPr>
  </w:style>
  <w:style w:type="paragraph" w:customStyle="1" w:styleId="xl90">
    <w:name w:val="xl90"/>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20"/>
      <w:szCs w:val="20"/>
    </w:rPr>
  </w:style>
  <w:style w:type="paragraph" w:customStyle="1" w:styleId="xl91">
    <w:name w:val="xl91"/>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2">
    <w:name w:val="xl92"/>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3">
    <w:name w:val="xl93"/>
    <w:basedOn w:val="a9"/>
    <w:rsid w:val="00C948FD"/>
    <w:pPr>
      <w:pBdr>
        <w:top w:val="single" w:sz="8"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4">
    <w:name w:val="xl94"/>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5">
    <w:name w:val="xl95"/>
    <w:basedOn w:val="a9"/>
    <w:rsid w:val="00C948FD"/>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6">
    <w:name w:val="xl96"/>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20"/>
      <w:szCs w:val="20"/>
    </w:rPr>
  </w:style>
  <w:style w:type="paragraph" w:customStyle="1" w:styleId="xl97">
    <w:name w:val="xl97"/>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98">
    <w:name w:val="xl98"/>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99">
    <w:name w:val="xl99"/>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0">
    <w:name w:val="xl100"/>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1">
    <w:name w:val="xl101"/>
    <w:basedOn w:val="a9"/>
    <w:rsid w:val="00C948FD"/>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2">
    <w:name w:val="xl102"/>
    <w:basedOn w:val="a9"/>
    <w:rsid w:val="00C948FD"/>
    <w:pPr>
      <w:pBdr>
        <w:left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3">
    <w:name w:val="xl103"/>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4">
    <w:name w:val="xl104"/>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5">
    <w:name w:val="xl105"/>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6">
    <w:name w:val="xl106"/>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Cs w:val="24"/>
    </w:rPr>
  </w:style>
  <w:style w:type="paragraph" w:customStyle="1" w:styleId="xl107">
    <w:name w:val="xl107"/>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Cs w:val="24"/>
    </w:rPr>
  </w:style>
  <w:style w:type="paragraph" w:customStyle="1" w:styleId="xl108">
    <w:name w:val="xl108"/>
    <w:basedOn w:val="a9"/>
    <w:rsid w:val="00C948FD"/>
    <w:pPr>
      <w:shd w:val="clear" w:color="000000" w:fill="FFFFFF"/>
      <w:spacing w:before="100" w:beforeAutospacing="1" w:after="100" w:afterAutospacing="1"/>
      <w:ind w:firstLine="0"/>
    </w:pPr>
    <w:rPr>
      <w:szCs w:val="24"/>
    </w:rPr>
  </w:style>
  <w:style w:type="paragraph" w:customStyle="1" w:styleId="xl109">
    <w:name w:val="xl109"/>
    <w:basedOn w:val="a9"/>
    <w:rsid w:val="00C948FD"/>
    <w:pPr>
      <w:pBdr>
        <w:top w:val="single" w:sz="8"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0">
    <w:name w:val="xl110"/>
    <w:basedOn w:val="a9"/>
    <w:rsid w:val="00C948FD"/>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1">
    <w:name w:val="xl111"/>
    <w:basedOn w:val="a9"/>
    <w:rsid w:val="00C948FD"/>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sz w:val="18"/>
      <w:szCs w:val="18"/>
    </w:rPr>
  </w:style>
  <w:style w:type="paragraph" w:customStyle="1" w:styleId="xl112">
    <w:name w:val="xl112"/>
    <w:basedOn w:val="a9"/>
    <w:rsid w:val="00C948FD"/>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 w:val="16"/>
      <w:szCs w:val="16"/>
    </w:rPr>
  </w:style>
  <w:style w:type="paragraph" w:customStyle="1" w:styleId="xl113">
    <w:name w:val="xl113"/>
    <w:basedOn w:val="a9"/>
    <w:rsid w:val="00C948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sz w:val="16"/>
      <w:szCs w:val="16"/>
    </w:rPr>
  </w:style>
  <w:style w:type="paragraph" w:customStyle="1" w:styleId="ConsPlusNonformat">
    <w:name w:val="ConsPlusNonformat"/>
    <w:rsid w:val="00C948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9">
    <w:name w:val="Абзац списка1"/>
    <w:basedOn w:val="a9"/>
    <w:uiPriority w:val="99"/>
    <w:qFormat/>
    <w:rsid w:val="00C948FD"/>
    <w:pPr>
      <w:spacing w:line="276" w:lineRule="auto"/>
      <w:ind w:left="720" w:firstLine="425"/>
    </w:pPr>
    <w:rPr>
      <w:rFonts w:ascii="Calibri" w:hAnsi="Calibri"/>
      <w:sz w:val="22"/>
    </w:rPr>
  </w:style>
  <w:style w:type="character" w:customStyle="1" w:styleId="Bodytext">
    <w:name w:val="Body text_"/>
    <w:link w:val="92"/>
    <w:rsid w:val="00C948FD"/>
    <w:rPr>
      <w:shd w:val="clear" w:color="auto" w:fill="FFFFFF"/>
    </w:rPr>
  </w:style>
  <w:style w:type="paragraph" w:customStyle="1" w:styleId="92">
    <w:name w:val="Основной текст9"/>
    <w:basedOn w:val="a9"/>
    <w:link w:val="Bodytext"/>
    <w:rsid w:val="00C948FD"/>
    <w:pPr>
      <w:shd w:val="clear" w:color="auto" w:fill="FFFFFF"/>
      <w:spacing w:after="0" w:line="480" w:lineRule="exact"/>
      <w:ind w:hanging="380"/>
    </w:pPr>
    <w:rPr>
      <w:rFonts w:asciiTheme="minorHAnsi" w:eastAsiaTheme="minorHAnsi" w:hAnsiTheme="minorHAnsi" w:cstheme="minorBidi"/>
      <w:sz w:val="22"/>
    </w:rPr>
  </w:style>
  <w:style w:type="character" w:customStyle="1" w:styleId="BodytextBold">
    <w:name w:val="Body text + Bold"/>
    <w:rsid w:val="00C948FD"/>
    <w:rPr>
      <w:rFonts w:ascii="Times New Roman" w:eastAsia="Times New Roman" w:hAnsi="Times New Roman" w:cs="Times New Roman"/>
      <w:b/>
      <w:bCs/>
      <w:i w:val="0"/>
      <w:iCs w:val="0"/>
      <w:smallCaps w:val="0"/>
      <w:strike w:val="0"/>
      <w:spacing w:val="0"/>
      <w:sz w:val="22"/>
      <w:szCs w:val="22"/>
    </w:rPr>
  </w:style>
  <w:style w:type="character" w:customStyle="1" w:styleId="aff2">
    <w:name w:val="Основной текст_"/>
    <w:link w:val="72"/>
    <w:locked/>
    <w:rsid w:val="00C948FD"/>
    <w:rPr>
      <w:rFonts w:ascii="Arial" w:eastAsia="Times New Roman" w:hAnsi="Arial" w:cs="Arial"/>
      <w:shd w:val="clear" w:color="auto" w:fill="FFFFFF"/>
    </w:rPr>
  </w:style>
  <w:style w:type="paragraph" w:customStyle="1" w:styleId="72">
    <w:name w:val="Основной текст7"/>
    <w:basedOn w:val="a9"/>
    <w:link w:val="aff2"/>
    <w:rsid w:val="00C948FD"/>
    <w:pPr>
      <w:shd w:val="clear" w:color="auto" w:fill="FFFFFF"/>
      <w:spacing w:before="4380" w:after="0" w:line="240" w:lineRule="atLeast"/>
      <w:ind w:firstLine="0"/>
      <w:jc w:val="center"/>
    </w:pPr>
    <w:rPr>
      <w:rFonts w:ascii="Arial" w:hAnsi="Arial" w:cs="Arial"/>
      <w:sz w:val="22"/>
    </w:rPr>
  </w:style>
  <w:style w:type="paragraph" w:customStyle="1" w:styleId="ConsPlusNormal">
    <w:name w:val="ConsPlusNormal"/>
    <w:link w:val="ConsPlusNormal0"/>
    <w:qFormat/>
    <w:rsid w:val="00C948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Bodytext3">
    <w:name w:val="Body text (3)_"/>
    <w:link w:val="Bodytext30"/>
    <w:rsid w:val="00C948FD"/>
    <w:rPr>
      <w:sz w:val="27"/>
      <w:szCs w:val="27"/>
      <w:shd w:val="clear" w:color="auto" w:fill="FFFFFF"/>
    </w:rPr>
  </w:style>
  <w:style w:type="paragraph" w:customStyle="1" w:styleId="Bodytext30">
    <w:name w:val="Body text (3)"/>
    <w:basedOn w:val="a9"/>
    <w:link w:val="Bodytext3"/>
    <w:rsid w:val="00C948FD"/>
    <w:pPr>
      <w:shd w:val="clear" w:color="auto" w:fill="FFFFFF"/>
      <w:spacing w:after="2160" w:line="0" w:lineRule="atLeast"/>
      <w:ind w:hanging="2100"/>
      <w:jc w:val="center"/>
    </w:pPr>
    <w:rPr>
      <w:rFonts w:asciiTheme="minorHAnsi" w:eastAsiaTheme="minorHAnsi" w:hAnsiTheme="minorHAnsi" w:cstheme="minorBidi"/>
      <w:sz w:val="27"/>
      <w:szCs w:val="27"/>
    </w:rPr>
  </w:style>
  <w:style w:type="character" w:customStyle="1" w:styleId="Heading22">
    <w:name w:val="Heading #2 (2)"/>
    <w:rsid w:val="00C948FD"/>
    <w:rPr>
      <w:rFonts w:ascii="Times New Roman" w:eastAsia="Times New Roman" w:hAnsi="Times New Roman" w:cs="Times New Roman"/>
      <w:b w:val="0"/>
      <w:bCs w:val="0"/>
      <w:i w:val="0"/>
      <w:iCs w:val="0"/>
      <w:smallCaps w:val="0"/>
      <w:strike w:val="0"/>
      <w:spacing w:val="0"/>
      <w:sz w:val="27"/>
      <w:szCs w:val="27"/>
    </w:rPr>
  </w:style>
  <w:style w:type="character" w:styleId="aff3">
    <w:name w:val="FollowedHyperlink"/>
    <w:uiPriority w:val="99"/>
    <w:unhideWhenUsed/>
    <w:rsid w:val="00C948FD"/>
    <w:rPr>
      <w:color w:val="800080"/>
      <w:u w:val="single"/>
    </w:rPr>
  </w:style>
  <w:style w:type="paragraph" w:customStyle="1" w:styleId="font6">
    <w:name w:val="font6"/>
    <w:basedOn w:val="a9"/>
    <w:rsid w:val="00C948FD"/>
    <w:pPr>
      <w:spacing w:before="100" w:beforeAutospacing="1" w:after="100" w:afterAutospacing="1"/>
      <w:ind w:firstLine="0"/>
    </w:pPr>
    <w:rPr>
      <w:rFonts w:ascii="Calibri" w:hAnsi="Calibri" w:cs="Calibri"/>
      <w:sz w:val="16"/>
      <w:szCs w:val="16"/>
    </w:rPr>
  </w:style>
  <w:style w:type="paragraph" w:customStyle="1" w:styleId="xl114">
    <w:name w:val="xl114"/>
    <w:basedOn w:val="a9"/>
    <w:rsid w:val="00C948FD"/>
    <w:pPr>
      <w:pBdr>
        <w:top w:val="single" w:sz="8" w:space="0" w:color="000000"/>
        <w:left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5">
    <w:name w:val="xl115"/>
    <w:basedOn w:val="a9"/>
    <w:rsid w:val="00C948FD"/>
    <w:pPr>
      <w:pBdr>
        <w:left w:val="single" w:sz="8" w:space="0" w:color="000000"/>
        <w:bottom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6">
    <w:name w:val="xl116"/>
    <w:basedOn w:val="a9"/>
    <w:rsid w:val="00C948FD"/>
    <w:pPr>
      <w:pBdr>
        <w:top w:val="single" w:sz="8" w:space="0" w:color="000000"/>
        <w:left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customStyle="1" w:styleId="xl117">
    <w:name w:val="xl117"/>
    <w:basedOn w:val="a9"/>
    <w:rsid w:val="00C948FD"/>
    <w:pPr>
      <w:pBdr>
        <w:left w:val="single" w:sz="8" w:space="0" w:color="000000"/>
        <w:bottom w:val="single" w:sz="8" w:space="0" w:color="000000"/>
        <w:right w:val="single" w:sz="8" w:space="0" w:color="000000"/>
      </w:pBdr>
      <w:spacing w:before="100" w:beforeAutospacing="1" w:after="100" w:afterAutospacing="1"/>
      <w:ind w:firstLine="0"/>
      <w:jc w:val="center"/>
      <w:textAlignment w:val="center"/>
    </w:pPr>
    <w:rPr>
      <w:rFonts w:ascii="Calibri" w:hAnsi="Calibri" w:cs="Calibri"/>
      <w:sz w:val="16"/>
      <w:szCs w:val="16"/>
    </w:rPr>
  </w:style>
  <w:style w:type="paragraph" w:styleId="aff4">
    <w:name w:val="TOC Heading"/>
    <w:basedOn w:val="14"/>
    <w:next w:val="a9"/>
    <w:uiPriority w:val="39"/>
    <w:unhideWhenUsed/>
    <w:qFormat/>
    <w:rsid w:val="00F462C4"/>
    <w:pPr>
      <w:keepNext/>
      <w:spacing w:before="480" w:line="276" w:lineRule="auto"/>
      <w:jc w:val="left"/>
      <w:outlineLvl w:val="9"/>
    </w:pPr>
    <w:rPr>
      <w:rFonts w:eastAsia="Times New Roman" w:cs="Times New Roman"/>
      <w:bCs/>
      <w:sz w:val="28"/>
      <w:szCs w:val="28"/>
      <w:lang w:val="x-none"/>
    </w:rPr>
  </w:style>
  <w:style w:type="character" w:customStyle="1" w:styleId="aff5">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6"/>
    <w:locked/>
    <w:rsid w:val="00C948FD"/>
    <w:rPr>
      <w:rFonts w:ascii="TimesET" w:hAnsi="TimesET" w:cs="TimesET"/>
      <w:kern w:val="24"/>
    </w:rPr>
  </w:style>
  <w:style w:type="paragraph" w:styleId="aff6">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 Знак,single space"/>
    <w:basedOn w:val="a9"/>
    <w:link w:val="aff5"/>
    <w:unhideWhenUsed/>
    <w:rsid w:val="00C948FD"/>
    <w:pPr>
      <w:keepLines/>
      <w:ind w:firstLine="567"/>
    </w:pPr>
    <w:rPr>
      <w:rFonts w:ascii="TimesET" w:eastAsiaTheme="minorHAnsi" w:hAnsi="TimesET" w:cs="TimesET"/>
      <w:kern w:val="24"/>
      <w:sz w:val="22"/>
    </w:rPr>
  </w:style>
  <w:style w:type="character" w:customStyle="1" w:styleId="1a">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aa"/>
    <w:uiPriority w:val="99"/>
    <w:rsid w:val="00C948FD"/>
    <w:rPr>
      <w:rFonts w:ascii="Times New Roman" w:eastAsia="Times New Roman" w:hAnsi="Times New Roman" w:cs="Times New Roman"/>
      <w:sz w:val="20"/>
      <w:szCs w:val="20"/>
      <w:lang w:eastAsia="ru-RU"/>
    </w:rPr>
  </w:style>
  <w:style w:type="character" w:customStyle="1" w:styleId="aff7">
    <w:name w:val="Название объекта Знак"/>
    <w:aliases w:val="Табл_1 Знак,Таблица - Название объекта Знак,!! Object Novogor !! Знак,Caption Char Знак,Caption Char1 Char1 Char Char Знак,Caption Char Char2 Char1 Char Char Знак,Caption Char Char Char Char Char1 Char1 Char Char1 Char Знак"/>
    <w:link w:val="aff8"/>
    <w:locked/>
    <w:rsid w:val="00B77E1C"/>
    <w:rPr>
      <w:rFonts w:ascii="Times New Roman" w:hAnsi="Times New Roman"/>
      <w:b/>
      <w:bCs/>
      <w:color w:val="0070C0"/>
      <w:sz w:val="20"/>
    </w:rPr>
  </w:style>
  <w:style w:type="paragraph" w:styleId="aff8">
    <w:name w:val="caption"/>
    <w:aliases w:val="Табл_1,Таблица - Название объекта,!! Object Novogor !!,Caption Char,Caption Char1 Char1 Char Char,Caption Char Char2 Char1 Char Char,Caption Char Char Char Char Char1 Char1 Char Char1 Char,Caption Char Char Char1 Char Char Char, Знак1"/>
    <w:basedOn w:val="a9"/>
    <w:next w:val="a9"/>
    <w:link w:val="aff7"/>
    <w:unhideWhenUsed/>
    <w:qFormat/>
    <w:rsid w:val="00B77E1C"/>
    <w:pPr>
      <w:keepLines/>
      <w:widowControl/>
      <w:suppressLineNumbers/>
      <w:spacing w:after="0"/>
      <w:ind w:firstLine="0"/>
    </w:pPr>
    <w:rPr>
      <w:rFonts w:eastAsiaTheme="minorHAnsi" w:cstheme="minorBidi"/>
      <w:b/>
      <w:bCs/>
      <w:color w:val="0070C0"/>
      <w:sz w:val="20"/>
    </w:rPr>
  </w:style>
  <w:style w:type="paragraph" w:styleId="aff9">
    <w:name w:val="Title"/>
    <w:aliases w:val="Заголовок2,Название1"/>
    <w:basedOn w:val="a9"/>
    <w:link w:val="1b"/>
    <w:uiPriority w:val="10"/>
    <w:qFormat/>
    <w:rsid w:val="00C948FD"/>
    <w:pPr>
      <w:spacing w:after="0"/>
      <w:ind w:firstLine="0"/>
      <w:jc w:val="center"/>
    </w:pPr>
    <w:rPr>
      <w:szCs w:val="20"/>
      <w:lang w:val="x-none" w:eastAsia="x-none"/>
    </w:rPr>
  </w:style>
  <w:style w:type="character" w:customStyle="1" w:styleId="affa">
    <w:name w:val="Заголовок Знак"/>
    <w:basedOn w:val="aa"/>
    <w:uiPriority w:val="10"/>
    <w:rsid w:val="00C948FD"/>
    <w:rPr>
      <w:rFonts w:asciiTheme="majorHAnsi" w:eastAsiaTheme="majorEastAsia" w:hAnsiTheme="majorHAnsi" w:cstheme="majorBidi"/>
      <w:spacing w:val="-10"/>
      <w:kern w:val="28"/>
      <w:sz w:val="56"/>
      <w:szCs w:val="56"/>
      <w:lang w:eastAsia="ru-RU"/>
    </w:rPr>
  </w:style>
  <w:style w:type="character" w:customStyle="1" w:styleId="1b">
    <w:name w:val="Заголовок Знак1"/>
    <w:aliases w:val="Заголовок2 Знак,Название1 Знак"/>
    <w:link w:val="aff9"/>
    <w:uiPriority w:val="10"/>
    <w:rsid w:val="00C948FD"/>
    <w:rPr>
      <w:rFonts w:ascii="Times New Roman" w:eastAsia="Times New Roman" w:hAnsi="Times New Roman" w:cs="Times New Roman"/>
      <w:sz w:val="24"/>
      <w:szCs w:val="20"/>
      <w:lang w:val="x-none" w:eastAsia="x-none"/>
    </w:rPr>
  </w:style>
  <w:style w:type="character" w:customStyle="1" w:styleId="affb">
    <w:name w:val="Текст Знак"/>
    <w:aliases w:val="Знак7 Знак"/>
    <w:link w:val="affc"/>
    <w:uiPriority w:val="99"/>
    <w:locked/>
    <w:rsid w:val="00C948FD"/>
    <w:rPr>
      <w:rFonts w:ascii="Courier New" w:hAnsi="Courier New" w:cs="Courier New"/>
    </w:rPr>
  </w:style>
  <w:style w:type="paragraph" w:styleId="affc">
    <w:name w:val="Plain Text"/>
    <w:aliases w:val="Знак7"/>
    <w:basedOn w:val="a9"/>
    <w:link w:val="affb"/>
    <w:unhideWhenUsed/>
    <w:rsid w:val="00C948FD"/>
    <w:pPr>
      <w:spacing w:after="0"/>
      <w:ind w:firstLine="0"/>
    </w:pPr>
    <w:rPr>
      <w:rFonts w:ascii="Courier New" w:eastAsiaTheme="minorHAnsi" w:hAnsi="Courier New" w:cs="Courier New"/>
      <w:sz w:val="22"/>
    </w:rPr>
  </w:style>
  <w:style w:type="character" w:customStyle="1" w:styleId="1c">
    <w:name w:val="Текст Знак1"/>
    <w:aliases w:val="Знак7 Знак1"/>
    <w:basedOn w:val="aa"/>
    <w:rsid w:val="00C948FD"/>
    <w:rPr>
      <w:rFonts w:ascii="Consolas" w:eastAsia="Times New Roman" w:hAnsi="Consolas" w:cs="Consolas"/>
      <w:sz w:val="21"/>
      <w:szCs w:val="21"/>
      <w:lang w:eastAsia="ru-RU"/>
    </w:rPr>
  </w:style>
  <w:style w:type="paragraph" w:customStyle="1" w:styleId="ConsPlusTitle">
    <w:name w:val="ConsPlusTitle"/>
    <w:rsid w:val="00C948F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rsid w:val="00C948F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d">
    <w:name w:val="Обычный текст"/>
    <w:basedOn w:val="a9"/>
    <w:link w:val="affe"/>
    <w:qFormat/>
    <w:rsid w:val="00C948FD"/>
    <w:pPr>
      <w:spacing w:after="0"/>
      <w:ind w:left="397" w:hanging="397"/>
    </w:pPr>
    <w:rPr>
      <w:rFonts w:cs="Arial"/>
      <w:szCs w:val="20"/>
    </w:rPr>
  </w:style>
  <w:style w:type="character" w:customStyle="1" w:styleId="afff">
    <w:name w:val="Название таблицы Знак"/>
    <w:link w:val="afff0"/>
    <w:locked/>
    <w:rsid w:val="00C948FD"/>
    <w:rPr>
      <w:b/>
      <w:bCs/>
      <w:sz w:val="24"/>
      <w:szCs w:val="24"/>
    </w:rPr>
  </w:style>
  <w:style w:type="paragraph" w:customStyle="1" w:styleId="afff0">
    <w:name w:val="Название таблицы"/>
    <w:basedOn w:val="a9"/>
    <w:link w:val="afff"/>
    <w:rsid w:val="00C948FD"/>
    <w:pPr>
      <w:tabs>
        <w:tab w:val="num" w:pos="360"/>
      </w:tabs>
      <w:spacing w:after="160" w:line="240" w:lineRule="exact"/>
      <w:ind w:firstLine="0"/>
    </w:pPr>
    <w:rPr>
      <w:rFonts w:asciiTheme="minorHAnsi" w:eastAsiaTheme="minorHAnsi" w:hAnsiTheme="minorHAnsi" w:cstheme="minorBidi"/>
      <w:b/>
      <w:bCs/>
      <w:szCs w:val="24"/>
    </w:rPr>
  </w:style>
  <w:style w:type="paragraph" w:customStyle="1" w:styleId="afff1">
    <w:name w:val="Название рисунка"/>
    <w:basedOn w:val="aff8"/>
    <w:uiPriority w:val="99"/>
    <w:rsid w:val="00C948FD"/>
    <w:pPr>
      <w:ind w:left="180"/>
      <w:jc w:val="center"/>
    </w:pPr>
    <w:rPr>
      <w:szCs w:val="24"/>
    </w:rPr>
  </w:style>
  <w:style w:type="character" w:customStyle="1" w:styleId="afff2">
    <w:name w:val="Обычный ТКП Знак"/>
    <w:link w:val="afff3"/>
    <w:locked/>
    <w:rsid w:val="00C948FD"/>
    <w:rPr>
      <w:sz w:val="24"/>
    </w:rPr>
  </w:style>
  <w:style w:type="paragraph" w:customStyle="1" w:styleId="afff3">
    <w:name w:val="Обычный ТКП"/>
    <w:basedOn w:val="a9"/>
    <w:link w:val="afff2"/>
    <w:rsid w:val="00C948FD"/>
    <w:pPr>
      <w:suppressAutoHyphens/>
      <w:spacing w:after="0"/>
      <w:ind w:left="57" w:right="-2"/>
    </w:pPr>
    <w:rPr>
      <w:rFonts w:asciiTheme="minorHAnsi" w:eastAsiaTheme="minorHAnsi" w:hAnsiTheme="minorHAnsi" w:cstheme="minorBidi"/>
    </w:rPr>
  </w:style>
  <w:style w:type="paragraph" w:customStyle="1" w:styleId="afff4">
    <w:name w:val="Табл крупная по центру"/>
    <w:basedOn w:val="afff3"/>
    <w:uiPriority w:val="99"/>
    <w:rsid w:val="00C948FD"/>
    <w:pPr>
      <w:snapToGrid w:val="0"/>
      <w:spacing w:line="240" w:lineRule="exact"/>
      <w:ind w:left="0" w:right="0" w:firstLine="0"/>
      <w:jc w:val="center"/>
    </w:pPr>
    <w:rPr>
      <w:color w:val="000000"/>
      <w:sz w:val="22"/>
    </w:rPr>
  </w:style>
  <w:style w:type="paragraph" w:customStyle="1" w:styleId="xl63">
    <w:name w:val="xl63"/>
    <w:basedOn w:val="a9"/>
    <w:rsid w:val="00C948FD"/>
    <w:pPr>
      <w:spacing w:before="100" w:beforeAutospacing="1" w:after="100" w:afterAutospacing="1"/>
      <w:ind w:firstLine="0"/>
    </w:pPr>
    <w:rPr>
      <w:szCs w:val="24"/>
    </w:rPr>
  </w:style>
  <w:style w:type="paragraph" w:customStyle="1" w:styleId="xl64">
    <w:name w:val="xl64"/>
    <w:basedOn w:val="a9"/>
    <w:rsid w:val="00C948FD"/>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ind w:firstLine="0"/>
      <w:jc w:val="center"/>
    </w:pPr>
    <w:rPr>
      <w:b/>
      <w:bCs/>
      <w:color w:val="000000"/>
      <w:sz w:val="20"/>
      <w:szCs w:val="20"/>
    </w:rPr>
  </w:style>
  <w:style w:type="paragraph" w:customStyle="1" w:styleId="xl65">
    <w:name w:val="xl65"/>
    <w:basedOn w:val="a9"/>
    <w:rsid w:val="00C948FD"/>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ind w:firstLine="0"/>
      <w:jc w:val="center"/>
    </w:pPr>
    <w:rPr>
      <w:color w:val="000000"/>
      <w:sz w:val="20"/>
      <w:szCs w:val="20"/>
    </w:rPr>
  </w:style>
  <w:style w:type="paragraph" w:customStyle="1" w:styleId="xl66">
    <w:name w:val="xl66"/>
    <w:basedOn w:val="a9"/>
    <w:rsid w:val="00C948FD"/>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ind w:firstLine="0"/>
      <w:jc w:val="center"/>
    </w:pPr>
    <w:rPr>
      <w:color w:val="000000"/>
      <w:sz w:val="20"/>
      <w:szCs w:val="20"/>
    </w:rPr>
  </w:style>
  <w:style w:type="paragraph" w:customStyle="1" w:styleId="xl67">
    <w:name w:val="xl6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68">
    <w:name w:val="xl6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Cs w:val="24"/>
    </w:rPr>
  </w:style>
  <w:style w:type="paragraph" w:customStyle="1" w:styleId="xl69">
    <w:name w:val="xl6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70">
    <w:name w:val="xl7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71">
    <w:name w:val="xl71"/>
    <w:basedOn w:val="a9"/>
    <w:rsid w:val="00C948FD"/>
    <w:pPr>
      <w:spacing w:before="100" w:beforeAutospacing="1" w:after="100" w:afterAutospacing="1"/>
      <w:ind w:firstLine="0"/>
      <w:jc w:val="center"/>
    </w:pPr>
    <w:rPr>
      <w:szCs w:val="24"/>
    </w:rPr>
  </w:style>
  <w:style w:type="paragraph" w:customStyle="1" w:styleId="xl72">
    <w:name w:val="xl72"/>
    <w:basedOn w:val="a9"/>
    <w:rsid w:val="00C948F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jc w:val="center"/>
    </w:pPr>
    <w:rPr>
      <w:szCs w:val="24"/>
    </w:rPr>
  </w:style>
  <w:style w:type="paragraph" w:customStyle="1" w:styleId="xl73">
    <w:name w:val="xl73"/>
    <w:basedOn w:val="a9"/>
    <w:rsid w:val="00C948FD"/>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szCs w:val="24"/>
    </w:rPr>
  </w:style>
  <w:style w:type="paragraph" w:customStyle="1" w:styleId="xl74">
    <w:name w:val="xl74"/>
    <w:basedOn w:val="a9"/>
    <w:rsid w:val="00C948FD"/>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0"/>
      <w:jc w:val="center"/>
    </w:pPr>
    <w:rPr>
      <w:szCs w:val="24"/>
    </w:rPr>
  </w:style>
  <w:style w:type="paragraph" w:customStyle="1" w:styleId="xl75">
    <w:name w:val="xl75"/>
    <w:basedOn w:val="a9"/>
    <w:rsid w:val="00C948FD"/>
    <w:pPr>
      <w:shd w:val="clear" w:color="auto" w:fill="FFCC99"/>
      <w:spacing w:before="100" w:beforeAutospacing="1" w:after="100" w:afterAutospacing="1"/>
      <w:ind w:firstLine="0"/>
      <w:jc w:val="center"/>
    </w:pPr>
    <w:rPr>
      <w:szCs w:val="24"/>
    </w:rPr>
  </w:style>
  <w:style w:type="paragraph" w:customStyle="1" w:styleId="xl76">
    <w:name w:val="xl7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FF0000"/>
      <w:szCs w:val="24"/>
    </w:rPr>
  </w:style>
  <w:style w:type="character" w:customStyle="1" w:styleId="afff5">
    <w:name w:val="Просто текст Знак"/>
    <w:link w:val="afff6"/>
    <w:locked/>
    <w:rsid w:val="00C948FD"/>
    <w:rPr>
      <w:rFonts w:ascii="Arial" w:hAnsi="Arial" w:cs="Arial"/>
      <w:szCs w:val="24"/>
    </w:rPr>
  </w:style>
  <w:style w:type="paragraph" w:customStyle="1" w:styleId="afff6">
    <w:name w:val="Просто текст"/>
    <w:basedOn w:val="afb"/>
    <w:link w:val="afff5"/>
    <w:qFormat/>
    <w:rsid w:val="00C948FD"/>
    <w:pPr>
      <w:spacing w:before="60" w:after="60" w:line="260" w:lineRule="atLeast"/>
      <w:ind w:firstLine="0"/>
    </w:pPr>
    <w:rPr>
      <w:rFonts w:ascii="Arial" w:eastAsiaTheme="minorHAnsi" w:hAnsi="Arial" w:cs="Arial"/>
      <w:sz w:val="22"/>
      <w:szCs w:val="24"/>
      <w:lang w:val="ru-RU" w:eastAsia="en-US"/>
    </w:rPr>
  </w:style>
  <w:style w:type="paragraph" w:customStyle="1" w:styleId="CharChar">
    <w:name w:val="Char Char Знак Знак Знак Знак Знак Знак"/>
    <w:basedOn w:val="a9"/>
    <w:uiPriority w:val="99"/>
    <w:rsid w:val="00C948FD"/>
    <w:pPr>
      <w:spacing w:after="160" w:line="240" w:lineRule="exact"/>
      <w:ind w:firstLine="0"/>
    </w:pPr>
    <w:rPr>
      <w:rFonts w:ascii="Verdana" w:hAnsi="Verdana" w:cs="Verdana"/>
      <w:sz w:val="20"/>
      <w:szCs w:val="20"/>
      <w:lang w:val="en-US"/>
    </w:rPr>
  </w:style>
  <w:style w:type="paragraph" w:customStyle="1" w:styleId="afff7">
    <w:name w:val="Для таблицы"/>
    <w:basedOn w:val="a9"/>
    <w:next w:val="a9"/>
    <w:qFormat/>
    <w:rsid w:val="006B036A"/>
    <w:pPr>
      <w:spacing w:before="0" w:after="0"/>
      <w:ind w:firstLine="0"/>
      <w:jc w:val="center"/>
    </w:pPr>
    <w:rPr>
      <w:rFonts w:eastAsia="Calibri"/>
      <w:sz w:val="20"/>
    </w:rPr>
  </w:style>
  <w:style w:type="paragraph" w:customStyle="1" w:styleId="afff8">
    <w:name w:val="для таблицы шапка"/>
    <w:basedOn w:val="afff7"/>
    <w:qFormat/>
    <w:rsid w:val="00C948FD"/>
    <w:rPr>
      <w:b/>
      <w:lang w:eastAsia="ru-RU"/>
    </w:rPr>
  </w:style>
  <w:style w:type="paragraph" w:customStyle="1" w:styleId="1d">
    <w:name w:val="1 подзаголовки таблиц"/>
    <w:basedOn w:val="a9"/>
    <w:uiPriority w:val="99"/>
    <w:rsid w:val="00C948FD"/>
    <w:pPr>
      <w:spacing w:after="0"/>
      <w:ind w:firstLine="0"/>
      <w:jc w:val="center"/>
    </w:pPr>
    <w:rPr>
      <w:rFonts w:ascii="Calibri" w:hAnsi="Calibri" w:cs="Calibri"/>
      <w:b/>
      <w:bCs/>
      <w:szCs w:val="24"/>
      <w:lang w:eastAsia="ar-SA"/>
    </w:rPr>
  </w:style>
  <w:style w:type="paragraph" w:customStyle="1" w:styleId="1e">
    <w:name w:val="1 стиль таблицы"/>
    <w:basedOn w:val="a9"/>
    <w:uiPriority w:val="99"/>
    <w:rsid w:val="00C948FD"/>
    <w:pPr>
      <w:spacing w:after="0"/>
      <w:ind w:firstLine="0"/>
      <w:jc w:val="center"/>
    </w:pPr>
    <w:rPr>
      <w:rFonts w:ascii="Calibri" w:hAnsi="Calibri" w:cs="Calibri"/>
      <w:szCs w:val="24"/>
      <w:lang w:eastAsia="ar-SA"/>
    </w:rPr>
  </w:style>
  <w:style w:type="paragraph" w:customStyle="1" w:styleId="1f">
    <w:name w:val="1 стиль таблицы по левому краю"/>
    <w:basedOn w:val="1e"/>
    <w:uiPriority w:val="99"/>
    <w:rsid w:val="00C948FD"/>
    <w:pPr>
      <w:jc w:val="left"/>
    </w:pPr>
  </w:style>
  <w:style w:type="paragraph" w:customStyle="1" w:styleId="1f0">
    <w:name w:val="1 Основной текст"/>
    <w:basedOn w:val="a9"/>
    <w:uiPriority w:val="99"/>
    <w:rsid w:val="00C948FD"/>
    <w:pPr>
      <w:spacing w:after="0" w:line="276" w:lineRule="auto"/>
    </w:pPr>
    <w:rPr>
      <w:rFonts w:ascii="Calibri" w:hAnsi="Calibri" w:cs="Calibri"/>
      <w:szCs w:val="24"/>
      <w:lang w:eastAsia="ar-SA"/>
    </w:rPr>
  </w:style>
  <w:style w:type="paragraph" w:customStyle="1" w:styleId="1f1">
    <w:name w:val="1 жирный текст"/>
    <w:basedOn w:val="a9"/>
    <w:uiPriority w:val="99"/>
    <w:rsid w:val="00C948FD"/>
    <w:pPr>
      <w:spacing w:after="0" w:line="312" w:lineRule="auto"/>
    </w:pPr>
    <w:rPr>
      <w:rFonts w:ascii="Calibri" w:hAnsi="Calibri" w:cs="Calibri"/>
      <w:b/>
      <w:bCs/>
      <w:szCs w:val="24"/>
    </w:rPr>
  </w:style>
  <w:style w:type="paragraph" w:customStyle="1" w:styleId="textn">
    <w:name w:val="textn"/>
    <w:basedOn w:val="a9"/>
    <w:uiPriority w:val="99"/>
    <w:rsid w:val="00C948FD"/>
    <w:pPr>
      <w:spacing w:before="100" w:beforeAutospacing="1" w:after="100" w:afterAutospacing="1"/>
      <w:ind w:firstLine="0"/>
    </w:pPr>
    <w:rPr>
      <w:szCs w:val="24"/>
    </w:rPr>
  </w:style>
  <w:style w:type="paragraph" w:customStyle="1" w:styleId="font7">
    <w:name w:val="font7"/>
    <w:basedOn w:val="a9"/>
    <w:rsid w:val="00C948FD"/>
    <w:pPr>
      <w:spacing w:before="100" w:beforeAutospacing="1" w:after="100" w:afterAutospacing="1"/>
      <w:ind w:firstLine="0"/>
    </w:pPr>
    <w:rPr>
      <w:sz w:val="16"/>
      <w:szCs w:val="16"/>
    </w:rPr>
  </w:style>
  <w:style w:type="paragraph" w:customStyle="1" w:styleId="font8">
    <w:name w:val="font8"/>
    <w:basedOn w:val="a9"/>
    <w:rsid w:val="00C948FD"/>
    <w:pPr>
      <w:spacing w:before="100" w:beforeAutospacing="1" w:after="100" w:afterAutospacing="1"/>
      <w:ind w:firstLine="0"/>
    </w:pPr>
    <w:rPr>
      <w:szCs w:val="28"/>
    </w:rPr>
  </w:style>
  <w:style w:type="paragraph" w:customStyle="1" w:styleId="font9">
    <w:name w:val="font9"/>
    <w:basedOn w:val="a9"/>
    <w:uiPriority w:val="99"/>
    <w:rsid w:val="00C948FD"/>
    <w:pPr>
      <w:spacing w:before="100" w:beforeAutospacing="1" w:after="100" w:afterAutospacing="1"/>
      <w:ind w:firstLine="0"/>
    </w:pPr>
    <w:rPr>
      <w:rFonts w:ascii="arial cyr" w:hAnsi="arial cyr" w:cs="arial cyr"/>
      <w:sz w:val="18"/>
      <w:szCs w:val="18"/>
    </w:rPr>
  </w:style>
  <w:style w:type="paragraph" w:customStyle="1" w:styleId="font10">
    <w:name w:val="font10"/>
    <w:basedOn w:val="a9"/>
    <w:uiPriority w:val="99"/>
    <w:rsid w:val="00C948FD"/>
    <w:pPr>
      <w:spacing w:before="100" w:beforeAutospacing="1" w:after="100" w:afterAutospacing="1"/>
      <w:ind w:firstLine="0"/>
    </w:pPr>
    <w:rPr>
      <w:rFonts w:ascii="arial cyr" w:hAnsi="arial cyr" w:cs="arial cyr"/>
      <w:sz w:val="14"/>
      <w:szCs w:val="14"/>
    </w:rPr>
  </w:style>
  <w:style w:type="paragraph" w:customStyle="1" w:styleId="font11">
    <w:name w:val="font11"/>
    <w:basedOn w:val="a9"/>
    <w:uiPriority w:val="99"/>
    <w:rsid w:val="00C948FD"/>
    <w:pPr>
      <w:spacing w:before="100" w:beforeAutospacing="1" w:after="100" w:afterAutospacing="1"/>
      <w:ind w:firstLine="0"/>
    </w:pPr>
    <w:rPr>
      <w:rFonts w:ascii="arial cyr" w:hAnsi="arial cyr" w:cs="arial cyr"/>
      <w:sz w:val="14"/>
      <w:szCs w:val="14"/>
    </w:rPr>
  </w:style>
  <w:style w:type="paragraph" w:customStyle="1" w:styleId="font12">
    <w:name w:val="font12"/>
    <w:basedOn w:val="a9"/>
    <w:uiPriority w:val="99"/>
    <w:rsid w:val="00C948FD"/>
    <w:pPr>
      <w:spacing w:before="100" w:beforeAutospacing="1" w:after="100" w:afterAutospacing="1"/>
      <w:ind w:firstLine="0"/>
    </w:pPr>
    <w:rPr>
      <w:rFonts w:ascii="arial cyr" w:hAnsi="arial cyr" w:cs="arial cyr"/>
      <w:sz w:val="18"/>
      <w:szCs w:val="18"/>
    </w:rPr>
  </w:style>
  <w:style w:type="paragraph" w:customStyle="1" w:styleId="font13">
    <w:name w:val="font13"/>
    <w:basedOn w:val="a9"/>
    <w:uiPriority w:val="99"/>
    <w:rsid w:val="00C948FD"/>
    <w:pPr>
      <w:spacing w:before="100" w:beforeAutospacing="1" w:after="100" w:afterAutospacing="1"/>
      <w:ind w:firstLine="0"/>
    </w:pPr>
    <w:rPr>
      <w:rFonts w:ascii="arial cyr" w:hAnsi="arial cyr" w:cs="arial cyr"/>
      <w:b/>
      <w:bCs/>
      <w:sz w:val="18"/>
      <w:szCs w:val="18"/>
    </w:rPr>
  </w:style>
  <w:style w:type="paragraph" w:customStyle="1" w:styleId="font14">
    <w:name w:val="font14"/>
    <w:basedOn w:val="a9"/>
    <w:uiPriority w:val="99"/>
    <w:rsid w:val="00C948FD"/>
    <w:pPr>
      <w:spacing w:before="100" w:beforeAutospacing="1" w:after="100" w:afterAutospacing="1"/>
      <w:ind w:firstLine="0"/>
    </w:pPr>
    <w:rPr>
      <w:rFonts w:ascii="arial cyr" w:hAnsi="arial cyr" w:cs="arial cyr"/>
      <w:b/>
      <w:bCs/>
      <w:sz w:val="18"/>
      <w:szCs w:val="18"/>
    </w:rPr>
  </w:style>
  <w:style w:type="paragraph" w:customStyle="1" w:styleId="font15">
    <w:name w:val="font15"/>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16">
    <w:name w:val="font16"/>
    <w:basedOn w:val="a9"/>
    <w:uiPriority w:val="99"/>
    <w:rsid w:val="00C948FD"/>
    <w:pPr>
      <w:spacing w:before="100" w:beforeAutospacing="1" w:after="100" w:afterAutospacing="1"/>
      <w:ind w:firstLine="0"/>
    </w:pPr>
    <w:rPr>
      <w:b/>
      <w:bCs/>
      <w:sz w:val="22"/>
    </w:rPr>
  </w:style>
  <w:style w:type="paragraph" w:customStyle="1" w:styleId="font17">
    <w:name w:val="font17"/>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18">
    <w:name w:val="font18"/>
    <w:basedOn w:val="a9"/>
    <w:uiPriority w:val="99"/>
    <w:rsid w:val="00C948FD"/>
    <w:pPr>
      <w:spacing w:before="100" w:beforeAutospacing="1" w:after="100" w:afterAutospacing="1"/>
      <w:ind w:firstLine="0"/>
    </w:pPr>
    <w:rPr>
      <w:b/>
      <w:bCs/>
      <w:sz w:val="22"/>
    </w:rPr>
  </w:style>
  <w:style w:type="paragraph" w:customStyle="1" w:styleId="font19">
    <w:name w:val="font19"/>
    <w:basedOn w:val="a9"/>
    <w:uiPriority w:val="99"/>
    <w:rsid w:val="00C948FD"/>
    <w:pPr>
      <w:spacing w:before="100" w:beforeAutospacing="1" w:after="100" w:afterAutospacing="1"/>
      <w:ind w:firstLine="0"/>
    </w:pPr>
    <w:rPr>
      <w:b/>
      <w:bCs/>
      <w:sz w:val="22"/>
    </w:rPr>
  </w:style>
  <w:style w:type="paragraph" w:customStyle="1" w:styleId="font20">
    <w:name w:val="font20"/>
    <w:basedOn w:val="a9"/>
    <w:uiPriority w:val="99"/>
    <w:rsid w:val="00C948FD"/>
    <w:pPr>
      <w:spacing w:before="100" w:beforeAutospacing="1" w:after="100" w:afterAutospacing="1"/>
      <w:ind w:firstLine="0"/>
    </w:pPr>
    <w:rPr>
      <w:sz w:val="22"/>
    </w:rPr>
  </w:style>
  <w:style w:type="paragraph" w:customStyle="1" w:styleId="font21">
    <w:name w:val="font21"/>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2">
    <w:name w:val="font22"/>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3">
    <w:name w:val="font23"/>
    <w:basedOn w:val="a9"/>
    <w:uiPriority w:val="99"/>
    <w:rsid w:val="00C948FD"/>
    <w:pPr>
      <w:spacing w:before="100" w:beforeAutospacing="1" w:after="100" w:afterAutospacing="1"/>
      <w:ind w:firstLine="0"/>
    </w:pPr>
    <w:rPr>
      <w:rFonts w:ascii="arial cyr" w:hAnsi="arial cyr" w:cs="arial cyr"/>
      <w:b/>
      <w:bCs/>
      <w:sz w:val="22"/>
    </w:rPr>
  </w:style>
  <w:style w:type="paragraph" w:customStyle="1" w:styleId="font24">
    <w:name w:val="font24"/>
    <w:basedOn w:val="a9"/>
    <w:uiPriority w:val="99"/>
    <w:rsid w:val="00C948FD"/>
    <w:pPr>
      <w:spacing w:before="100" w:beforeAutospacing="1" w:after="100" w:afterAutospacing="1"/>
      <w:ind w:firstLine="0"/>
    </w:pPr>
    <w:rPr>
      <w:rFonts w:ascii="arial cyr" w:hAnsi="arial cyr" w:cs="arial cyr"/>
      <w:b/>
      <w:bCs/>
      <w:sz w:val="14"/>
      <w:szCs w:val="14"/>
    </w:rPr>
  </w:style>
  <w:style w:type="paragraph" w:customStyle="1" w:styleId="font25">
    <w:name w:val="font25"/>
    <w:basedOn w:val="a9"/>
    <w:uiPriority w:val="99"/>
    <w:rsid w:val="00C948FD"/>
    <w:pPr>
      <w:spacing w:before="100" w:beforeAutospacing="1" w:after="100" w:afterAutospacing="1"/>
      <w:ind w:firstLine="0"/>
    </w:pPr>
    <w:rPr>
      <w:szCs w:val="28"/>
    </w:rPr>
  </w:style>
  <w:style w:type="paragraph" w:customStyle="1" w:styleId="font26">
    <w:name w:val="font26"/>
    <w:basedOn w:val="a9"/>
    <w:uiPriority w:val="99"/>
    <w:rsid w:val="00C948FD"/>
    <w:pPr>
      <w:spacing w:before="100" w:beforeAutospacing="1" w:after="100" w:afterAutospacing="1"/>
      <w:ind w:firstLine="0"/>
    </w:pPr>
    <w:rPr>
      <w:b/>
      <w:bCs/>
      <w:color w:val="FF0000"/>
      <w:sz w:val="20"/>
      <w:szCs w:val="20"/>
    </w:rPr>
  </w:style>
  <w:style w:type="paragraph" w:customStyle="1" w:styleId="xl118">
    <w:name w:val="xl118"/>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19">
    <w:name w:val="xl119"/>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20">
    <w:name w:val="xl120"/>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pPr>
    <w:rPr>
      <w:rFonts w:ascii="arial cyr" w:hAnsi="arial cyr" w:cs="arial cyr"/>
      <w:sz w:val="18"/>
      <w:szCs w:val="18"/>
    </w:rPr>
  </w:style>
  <w:style w:type="paragraph" w:customStyle="1" w:styleId="xl121">
    <w:name w:val="xl121"/>
    <w:basedOn w:val="a9"/>
    <w:rsid w:val="00C948FD"/>
    <w:pPr>
      <w:pBdr>
        <w:top w:val="single" w:sz="4" w:space="0" w:color="808080"/>
        <w:left w:val="single" w:sz="4" w:space="0" w:color="808080"/>
        <w:right w:val="single" w:sz="4" w:space="0" w:color="808080"/>
      </w:pBdr>
      <w:shd w:val="clear" w:color="auto" w:fill="FFFFFF"/>
      <w:spacing w:before="100" w:beforeAutospacing="1" w:after="100" w:afterAutospacing="1"/>
      <w:ind w:firstLine="0"/>
    </w:pPr>
    <w:rPr>
      <w:rFonts w:ascii="arial cyr" w:hAnsi="arial cyr" w:cs="arial cyr"/>
      <w:sz w:val="18"/>
      <w:szCs w:val="18"/>
    </w:rPr>
  </w:style>
  <w:style w:type="paragraph" w:customStyle="1" w:styleId="xl122">
    <w:name w:val="xl122"/>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color w:val="FF0000"/>
      <w:sz w:val="18"/>
      <w:szCs w:val="18"/>
    </w:rPr>
  </w:style>
  <w:style w:type="paragraph" w:customStyle="1" w:styleId="xl123">
    <w:name w:val="xl123"/>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color w:val="FF0000"/>
      <w:sz w:val="18"/>
      <w:szCs w:val="18"/>
    </w:rPr>
  </w:style>
  <w:style w:type="paragraph" w:customStyle="1" w:styleId="xl124">
    <w:name w:val="xl124"/>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25">
    <w:name w:val="xl125"/>
    <w:basedOn w:val="a9"/>
    <w:rsid w:val="00C948FD"/>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ind w:firstLine="0"/>
      <w:jc w:val="center"/>
    </w:pPr>
    <w:rPr>
      <w:b/>
      <w:bCs/>
      <w:sz w:val="20"/>
      <w:szCs w:val="20"/>
    </w:rPr>
  </w:style>
  <w:style w:type="paragraph" w:customStyle="1" w:styleId="xl126">
    <w:name w:val="xl126"/>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7">
    <w:name w:val="xl127"/>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8">
    <w:name w:val="xl128"/>
    <w:basedOn w:val="a9"/>
    <w:rsid w:val="00C948FD"/>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rFonts w:ascii="arial cyr" w:hAnsi="arial cyr" w:cs="arial cyr"/>
      <w:sz w:val="14"/>
      <w:szCs w:val="14"/>
    </w:rPr>
  </w:style>
  <w:style w:type="paragraph" w:customStyle="1" w:styleId="xl129">
    <w:name w:val="xl129"/>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Cs w:val="24"/>
    </w:rPr>
  </w:style>
  <w:style w:type="paragraph" w:customStyle="1" w:styleId="xl130">
    <w:name w:val="xl130"/>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Cs w:val="24"/>
    </w:rPr>
  </w:style>
  <w:style w:type="paragraph" w:customStyle="1" w:styleId="xl131">
    <w:name w:val="xl131"/>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Cs w:val="24"/>
    </w:rPr>
  </w:style>
  <w:style w:type="paragraph" w:customStyle="1" w:styleId="xl132">
    <w:name w:val="xl132"/>
    <w:basedOn w:val="a9"/>
    <w:rsid w:val="00C948FD"/>
    <w:pPr>
      <w:pBdr>
        <w:top w:val="single" w:sz="4" w:space="0" w:color="969696"/>
        <w:left w:val="single" w:sz="4" w:space="0" w:color="969696"/>
        <w:bottom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3">
    <w:name w:val="xl133"/>
    <w:basedOn w:val="a9"/>
    <w:rsid w:val="00C948FD"/>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4">
    <w:name w:val="xl134"/>
    <w:basedOn w:val="a9"/>
    <w:rsid w:val="00C948FD"/>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5">
    <w:name w:val="xl135"/>
    <w:basedOn w:val="a9"/>
    <w:rsid w:val="00C948FD"/>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36">
    <w:name w:val="xl136"/>
    <w:basedOn w:val="a9"/>
    <w:rsid w:val="00C948FD"/>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7">
    <w:name w:val="xl137"/>
    <w:basedOn w:val="a9"/>
    <w:rsid w:val="00C948FD"/>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8">
    <w:name w:val="xl138"/>
    <w:basedOn w:val="a9"/>
    <w:rsid w:val="00C948FD"/>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ind w:firstLine="0"/>
      <w:jc w:val="center"/>
    </w:pPr>
    <w:rPr>
      <w:rFonts w:ascii="arial cyr" w:hAnsi="arial cyr" w:cs="arial cyr"/>
      <w:sz w:val="18"/>
      <w:szCs w:val="18"/>
    </w:rPr>
  </w:style>
  <w:style w:type="paragraph" w:customStyle="1" w:styleId="xl139">
    <w:name w:val="xl139"/>
    <w:basedOn w:val="a9"/>
    <w:rsid w:val="00C948FD"/>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ind w:firstLine="0"/>
      <w:jc w:val="center"/>
    </w:pPr>
    <w:rPr>
      <w:rFonts w:ascii="arial cyr" w:hAnsi="arial cyr" w:cs="arial cyr"/>
      <w:b/>
      <w:bCs/>
      <w:sz w:val="18"/>
      <w:szCs w:val="18"/>
      <w:u w:val="single"/>
    </w:rPr>
  </w:style>
  <w:style w:type="paragraph" w:customStyle="1" w:styleId="xl140">
    <w:name w:val="xl140"/>
    <w:basedOn w:val="a9"/>
    <w:rsid w:val="00C948FD"/>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ind w:firstLine="0"/>
      <w:jc w:val="center"/>
    </w:pPr>
    <w:rPr>
      <w:rFonts w:ascii="arial cyr" w:hAnsi="arial cyr" w:cs="arial cyr"/>
      <w:b/>
      <w:bCs/>
      <w:sz w:val="18"/>
      <w:szCs w:val="18"/>
      <w:u w:val="single"/>
    </w:rPr>
  </w:style>
  <w:style w:type="paragraph" w:customStyle="1" w:styleId="xl141">
    <w:name w:val="xl141"/>
    <w:basedOn w:val="a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42">
    <w:name w:val="xl142"/>
    <w:basedOn w:val="a9"/>
    <w:rsid w:val="00C948FD"/>
    <w:pPr>
      <w:pBdr>
        <w:top w:val="single" w:sz="4" w:space="0" w:color="808080"/>
        <w:bottom w:val="single" w:sz="4" w:space="0" w:color="808080"/>
      </w:pBdr>
      <w:shd w:val="clear" w:color="auto" w:fill="FFFFFF"/>
      <w:spacing w:before="100" w:beforeAutospacing="1" w:after="100" w:afterAutospacing="1"/>
      <w:ind w:firstLine="0"/>
      <w:jc w:val="center"/>
    </w:pPr>
    <w:rPr>
      <w:szCs w:val="24"/>
    </w:rPr>
  </w:style>
  <w:style w:type="paragraph" w:customStyle="1" w:styleId="xl143">
    <w:name w:val="xl143"/>
    <w:basedOn w:val="a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paragraph" w:customStyle="1" w:styleId="xl144">
    <w:name w:val="xl144"/>
    <w:basedOn w:val="a9"/>
    <w:rsid w:val="00C948FD"/>
    <w:pPr>
      <w:pBdr>
        <w:top w:val="single" w:sz="4" w:space="0" w:color="auto"/>
        <w:bottom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45">
    <w:name w:val="xl145"/>
    <w:basedOn w:val="a9"/>
    <w:rsid w:val="00C948FD"/>
    <w:pPr>
      <w:pBdr>
        <w:top w:val="single" w:sz="4" w:space="0" w:color="auto"/>
        <w:bottom w:val="single" w:sz="4" w:space="0" w:color="969696"/>
      </w:pBdr>
      <w:shd w:val="clear" w:color="auto" w:fill="FFFFFF"/>
      <w:spacing w:before="100" w:beforeAutospacing="1" w:after="100" w:afterAutospacing="1"/>
      <w:ind w:firstLine="0"/>
      <w:jc w:val="center"/>
    </w:pPr>
    <w:rPr>
      <w:szCs w:val="24"/>
    </w:rPr>
  </w:style>
  <w:style w:type="paragraph" w:customStyle="1" w:styleId="xl146">
    <w:name w:val="xl146"/>
    <w:basedOn w:val="a9"/>
    <w:rsid w:val="00C948FD"/>
    <w:pPr>
      <w:pBdr>
        <w:top w:val="single" w:sz="4" w:space="0" w:color="auto"/>
        <w:bottom w:val="single" w:sz="4" w:space="0" w:color="969696"/>
        <w:right w:val="single" w:sz="8" w:space="0" w:color="auto"/>
      </w:pBdr>
      <w:shd w:val="clear" w:color="auto" w:fill="FFFFFF"/>
      <w:spacing w:before="100" w:beforeAutospacing="1" w:after="100" w:afterAutospacing="1"/>
      <w:ind w:firstLine="0"/>
      <w:jc w:val="center"/>
    </w:pPr>
    <w:rPr>
      <w:szCs w:val="24"/>
    </w:rPr>
  </w:style>
  <w:style w:type="paragraph" w:customStyle="1" w:styleId="xl147">
    <w:name w:val="xl147"/>
    <w:basedOn w:val="a9"/>
    <w:rsid w:val="00C948FD"/>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48">
    <w:name w:val="xl148"/>
    <w:basedOn w:val="a9"/>
    <w:rsid w:val="00C948F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49">
    <w:name w:val="xl149"/>
    <w:basedOn w:val="a9"/>
    <w:rsid w:val="00C948FD"/>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50">
    <w:name w:val="xl150"/>
    <w:basedOn w:val="a9"/>
    <w:rsid w:val="00C948FD"/>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51">
    <w:name w:val="xl151"/>
    <w:basedOn w:val="a9"/>
    <w:rsid w:val="00C948F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rPr>
      <w:b/>
      <w:bCs/>
      <w:szCs w:val="24"/>
    </w:rPr>
  </w:style>
  <w:style w:type="paragraph" w:customStyle="1" w:styleId="xl152">
    <w:name w:val="xl152"/>
    <w:basedOn w:val="a9"/>
    <w:rsid w:val="00C948FD"/>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53">
    <w:name w:val="xl153"/>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4">
    <w:name w:val="xl154"/>
    <w:basedOn w:val="a9"/>
    <w:rsid w:val="00C948FD"/>
    <w:pPr>
      <w:pBdr>
        <w:top w:val="single" w:sz="4" w:space="0" w:color="969696"/>
        <w:left w:val="single" w:sz="4" w:space="0" w:color="969696"/>
        <w:bottom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55">
    <w:name w:val="xl155"/>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56">
    <w:name w:val="xl156"/>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14"/>
      <w:szCs w:val="14"/>
    </w:rPr>
  </w:style>
  <w:style w:type="paragraph" w:customStyle="1" w:styleId="xl157">
    <w:name w:val="xl157"/>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8">
    <w:name w:val="xl158"/>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b/>
      <w:bCs/>
      <w:sz w:val="20"/>
      <w:szCs w:val="20"/>
    </w:rPr>
  </w:style>
  <w:style w:type="paragraph" w:customStyle="1" w:styleId="xl159">
    <w:name w:val="xl159"/>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60">
    <w:name w:val="xl160"/>
    <w:basedOn w:val="a9"/>
    <w:rsid w:val="00C948FD"/>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ind w:firstLine="0"/>
    </w:pPr>
    <w:rPr>
      <w:b/>
      <w:bCs/>
      <w:sz w:val="14"/>
      <w:szCs w:val="14"/>
    </w:rPr>
  </w:style>
  <w:style w:type="paragraph" w:customStyle="1" w:styleId="xl161">
    <w:name w:val="xl161"/>
    <w:basedOn w:val="a9"/>
    <w:rsid w:val="00C948FD"/>
    <w:pPr>
      <w:pBdr>
        <w:top w:val="single" w:sz="8" w:space="0" w:color="auto"/>
        <w:left w:val="single" w:sz="8" w:space="0" w:color="auto"/>
        <w:bottom w:val="single" w:sz="4" w:space="0" w:color="auto"/>
      </w:pBdr>
      <w:shd w:val="clear" w:color="auto" w:fill="FFFFFF"/>
      <w:spacing w:before="100" w:beforeAutospacing="1" w:after="100" w:afterAutospacing="1"/>
      <w:ind w:firstLine="0"/>
      <w:jc w:val="center"/>
    </w:pPr>
    <w:rPr>
      <w:b/>
      <w:bCs/>
      <w:sz w:val="20"/>
      <w:szCs w:val="20"/>
    </w:rPr>
  </w:style>
  <w:style w:type="paragraph" w:customStyle="1" w:styleId="xl162">
    <w:name w:val="xl162"/>
    <w:basedOn w:val="a9"/>
    <w:rsid w:val="00C948FD"/>
    <w:pPr>
      <w:pBdr>
        <w:top w:val="single" w:sz="8" w:space="0" w:color="auto"/>
        <w:bottom w:val="single" w:sz="4" w:space="0" w:color="auto"/>
      </w:pBdr>
      <w:shd w:val="clear" w:color="auto" w:fill="FFFFFF"/>
      <w:spacing w:before="100" w:beforeAutospacing="1" w:after="100" w:afterAutospacing="1"/>
      <w:ind w:firstLine="0"/>
      <w:jc w:val="center"/>
    </w:pPr>
    <w:rPr>
      <w:b/>
      <w:bCs/>
      <w:szCs w:val="24"/>
    </w:rPr>
  </w:style>
  <w:style w:type="paragraph" w:customStyle="1" w:styleId="xl163">
    <w:name w:val="xl163"/>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64">
    <w:name w:val="xl164"/>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jc w:val="center"/>
    </w:pPr>
    <w:rPr>
      <w:szCs w:val="24"/>
    </w:rPr>
  </w:style>
  <w:style w:type="paragraph" w:customStyle="1" w:styleId="xl165">
    <w:name w:val="xl165"/>
    <w:basedOn w:val="a9"/>
    <w:rsid w:val="00C948FD"/>
    <w:pPr>
      <w:pBdr>
        <w:top w:val="single" w:sz="4" w:space="0" w:color="auto"/>
        <w:left w:val="single" w:sz="4" w:space="0" w:color="auto"/>
        <w:bottom w:val="single" w:sz="4" w:space="0" w:color="auto"/>
      </w:pBdr>
      <w:shd w:val="clear" w:color="auto" w:fill="FFFFFF"/>
      <w:spacing w:before="100" w:beforeAutospacing="1" w:after="100" w:afterAutospacing="1"/>
      <w:ind w:firstLine="0"/>
      <w:jc w:val="center"/>
    </w:pPr>
    <w:rPr>
      <w:b/>
      <w:bCs/>
      <w:szCs w:val="24"/>
    </w:rPr>
  </w:style>
  <w:style w:type="paragraph" w:customStyle="1" w:styleId="xl166">
    <w:name w:val="xl166"/>
    <w:basedOn w:val="a9"/>
    <w:rsid w:val="00C948FD"/>
    <w:pPr>
      <w:pBdr>
        <w:top w:val="single" w:sz="4" w:space="0" w:color="auto"/>
        <w:bottom w:val="single" w:sz="4" w:space="0" w:color="auto"/>
      </w:pBdr>
      <w:shd w:val="clear" w:color="auto" w:fill="FFFFFF"/>
      <w:spacing w:before="100" w:beforeAutospacing="1" w:after="100" w:afterAutospacing="1"/>
      <w:ind w:firstLine="0"/>
      <w:jc w:val="center"/>
    </w:pPr>
    <w:rPr>
      <w:szCs w:val="24"/>
    </w:rPr>
  </w:style>
  <w:style w:type="paragraph" w:customStyle="1" w:styleId="xl167">
    <w:name w:val="xl167"/>
    <w:basedOn w:val="a9"/>
    <w:rsid w:val="00C948FD"/>
    <w:pPr>
      <w:pBdr>
        <w:top w:val="single" w:sz="4" w:space="0" w:color="auto"/>
        <w:bottom w:val="single" w:sz="4" w:space="0" w:color="auto"/>
        <w:right w:val="single" w:sz="8" w:space="0" w:color="auto"/>
      </w:pBdr>
      <w:shd w:val="clear" w:color="auto" w:fill="FFFFFF"/>
      <w:spacing w:before="100" w:beforeAutospacing="1" w:after="100" w:afterAutospacing="1"/>
      <w:ind w:firstLine="0"/>
      <w:jc w:val="center"/>
    </w:pPr>
    <w:rPr>
      <w:szCs w:val="24"/>
    </w:rPr>
  </w:style>
  <w:style w:type="paragraph" w:customStyle="1" w:styleId="xl168">
    <w:name w:val="xl168"/>
    <w:basedOn w:val="a9"/>
    <w:rsid w:val="00C948FD"/>
    <w:pPr>
      <w:pBdr>
        <w:top w:val="single" w:sz="4" w:space="0" w:color="auto"/>
        <w:left w:val="single" w:sz="4" w:space="0" w:color="auto"/>
        <w:bottom w:val="single" w:sz="4" w:space="0" w:color="auto"/>
      </w:pBdr>
      <w:shd w:val="clear" w:color="auto" w:fill="FFFFFF"/>
      <w:spacing w:before="100" w:beforeAutospacing="1" w:after="100" w:afterAutospacing="1"/>
      <w:ind w:firstLine="0"/>
      <w:jc w:val="center"/>
    </w:pPr>
    <w:rPr>
      <w:b/>
      <w:bCs/>
      <w:sz w:val="16"/>
      <w:szCs w:val="16"/>
    </w:rPr>
  </w:style>
  <w:style w:type="paragraph" w:customStyle="1" w:styleId="xl169">
    <w:name w:val="xl169"/>
    <w:basedOn w:val="a9"/>
    <w:rsid w:val="00C948FD"/>
    <w:pPr>
      <w:pBdr>
        <w:top w:val="single" w:sz="4" w:space="0" w:color="auto"/>
        <w:bottom w:val="single" w:sz="4" w:space="0" w:color="auto"/>
      </w:pBdr>
      <w:shd w:val="clear" w:color="auto" w:fill="FFFFFF"/>
      <w:spacing w:before="100" w:beforeAutospacing="1" w:after="100" w:afterAutospacing="1"/>
      <w:ind w:firstLine="0"/>
      <w:jc w:val="center"/>
    </w:pPr>
    <w:rPr>
      <w:sz w:val="16"/>
      <w:szCs w:val="16"/>
    </w:rPr>
  </w:style>
  <w:style w:type="paragraph" w:customStyle="1" w:styleId="xl170">
    <w:name w:val="xl170"/>
    <w:basedOn w:val="a9"/>
    <w:rsid w:val="00C948FD"/>
    <w:pPr>
      <w:pBdr>
        <w:top w:val="single" w:sz="4" w:space="0" w:color="auto"/>
        <w:bottom w:val="single" w:sz="4" w:space="0" w:color="auto"/>
        <w:right w:val="single" w:sz="8" w:space="0" w:color="auto"/>
      </w:pBdr>
      <w:shd w:val="clear" w:color="auto" w:fill="FFFFFF"/>
      <w:spacing w:before="100" w:beforeAutospacing="1" w:after="100" w:afterAutospacing="1"/>
      <w:ind w:firstLine="0"/>
      <w:jc w:val="center"/>
    </w:pPr>
    <w:rPr>
      <w:sz w:val="16"/>
      <w:szCs w:val="16"/>
    </w:rPr>
  </w:style>
  <w:style w:type="paragraph" w:customStyle="1" w:styleId="xl171">
    <w:name w:val="xl171"/>
    <w:basedOn w:val="a9"/>
    <w:rsid w:val="00C948FD"/>
    <w:pPr>
      <w:pBdr>
        <w:top w:val="single" w:sz="8" w:space="0" w:color="auto"/>
        <w:bottom w:val="single" w:sz="4" w:space="0" w:color="auto"/>
      </w:pBdr>
      <w:shd w:val="clear" w:color="auto" w:fill="FFFFFF"/>
      <w:spacing w:before="100" w:beforeAutospacing="1" w:after="100" w:afterAutospacing="1"/>
      <w:ind w:firstLine="0"/>
    </w:pPr>
    <w:rPr>
      <w:szCs w:val="24"/>
    </w:rPr>
  </w:style>
  <w:style w:type="paragraph" w:customStyle="1" w:styleId="xl172">
    <w:name w:val="xl172"/>
    <w:basedOn w:val="a9"/>
    <w:rsid w:val="00C948FD"/>
    <w:pPr>
      <w:pBdr>
        <w:top w:val="single" w:sz="8" w:space="0" w:color="auto"/>
        <w:bottom w:val="single" w:sz="4" w:space="0" w:color="auto"/>
        <w:right w:val="single" w:sz="8" w:space="0" w:color="auto"/>
      </w:pBdr>
      <w:shd w:val="clear" w:color="auto" w:fill="FFFFFF"/>
      <w:spacing w:before="100" w:beforeAutospacing="1" w:after="100" w:afterAutospacing="1"/>
      <w:ind w:firstLine="0"/>
    </w:pPr>
    <w:rPr>
      <w:szCs w:val="24"/>
    </w:rPr>
  </w:style>
  <w:style w:type="paragraph" w:customStyle="1" w:styleId="xl173">
    <w:name w:val="xl173"/>
    <w:basedOn w:val="a9"/>
    <w:rsid w:val="00C948FD"/>
    <w:pPr>
      <w:pBdr>
        <w:top w:val="single" w:sz="8" w:space="0" w:color="auto"/>
        <w:left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4">
    <w:name w:val="xl174"/>
    <w:basedOn w:val="a9"/>
    <w:rsid w:val="00C948FD"/>
    <w:pPr>
      <w:pBdr>
        <w:top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5">
    <w:name w:val="xl175"/>
    <w:basedOn w:val="a9"/>
    <w:rsid w:val="00C948FD"/>
    <w:pPr>
      <w:pBdr>
        <w:top w:val="single" w:sz="8" w:space="0" w:color="auto"/>
        <w:left w:val="single" w:sz="8" w:space="0" w:color="auto"/>
        <w:bottom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6">
    <w:name w:val="xl176"/>
    <w:basedOn w:val="a9"/>
    <w:rsid w:val="00C948FD"/>
    <w:pPr>
      <w:pBdr>
        <w:top w:val="single" w:sz="8" w:space="0" w:color="auto"/>
        <w:bottom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7">
    <w:name w:val="xl177"/>
    <w:basedOn w:val="a9"/>
    <w:rsid w:val="00C948FD"/>
    <w:pPr>
      <w:pBdr>
        <w:top w:val="single" w:sz="8" w:space="0" w:color="auto"/>
        <w:left w:val="single" w:sz="8" w:space="0" w:color="auto"/>
        <w:bottom w:val="single" w:sz="8" w:space="0" w:color="auto"/>
      </w:pBdr>
      <w:shd w:val="clear" w:color="auto" w:fill="FFFFFF"/>
      <w:spacing w:before="100" w:beforeAutospacing="1" w:after="100" w:afterAutospacing="1"/>
      <w:ind w:firstLine="0"/>
      <w:jc w:val="center"/>
    </w:pPr>
    <w:rPr>
      <w:b/>
      <w:bCs/>
      <w:sz w:val="20"/>
      <w:szCs w:val="20"/>
    </w:rPr>
  </w:style>
  <w:style w:type="paragraph" w:customStyle="1" w:styleId="xl178">
    <w:name w:val="xl178"/>
    <w:basedOn w:val="a9"/>
    <w:rsid w:val="00C948FD"/>
    <w:pPr>
      <w:pBdr>
        <w:top w:val="single" w:sz="8" w:space="0" w:color="auto"/>
        <w:bottom w:val="single" w:sz="8" w:space="0" w:color="auto"/>
        <w:right w:val="single" w:sz="4" w:space="0" w:color="auto"/>
      </w:pBdr>
      <w:shd w:val="clear" w:color="auto" w:fill="FFFFFF"/>
      <w:spacing w:before="100" w:beforeAutospacing="1" w:after="100" w:afterAutospacing="1"/>
      <w:ind w:firstLine="0"/>
      <w:jc w:val="center"/>
    </w:pPr>
    <w:rPr>
      <w:szCs w:val="24"/>
    </w:rPr>
  </w:style>
  <w:style w:type="paragraph" w:customStyle="1" w:styleId="xl179">
    <w:name w:val="xl179"/>
    <w:basedOn w:val="a9"/>
    <w:rsid w:val="00C948FD"/>
    <w:pPr>
      <w:pBdr>
        <w:top w:val="single" w:sz="4" w:space="0" w:color="auto"/>
        <w:left w:val="single" w:sz="4" w:space="0" w:color="auto"/>
      </w:pBdr>
      <w:shd w:val="clear" w:color="auto" w:fill="FFFFFF"/>
      <w:spacing w:before="100" w:beforeAutospacing="1" w:after="100" w:afterAutospacing="1"/>
      <w:ind w:firstLine="0"/>
      <w:jc w:val="center"/>
    </w:pPr>
    <w:rPr>
      <w:b/>
      <w:bCs/>
      <w:szCs w:val="24"/>
    </w:rPr>
  </w:style>
  <w:style w:type="paragraph" w:customStyle="1" w:styleId="xl180">
    <w:name w:val="xl180"/>
    <w:basedOn w:val="a9"/>
    <w:rsid w:val="00C948FD"/>
    <w:pPr>
      <w:pBdr>
        <w:top w:val="single" w:sz="4" w:space="0" w:color="auto"/>
      </w:pBdr>
      <w:shd w:val="clear" w:color="auto" w:fill="FFFFFF"/>
      <w:spacing w:before="100" w:beforeAutospacing="1" w:after="100" w:afterAutospacing="1"/>
      <w:ind w:firstLine="0"/>
      <w:jc w:val="center"/>
    </w:pPr>
    <w:rPr>
      <w:b/>
      <w:bCs/>
      <w:szCs w:val="24"/>
    </w:rPr>
  </w:style>
  <w:style w:type="paragraph" w:customStyle="1" w:styleId="xl181">
    <w:name w:val="xl181"/>
    <w:basedOn w:val="a9"/>
    <w:rsid w:val="00C948FD"/>
    <w:pPr>
      <w:pBdr>
        <w:top w:val="single" w:sz="4" w:space="0" w:color="auto"/>
        <w:right w:val="single" w:sz="8" w:space="0" w:color="auto"/>
      </w:pBdr>
      <w:shd w:val="clear" w:color="auto" w:fill="FFFFFF"/>
      <w:spacing w:before="100" w:beforeAutospacing="1" w:after="100" w:afterAutospacing="1"/>
      <w:ind w:firstLine="0"/>
      <w:jc w:val="center"/>
    </w:pPr>
    <w:rPr>
      <w:b/>
      <w:bCs/>
      <w:szCs w:val="24"/>
    </w:rPr>
  </w:style>
  <w:style w:type="paragraph" w:customStyle="1" w:styleId="xl182">
    <w:name w:val="xl182"/>
    <w:basedOn w:val="a9"/>
    <w:rsid w:val="00C948FD"/>
    <w:pPr>
      <w:pBdr>
        <w:left w:val="single" w:sz="4" w:space="0" w:color="auto"/>
      </w:pBdr>
      <w:shd w:val="clear" w:color="auto" w:fill="FFFFFF"/>
      <w:spacing w:before="100" w:beforeAutospacing="1" w:after="100" w:afterAutospacing="1"/>
      <w:ind w:firstLine="0"/>
      <w:jc w:val="center"/>
    </w:pPr>
    <w:rPr>
      <w:szCs w:val="24"/>
    </w:rPr>
  </w:style>
  <w:style w:type="paragraph" w:customStyle="1" w:styleId="xl183">
    <w:name w:val="xl183"/>
    <w:basedOn w:val="a9"/>
    <w:rsid w:val="00C948FD"/>
    <w:pPr>
      <w:shd w:val="clear" w:color="auto" w:fill="FFFFFF"/>
      <w:spacing w:before="100" w:beforeAutospacing="1" w:after="100" w:afterAutospacing="1"/>
      <w:ind w:firstLine="0"/>
      <w:jc w:val="center"/>
    </w:pPr>
    <w:rPr>
      <w:szCs w:val="24"/>
    </w:rPr>
  </w:style>
  <w:style w:type="paragraph" w:customStyle="1" w:styleId="xl184">
    <w:name w:val="xl184"/>
    <w:basedOn w:val="a9"/>
    <w:rsid w:val="00C948FD"/>
    <w:pPr>
      <w:pBdr>
        <w:right w:val="single" w:sz="8" w:space="0" w:color="auto"/>
      </w:pBdr>
      <w:shd w:val="clear" w:color="auto" w:fill="FFFFFF"/>
      <w:spacing w:before="100" w:beforeAutospacing="1" w:after="100" w:afterAutospacing="1"/>
      <w:ind w:firstLine="0"/>
      <w:jc w:val="center"/>
    </w:pPr>
    <w:rPr>
      <w:szCs w:val="24"/>
    </w:rPr>
  </w:style>
  <w:style w:type="paragraph" w:customStyle="1" w:styleId="xl185">
    <w:name w:val="xl185"/>
    <w:basedOn w:val="a9"/>
    <w:rsid w:val="00C948FD"/>
    <w:pPr>
      <w:pBdr>
        <w:left w:val="single" w:sz="8"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186">
    <w:name w:val="xl186"/>
    <w:basedOn w:val="a9"/>
    <w:rsid w:val="00C948FD"/>
    <w:pPr>
      <w:pBdr>
        <w:bottom w:val="single" w:sz="4" w:space="0" w:color="808080"/>
      </w:pBdr>
      <w:spacing w:before="100" w:beforeAutospacing="1" w:after="100" w:afterAutospacing="1"/>
      <w:ind w:firstLine="0"/>
      <w:jc w:val="center"/>
    </w:pPr>
    <w:rPr>
      <w:szCs w:val="24"/>
    </w:rPr>
  </w:style>
  <w:style w:type="paragraph" w:customStyle="1" w:styleId="xl187">
    <w:name w:val="xl187"/>
    <w:basedOn w:val="a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color w:val="FF0000"/>
      <w:sz w:val="18"/>
      <w:szCs w:val="18"/>
    </w:rPr>
  </w:style>
  <w:style w:type="paragraph" w:customStyle="1" w:styleId="xl188">
    <w:name w:val="xl188"/>
    <w:basedOn w:val="a9"/>
    <w:rsid w:val="00C948FD"/>
    <w:pPr>
      <w:pBdr>
        <w:top w:val="single" w:sz="4" w:space="0" w:color="808080"/>
        <w:bottom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89">
    <w:name w:val="xl189"/>
    <w:basedOn w:val="a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90">
    <w:name w:val="xl190"/>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paragraph" w:customStyle="1" w:styleId="xl191">
    <w:name w:val="xl191"/>
    <w:basedOn w:val="a9"/>
    <w:rsid w:val="00C948FD"/>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b/>
      <w:bCs/>
      <w:color w:val="FF0000"/>
      <w:szCs w:val="24"/>
    </w:rPr>
  </w:style>
  <w:style w:type="paragraph" w:customStyle="1" w:styleId="xl192">
    <w:name w:val="xl192"/>
    <w:basedOn w:val="a9"/>
    <w:rsid w:val="00C948FD"/>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3">
    <w:name w:val="xl193"/>
    <w:basedOn w:val="a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szCs w:val="24"/>
    </w:rPr>
  </w:style>
  <w:style w:type="paragraph" w:customStyle="1" w:styleId="xl194">
    <w:name w:val="xl194"/>
    <w:basedOn w:val="a9"/>
    <w:rsid w:val="00C948FD"/>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5">
    <w:name w:val="xl195"/>
    <w:basedOn w:val="a9"/>
    <w:rsid w:val="00C948FD"/>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ind w:firstLine="0"/>
      <w:jc w:val="center"/>
    </w:pPr>
    <w:rPr>
      <w:szCs w:val="24"/>
    </w:rPr>
  </w:style>
  <w:style w:type="paragraph" w:customStyle="1" w:styleId="xl196">
    <w:name w:val="xl196"/>
    <w:basedOn w:val="a9"/>
    <w:rsid w:val="00C948FD"/>
    <w:pPr>
      <w:pBdr>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cyr" w:hAnsi="arial cyr" w:cs="arial cyr"/>
      <w:b/>
      <w:bCs/>
      <w:sz w:val="14"/>
      <w:szCs w:val="14"/>
    </w:rPr>
  </w:style>
  <w:style w:type="paragraph" w:customStyle="1" w:styleId="xl197">
    <w:name w:val="xl197"/>
    <w:basedOn w:val="a9"/>
    <w:rsid w:val="00C948FD"/>
    <w:pPr>
      <w:pBdr>
        <w:lef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198">
    <w:name w:val="xl198"/>
    <w:basedOn w:val="a9"/>
    <w:rsid w:val="00C948FD"/>
    <w:pP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199">
    <w:name w:val="xl199"/>
    <w:basedOn w:val="a9"/>
    <w:uiPriority w:val="99"/>
    <w:rsid w:val="00C948FD"/>
    <w:pPr>
      <w:pBdr>
        <w:right w:val="single" w:sz="8" w:space="0" w:color="auto"/>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0">
    <w:name w:val="xl200"/>
    <w:basedOn w:val="a9"/>
    <w:uiPriority w:val="99"/>
    <w:rsid w:val="00C948FD"/>
    <w:pPr>
      <w:pBdr>
        <w:lef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1">
    <w:name w:val="xl201"/>
    <w:basedOn w:val="a9"/>
    <w:uiPriority w:val="99"/>
    <w:rsid w:val="00C948FD"/>
    <w:pPr>
      <w:pBdr>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2">
    <w:name w:val="xl202"/>
    <w:basedOn w:val="a9"/>
    <w:uiPriority w:val="9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3">
    <w:name w:val="xl203"/>
    <w:basedOn w:val="a9"/>
    <w:uiPriority w:val="99"/>
    <w:rsid w:val="00C948FD"/>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ind w:firstLine="0"/>
      <w:jc w:val="center"/>
    </w:pPr>
    <w:rPr>
      <w:rFonts w:ascii="Arial" w:hAnsi="Arial" w:cs="Arial"/>
      <w:b/>
      <w:bCs/>
      <w:szCs w:val="24"/>
    </w:rPr>
  </w:style>
  <w:style w:type="paragraph" w:customStyle="1" w:styleId="xl204">
    <w:name w:val="xl204"/>
    <w:basedOn w:val="a9"/>
    <w:uiPriority w:val="99"/>
    <w:rsid w:val="00C948FD"/>
    <w:pPr>
      <w:pBdr>
        <w:left w:val="single" w:sz="4" w:space="0" w:color="969696"/>
        <w:bottom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5">
    <w:name w:val="xl205"/>
    <w:basedOn w:val="a9"/>
    <w:uiPriority w:val="99"/>
    <w:rsid w:val="00C948FD"/>
    <w:pPr>
      <w:pBdr>
        <w:bottom w:val="single" w:sz="4" w:space="0" w:color="969696"/>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6">
    <w:name w:val="xl206"/>
    <w:basedOn w:val="a9"/>
    <w:uiPriority w:val="99"/>
    <w:rsid w:val="00C948FD"/>
    <w:pPr>
      <w:pBdr>
        <w:bottom w:val="single" w:sz="4" w:space="0" w:color="969696"/>
        <w:right w:val="single" w:sz="8" w:space="0" w:color="auto"/>
      </w:pBdr>
      <w:shd w:val="clear" w:color="auto" w:fill="FFFFFF"/>
      <w:spacing w:before="100" w:beforeAutospacing="1" w:after="100" w:afterAutospacing="1"/>
      <w:ind w:firstLine="0"/>
      <w:jc w:val="center"/>
    </w:pPr>
    <w:rPr>
      <w:rFonts w:ascii="Arial" w:hAnsi="Arial" w:cs="Arial"/>
      <w:b/>
      <w:bCs/>
      <w:sz w:val="14"/>
      <w:szCs w:val="14"/>
    </w:rPr>
  </w:style>
  <w:style w:type="paragraph" w:customStyle="1" w:styleId="xl207">
    <w:name w:val="xl207"/>
    <w:basedOn w:val="a9"/>
    <w:uiPriority w:val="99"/>
    <w:rsid w:val="00C948FD"/>
    <w:pPr>
      <w:pBdr>
        <w:top w:val="single" w:sz="4" w:space="0" w:color="808080"/>
        <w:left w:val="single" w:sz="4" w:space="0" w:color="808080"/>
        <w:bottom w:val="single" w:sz="4" w:space="0" w:color="808080"/>
      </w:pBdr>
      <w:shd w:val="clear" w:color="auto" w:fill="FFFFFF"/>
      <w:spacing w:before="100" w:beforeAutospacing="1" w:after="100" w:afterAutospacing="1"/>
      <w:ind w:firstLine="0"/>
      <w:jc w:val="center"/>
    </w:pPr>
    <w:rPr>
      <w:rFonts w:ascii="arial cyr" w:hAnsi="arial cyr" w:cs="arial cyr"/>
      <w:b/>
      <w:bCs/>
      <w:sz w:val="18"/>
      <w:szCs w:val="18"/>
    </w:rPr>
  </w:style>
  <w:style w:type="paragraph" w:customStyle="1" w:styleId="xl208">
    <w:name w:val="xl208"/>
    <w:basedOn w:val="a9"/>
    <w:uiPriority w:val="99"/>
    <w:rsid w:val="00C948FD"/>
    <w:pPr>
      <w:pBdr>
        <w:top w:val="single" w:sz="4" w:space="0" w:color="808080"/>
        <w:bottom w:val="single" w:sz="4" w:space="0" w:color="808080"/>
      </w:pBdr>
      <w:shd w:val="clear" w:color="auto" w:fill="FFFFFF"/>
      <w:spacing w:before="100" w:beforeAutospacing="1" w:after="100" w:afterAutospacing="1"/>
      <w:ind w:firstLine="0"/>
      <w:jc w:val="center"/>
    </w:pPr>
    <w:rPr>
      <w:szCs w:val="24"/>
    </w:rPr>
  </w:style>
  <w:style w:type="paragraph" w:customStyle="1" w:styleId="xl209">
    <w:name w:val="xl209"/>
    <w:basedOn w:val="a9"/>
    <w:uiPriority w:val="99"/>
    <w:rsid w:val="00C948FD"/>
    <w:pPr>
      <w:pBdr>
        <w:top w:val="single" w:sz="4" w:space="0" w:color="808080"/>
        <w:bottom w:val="single" w:sz="4" w:space="0" w:color="808080"/>
        <w:right w:val="single" w:sz="4" w:space="0" w:color="808080"/>
      </w:pBdr>
      <w:shd w:val="clear" w:color="auto" w:fill="FFFFFF"/>
      <w:spacing w:before="100" w:beforeAutospacing="1" w:after="100" w:afterAutospacing="1"/>
      <w:ind w:firstLine="0"/>
      <w:jc w:val="center"/>
    </w:pPr>
    <w:rPr>
      <w:szCs w:val="24"/>
    </w:rPr>
  </w:style>
  <w:style w:type="character" w:styleId="afff9">
    <w:name w:val="footnote reference"/>
    <w:aliases w:val="Знак сноски-FN"/>
    <w:unhideWhenUsed/>
    <w:rsid w:val="00C948FD"/>
    <w:rPr>
      <w:vertAlign w:val="superscript"/>
    </w:rPr>
  </w:style>
  <w:style w:type="character" w:customStyle="1" w:styleId="28">
    <w:name w:val="Знак Знак2"/>
    <w:locked/>
    <w:rsid w:val="00C948FD"/>
    <w:rPr>
      <w:sz w:val="24"/>
      <w:szCs w:val="24"/>
      <w:lang w:val="ru-RU" w:eastAsia="ru-RU" w:bidi="ar-SA"/>
    </w:rPr>
  </w:style>
  <w:style w:type="character" w:customStyle="1" w:styleId="29">
    <w:name w:val="Основной текст2"/>
    <w:rsid w:val="00C948FD"/>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C948FD"/>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C948FD"/>
  </w:style>
  <w:style w:type="table" w:styleId="afffa">
    <w:name w:val="Table Elegant"/>
    <w:basedOn w:val="ab"/>
    <w:semiHidden/>
    <w:unhideWhenUsed/>
    <w:rsid w:val="00C948F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b">
    <w:name w:val="Абзац"/>
    <w:link w:val="afffc"/>
    <w:qFormat/>
    <w:rsid w:val="00C948FD"/>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c">
    <w:name w:val="Абзац Знак"/>
    <w:link w:val="afffb"/>
    <w:rsid w:val="00C948FD"/>
    <w:rPr>
      <w:rFonts w:ascii="Times New Roman" w:eastAsia="Times New Roman" w:hAnsi="Times New Roman" w:cs="Times New Roman"/>
      <w:sz w:val="24"/>
      <w:szCs w:val="24"/>
      <w:lang w:eastAsia="ru-RU"/>
    </w:rPr>
  </w:style>
  <w:style w:type="paragraph" w:customStyle="1" w:styleId="35">
    <w:name w:val="Пункт 3"/>
    <w:basedOn w:val="30"/>
    <w:locked/>
    <w:rsid w:val="00C948FD"/>
    <w:pPr>
      <w:keepLines w:val="0"/>
      <w:tabs>
        <w:tab w:val="left" w:pos="1276"/>
        <w:tab w:val="num" w:pos="2160"/>
      </w:tabs>
      <w:spacing w:before="120" w:after="60"/>
      <w:ind w:left="567" w:firstLine="0"/>
    </w:pPr>
    <w:rPr>
      <w:rFonts w:eastAsia="Times New Roman" w:cs="Times New Roman"/>
      <w:b w:val="0"/>
      <w:bCs/>
      <w:sz w:val="26"/>
      <w:lang w:val="x-none" w:eastAsia="x-none"/>
    </w:rPr>
  </w:style>
  <w:style w:type="paragraph" w:customStyle="1" w:styleId="2a">
    <w:name w:val="Заголовок_подзаголовок_2"/>
    <w:next w:val="afffb"/>
    <w:link w:val="2b"/>
    <w:rsid w:val="00C948FD"/>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b">
    <w:name w:val="Заголовок_подзаголовок_2 Знак"/>
    <w:link w:val="2a"/>
    <w:rsid w:val="00C948FD"/>
    <w:rPr>
      <w:rFonts w:ascii="Times New Roman" w:eastAsia="Times New Roman" w:hAnsi="Times New Roman" w:cs="Times New Roman"/>
      <w:b/>
      <w:bCs/>
      <w:sz w:val="24"/>
      <w:szCs w:val="24"/>
      <w:lang w:eastAsia="ru-RU"/>
    </w:rPr>
  </w:style>
  <w:style w:type="paragraph" w:customStyle="1" w:styleId="20">
    <w:name w:val="Список_маркерный_2_уровень"/>
    <w:basedOn w:val="13"/>
    <w:rsid w:val="00C948FD"/>
    <w:pPr>
      <w:numPr>
        <w:ilvl w:val="1"/>
      </w:numPr>
      <w:ind w:left="1789" w:hanging="360"/>
    </w:pPr>
  </w:style>
  <w:style w:type="paragraph" w:customStyle="1" w:styleId="13">
    <w:name w:val="Список_маркерный_1_уровень"/>
    <w:link w:val="1f2"/>
    <w:qFormat/>
    <w:rsid w:val="00C948FD"/>
    <w:pPr>
      <w:numPr>
        <w:numId w:val="3"/>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2">
    <w:name w:val="Список_маркерный_1_уровень Знак"/>
    <w:link w:val="13"/>
    <w:rsid w:val="00C948FD"/>
    <w:rPr>
      <w:rFonts w:ascii="Times New Roman" w:eastAsia="Times New Roman" w:hAnsi="Times New Roman" w:cs="Times New Roman"/>
      <w:snapToGrid w:val="0"/>
      <w:sz w:val="24"/>
      <w:szCs w:val="24"/>
      <w:lang w:eastAsia="ru-RU"/>
    </w:rPr>
  </w:style>
  <w:style w:type="paragraph" w:customStyle="1" w:styleId="1">
    <w:name w:val="Заголовок_подзаголовок_1"/>
    <w:basedOn w:val="14"/>
    <w:next w:val="afffb"/>
    <w:link w:val="1f3"/>
    <w:qFormat/>
    <w:rsid w:val="00B77E1C"/>
    <w:pPr>
      <w:keepNext/>
      <w:pageBreakBefore/>
      <w:numPr>
        <w:numId w:val="41"/>
      </w:numPr>
      <w:tabs>
        <w:tab w:val="left" w:pos="1843"/>
      </w:tabs>
      <w:spacing w:after="120" w:line="240" w:lineRule="auto"/>
    </w:pPr>
    <w:rPr>
      <w:bCs/>
      <w:color w:val="0070C0"/>
      <w:sz w:val="28"/>
      <w:szCs w:val="28"/>
    </w:rPr>
  </w:style>
  <w:style w:type="character" w:customStyle="1" w:styleId="1f3">
    <w:name w:val="Заголовок_подзаголовок_1 Знак"/>
    <w:link w:val="1"/>
    <w:rsid w:val="00B77E1C"/>
    <w:rPr>
      <w:rFonts w:ascii="Times New Roman" w:eastAsiaTheme="majorEastAsia" w:hAnsi="Times New Roman" w:cstheme="majorBidi"/>
      <w:b/>
      <w:bCs/>
      <w:color w:val="0070C0"/>
      <w:sz w:val="28"/>
      <w:szCs w:val="28"/>
    </w:rPr>
  </w:style>
  <w:style w:type="character" w:customStyle="1" w:styleId="afffd">
    <w:name w:val="Текст_Красный"/>
    <w:uiPriority w:val="1"/>
    <w:qFormat/>
    <w:rsid w:val="00C948FD"/>
    <w:rPr>
      <w:color w:val="FF0000"/>
    </w:rPr>
  </w:style>
  <w:style w:type="paragraph" w:customStyle="1" w:styleId="afffe">
    <w:name w:val="Таблица_номер_таблицы"/>
    <w:link w:val="affff"/>
    <w:rsid w:val="00C948FD"/>
    <w:pPr>
      <w:keepNext/>
      <w:spacing w:after="0" w:line="240" w:lineRule="auto"/>
      <w:jc w:val="right"/>
    </w:pPr>
    <w:rPr>
      <w:rFonts w:ascii="Times New Roman" w:eastAsia="Times New Roman" w:hAnsi="Times New Roman" w:cs="Times New Roman"/>
      <w:bCs/>
      <w:sz w:val="24"/>
      <w:szCs w:val="20"/>
      <w:lang w:eastAsia="ru-RU"/>
    </w:rPr>
  </w:style>
  <w:style w:type="character" w:customStyle="1" w:styleId="affff">
    <w:name w:val="Таблица_номер_таблицы Знак"/>
    <w:link w:val="afffe"/>
    <w:rsid w:val="00C948FD"/>
    <w:rPr>
      <w:rFonts w:ascii="Times New Roman" w:eastAsia="Times New Roman" w:hAnsi="Times New Roman" w:cs="Times New Roman"/>
      <w:bCs/>
      <w:sz w:val="24"/>
      <w:szCs w:val="20"/>
      <w:lang w:eastAsia="ru-RU"/>
    </w:rPr>
  </w:style>
  <w:style w:type="paragraph" w:customStyle="1" w:styleId="affff0">
    <w:name w:val="Таблица_название_таблицы"/>
    <w:next w:val="afffb"/>
    <w:link w:val="affff1"/>
    <w:qFormat/>
    <w:rsid w:val="00C948FD"/>
    <w:pPr>
      <w:keepNext/>
      <w:spacing w:after="120" w:line="240" w:lineRule="auto"/>
      <w:jc w:val="center"/>
    </w:pPr>
    <w:rPr>
      <w:rFonts w:ascii="Times New Roman" w:eastAsia="Times New Roman" w:hAnsi="Times New Roman" w:cs="Times New Roman"/>
      <w:bCs/>
      <w:sz w:val="24"/>
      <w:szCs w:val="20"/>
      <w:lang w:eastAsia="ru-RU"/>
    </w:rPr>
  </w:style>
  <w:style w:type="character" w:customStyle="1" w:styleId="affff1">
    <w:name w:val="Таблица_название_таблицы Знак"/>
    <w:link w:val="affff0"/>
    <w:rsid w:val="00C948FD"/>
    <w:rPr>
      <w:rFonts w:ascii="Times New Roman" w:eastAsia="Times New Roman" w:hAnsi="Times New Roman" w:cs="Times New Roman"/>
      <w:bCs/>
      <w:sz w:val="24"/>
      <w:szCs w:val="20"/>
      <w:lang w:eastAsia="ru-RU"/>
    </w:rPr>
  </w:style>
  <w:style w:type="paragraph" w:customStyle="1" w:styleId="113">
    <w:name w:val="Табличный_таблица_11"/>
    <w:link w:val="114"/>
    <w:qFormat/>
    <w:rsid w:val="00C948FD"/>
    <w:pPr>
      <w:spacing w:after="0" w:line="240" w:lineRule="auto"/>
      <w:jc w:val="center"/>
    </w:pPr>
    <w:rPr>
      <w:rFonts w:ascii="Times New Roman" w:eastAsia="Times New Roman" w:hAnsi="Times New Roman" w:cs="Times New Roman"/>
      <w:sz w:val="20"/>
      <w:szCs w:val="20"/>
      <w:lang w:eastAsia="ru-RU"/>
    </w:rPr>
  </w:style>
  <w:style w:type="character" w:customStyle="1" w:styleId="114">
    <w:name w:val="Табличный_таблица_11 Знак"/>
    <w:link w:val="113"/>
    <w:rsid w:val="00C948FD"/>
    <w:rPr>
      <w:rFonts w:ascii="Times New Roman" w:eastAsia="Times New Roman" w:hAnsi="Times New Roman" w:cs="Times New Roman"/>
      <w:sz w:val="20"/>
      <w:szCs w:val="20"/>
      <w:lang w:eastAsia="ru-RU"/>
    </w:rPr>
  </w:style>
  <w:style w:type="paragraph" w:customStyle="1" w:styleId="115">
    <w:name w:val="Табличный_боковик_11"/>
    <w:link w:val="116"/>
    <w:qFormat/>
    <w:rsid w:val="00C948FD"/>
    <w:pPr>
      <w:spacing w:after="0" w:line="240" w:lineRule="auto"/>
    </w:pPr>
    <w:rPr>
      <w:rFonts w:ascii="Times New Roman" w:eastAsia="Times New Roman" w:hAnsi="Times New Roman" w:cs="Times New Roman"/>
      <w:sz w:val="20"/>
      <w:szCs w:val="24"/>
      <w:lang w:eastAsia="ru-RU"/>
    </w:rPr>
  </w:style>
  <w:style w:type="character" w:customStyle="1" w:styleId="116">
    <w:name w:val="Табличный_боковик_11 Знак"/>
    <w:link w:val="115"/>
    <w:rsid w:val="00C948FD"/>
    <w:rPr>
      <w:rFonts w:ascii="Times New Roman" w:eastAsia="Times New Roman" w:hAnsi="Times New Roman" w:cs="Times New Roman"/>
      <w:sz w:val="20"/>
      <w:szCs w:val="24"/>
      <w:lang w:eastAsia="ru-RU"/>
    </w:rPr>
  </w:style>
  <w:style w:type="character" w:customStyle="1" w:styleId="affff2">
    <w:name w:val="Текст_Обычный"/>
    <w:qFormat/>
    <w:rsid w:val="00C948FD"/>
    <w:rPr>
      <w:b w:val="0"/>
    </w:rPr>
  </w:style>
  <w:style w:type="character" w:styleId="affff3">
    <w:name w:val="annotation reference"/>
    <w:uiPriority w:val="99"/>
    <w:unhideWhenUsed/>
    <w:rsid w:val="00C948FD"/>
    <w:rPr>
      <w:sz w:val="16"/>
      <w:szCs w:val="16"/>
    </w:rPr>
  </w:style>
  <w:style w:type="paragraph" w:styleId="affff4">
    <w:name w:val="annotation text"/>
    <w:basedOn w:val="a9"/>
    <w:link w:val="affff5"/>
    <w:uiPriority w:val="99"/>
    <w:unhideWhenUsed/>
    <w:rsid w:val="00C948FD"/>
    <w:rPr>
      <w:sz w:val="20"/>
      <w:szCs w:val="20"/>
      <w:lang w:val="x-none" w:eastAsia="x-none"/>
    </w:rPr>
  </w:style>
  <w:style w:type="character" w:customStyle="1" w:styleId="affff5">
    <w:name w:val="Текст примечания Знак"/>
    <w:basedOn w:val="aa"/>
    <w:link w:val="affff4"/>
    <w:uiPriority w:val="99"/>
    <w:rsid w:val="00C948FD"/>
    <w:rPr>
      <w:rFonts w:ascii="Times New Roman" w:eastAsia="Times New Roman" w:hAnsi="Times New Roman" w:cs="Times New Roman"/>
      <w:sz w:val="20"/>
      <w:szCs w:val="20"/>
      <w:lang w:val="x-none" w:eastAsia="x-none"/>
    </w:rPr>
  </w:style>
  <w:style w:type="paragraph" w:styleId="affff6">
    <w:name w:val="annotation subject"/>
    <w:basedOn w:val="affff4"/>
    <w:next w:val="affff4"/>
    <w:link w:val="affff7"/>
    <w:uiPriority w:val="99"/>
    <w:unhideWhenUsed/>
    <w:rsid w:val="00C948FD"/>
    <w:rPr>
      <w:b/>
      <w:bCs/>
    </w:rPr>
  </w:style>
  <w:style w:type="character" w:customStyle="1" w:styleId="affff7">
    <w:name w:val="Тема примечания Знак"/>
    <w:basedOn w:val="affff5"/>
    <w:link w:val="affff6"/>
    <w:uiPriority w:val="99"/>
    <w:rsid w:val="00C948FD"/>
    <w:rPr>
      <w:rFonts w:ascii="Times New Roman" w:eastAsia="Times New Roman" w:hAnsi="Times New Roman" w:cs="Times New Roman"/>
      <w:b/>
      <w:bCs/>
      <w:sz w:val="20"/>
      <w:szCs w:val="20"/>
      <w:lang w:val="x-none" w:eastAsia="x-none"/>
    </w:rPr>
  </w:style>
  <w:style w:type="paragraph" w:customStyle="1" w:styleId="textindent">
    <w:name w:val="textindent"/>
    <w:basedOn w:val="a9"/>
    <w:rsid w:val="00C948FD"/>
    <w:pPr>
      <w:spacing w:before="100" w:beforeAutospacing="1" w:after="100" w:afterAutospacing="1"/>
      <w:ind w:firstLine="0"/>
    </w:pPr>
    <w:rPr>
      <w:szCs w:val="24"/>
    </w:rPr>
  </w:style>
  <w:style w:type="paragraph" w:customStyle="1" w:styleId="conspluscell0">
    <w:name w:val="conspluscell"/>
    <w:basedOn w:val="a9"/>
    <w:rsid w:val="00C948FD"/>
    <w:pPr>
      <w:spacing w:before="100" w:beforeAutospacing="1" w:after="100" w:afterAutospacing="1"/>
      <w:ind w:firstLine="0"/>
    </w:pPr>
    <w:rPr>
      <w:szCs w:val="24"/>
    </w:rPr>
  </w:style>
  <w:style w:type="character" w:styleId="affff8">
    <w:name w:val="page number"/>
    <w:rsid w:val="00C948FD"/>
    <w:rPr>
      <w:rFonts w:ascii="Arial" w:hAnsi="Arial"/>
      <w:dstrike w:val="0"/>
      <w:sz w:val="24"/>
      <w:szCs w:val="24"/>
      <w:vertAlign w:val="baseline"/>
    </w:rPr>
  </w:style>
  <w:style w:type="paragraph" w:customStyle="1" w:styleId="2c">
    <w:name w:val="2 Глава раздела"/>
    <w:basedOn w:val="af5"/>
    <w:link w:val="2d"/>
    <w:rsid w:val="00C948FD"/>
    <w:pPr>
      <w:spacing w:after="120" w:line="360" w:lineRule="auto"/>
      <w:ind w:firstLine="425"/>
      <w:jc w:val="center"/>
    </w:pPr>
    <w:rPr>
      <w:bCs/>
      <w:noProof/>
      <w:sz w:val="28"/>
      <w:szCs w:val="26"/>
    </w:rPr>
  </w:style>
  <w:style w:type="character" w:customStyle="1" w:styleId="2d">
    <w:name w:val="2 Глава раздела Знак"/>
    <w:link w:val="2c"/>
    <w:rsid w:val="00C948FD"/>
    <w:rPr>
      <w:rFonts w:ascii="Times New Roman" w:eastAsia="Times New Roman" w:hAnsi="Times New Roman" w:cs="Times New Roman"/>
      <w:bCs/>
      <w:noProof/>
      <w:sz w:val="28"/>
      <w:szCs w:val="26"/>
      <w:lang w:val="x-none" w:eastAsia="x-none"/>
    </w:rPr>
  </w:style>
  <w:style w:type="character" w:customStyle="1" w:styleId="affff9">
    <w:name w:val="_Обычный Знак"/>
    <w:link w:val="affffa"/>
    <w:locked/>
    <w:rsid w:val="00862388"/>
    <w:rPr>
      <w:rFonts w:ascii="Times New Roman" w:hAnsi="Times New Roman"/>
      <w:sz w:val="24"/>
    </w:rPr>
  </w:style>
  <w:style w:type="paragraph" w:customStyle="1" w:styleId="affffa">
    <w:name w:val="_Обычный"/>
    <w:basedOn w:val="a9"/>
    <w:link w:val="affff9"/>
    <w:qFormat/>
    <w:rsid w:val="00862388"/>
    <w:pPr>
      <w:spacing w:after="0"/>
    </w:pPr>
    <w:rPr>
      <w:rFonts w:eastAsiaTheme="minorHAnsi" w:cstheme="minorBidi"/>
    </w:rPr>
  </w:style>
  <w:style w:type="character" w:customStyle="1" w:styleId="00">
    <w:name w:val="00_Обычный текст Знак"/>
    <w:link w:val="000"/>
    <w:locked/>
    <w:rsid w:val="00C948FD"/>
    <w:rPr>
      <w:rFonts w:ascii="Times New Roman" w:hAnsi="Times New Roman"/>
      <w:sz w:val="26"/>
      <w:szCs w:val="26"/>
    </w:rPr>
  </w:style>
  <w:style w:type="paragraph" w:customStyle="1" w:styleId="000">
    <w:name w:val="00_Обычный текст"/>
    <w:basedOn w:val="a9"/>
    <w:link w:val="00"/>
    <w:qFormat/>
    <w:rsid w:val="00C948FD"/>
    <w:pPr>
      <w:snapToGrid w:val="0"/>
      <w:spacing w:after="0"/>
    </w:pPr>
    <w:rPr>
      <w:rFonts w:eastAsiaTheme="minorHAnsi" w:cstheme="minorBidi"/>
      <w:sz w:val="26"/>
      <w:szCs w:val="26"/>
    </w:rPr>
  </w:style>
  <w:style w:type="character" w:customStyle="1" w:styleId="117">
    <w:name w:val="1_1 Список ненумерной Знак"/>
    <w:link w:val="110"/>
    <w:locked/>
    <w:rsid w:val="008F69E2"/>
    <w:rPr>
      <w:rFonts w:ascii="Times New Roman" w:eastAsia="Times New Roman" w:hAnsi="Times New Roman" w:cs="Times New Roman"/>
      <w:sz w:val="24"/>
    </w:rPr>
  </w:style>
  <w:style w:type="paragraph" w:customStyle="1" w:styleId="110">
    <w:name w:val="1_1 Список ненумерной"/>
    <w:basedOn w:val="a9"/>
    <w:link w:val="117"/>
    <w:qFormat/>
    <w:rsid w:val="008F69E2"/>
    <w:pPr>
      <w:keepNext/>
      <w:keepLines/>
      <w:numPr>
        <w:numId w:val="40"/>
      </w:numPr>
    </w:pPr>
  </w:style>
  <w:style w:type="character" w:customStyle="1" w:styleId="affffb">
    <w:name w:val="_Таблица Знак"/>
    <w:link w:val="affffc"/>
    <w:locked/>
    <w:rsid w:val="00C948FD"/>
    <w:rPr>
      <w:rFonts w:ascii="Times New Roman" w:eastAsia="Calibri" w:hAnsi="Times New Roman"/>
      <w:b/>
      <w:sz w:val="28"/>
      <w:szCs w:val="26"/>
    </w:rPr>
  </w:style>
  <w:style w:type="paragraph" w:customStyle="1" w:styleId="affffc">
    <w:name w:val="_Таблица"/>
    <w:basedOn w:val="a9"/>
    <w:link w:val="affffb"/>
    <w:autoRedefine/>
    <w:qFormat/>
    <w:rsid w:val="00C948FD"/>
    <w:pPr>
      <w:keepNext/>
      <w:framePr w:hSpace="180" w:wrap="around" w:vAnchor="text" w:hAnchor="text" w:xAlign="center" w:y="1"/>
      <w:tabs>
        <w:tab w:val="left" w:pos="1985"/>
      </w:tabs>
      <w:spacing w:after="0"/>
      <w:ind w:right="-1" w:firstLine="0"/>
      <w:suppressOverlap/>
    </w:pPr>
    <w:rPr>
      <w:rFonts w:eastAsia="Calibri" w:cstheme="minorBidi"/>
      <w:b/>
      <w:szCs w:val="26"/>
    </w:rPr>
  </w:style>
  <w:style w:type="character" w:customStyle="1" w:styleId="afe">
    <w:name w:val="Обычный (Интернет) Знак"/>
    <w:aliases w:val="Обычный (Web) Знак"/>
    <w:link w:val="afd"/>
    <w:locked/>
    <w:rsid w:val="00C948FD"/>
    <w:rPr>
      <w:rFonts w:ascii="Times New Roman" w:eastAsia="Times New Roman" w:hAnsi="Times New Roman" w:cs="Times New Roman"/>
      <w:sz w:val="24"/>
      <w:szCs w:val="24"/>
      <w:lang w:val="x-none" w:eastAsia="x-none"/>
    </w:rPr>
  </w:style>
  <w:style w:type="paragraph" w:customStyle="1" w:styleId="130">
    <w:name w:val="Основной текст13"/>
    <w:basedOn w:val="a9"/>
    <w:rsid w:val="00C948FD"/>
    <w:pPr>
      <w:shd w:val="clear" w:color="auto" w:fill="FFFFFF"/>
      <w:spacing w:before="720" w:after="0" w:line="480" w:lineRule="exact"/>
      <w:ind w:hanging="420"/>
    </w:pPr>
    <w:rPr>
      <w:color w:val="000000"/>
      <w:sz w:val="27"/>
      <w:szCs w:val="27"/>
    </w:rPr>
  </w:style>
  <w:style w:type="character" w:customStyle="1" w:styleId="affffd">
    <w:name w:val="Колонтитул_"/>
    <w:link w:val="affffe"/>
    <w:rsid w:val="00C948FD"/>
    <w:rPr>
      <w:rFonts w:ascii="Times New Roman" w:hAnsi="Times New Roman"/>
      <w:sz w:val="27"/>
      <w:szCs w:val="27"/>
      <w:shd w:val="clear" w:color="auto" w:fill="FFFFFF"/>
    </w:rPr>
  </w:style>
  <w:style w:type="character" w:customStyle="1" w:styleId="FranklinGothicBook9pt">
    <w:name w:val="Колонтитул + Franklin Gothic Book;9 pt"/>
    <w:rsid w:val="00C948FD"/>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e">
    <w:name w:val="Колонтитул"/>
    <w:basedOn w:val="a9"/>
    <w:link w:val="affffd"/>
    <w:rsid w:val="00C948FD"/>
    <w:pPr>
      <w:shd w:val="clear" w:color="auto" w:fill="FFFFFF"/>
      <w:spacing w:after="0" w:line="0" w:lineRule="atLeast"/>
      <w:ind w:firstLine="0"/>
    </w:pPr>
    <w:rPr>
      <w:rFonts w:eastAsiaTheme="minorHAnsi" w:cstheme="minorBidi"/>
      <w:sz w:val="27"/>
      <w:szCs w:val="27"/>
    </w:rPr>
  </w:style>
  <w:style w:type="character" w:customStyle="1" w:styleId="170">
    <w:name w:val="Основной текст (17)"/>
    <w:rsid w:val="00C948FD"/>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C948FD"/>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C948F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44">
    <w:name w:val="Основной текст4"/>
    <w:basedOn w:val="a9"/>
    <w:rsid w:val="00C948FD"/>
    <w:pPr>
      <w:shd w:val="clear" w:color="auto" w:fill="FFFFFF"/>
      <w:spacing w:before="240" w:after="0" w:line="209" w:lineRule="exact"/>
      <w:ind w:firstLine="0"/>
      <w:jc w:val="center"/>
    </w:pPr>
    <w:rPr>
      <w:color w:val="000000"/>
      <w:sz w:val="18"/>
      <w:szCs w:val="18"/>
    </w:rPr>
  </w:style>
  <w:style w:type="character" w:customStyle="1" w:styleId="4pt">
    <w:name w:val="Основной текст + 4 pt"/>
    <w:rsid w:val="00C948FD"/>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C948FD"/>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1f4">
    <w:name w:val="Основной текст1"/>
    <w:rsid w:val="00C948FD"/>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3Exact">
    <w:name w:val="Основной текст (3) Exact"/>
    <w:link w:val="37"/>
    <w:rsid w:val="00C948FD"/>
    <w:rPr>
      <w:rFonts w:ascii="Times New Roman" w:hAnsi="Times New Roman"/>
      <w:sz w:val="18"/>
      <w:szCs w:val="18"/>
      <w:shd w:val="clear" w:color="auto" w:fill="FFFFFF"/>
    </w:rPr>
  </w:style>
  <w:style w:type="paragraph" w:customStyle="1" w:styleId="37">
    <w:name w:val="Основной текст (3)"/>
    <w:basedOn w:val="a9"/>
    <w:link w:val="3Exact"/>
    <w:rsid w:val="00C948FD"/>
    <w:pPr>
      <w:shd w:val="clear" w:color="auto" w:fill="FFFFFF"/>
      <w:spacing w:after="0" w:line="0" w:lineRule="atLeast"/>
      <w:ind w:firstLine="0"/>
    </w:pPr>
    <w:rPr>
      <w:rFonts w:eastAsiaTheme="minorHAnsi" w:cstheme="minorBidi"/>
      <w:sz w:val="18"/>
      <w:szCs w:val="18"/>
    </w:rPr>
  </w:style>
  <w:style w:type="paragraph" w:customStyle="1" w:styleId="38">
    <w:name w:val="Основной текст3"/>
    <w:basedOn w:val="a9"/>
    <w:rsid w:val="00C948FD"/>
    <w:pPr>
      <w:shd w:val="clear" w:color="auto" w:fill="FFFFFF"/>
      <w:spacing w:line="212" w:lineRule="exact"/>
      <w:ind w:firstLine="0"/>
      <w:jc w:val="center"/>
    </w:pPr>
    <w:rPr>
      <w:color w:val="000000"/>
      <w:sz w:val="19"/>
      <w:szCs w:val="19"/>
    </w:rPr>
  </w:style>
  <w:style w:type="character" w:customStyle="1" w:styleId="CenturyGothic85pt">
    <w:name w:val="Основной текст + Century Gothic;8;5 pt"/>
    <w:rsid w:val="00C948FD"/>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C948FD"/>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table" w:customStyle="1" w:styleId="1f5">
    <w:name w:val="Сетка таблицы1"/>
    <w:basedOn w:val="ab"/>
    <w:next w:val="aff"/>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b"/>
    <w:next w:val="aff"/>
    <w:uiPriority w:val="59"/>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Нет списка1"/>
    <w:next w:val="ac"/>
    <w:uiPriority w:val="99"/>
    <w:semiHidden/>
    <w:unhideWhenUsed/>
    <w:rsid w:val="00C948FD"/>
  </w:style>
  <w:style w:type="table" w:customStyle="1" w:styleId="39">
    <w:name w:val="Сетка таблицы3"/>
    <w:basedOn w:val="ab"/>
    <w:next w:val="aff"/>
    <w:uiPriority w:val="99"/>
    <w:rsid w:val="00C948FD"/>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с отступом 21"/>
    <w:basedOn w:val="a9"/>
    <w:rsid w:val="00C948FD"/>
    <w:pPr>
      <w:spacing w:before="240" w:after="0"/>
      <w:ind w:firstLine="567"/>
    </w:pPr>
    <w:rPr>
      <w:szCs w:val="20"/>
    </w:rPr>
  </w:style>
  <w:style w:type="paragraph" w:styleId="2f">
    <w:name w:val="List 2"/>
    <w:basedOn w:val="a9"/>
    <w:unhideWhenUsed/>
    <w:rsid w:val="00C948FD"/>
    <w:pPr>
      <w:overflowPunct w:val="0"/>
      <w:autoSpaceDE w:val="0"/>
      <w:autoSpaceDN w:val="0"/>
      <w:adjustRightInd w:val="0"/>
      <w:spacing w:after="0"/>
      <w:ind w:left="566" w:hanging="283"/>
    </w:pPr>
    <w:rPr>
      <w:sz w:val="20"/>
      <w:szCs w:val="20"/>
    </w:rPr>
  </w:style>
  <w:style w:type="paragraph" w:customStyle="1" w:styleId="BodyText21">
    <w:name w:val="Body Text 21"/>
    <w:basedOn w:val="a9"/>
    <w:rsid w:val="00C948FD"/>
    <w:pPr>
      <w:spacing w:after="0"/>
      <w:ind w:firstLine="0"/>
    </w:pPr>
    <w:rPr>
      <w:szCs w:val="20"/>
    </w:rPr>
  </w:style>
  <w:style w:type="numbering" w:customStyle="1" w:styleId="118">
    <w:name w:val="Нет списка11"/>
    <w:next w:val="ac"/>
    <w:uiPriority w:val="99"/>
    <w:semiHidden/>
    <w:rsid w:val="00C948FD"/>
  </w:style>
  <w:style w:type="table" w:customStyle="1" w:styleId="119">
    <w:name w:val="Сетка таблицы11"/>
    <w:basedOn w:val="ab"/>
    <w:next w:val="aff"/>
    <w:rsid w:val="00C948F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Основной текст 21"/>
    <w:basedOn w:val="a9"/>
    <w:rsid w:val="00C948FD"/>
    <w:pPr>
      <w:overflowPunct w:val="0"/>
      <w:autoSpaceDE w:val="0"/>
      <w:autoSpaceDN w:val="0"/>
      <w:adjustRightInd w:val="0"/>
      <w:spacing w:after="0"/>
      <w:ind w:firstLine="0"/>
      <w:textAlignment w:val="baseline"/>
    </w:pPr>
    <w:rPr>
      <w:szCs w:val="20"/>
    </w:rPr>
  </w:style>
  <w:style w:type="paragraph" w:customStyle="1" w:styleId="2f0">
    <w:name w:val="Обычный2"/>
    <w:basedOn w:val="a9"/>
    <w:autoRedefine/>
    <w:rsid w:val="00C948FD"/>
    <w:pPr>
      <w:tabs>
        <w:tab w:val="left" w:pos="513"/>
      </w:tabs>
      <w:suppressAutoHyphens/>
      <w:adjustRightInd w:val="0"/>
      <w:spacing w:after="0"/>
      <w:ind w:firstLine="570"/>
      <w:textAlignment w:val="baseline"/>
    </w:pPr>
    <w:rPr>
      <w:rFonts w:eastAsia="MS Mincho"/>
      <w:color w:val="800000"/>
      <w:szCs w:val="24"/>
      <w:lang w:eastAsia="ja-JP"/>
    </w:rPr>
  </w:style>
  <w:style w:type="paragraph" w:customStyle="1" w:styleId="afffff">
    <w:name w:val="Содержание"/>
    <w:basedOn w:val="a9"/>
    <w:rsid w:val="00C948FD"/>
    <w:pPr>
      <w:tabs>
        <w:tab w:val="right" w:leader="dot" w:pos="9356"/>
      </w:tabs>
      <w:spacing w:after="0"/>
      <w:ind w:firstLine="0"/>
    </w:pPr>
    <w:rPr>
      <w:b/>
      <w:caps/>
      <w:szCs w:val="20"/>
    </w:rPr>
  </w:style>
  <w:style w:type="paragraph" w:styleId="2f1">
    <w:name w:val="List Bullet 2"/>
    <w:basedOn w:val="a9"/>
    <w:rsid w:val="00C948FD"/>
    <w:pPr>
      <w:tabs>
        <w:tab w:val="left" w:pos="643"/>
      </w:tabs>
      <w:spacing w:after="0"/>
      <w:ind w:left="643" w:hanging="360"/>
    </w:pPr>
    <w:rPr>
      <w:szCs w:val="20"/>
    </w:rPr>
  </w:style>
  <w:style w:type="paragraph" w:styleId="3a">
    <w:name w:val="Body Text Indent 3"/>
    <w:basedOn w:val="a9"/>
    <w:link w:val="3b"/>
    <w:rsid w:val="00C948FD"/>
    <w:pPr>
      <w:ind w:left="283" w:firstLine="0"/>
    </w:pPr>
    <w:rPr>
      <w:sz w:val="16"/>
      <w:szCs w:val="16"/>
      <w:lang w:val="x-none" w:eastAsia="x-none"/>
    </w:rPr>
  </w:style>
  <w:style w:type="character" w:customStyle="1" w:styleId="3b">
    <w:name w:val="Основной текст с отступом 3 Знак"/>
    <w:basedOn w:val="aa"/>
    <w:link w:val="3a"/>
    <w:rsid w:val="00C948FD"/>
    <w:rPr>
      <w:rFonts w:ascii="Times New Roman" w:eastAsia="Times New Roman" w:hAnsi="Times New Roman" w:cs="Times New Roman"/>
      <w:sz w:val="16"/>
      <w:szCs w:val="16"/>
      <w:lang w:val="x-none" w:eastAsia="x-none"/>
    </w:rPr>
  </w:style>
  <w:style w:type="paragraph" w:customStyle="1" w:styleId="230">
    <w:name w:val="Основной текст с отступом 23"/>
    <w:basedOn w:val="a9"/>
    <w:rsid w:val="00C948FD"/>
    <w:pPr>
      <w:overflowPunct w:val="0"/>
      <w:autoSpaceDE w:val="0"/>
      <w:autoSpaceDN w:val="0"/>
      <w:adjustRightInd w:val="0"/>
      <w:spacing w:before="240" w:after="0"/>
      <w:ind w:firstLine="567"/>
      <w:textAlignment w:val="baseline"/>
    </w:pPr>
    <w:rPr>
      <w:szCs w:val="20"/>
    </w:rPr>
  </w:style>
  <w:style w:type="paragraph" w:customStyle="1" w:styleId="Iacaaieaoaaeeou">
    <w:name w:val="Iacaaiea oaaeeou"/>
    <w:basedOn w:val="afb"/>
    <w:rsid w:val="00C948FD"/>
    <w:pPr>
      <w:overflowPunct w:val="0"/>
      <w:autoSpaceDE w:val="0"/>
      <w:autoSpaceDN w:val="0"/>
      <w:adjustRightInd w:val="0"/>
      <w:spacing w:before="0" w:after="0"/>
      <w:ind w:left="720" w:firstLine="0"/>
      <w:jc w:val="center"/>
      <w:textAlignment w:val="baseline"/>
    </w:pPr>
    <w:rPr>
      <w:b/>
      <w:sz w:val="24"/>
      <w:szCs w:val="20"/>
    </w:rPr>
  </w:style>
  <w:style w:type="paragraph" w:customStyle="1" w:styleId="Noeeu1">
    <w:name w:val="Noeeu1"/>
    <w:basedOn w:val="a9"/>
    <w:rsid w:val="00C948FD"/>
    <w:pPr>
      <w:overflowPunct w:val="0"/>
      <w:autoSpaceDE w:val="0"/>
      <w:autoSpaceDN w:val="0"/>
      <w:adjustRightInd w:val="0"/>
      <w:spacing w:after="0"/>
      <w:ind w:firstLine="720"/>
    </w:pPr>
    <w:rPr>
      <w:szCs w:val="20"/>
    </w:rPr>
  </w:style>
  <w:style w:type="paragraph" w:customStyle="1" w:styleId="100">
    <w:name w:val="Стиль Основной текст + по ширине Первая строка:  1 см После:  0 пт"/>
    <w:basedOn w:val="afb"/>
    <w:rsid w:val="00C948FD"/>
    <w:pPr>
      <w:overflowPunct w:val="0"/>
      <w:autoSpaceDE w:val="0"/>
      <w:autoSpaceDN w:val="0"/>
      <w:adjustRightInd w:val="0"/>
      <w:spacing w:before="0" w:after="0"/>
      <w:ind w:firstLine="567"/>
    </w:pPr>
    <w:rPr>
      <w:sz w:val="24"/>
      <w:szCs w:val="20"/>
    </w:rPr>
  </w:style>
  <w:style w:type="paragraph" w:styleId="3c">
    <w:name w:val="Body Text 3"/>
    <w:basedOn w:val="a9"/>
    <w:link w:val="3d"/>
    <w:rsid w:val="00C948FD"/>
    <w:pPr>
      <w:ind w:firstLine="0"/>
    </w:pPr>
    <w:rPr>
      <w:sz w:val="16"/>
      <w:szCs w:val="16"/>
      <w:lang w:val="x-none" w:eastAsia="x-none"/>
    </w:rPr>
  </w:style>
  <w:style w:type="character" w:customStyle="1" w:styleId="3d">
    <w:name w:val="Основной текст 3 Знак"/>
    <w:basedOn w:val="aa"/>
    <w:link w:val="3c"/>
    <w:rsid w:val="00C948FD"/>
    <w:rPr>
      <w:rFonts w:ascii="Times New Roman" w:eastAsia="Times New Roman" w:hAnsi="Times New Roman" w:cs="Times New Roman"/>
      <w:sz w:val="16"/>
      <w:szCs w:val="16"/>
      <w:lang w:val="x-none" w:eastAsia="x-none"/>
    </w:rPr>
  </w:style>
  <w:style w:type="paragraph" w:customStyle="1" w:styleId="18">
    <w:name w:val="Заголовок 1 с Нум"/>
    <w:basedOn w:val="14"/>
    <w:rsid w:val="00C948FD"/>
    <w:pPr>
      <w:keepNext/>
      <w:keepLines w:val="0"/>
      <w:spacing w:after="60" w:line="240" w:lineRule="auto"/>
      <w:jc w:val="left"/>
    </w:pPr>
    <w:rPr>
      <w:rFonts w:eastAsia="Times New Roman" w:cs="Arial"/>
      <w:bCs/>
      <w:kern w:val="32"/>
      <w:lang w:val="x-none" w:eastAsia="x-none"/>
    </w:rPr>
  </w:style>
  <w:style w:type="paragraph" w:customStyle="1" w:styleId="afffff0">
    <w:name w:val="ВВедение"/>
    <w:basedOn w:val="a9"/>
    <w:rsid w:val="00C948FD"/>
    <w:pPr>
      <w:ind w:left="709" w:hanging="709"/>
    </w:pPr>
    <w:rPr>
      <w:b/>
      <w:bCs/>
      <w:szCs w:val="20"/>
    </w:rPr>
  </w:style>
  <w:style w:type="paragraph" w:customStyle="1" w:styleId="12562">
    <w:name w:val="Стиль По ширине Первая строка:  125 см Перед:  6 пт После:  2 пт"/>
    <w:basedOn w:val="a9"/>
    <w:rsid w:val="00C948FD"/>
    <w:pPr>
      <w:spacing w:before="40" w:after="40"/>
    </w:pPr>
    <w:rPr>
      <w:szCs w:val="20"/>
    </w:rPr>
  </w:style>
  <w:style w:type="paragraph" w:customStyle="1" w:styleId="12521">
    <w:name w:val="Стиль По ширине Первая строка:  125 см После:  2 пт1"/>
    <w:basedOn w:val="a9"/>
    <w:rsid w:val="00C948FD"/>
    <w:pPr>
      <w:spacing w:after="40"/>
    </w:pPr>
    <w:rPr>
      <w:szCs w:val="20"/>
    </w:rPr>
  </w:style>
  <w:style w:type="paragraph" w:styleId="afffff1">
    <w:name w:val="Normal Indent"/>
    <w:aliases w:val="Заг_табл Знак,Заг_табл Знак Знак"/>
    <w:basedOn w:val="a9"/>
    <w:link w:val="afffff2"/>
    <w:rsid w:val="00C948FD"/>
    <w:pPr>
      <w:overflowPunct w:val="0"/>
      <w:autoSpaceDE w:val="0"/>
      <w:autoSpaceDN w:val="0"/>
      <w:adjustRightInd w:val="0"/>
      <w:spacing w:before="60" w:after="0"/>
      <w:ind w:left="113"/>
    </w:pPr>
    <w:rPr>
      <w:szCs w:val="20"/>
      <w:lang w:val="x-none" w:eastAsia="x-none"/>
    </w:rPr>
  </w:style>
  <w:style w:type="character" w:customStyle="1" w:styleId="afffff2">
    <w:name w:val="Обычный отступ Знак"/>
    <w:aliases w:val="Заг_табл Знак Знак1,Заг_табл Знак Знак Знак"/>
    <w:link w:val="afffff1"/>
    <w:rsid w:val="00C948FD"/>
    <w:rPr>
      <w:rFonts w:ascii="Times New Roman" w:eastAsia="Times New Roman" w:hAnsi="Times New Roman" w:cs="Times New Roman"/>
      <w:sz w:val="24"/>
      <w:szCs w:val="20"/>
      <w:lang w:val="x-none" w:eastAsia="x-none"/>
    </w:rPr>
  </w:style>
  <w:style w:type="table" w:customStyle="1" w:styleId="1110">
    <w:name w:val="Сетка таблицы111"/>
    <w:basedOn w:val="ab"/>
    <w:next w:val="aff"/>
    <w:rsid w:val="00C948FD"/>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a">
    <w:name w:val="Заголовок 1 Знак1"/>
    <w:aliases w:val="Заголовок 1 Знак Знак Знак,H1 Знак"/>
    <w:uiPriority w:val="99"/>
    <w:locked/>
    <w:rsid w:val="00C948FD"/>
    <w:rPr>
      <w:rFonts w:ascii="Arial" w:eastAsia="MS Mincho" w:hAnsi="Arial" w:cs="Arial"/>
      <w:b/>
      <w:bCs/>
      <w:kern w:val="32"/>
      <w:sz w:val="32"/>
      <w:szCs w:val="32"/>
      <w:lang w:eastAsia="ja-JP"/>
    </w:rPr>
  </w:style>
  <w:style w:type="paragraph" w:customStyle="1" w:styleId="1f7">
    <w:name w:val="Текст1"/>
    <w:basedOn w:val="a9"/>
    <w:rsid w:val="00C948FD"/>
    <w:pPr>
      <w:spacing w:after="0"/>
    </w:pPr>
    <w:rPr>
      <w:szCs w:val="20"/>
    </w:rPr>
  </w:style>
  <w:style w:type="paragraph" w:customStyle="1" w:styleId="afffff3">
    <w:name w:val="Название закона"/>
    <w:basedOn w:val="a9"/>
    <w:next w:val="24"/>
    <w:rsid w:val="00C948FD"/>
    <w:pPr>
      <w:spacing w:after="0"/>
      <w:ind w:firstLine="0"/>
      <w:jc w:val="center"/>
    </w:pPr>
    <w:rPr>
      <w:b/>
      <w:szCs w:val="24"/>
    </w:rPr>
  </w:style>
  <w:style w:type="paragraph" w:customStyle="1" w:styleId="310">
    <w:name w:val="Основной текст с отступом 31"/>
    <w:basedOn w:val="a9"/>
    <w:rsid w:val="00C948FD"/>
    <w:pPr>
      <w:overflowPunct w:val="0"/>
      <w:autoSpaceDE w:val="0"/>
      <w:autoSpaceDN w:val="0"/>
      <w:adjustRightInd w:val="0"/>
      <w:spacing w:after="0"/>
      <w:ind w:firstLine="720"/>
    </w:pPr>
    <w:rPr>
      <w:rFonts w:ascii="academyactt" w:hAnsi="academyactt"/>
      <w:szCs w:val="20"/>
      <w:lang w:val="en-US"/>
    </w:rPr>
  </w:style>
  <w:style w:type="paragraph" w:customStyle="1" w:styleId="311">
    <w:name w:val="Основной текст 31"/>
    <w:basedOn w:val="a9"/>
    <w:rsid w:val="00C948FD"/>
    <w:pPr>
      <w:overflowPunct w:val="0"/>
      <w:autoSpaceDE w:val="0"/>
      <w:autoSpaceDN w:val="0"/>
      <w:adjustRightInd w:val="0"/>
      <w:spacing w:after="0"/>
      <w:ind w:firstLine="0"/>
      <w:jc w:val="center"/>
    </w:pPr>
    <w:rPr>
      <w:b/>
      <w:szCs w:val="20"/>
    </w:rPr>
  </w:style>
  <w:style w:type="paragraph" w:customStyle="1" w:styleId="1f8">
    <w:name w:val="Стиль1"/>
    <w:basedOn w:val="a9"/>
    <w:link w:val="1f9"/>
    <w:qFormat/>
    <w:rsid w:val="00C948FD"/>
    <w:pPr>
      <w:spacing w:after="0"/>
      <w:ind w:firstLine="720"/>
    </w:pPr>
    <w:rPr>
      <w:szCs w:val="20"/>
    </w:rPr>
  </w:style>
  <w:style w:type="paragraph" w:customStyle="1" w:styleId="1fa">
    <w:name w:val="Обычный (веб)1"/>
    <w:basedOn w:val="a9"/>
    <w:rsid w:val="00C948FD"/>
    <w:pPr>
      <w:overflowPunct w:val="0"/>
      <w:autoSpaceDE w:val="0"/>
      <w:autoSpaceDN w:val="0"/>
      <w:adjustRightInd w:val="0"/>
      <w:spacing w:before="100" w:after="100"/>
      <w:ind w:firstLine="0"/>
    </w:pPr>
    <w:rPr>
      <w:color w:val="000000"/>
      <w:szCs w:val="20"/>
    </w:rPr>
  </w:style>
  <w:style w:type="paragraph" w:customStyle="1" w:styleId="1fb">
    <w:name w:val="1"/>
    <w:basedOn w:val="a9"/>
    <w:next w:val="afd"/>
    <w:uiPriority w:val="99"/>
    <w:rsid w:val="00C948FD"/>
    <w:pPr>
      <w:spacing w:before="100" w:beforeAutospacing="1" w:after="100" w:afterAutospacing="1"/>
      <w:ind w:firstLine="0"/>
    </w:pPr>
    <w:rPr>
      <w:color w:val="000000"/>
      <w:szCs w:val="24"/>
    </w:rPr>
  </w:style>
  <w:style w:type="paragraph" w:customStyle="1" w:styleId="xl24">
    <w:name w:val="xl24"/>
    <w:basedOn w:val="a9"/>
    <w:rsid w:val="00C948FD"/>
    <w:pPr>
      <w:spacing w:before="100" w:beforeAutospacing="1" w:after="100" w:afterAutospacing="1"/>
      <w:ind w:firstLine="0"/>
      <w:jc w:val="center"/>
    </w:pPr>
    <w:rPr>
      <w:szCs w:val="24"/>
    </w:rPr>
  </w:style>
  <w:style w:type="paragraph" w:customStyle="1" w:styleId="afffff4">
    <w:name w:val="Основной"/>
    <w:basedOn w:val="a9"/>
    <w:rsid w:val="00C948FD"/>
    <w:pPr>
      <w:spacing w:after="0"/>
      <w:ind w:firstLine="720"/>
    </w:pPr>
    <w:rPr>
      <w:szCs w:val="24"/>
    </w:rPr>
  </w:style>
  <w:style w:type="character" w:customStyle="1" w:styleId="212pt">
    <w:name w:val="Заголовок 2 + 12 pt Знак Знак Знак"/>
    <w:link w:val="212pt0"/>
    <w:locked/>
    <w:rsid w:val="00C948FD"/>
    <w:rPr>
      <w:b/>
      <w:bCs/>
      <w:sz w:val="24"/>
    </w:rPr>
  </w:style>
  <w:style w:type="paragraph" w:customStyle="1" w:styleId="212pt0">
    <w:name w:val="Заголовок 2 + 12 pt Знак Знак"/>
    <w:basedOn w:val="a9"/>
    <w:next w:val="a9"/>
    <w:link w:val="212pt"/>
    <w:autoRedefine/>
    <w:rsid w:val="00C948FD"/>
    <w:pPr>
      <w:keepNext/>
      <w:spacing w:after="0"/>
      <w:ind w:firstLine="0"/>
      <w:jc w:val="center"/>
      <w:outlineLvl w:val="0"/>
    </w:pPr>
    <w:rPr>
      <w:rFonts w:asciiTheme="minorHAnsi" w:eastAsiaTheme="minorHAnsi" w:hAnsiTheme="minorHAnsi" w:cstheme="minorBidi"/>
      <w:b/>
      <w:bCs/>
    </w:rPr>
  </w:style>
  <w:style w:type="paragraph" w:customStyle="1" w:styleId="212pt1">
    <w:name w:val="Заголовок 2 + 12 pt"/>
    <w:basedOn w:val="a9"/>
    <w:next w:val="a9"/>
    <w:autoRedefine/>
    <w:rsid w:val="00C948FD"/>
    <w:pPr>
      <w:keepNext/>
      <w:ind w:firstLine="0"/>
      <w:jc w:val="center"/>
      <w:outlineLvl w:val="0"/>
    </w:pPr>
    <w:rPr>
      <w:bCs/>
      <w:sz w:val="20"/>
      <w:szCs w:val="20"/>
    </w:rPr>
  </w:style>
  <w:style w:type="paragraph" w:customStyle="1" w:styleId="2TimesNewRoman">
    <w:name w:val="Стиль Заголовок 2 + Times New Roman по центру"/>
    <w:basedOn w:val="2"/>
    <w:next w:val="afb"/>
    <w:autoRedefine/>
    <w:rsid w:val="00C948FD"/>
    <w:pPr>
      <w:keepLines w:val="0"/>
      <w:numPr>
        <w:ilvl w:val="0"/>
        <w:numId w:val="0"/>
      </w:numPr>
      <w:spacing w:after="60"/>
      <w:ind w:left="1702"/>
      <w:jc w:val="center"/>
    </w:pPr>
    <w:rPr>
      <w:rFonts w:eastAsia="Times New Roman" w:cs="Times New Roman"/>
      <w:b w:val="0"/>
      <w:bCs w:val="0"/>
      <w:iCs/>
      <w:szCs w:val="20"/>
      <w:lang w:val="x-none" w:eastAsia="x-none"/>
    </w:rPr>
  </w:style>
  <w:style w:type="paragraph" w:customStyle="1" w:styleId="212pt2">
    <w:name w:val="Заголовок 2 + 12 pt Знак"/>
    <w:basedOn w:val="a9"/>
    <w:next w:val="a9"/>
    <w:autoRedefine/>
    <w:rsid w:val="00C948FD"/>
    <w:pPr>
      <w:keepNext/>
      <w:spacing w:after="0"/>
      <w:ind w:firstLine="0"/>
      <w:jc w:val="center"/>
      <w:outlineLvl w:val="0"/>
    </w:pPr>
    <w:rPr>
      <w:bCs/>
      <w:sz w:val="20"/>
      <w:szCs w:val="20"/>
    </w:rPr>
  </w:style>
  <w:style w:type="numbering" w:customStyle="1" w:styleId="2f2">
    <w:name w:val="Стиль2"/>
    <w:rsid w:val="00C948FD"/>
  </w:style>
  <w:style w:type="paragraph" w:customStyle="1" w:styleId="xl25">
    <w:name w:val="xl25"/>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26">
    <w:name w:val="xl2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27">
    <w:name w:val="xl2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28">
    <w:name w:val="xl2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29">
    <w:name w:val="xl2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Cs w:val="24"/>
    </w:rPr>
  </w:style>
  <w:style w:type="paragraph" w:customStyle="1" w:styleId="xl30">
    <w:name w:val="xl3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Cs w:val="24"/>
    </w:rPr>
  </w:style>
  <w:style w:type="paragraph" w:customStyle="1" w:styleId="xl31">
    <w:name w:val="xl31"/>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Cs w:val="24"/>
    </w:rPr>
  </w:style>
  <w:style w:type="paragraph" w:customStyle="1" w:styleId="xl32">
    <w:name w:val="xl32"/>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3">
    <w:name w:val="xl3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34">
    <w:name w:val="xl34"/>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5">
    <w:name w:val="xl35"/>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rPr>
      <w:szCs w:val="24"/>
    </w:rPr>
  </w:style>
  <w:style w:type="paragraph" w:customStyle="1" w:styleId="xl36">
    <w:name w:val="xl3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b/>
      <w:bCs/>
      <w:i/>
      <w:iCs/>
      <w:szCs w:val="24"/>
    </w:rPr>
  </w:style>
  <w:style w:type="paragraph" w:customStyle="1" w:styleId="xl37">
    <w:name w:val="xl3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38">
    <w:name w:val="xl3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szCs w:val="24"/>
    </w:rPr>
  </w:style>
  <w:style w:type="paragraph" w:customStyle="1" w:styleId="xl39">
    <w:name w:val="xl39"/>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0">
    <w:name w:val="xl40"/>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1">
    <w:name w:val="xl41"/>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b/>
      <w:bCs/>
      <w:i/>
      <w:iCs/>
      <w:szCs w:val="24"/>
    </w:rPr>
  </w:style>
  <w:style w:type="paragraph" w:customStyle="1" w:styleId="xl42">
    <w:name w:val="xl42"/>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3">
    <w:name w:val="xl4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44">
    <w:name w:val="xl44"/>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szCs w:val="24"/>
    </w:rPr>
  </w:style>
  <w:style w:type="paragraph" w:customStyle="1" w:styleId="xl45">
    <w:name w:val="xl45"/>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46">
    <w:name w:val="xl46"/>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7">
    <w:name w:val="xl47"/>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Cs w:val="24"/>
    </w:rPr>
  </w:style>
  <w:style w:type="paragraph" w:customStyle="1" w:styleId="xl48">
    <w:name w:val="xl48"/>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49">
    <w:name w:val="xl49"/>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pPr>
    <w:rPr>
      <w:szCs w:val="24"/>
    </w:rPr>
  </w:style>
  <w:style w:type="paragraph" w:customStyle="1" w:styleId="xl50">
    <w:name w:val="xl50"/>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szCs w:val="24"/>
    </w:rPr>
  </w:style>
  <w:style w:type="paragraph" w:customStyle="1" w:styleId="xl51">
    <w:name w:val="xl51"/>
    <w:basedOn w:val="a9"/>
    <w:rsid w:val="00C948F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rPr>
      <w:szCs w:val="24"/>
    </w:rPr>
  </w:style>
  <w:style w:type="paragraph" w:customStyle="1" w:styleId="xl52">
    <w:name w:val="xl52"/>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szCs w:val="24"/>
    </w:rPr>
  </w:style>
  <w:style w:type="paragraph" w:customStyle="1" w:styleId="xl53">
    <w:name w:val="xl53"/>
    <w:basedOn w:val="a9"/>
    <w:rsid w:val="00C948FD"/>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b/>
      <w:bCs/>
      <w:szCs w:val="24"/>
    </w:rPr>
  </w:style>
  <w:style w:type="paragraph" w:customStyle="1" w:styleId="xl54">
    <w:name w:val="xl54"/>
    <w:basedOn w:val="a9"/>
    <w:rsid w:val="00C948FD"/>
    <w:pPr>
      <w:pBdr>
        <w:top w:val="single" w:sz="4" w:space="0" w:color="auto"/>
        <w:left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xl55">
    <w:name w:val="xl55"/>
    <w:basedOn w:val="a9"/>
    <w:rsid w:val="00C948FD"/>
    <w:pPr>
      <w:pBdr>
        <w:left w:val="single" w:sz="4" w:space="0" w:color="auto"/>
        <w:bottom w:val="single" w:sz="4" w:space="0" w:color="auto"/>
        <w:right w:val="single" w:sz="4" w:space="0" w:color="auto"/>
      </w:pBdr>
      <w:spacing w:before="100" w:beforeAutospacing="1" w:after="100" w:afterAutospacing="1"/>
      <w:ind w:firstLine="0"/>
      <w:jc w:val="center"/>
      <w:textAlignment w:val="top"/>
    </w:pPr>
    <w:rPr>
      <w:szCs w:val="24"/>
    </w:rPr>
  </w:style>
  <w:style w:type="paragraph" w:customStyle="1" w:styleId="1fc">
    <w:name w:val="Знак Знак Знак1 Знак Знак Знак Знак Знак Знак Знак Знак Знак Знак"/>
    <w:basedOn w:val="a9"/>
    <w:next w:val="2"/>
    <w:autoRedefine/>
    <w:rsid w:val="00C948FD"/>
    <w:pPr>
      <w:spacing w:after="160" w:line="240" w:lineRule="exact"/>
      <w:ind w:firstLine="0"/>
      <w:jc w:val="right"/>
    </w:pPr>
    <w:rPr>
      <w:noProof/>
      <w:szCs w:val="24"/>
      <w:lang w:val="en-US"/>
    </w:rPr>
  </w:style>
  <w:style w:type="paragraph" w:customStyle="1" w:styleId="1fd">
    <w:name w:val="Знак Знак Знак1 Знак Знак Знак Знак Знак Знак Знак Знак Знак Знак Знак Знак Знак Знак Знак Знак Знак Знак Знак Знак Знак Знак Знак Знак Знак"/>
    <w:basedOn w:val="a9"/>
    <w:next w:val="2"/>
    <w:autoRedefine/>
    <w:rsid w:val="00C948FD"/>
    <w:pPr>
      <w:spacing w:after="160" w:line="240" w:lineRule="exact"/>
      <w:ind w:firstLine="0"/>
      <w:jc w:val="right"/>
    </w:pPr>
    <w:rPr>
      <w:noProof/>
      <w:szCs w:val="24"/>
      <w:lang w:val="en-US"/>
    </w:rPr>
  </w:style>
  <w:style w:type="paragraph" w:styleId="2f3">
    <w:name w:val="List Continue 2"/>
    <w:basedOn w:val="a9"/>
    <w:rsid w:val="00C948FD"/>
    <w:pPr>
      <w:overflowPunct w:val="0"/>
      <w:autoSpaceDE w:val="0"/>
      <w:autoSpaceDN w:val="0"/>
      <w:adjustRightInd w:val="0"/>
      <w:ind w:left="566" w:firstLine="0"/>
      <w:textAlignment w:val="baseline"/>
    </w:pPr>
    <w:rPr>
      <w:szCs w:val="20"/>
    </w:rPr>
  </w:style>
  <w:style w:type="paragraph" w:customStyle="1" w:styleId="1fe">
    <w:name w:val="Знак Знак Знак1 Знак"/>
    <w:basedOn w:val="a9"/>
    <w:next w:val="2"/>
    <w:autoRedefine/>
    <w:uiPriority w:val="99"/>
    <w:rsid w:val="00C948FD"/>
    <w:pPr>
      <w:spacing w:after="160" w:line="240" w:lineRule="exact"/>
      <w:ind w:firstLine="0"/>
      <w:jc w:val="right"/>
    </w:pPr>
    <w:rPr>
      <w:noProof/>
      <w:szCs w:val="24"/>
      <w:lang w:val="en-US"/>
    </w:rPr>
  </w:style>
  <w:style w:type="paragraph" w:customStyle="1" w:styleId="a2">
    <w:name w:val="Заголовок для СТП"/>
    <w:basedOn w:val="a9"/>
    <w:rsid w:val="00C948FD"/>
    <w:pPr>
      <w:numPr>
        <w:numId w:val="7"/>
      </w:numPr>
      <w:overflowPunct w:val="0"/>
      <w:autoSpaceDE w:val="0"/>
      <w:autoSpaceDN w:val="0"/>
      <w:adjustRightInd w:val="0"/>
      <w:spacing w:after="0"/>
    </w:pPr>
    <w:rPr>
      <w:sz w:val="20"/>
      <w:szCs w:val="20"/>
    </w:rPr>
  </w:style>
  <w:style w:type="paragraph" w:customStyle="1" w:styleId="2f4">
    <w:name w:val="Знак2"/>
    <w:basedOn w:val="a9"/>
    <w:next w:val="2"/>
    <w:autoRedefine/>
    <w:rsid w:val="00C948FD"/>
    <w:pPr>
      <w:spacing w:after="160" w:line="240" w:lineRule="exact"/>
      <w:ind w:firstLine="0"/>
      <w:jc w:val="right"/>
    </w:pPr>
    <w:rPr>
      <w:noProof/>
      <w:szCs w:val="24"/>
      <w:lang w:val="en-US"/>
    </w:rPr>
  </w:style>
  <w:style w:type="paragraph" w:styleId="2f5">
    <w:name w:val="Body Text First Indent 2"/>
    <w:basedOn w:val="ad"/>
    <w:link w:val="2f6"/>
    <w:rsid w:val="00C948FD"/>
    <w:pPr>
      <w:spacing w:after="120"/>
      <w:ind w:left="283" w:firstLine="210"/>
    </w:pPr>
    <w:rPr>
      <w:szCs w:val="24"/>
      <w:lang w:val="x-none" w:eastAsia="x-none"/>
    </w:rPr>
  </w:style>
  <w:style w:type="character" w:customStyle="1" w:styleId="2f6">
    <w:name w:val="Красная строка 2 Знак"/>
    <w:basedOn w:val="ae"/>
    <w:link w:val="2f5"/>
    <w:rsid w:val="00C948FD"/>
    <w:rPr>
      <w:rFonts w:ascii="Times New Roman" w:eastAsia="Times New Roman" w:hAnsi="Times New Roman" w:cs="Times New Roman"/>
      <w:sz w:val="24"/>
      <w:szCs w:val="24"/>
      <w:lang w:val="x-none" w:eastAsia="x-none"/>
    </w:rPr>
  </w:style>
  <w:style w:type="paragraph" w:customStyle="1" w:styleId="1ff">
    <w:name w:val="1 Знак"/>
    <w:basedOn w:val="a9"/>
    <w:rsid w:val="00C948FD"/>
    <w:pPr>
      <w:spacing w:before="100" w:beforeAutospacing="1" w:after="100" w:afterAutospacing="1"/>
      <w:ind w:firstLine="0"/>
    </w:pPr>
    <w:rPr>
      <w:rFonts w:ascii="Tahoma" w:hAnsi="Tahoma"/>
      <w:sz w:val="20"/>
      <w:szCs w:val="20"/>
      <w:lang w:val="en-US"/>
    </w:rPr>
  </w:style>
  <w:style w:type="paragraph" w:customStyle="1" w:styleId="45">
    <w:name w:val="Знак4"/>
    <w:basedOn w:val="a9"/>
    <w:rsid w:val="00C948FD"/>
    <w:pPr>
      <w:spacing w:before="100" w:beforeAutospacing="1" w:after="100" w:afterAutospacing="1"/>
      <w:ind w:firstLine="0"/>
    </w:pPr>
    <w:rPr>
      <w:rFonts w:ascii="Tahoma" w:hAnsi="Tahoma"/>
      <w:sz w:val="20"/>
      <w:szCs w:val="20"/>
      <w:lang w:val="en-US"/>
    </w:rPr>
  </w:style>
  <w:style w:type="paragraph" w:customStyle="1" w:styleId="220">
    <w:name w:val="Знак22"/>
    <w:basedOn w:val="a9"/>
    <w:next w:val="2"/>
    <w:autoRedefine/>
    <w:rsid w:val="00C948FD"/>
    <w:pPr>
      <w:spacing w:after="160" w:line="240" w:lineRule="exact"/>
      <w:ind w:firstLine="0"/>
      <w:jc w:val="right"/>
    </w:pPr>
    <w:rPr>
      <w:noProof/>
      <w:szCs w:val="24"/>
      <w:lang w:val="en-US"/>
    </w:rPr>
  </w:style>
  <w:style w:type="paragraph" w:customStyle="1" w:styleId="1111">
    <w:name w:val="1.1.1.1_ норм"/>
    <w:basedOn w:val="a9"/>
    <w:link w:val="11110"/>
    <w:autoRedefine/>
    <w:rsid w:val="00C948FD"/>
    <w:pPr>
      <w:keepNext/>
      <w:spacing w:after="0"/>
      <w:outlineLvl w:val="3"/>
    </w:pPr>
    <w:rPr>
      <w:bCs/>
      <w:szCs w:val="24"/>
      <w:lang w:val="x-none" w:bidi="en-US"/>
    </w:rPr>
  </w:style>
  <w:style w:type="character" w:customStyle="1" w:styleId="11110">
    <w:name w:val="1.1.1.1_ норм Знак"/>
    <w:link w:val="1111"/>
    <w:rsid w:val="00C948FD"/>
    <w:rPr>
      <w:rFonts w:ascii="Times New Roman" w:eastAsia="Times New Roman" w:hAnsi="Times New Roman" w:cs="Times New Roman"/>
      <w:bCs/>
      <w:sz w:val="24"/>
      <w:szCs w:val="24"/>
      <w:lang w:val="x-none" w:bidi="en-US"/>
    </w:rPr>
  </w:style>
  <w:style w:type="paragraph" w:customStyle="1" w:styleId="11b">
    <w:name w:val="Текст11"/>
    <w:basedOn w:val="a9"/>
    <w:rsid w:val="00C948FD"/>
    <w:pPr>
      <w:spacing w:after="0"/>
    </w:pPr>
    <w:rPr>
      <w:szCs w:val="20"/>
    </w:rPr>
  </w:style>
  <w:style w:type="paragraph" w:customStyle="1" w:styleId="3110">
    <w:name w:val="Основной текст с отступом 311"/>
    <w:basedOn w:val="a9"/>
    <w:rsid w:val="00C948FD"/>
    <w:pPr>
      <w:overflowPunct w:val="0"/>
      <w:autoSpaceDE w:val="0"/>
      <w:autoSpaceDN w:val="0"/>
      <w:adjustRightInd w:val="0"/>
      <w:spacing w:after="0"/>
      <w:ind w:firstLine="720"/>
      <w:textAlignment w:val="baseline"/>
    </w:pPr>
    <w:rPr>
      <w:rFonts w:ascii="academyactt" w:hAnsi="academyactt"/>
      <w:szCs w:val="20"/>
      <w:lang w:val="en-US"/>
    </w:rPr>
  </w:style>
  <w:style w:type="paragraph" w:customStyle="1" w:styleId="2110">
    <w:name w:val="Основной текст 211"/>
    <w:basedOn w:val="a9"/>
    <w:rsid w:val="00C948FD"/>
    <w:pPr>
      <w:overflowPunct w:val="0"/>
      <w:autoSpaceDE w:val="0"/>
      <w:autoSpaceDN w:val="0"/>
      <w:adjustRightInd w:val="0"/>
      <w:spacing w:after="0"/>
      <w:textAlignment w:val="baseline"/>
    </w:pPr>
    <w:rPr>
      <w:szCs w:val="20"/>
    </w:rPr>
  </w:style>
  <w:style w:type="paragraph" w:customStyle="1" w:styleId="3111">
    <w:name w:val="Основной текст 311"/>
    <w:basedOn w:val="a9"/>
    <w:rsid w:val="00C948FD"/>
    <w:pPr>
      <w:overflowPunct w:val="0"/>
      <w:autoSpaceDE w:val="0"/>
      <w:autoSpaceDN w:val="0"/>
      <w:adjustRightInd w:val="0"/>
      <w:spacing w:after="0"/>
      <w:ind w:firstLine="0"/>
      <w:jc w:val="center"/>
      <w:textAlignment w:val="baseline"/>
    </w:pPr>
    <w:rPr>
      <w:b/>
      <w:szCs w:val="20"/>
    </w:rPr>
  </w:style>
  <w:style w:type="paragraph" w:customStyle="1" w:styleId="11c">
    <w:name w:val="Обычный (веб)11"/>
    <w:basedOn w:val="a9"/>
    <w:rsid w:val="00C948FD"/>
    <w:pPr>
      <w:overflowPunct w:val="0"/>
      <w:autoSpaceDE w:val="0"/>
      <w:autoSpaceDN w:val="0"/>
      <w:adjustRightInd w:val="0"/>
      <w:spacing w:before="100" w:after="100"/>
      <w:ind w:firstLine="0"/>
    </w:pPr>
    <w:rPr>
      <w:color w:val="000000"/>
      <w:szCs w:val="20"/>
    </w:rPr>
  </w:style>
  <w:style w:type="paragraph" w:styleId="2f7">
    <w:name w:val="index 2"/>
    <w:basedOn w:val="a9"/>
    <w:next w:val="a9"/>
    <w:autoRedefine/>
    <w:rsid w:val="00C948FD"/>
    <w:pPr>
      <w:autoSpaceDE w:val="0"/>
      <w:autoSpaceDN w:val="0"/>
      <w:adjustRightInd w:val="0"/>
      <w:spacing w:after="0"/>
      <w:ind w:left="400" w:hanging="200"/>
    </w:pPr>
    <w:rPr>
      <w:sz w:val="20"/>
      <w:szCs w:val="20"/>
    </w:rPr>
  </w:style>
  <w:style w:type="paragraph" w:customStyle="1" w:styleId="a5">
    <w:name w:val="Основной текст с точкой"/>
    <w:basedOn w:val="ad"/>
    <w:link w:val="afffff5"/>
    <w:rsid w:val="00C948FD"/>
    <w:pPr>
      <w:numPr>
        <w:numId w:val="8"/>
      </w:numPr>
      <w:tabs>
        <w:tab w:val="left" w:pos="851"/>
      </w:tabs>
      <w:overflowPunct w:val="0"/>
      <w:autoSpaceDE w:val="0"/>
      <w:autoSpaceDN w:val="0"/>
      <w:adjustRightInd w:val="0"/>
      <w:spacing w:before="60"/>
    </w:pPr>
    <w:rPr>
      <w:lang w:val="x-none" w:eastAsia="x-none"/>
    </w:rPr>
  </w:style>
  <w:style w:type="character" w:customStyle="1" w:styleId="afffff5">
    <w:name w:val="Основной текст с точкой Знак"/>
    <w:link w:val="a5"/>
    <w:rsid w:val="00C948FD"/>
    <w:rPr>
      <w:rFonts w:ascii="Times New Roman" w:eastAsia="Times New Roman" w:hAnsi="Times New Roman" w:cs="Times New Roman"/>
      <w:sz w:val="24"/>
      <w:szCs w:val="20"/>
      <w:lang w:val="x-none" w:eastAsia="x-none"/>
    </w:rPr>
  </w:style>
  <w:style w:type="paragraph" w:styleId="afffff6">
    <w:name w:val="List Continue"/>
    <w:basedOn w:val="a9"/>
    <w:rsid w:val="00C948FD"/>
    <w:pPr>
      <w:overflowPunct w:val="0"/>
      <w:autoSpaceDE w:val="0"/>
      <w:autoSpaceDN w:val="0"/>
      <w:adjustRightInd w:val="0"/>
      <w:ind w:left="283" w:firstLine="0"/>
    </w:pPr>
    <w:rPr>
      <w:szCs w:val="20"/>
    </w:rPr>
  </w:style>
  <w:style w:type="paragraph" w:customStyle="1" w:styleId="Oaaeeiuenoeeu">
    <w:name w:val="Oaaee?iue noeeu"/>
    <w:basedOn w:val="a9"/>
    <w:rsid w:val="00C948FD"/>
    <w:pPr>
      <w:overflowPunct w:val="0"/>
      <w:autoSpaceDE w:val="0"/>
      <w:autoSpaceDN w:val="0"/>
      <w:adjustRightInd w:val="0"/>
      <w:spacing w:after="0"/>
      <w:ind w:firstLine="0"/>
      <w:jc w:val="center"/>
      <w:textAlignment w:val="baseline"/>
    </w:pPr>
    <w:rPr>
      <w:sz w:val="22"/>
      <w:szCs w:val="20"/>
    </w:rPr>
  </w:style>
  <w:style w:type="paragraph" w:customStyle="1" w:styleId="afffff7">
    <w:name w:val="Краткий обратный адрес"/>
    <w:basedOn w:val="a9"/>
    <w:rsid w:val="00C948FD"/>
    <w:pPr>
      <w:overflowPunct w:val="0"/>
      <w:autoSpaceDE w:val="0"/>
      <w:autoSpaceDN w:val="0"/>
      <w:adjustRightInd w:val="0"/>
      <w:spacing w:after="0"/>
      <w:ind w:firstLine="0"/>
    </w:pPr>
    <w:rPr>
      <w:szCs w:val="20"/>
    </w:rPr>
  </w:style>
  <w:style w:type="paragraph" w:customStyle="1" w:styleId="podzag">
    <w:name w:val="podzag"/>
    <w:basedOn w:val="a9"/>
    <w:rsid w:val="00C948FD"/>
    <w:pPr>
      <w:spacing w:before="100" w:after="100"/>
      <w:ind w:firstLine="0"/>
    </w:pPr>
    <w:rPr>
      <w:rFonts w:ascii="Arial Unicode MS" w:eastAsia="Arial Unicode MS" w:hAnsi="Arial Unicode MS"/>
      <w:szCs w:val="20"/>
    </w:rPr>
  </w:style>
  <w:style w:type="paragraph" w:customStyle="1" w:styleId="ConsNormal">
    <w:name w:val="ConsNormal"/>
    <w:rsid w:val="00C948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C948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C948F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8">
    <w:name w:val="Эко_№_таб"/>
    <w:basedOn w:val="a9"/>
    <w:next w:val="a9"/>
    <w:rsid w:val="00C948FD"/>
    <w:pPr>
      <w:tabs>
        <w:tab w:val="num" w:pos="1260"/>
      </w:tabs>
      <w:spacing w:after="0"/>
      <w:jc w:val="right"/>
    </w:pPr>
    <w:rPr>
      <w:i/>
      <w:szCs w:val="20"/>
    </w:rPr>
  </w:style>
  <w:style w:type="paragraph" w:customStyle="1" w:styleId="a8">
    <w:name w:val="Эко_булет"/>
    <w:basedOn w:val="a9"/>
    <w:next w:val="a9"/>
    <w:rsid w:val="00C948FD"/>
    <w:pPr>
      <w:numPr>
        <w:numId w:val="9"/>
      </w:numPr>
      <w:spacing w:after="0"/>
    </w:pPr>
    <w:rPr>
      <w:szCs w:val="20"/>
    </w:rPr>
  </w:style>
  <w:style w:type="paragraph" w:customStyle="1" w:styleId="afffff9">
    <w:name w:val="Эко_таб"/>
    <w:basedOn w:val="a9"/>
    <w:rsid w:val="00C948FD"/>
    <w:pPr>
      <w:ind w:firstLine="0"/>
      <w:jc w:val="center"/>
    </w:pPr>
    <w:rPr>
      <w:b/>
      <w:i/>
      <w:szCs w:val="20"/>
    </w:rPr>
  </w:style>
  <w:style w:type="paragraph" w:customStyle="1" w:styleId="afffffa">
    <w:name w:val="Таблица"/>
    <w:basedOn w:val="a9"/>
    <w:rsid w:val="00C948FD"/>
    <w:pPr>
      <w:spacing w:after="0"/>
      <w:ind w:firstLine="0"/>
      <w:jc w:val="center"/>
    </w:pPr>
    <w:rPr>
      <w:sz w:val="20"/>
      <w:szCs w:val="20"/>
    </w:rPr>
  </w:style>
  <w:style w:type="paragraph" w:customStyle="1" w:styleId="150">
    <w:name w:val="Шанпар1.5"/>
    <w:basedOn w:val="a9"/>
    <w:rsid w:val="00C948FD"/>
    <w:pPr>
      <w:spacing w:after="0"/>
      <w:ind w:firstLine="720"/>
    </w:pPr>
    <w:rPr>
      <w:szCs w:val="20"/>
    </w:rPr>
  </w:style>
  <w:style w:type="paragraph" w:customStyle="1" w:styleId="Bullet1">
    <w:name w:val="Bullet 1"/>
    <w:basedOn w:val="a9"/>
    <w:rsid w:val="00C948FD"/>
    <w:pPr>
      <w:tabs>
        <w:tab w:val="num" w:pos="720"/>
      </w:tabs>
      <w:spacing w:after="0" w:line="240" w:lineRule="atLeast"/>
      <w:ind w:left="720" w:hanging="360"/>
    </w:pPr>
    <w:rPr>
      <w:sz w:val="22"/>
      <w:szCs w:val="20"/>
      <w:lang w:val="en-AU"/>
    </w:rPr>
  </w:style>
  <w:style w:type="paragraph" w:customStyle="1" w:styleId="afffffb">
    <w:name w:val="Обычный для таблицы"/>
    <w:basedOn w:val="a9"/>
    <w:rsid w:val="00C948FD"/>
    <w:pPr>
      <w:ind w:firstLine="0"/>
      <w:jc w:val="center"/>
    </w:pPr>
    <w:rPr>
      <w:szCs w:val="24"/>
    </w:rPr>
  </w:style>
  <w:style w:type="paragraph" w:customStyle="1" w:styleId="solo11">
    <w:name w:val="solo11"/>
    <w:basedOn w:val="a9"/>
    <w:rsid w:val="00C948FD"/>
    <w:pPr>
      <w:overflowPunct w:val="0"/>
      <w:autoSpaceDE w:val="0"/>
      <w:autoSpaceDN w:val="0"/>
      <w:adjustRightInd w:val="0"/>
      <w:spacing w:after="0" w:line="240" w:lineRule="atLeast"/>
      <w:ind w:firstLine="720"/>
      <w:textAlignment w:val="baseline"/>
    </w:pPr>
    <w:rPr>
      <w:rFonts w:ascii="times new roman cyr" w:hAnsi="times new roman cyr"/>
      <w:szCs w:val="20"/>
    </w:rPr>
  </w:style>
  <w:style w:type="paragraph" w:styleId="3e">
    <w:name w:val="List 3"/>
    <w:basedOn w:val="a9"/>
    <w:rsid w:val="00C948FD"/>
    <w:pPr>
      <w:overflowPunct w:val="0"/>
      <w:autoSpaceDE w:val="0"/>
      <w:autoSpaceDN w:val="0"/>
      <w:adjustRightInd w:val="0"/>
      <w:spacing w:after="0"/>
      <w:ind w:left="849" w:hanging="283"/>
    </w:pPr>
    <w:rPr>
      <w:szCs w:val="20"/>
    </w:rPr>
  </w:style>
  <w:style w:type="paragraph" w:customStyle="1" w:styleId="BodyTextIndent1">
    <w:name w:val="Body Text Indent1"/>
    <w:basedOn w:val="a9"/>
    <w:semiHidden/>
    <w:rsid w:val="00C948FD"/>
    <w:pPr>
      <w:spacing w:after="0"/>
      <w:ind w:firstLine="567"/>
    </w:pPr>
    <w:rPr>
      <w:szCs w:val="20"/>
    </w:rPr>
  </w:style>
  <w:style w:type="paragraph" w:styleId="afffffc">
    <w:name w:val="Block Text"/>
    <w:basedOn w:val="a9"/>
    <w:rsid w:val="00C948FD"/>
    <w:pPr>
      <w:shd w:val="clear" w:color="auto" w:fill="FFFFFF"/>
      <w:spacing w:after="0"/>
      <w:ind w:left="14" w:right="36" w:firstLine="695"/>
    </w:pPr>
    <w:rPr>
      <w:snapToGrid w:val="0"/>
      <w:color w:val="000000"/>
      <w:spacing w:val="-1"/>
      <w:szCs w:val="20"/>
    </w:rPr>
  </w:style>
  <w:style w:type="paragraph" w:customStyle="1" w:styleId="1ff0">
    <w:name w:val="Знак Знак Знак1 Знак Знак Знак Знак"/>
    <w:basedOn w:val="a9"/>
    <w:next w:val="2"/>
    <w:autoRedefine/>
    <w:rsid w:val="00C948FD"/>
    <w:pPr>
      <w:spacing w:after="160" w:line="240" w:lineRule="exact"/>
      <w:ind w:firstLine="0"/>
      <w:jc w:val="right"/>
    </w:pPr>
    <w:rPr>
      <w:noProof/>
      <w:szCs w:val="24"/>
      <w:lang w:val="en-US"/>
    </w:rPr>
  </w:style>
  <w:style w:type="paragraph" w:styleId="HTML">
    <w:name w:val="HTML Preformatted"/>
    <w:basedOn w:val="a9"/>
    <w:link w:val="HTML0"/>
    <w:uiPriority w:val="99"/>
    <w:rsid w:val="00C94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pPr>
    <w:rPr>
      <w:rFonts w:ascii="Courier New" w:hAnsi="Courier New"/>
      <w:sz w:val="20"/>
      <w:szCs w:val="20"/>
      <w:lang w:val="x-none" w:eastAsia="x-none"/>
    </w:rPr>
  </w:style>
  <w:style w:type="character" w:customStyle="1" w:styleId="HTML0">
    <w:name w:val="Стандартный HTML Знак"/>
    <w:basedOn w:val="aa"/>
    <w:link w:val="HTML"/>
    <w:uiPriority w:val="99"/>
    <w:rsid w:val="00C948FD"/>
    <w:rPr>
      <w:rFonts w:ascii="Courier New" w:eastAsia="Times New Roman" w:hAnsi="Courier New" w:cs="Times New Roman"/>
      <w:sz w:val="20"/>
      <w:szCs w:val="20"/>
      <w:lang w:val="x-none" w:eastAsia="x-none"/>
    </w:rPr>
  </w:style>
  <w:style w:type="character" w:customStyle="1" w:styleId="213">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locked/>
    <w:rsid w:val="00C948FD"/>
    <w:rPr>
      <w:sz w:val="24"/>
    </w:rPr>
  </w:style>
  <w:style w:type="paragraph" w:customStyle="1" w:styleId="1ff1">
    <w:name w:val="Знак1"/>
    <w:basedOn w:val="a9"/>
    <w:next w:val="2"/>
    <w:autoRedefine/>
    <w:rsid w:val="00C948FD"/>
    <w:pPr>
      <w:spacing w:after="160" w:line="240" w:lineRule="exact"/>
      <w:ind w:firstLine="0"/>
      <w:jc w:val="right"/>
    </w:pPr>
    <w:rPr>
      <w:noProof/>
      <w:szCs w:val="24"/>
      <w:lang w:val="en-US"/>
    </w:rPr>
  </w:style>
  <w:style w:type="paragraph" w:customStyle="1" w:styleId="3f">
    <w:name w:val="Знак3"/>
    <w:basedOn w:val="a9"/>
    <w:next w:val="2"/>
    <w:autoRedefine/>
    <w:rsid w:val="00C948FD"/>
    <w:pPr>
      <w:spacing w:after="160" w:line="240" w:lineRule="exact"/>
      <w:ind w:firstLine="0"/>
      <w:jc w:val="right"/>
    </w:pPr>
    <w:rPr>
      <w:noProof/>
      <w:szCs w:val="24"/>
      <w:lang w:val="en-US"/>
    </w:rPr>
  </w:style>
  <w:style w:type="paragraph" w:customStyle="1" w:styleId="afffffd">
    <w:name w:val="Основной жирный"/>
    <w:basedOn w:val="ad"/>
    <w:next w:val="ad"/>
    <w:rsid w:val="00C948FD"/>
    <w:pPr>
      <w:overflowPunct w:val="0"/>
      <w:autoSpaceDE w:val="0"/>
      <w:autoSpaceDN w:val="0"/>
      <w:adjustRightInd w:val="0"/>
      <w:ind w:left="425" w:firstLine="425"/>
    </w:pPr>
    <w:rPr>
      <w:b/>
      <w:bCs/>
      <w:szCs w:val="24"/>
      <w:lang w:val="x-none" w:eastAsia="x-none"/>
    </w:rPr>
  </w:style>
  <w:style w:type="character" w:customStyle="1" w:styleId="1ff2">
    <w:name w:val="Заголовок 1 с Нум Знак"/>
    <w:rsid w:val="00C948FD"/>
    <w:rPr>
      <w:rFonts w:ascii="Arial" w:hAnsi="Arial" w:cs="Arial" w:hint="default"/>
      <w:b/>
      <w:bCs/>
      <w:kern w:val="32"/>
      <w:sz w:val="24"/>
      <w:szCs w:val="32"/>
      <w:lang w:val="ru-RU" w:eastAsia="ru-RU" w:bidi="ar-SA"/>
    </w:rPr>
  </w:style>
  <w:style w:type="character" w:customStyle="1" w:styleId="afffffe">
    <w:name w:val="Основной жирный Знак"/>
    <w:rsid w:val="00C948FD"/>
    <w:rPr>
      <w:rFonts w:ascii="Times New Roman" w:eastAsia="Times New Roman" w:hAnsi="Times New Roman" w:cs="Times New Roman"/>
      <w:b/>
      <w:bCs/>
      <w:sz w:val="24"/>
      <w:szCs w:val="24"/>
      <w:lang w:val="ru-RU" w:eastAsia="ru-RU" w:bidi="ar-SA"/>
    </w:rPr>
  </w:style>
  <w:style w:type="character" w:customStyle="1" w:styleId="1ff3">
    <w:name w:val="Основной текст с отступом Знак1"/>
    <w:rsid w:val="00C948FD"/>
    <w:rPr>
      <w:sz w:val="24"/>
      <w:lang w:val="ru-RU" w:eastAsia="ru-RU" w:bidi="ar-SA"/>
    </w:rPr>
  </w:style>
  <w:style w:type="character" w:customStyle="1" w:styleId="1ff4">
    <w:name w:val="Заголовок 1 Знак Знак Знак Знак"/>
    <w:aliases w:val="Заголовок 1 Знак Знак Знак Знак1"/>
    <w:rsid w:val="00C948FD"/>
    <w:rPr>
      <w:sz w:val="28"/>
    </w:rPr>
  </w:style>
  <w:style w:type="character" w:customStyle="1" w:styleId="180">
    <w:name w:val="Знак Знак18"/>
    <w:rsid w:val="00C948FD"/>
    <w:rPr>
      <w:sz w:val="28"/>
    </w:rPr>
  </w:style>
  <w:style w:type="character" w:customStyle="1" w:styleId="171">
    <w:name w:val="Знак Знак17"/>
    <w:rsid w:val="00C948FD"/>
    <w:rPr>
      <w:b/>
      <w:sz w:val="22"/>
    </w:rPr>
  </w:style>
  <w:style w:type="character" w:customStyle="1" w:styleId="1ff5">
    <w:name w:val="Название Знак1"/>
    <w:aliases w:val="Знак Знак Знак2"/>
    <w:rsid w:val="00C948FD"/>
    <w:rPr>
      <w:b/>
      <w:sz w:val="24"/>
      <w:lang w:val="ru-RU" w:eastAsia="ru-RU" w:bidi="ar-SA"/>
    </w:rPr>
  </w:style>
  <w:style w:type="character" w:customStyle="1" w:styleId="82">
    <w:name w:val="Знак Знак8"/>
    <w:rsid w:val="00C948FD"/>
    <w:rPr>
      <w:sz w:val="28"/>
    </w:rPr>
  </w:style>
  <w:style w:type="character" w:customStyle="1" w:styleId="73">
    <w:name w:val="Знак Знак7"/>
    <w:rsid w:val="00C948FD"/>
    <w:rPr>
      <w:b/>
      <w:sz w:val="24"/>
    </w:rPr>
  </w:style>
  <w:style w:type="character" w:customStyle="1" w:styleId="63">
    <w:name w:val="Знак Знак6"/>
    <w:rsid w:val="00C948FD"/>
    <w:rPr>
      <w:sz w:val="24"/>
    </w:rPr>
  </w:style>
  <w:style w:type="paragraph" w:styleId="a1">
    <w:name w:val="Subtitle"/>
    <w:basedOn w:val="a9"/>
    <w:link w:val="affffff"/>
    <w:qFormat/>
    <w:rsid w:val="00C948FD"/>
    <w:pPr>
      <w:numPr>
        <w:numId w:val="10"/>
      </w:numPr>
      <w:spacing w:after="0"/>
    </w:pPr>
    <w:rPr>
      <w:szCs w:val="20"/>
      <w:lang w:val="x-none" w:eastAsia="x-none"/>
    </w:rPr>
  </w:style>
  <w:style w:type="character" w:customStyle="1" w:styleId="affffff">
    <w:name w:val="Подзаголовок Знак"/>
    <w:basedOn w:val="aa"/>
    <w:link w:val="a1"/>
    <w:rsid w:val="00C948FD"/>
    <w:rPr>
      <w:rFonts w:ascii="Times New Roman" w:eastAsia="Times New Roman" w:hAnsi="Times New Roman" w:cs="Times New Roman"/>
      <w:sz w:val="24"/>
      <w:szCs w:val="20"/>
      <w:lang w:val="x-none" w:eastAsia="x-none"/>
    </w:rPr>
  </w:style>
  <w:style w:type="paragraph" w:customStyle="1" w:styleId="affffff0">
    <w:name w:val="Îáû÷íûé"/>
    <w:rsid w:val="00C948FD"/>
    <w:pPr>
      <w:spacing w:after="0" w:line="240" w:lineRule="auto"/>
    </w:pPr>
    <w:rPr>
      <w:rFonts w:ascii="Times New Roman" w:eastAsia="Times New Roman" w:hAnsi="Times New Roman" w:cs="Times New Roman"/>
      <w:sz w:val="24"/>
      <w:szCs w:val="20"/>
      <w:lang w:eastAsia="ru-RU"/>
    </w:rPr>
  </w:style>
  <w:style w:type="character" w:customStyle="1" w:styleId="affffff1">
    <w:name w:val="Стиль полужирный"/>
    <w:rsid w:val="00C948FD"/>
    <w:rPr>
      <w:b/>
      <w:bCs/>
      <w:strike w:val="0"/>
      <w:dstrike w:val="0"/>
      <w:u w:val="none"/>
      <w:effect w:val="none"/>
      <w:vertAlign w:val="baseline"/>
    </w:rPr>
  </w:style>
  <w:style w:type="paragraph" w:customStyle="1" w:styleId="txt">
    <w:name w:val="txt"/>
    <w:basedOn w:val="a9"/>
    <w:rsid w:val="00C948FD"/>
    <w:pPr>
      <w:spacing w:before="100" w:beforeAutospacing="1" w:after="100" w:afterAutospacing="1"/>
      <w:ind w:firstLine="0"/>
    </w:pPr>
    <w:rPr>
      <w:szCs w:val="24"/>
    </w:rPr>
  </w:style>
  <w:style w:type="paragraph" w:customStyle="1" w:styleId="BodyTextIndent21">
    <w:name w:val="Body Text Indent 21"/>
    <w:basedOn w:val="a9"/>
    <w:rsid w:val="00C948FD"/>
    <w:pPr>
      <w:overflowPunct w:val="0"/>
      <w:autoSpaceDE w:val="0"/>
      <w:autoSpaceDN w:val="0"/>
      <w:adjustRightInd w:val="0"/>
      <w:spacing w:after="0"/>
    </w:pPr>
    <w:rPr>
      <w:szCs w:val="20"/>
    </w:rPr>
  </w:style>
  <w:style w:type="paragraph" w:styleId="affffff2">
    <w:name w:val="List"/>
    <w:basedOn w:val="a9"/>
    <w:rsid w:val="00C948FD"/>
    <w:pPr>
      <w:overflowPunct w:val="0"/>
      <w:autoSpaceDE w:val="0"/>
      <w:autoSpaceDN w:val="0"/>
      <w:adjustRightInd w:val="0"/>
      <w:spacing w:after="0"/>
      <w:ind w:left="283" w:hanging="283"/>
    </w:pPr>
    <w:rPr>
      <w:szCs w:val="20"/>
    </w:rPr>
  </w:style>
  <w:style w:type="paragraph" w:styleId="47">
    <w:name w:val="List 4"/>
    <w:basedOn w:val="a9"/>
    <w:rsid w:val="00C948FD"/>
    <w:pPr>
      <w:tabs>
        <w:tab w:val="num" w:pos="360"/>
      </w:tabs>
      <w:overflowPunct w:val="0"/>
      <w:autoSpaceDE w:val="0"/>
      <w:autoSpaceDN w:val="0"/>
      <w:adjustRightInd w:val="0"/>
      <w:spacing w:after="0"/>
      <w:ind w:left="1132" w:hanging="283"/>
    </w:pPr>
    <w:rPr>
      <w:szCs w:val="20"/>
    </w:rPr>
  </w:style>
  <w:style w:type="paragraph" w:styleId="3">
    <w:name w:val="List Bullet 3"/>
    <w:basedOn w:val="a9"/>
    <w:autoRedefine/>
    <w:rsid w:val="00C948FD"/>
    <w:pPr>
      <w:numPr>
        <w:numId w:val="11"/>
      </w:numPr>
      <w:tabs>
        <w:tab w:val="clear" w:pos="926"/>
        <w:tab w:val="num" w:pos="360"/>
      </w:tabs>
      <w:overflowPunct w:val="0"/>
      <w:autoSpaceDE w:val="0"/>
      <w:autoSpaceDN w:val="0"/>
      <w:adjustRightInd w:val="0"/>
      <w:spacing w:after="0"/>
      <w:ind w:left="0" w:firstLine="0"/>
    </w:pPr>
    <w:rPr>
      <w:szCs w:val="20"/>
    </w:rPr>
  </w:style>
  <w:style w:type="paragraph" w:styleId="3f0">
    <w:name w:val="List Continue 3"/>
    <w:basedOn w:val="a9"/>
    <w:rsid w:val="00C948FD"/>
    <w:pPr>
      <w:overflowPunct w:val="0"/>
      <w:autoSpaceDE w:val="0"/>
      <w:autoSpaceDN w:val="0"/>
      <w:adjustRightInd w:val="0"/>
      <w:ind w:left="849" w:firstLine="0"/>
    </w:pPr>
    <w:rPr>
      <w:szCs w:val="20"/>
    </w:rPr>
  </w:style>
  <w:style w:type="paragraph" w:styleId="affffff3">
    <w:name w:val="Signature"/>
    <w:basedOn w:val="a9"/>
    <w:link w:val="affffff4"/>
    <w:rsid w:val="00C948FD"/>
    <w:pPr>
      <w:overflowPunct w:val="0"/>
      <w:autoSpaceDE w:val="0"/>
      <w:autoSpaceDN w:val="0"/>
      <w:adjustRightInd w:val="0"/>
      <w:spacing w:after="0"/>
      <w:ind w:left="4252" w:firstLine="0"/>
    </w:pPr>
    <w:rPr>
      <w:szCs w:val="20"/>
      <w:lang w:val="x-none" w:eastAsia="x-none"/>
    </w:rPr>
  </w:style>
  <w:style w:type="character" w:customStyle="1" w:styleId="affffff4">
    <w:name w:val="Подпись Знак"/>
    <w:basedOn w:val="aa"/>
    <w:link w:val="affffff3"/>
    <w:rsid w:val="00C948FD"/>
    <w:rPr>
      <w:rFonts w:ascii="Times New Roman" w:eastAsia="Times New Roman" w:hAnsi="Times New Roman" w:cs="Times New Roman"/>
      <w:sz w:val="24"/>
      <w:szCs w:val="20"/>
      <w:lang w:val="x-none" w:eastAsia="x-none"/>
    </w:rPr>
  </w:style>
  <w:style w:type="paragraph" w:customStyle="1" w:styleId="PP">
    <w:name w:val="Строка PP"/>
    <w:basedOn w:val="affffff3"/>
    <w:rsid w:val="00C948FD"/>
  </w:style>
  <w:style w:type="paragraph" w:customStyle="1" w:styleId="PlainText1">
    <w:name w:val="Plain Text1"/>
    <w:basedOn w:val="a9"/>
    <w:rsid w:val="00C948FD"/>
    <w:pPr>
      <w:spacing w:after="0"/>
    </w:pPr>
    <w:rPr>
      <w:szCs w:val="20"/>
    </w:rPr>
  </w:style>
  <w:style w:type="paragraph" w:customStyle="1" w:styleId="BodyText22">
    <w:name w:val="Body Text 22"/>
    <w:basedOn w:val="a9"/>
    <w:rsid w:val="00C948FD"/>
    <w:pPr>
      <w:ind w:firstLine="0"/>
    </w:pPr>
    <w:rPr>
      <w:szCs w:val="20"/>
    </w:rPr>
  </w:style>
  <w:style w:type="paragraph" w:customStyle="1" w:styleId="BodyTextIndent22">
    <w:name w:val="Body Text Indent 22"/>
    <w:basedOn w:val="a9"/>
    <w:rsid w:val="00C948FD"/>
    <w:pPr>
      <w:spacing w:after="0"/>
      <w:ind w:firstLine="720"/>
    </w:pPr>
    <w:rPr>
      <w:szCs w:val="20"/>
    </w:rPr>
  </w:style>
  <w:style w:type="character" w:customStyle="1" w:styleId="txt1201">
    <w:name w:val="txt_1201"/>
    <w:rsid w:val="00C948FD"/>
    <w:rPr>
      <w:sz w:val="29"/>
      <w:szCs w:val="29"/>
    </w:rPr>
  </w:style>
  <w:style w:type="character" w:customStyle="1" w:styleId="gdeobj">
    <w:name w:val="gdeobj"/>
    <w:rsid w:val="00C948FD"/>
  </w:style>
  <w:style w:type="character" w:customStyle="1" w:styleId="pmbu">
    <w:name w:val="pmbu"/>
    <w:rsid w:val="00C948FD"/>
  </w:style>
  <w:style w:type="paragraph" w:customStyle="1" w:styleId="2f8">
    <w:name w:val="Знак Знак Знак2 Знак"/>
    <w:basedOn w:val="a9"/>
    <w:next w:val="2"/>
    <w:autoRedefine/>
    <w:rsid w:val="00C948FD"/>
    <w:pPr>
      <w:spacing w:after="160" w:line="240" w:lineRule="exact"/>
      <w:ind w:firstLine="0"/>
      <w:jc w:val="right"/>
    </w:pPr>
    <w:rPr>
      <w:noProof/>
      <w:szCs w:val="24"/>
      <w:lang w:val="en-US"/>
    </w:rPr>
  </w:style>
  <w:style w:type="paragraph" w:customStyle="1" w:styleId="3f1">
    <w:name w:val="заг 3"/>
    <w:basedOn w:val="30"/>
    <w:rsid w:val="00C948FD"/>
    <w:pPr>
      <w:keepNext/>
      <w:keepLines w:val="0"/>
      <w:numPr>
        <w:ilvl w:val="0"/>
        <w:numId w:val="0"/>
      </w:numPr>
      <w:spacing w:before="0"/>
      <w:jc w:val="center"/>
    </w:pPr>
    <w:rPr>
      <w:rFonts w:eastAsia="Times New Roman" w:cs="Times New Roman"/>
      <w:szCs w:val="20"/>
      <w:lang w:val="x-none" w:eastAsia="x-none"/>
    </w:rPr>
  </w:style>
  <w:style w:type="paragraph" w:customStyle="1" w:styleId="10">
    <w:name w:val="Список нумерованный 1."/>
    <w:basedOn w:val="a9"/>
    <w:link w:val="1ff6"/>
    <w:qFormat/>
    <w:rsid w:val="00C948FD"/>
    <w:pPr>
      <w:numPr>
        <w:numId w:val="12"/>
      </w:numPr>
      <w:tabs>
        <w:tab w:val="left" w:pos="397"/>
      </w:tabs>
      <w:spacing w:after="0"/>
      <w:ind w:left="0" w:firstLine="0"/>
    </w:pPr>
    <w:rPr>
      <w:szCs w:val="24"/>
      <w:lang w:val="x-none" w:eastAsia="x-none"/>
    </w:rPr>
  </w:style>
  <w:style w:type="character" w:customStyle="1" w:styleId="1ff6">
    <w:name w:val="Список нумерованный 1. Знак"/>
    <w:link w:val="10"/>
    <w:rsid w:val="00C948FD"/>
    <w:rPr>
      <w:rFonts w:ascii="Times New Roman" w:eastAsia="Times New Roman" w:hAnsi="Times New Roman" w:cs="Times New Roman"/>
      <w:sz w:val="24"/>
      <w:szCs w:val="24"/>
      <w:lang w:val="x-none" w:eastAsia="x-none"/>
    </w:rPr>
  </w:style>
  <w:style w:type="character" w:styleId="affffff5">
    <w:name w:val="Emphasis"/>
    <w:qFormat/>
    <w:rsid w:val="00C948FD"/>
    <w:rPr>
      <w:i/>
      <w:iCs w:val="0"/>
    </w:rPr>
  </w:style>
  <w:style w:type="paragraph" w:customStyle="1" w:styleId="Iauiue">
    <w:name w:val="Iau?iue"/>
    <w:rsid w:val="00C948FD"/>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2TimesNewRoman12pt60">
    <w:name w:val="Стиль Заголовок 2 + Times New Roman 12 pt Перед:  6 пт После:  0......"/>
    <w:basedOn w:val="a9"/>
    <w:next w:val="afb"/>
    <w:autoRedefine/>
    <w:rsid w:val="00C948FD"/>
    <w:pPr>
      <w:keepNext/>
      <w:autoSpaceDE w:val="0"/>
      <w:autoSpaceDN w:val="0"/>
      <w:adjustRightInd w:val="0"/>
      <w:spacing w:after="0"/>
      <w:ind w:firstLine="0"/>
      <w:outlineLvl w:val="1"/>
    </w:pPr>
    <w:rPr>
      <w:b/>
      <w:bCs/>
      <w:i/>
      <w:iCs/>
      <w:szCs w:val="20"/>
    </w:rPr>
  </w:style>
  <w:style w:type="paragraph" w:customStyle="1" w:styleId="312pt00">
    <w:name w:val="Стиль Заголовок 3 12pt + Перед:  0 пт После:  0 пт"/>
    <w:basedOn w:val="a9"/>
    <w:rsid w:val="00C948FD"/>
    <w:pPr>
      <w:keepNext/>
      <w:autoSpaceDE w:val="0"/>
      <w:autoSpaceDN w:val="0"/>
      <w:adjustRightInd w:val="0"/>
      <w:spacing w:after="0"/>
      <w:ind w:firstLine="0"/>
      <w:outlineLvl w:val="2"/>
    </w:pPr>
    <w:rPr>
      <w:i/>
      <w:iCs/>
      <w:szCs w:val="20"/>
    </w:rPr>
  </w:style>
  <w:style w:type="paragraph" w:customStyle="1" w:styleId="0">
    <w:name w:val="Заголовок 0"/>
    <w:basedOn w:val="14"/>
    <w:autoRedefine/>
    <w:rsid w:val="00C948FD"/>
    <w:pPr>
      <w:keepNext/>
      <w:keepLines w:val="0"/>
      <w:spacing w:before="0" w:after="360" w:line="360" w:lineRule="auto"/>
      <w:jc w:val="center"/>
    </w:pPr>
    <w:rPr>
      <w:rFonts w:eastAsia="Times New Roman" w:cs="Times New Roman"/>
      <w:bCs/>
      <w:szCs w:val="28"/>
      <w:lang w:val="x-none" w:eastAsia="x-none"/>
    </w:rPr>
  </w:style>
  <w:style w:type="paragraph" w:customStyle="1" w:styleId="FR1">
    <w:name w:val="FR1"/>
    <w:rsid w:val="00C948FD"/>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uiPriority w:val="99"/>
    <w:rsid w:val="00C948FD"/>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7">
    <w:name w:val="Обычный1"/>
    <w:rsid w:val="00C948FD"/>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9"/>
    <w:link w:val="ArNar0"/>
    <w:rsid w:val="00C948FD"/>
    <w:pPr>
      <w:spacing w:after="0"/>
    </w:pPr>
    <w:rPr>
      <w:rFonts w:ascii="Arial Narrow" w:hAnsi="Arial Narrow"/>
      <w:color w:val="000000"/>
      <w:sz w:val="22"/>
      <w:szCs w:val="20"/>
    </w:rPr>
  </w:style>
  <w:style w:type="paragraph" w:customStyle="1" w:styleId="a4">
    <w:name w:val="Список отчета"/>
    <w:basedOn w:val="afb"/>
    <w:rsid w:val="00C948FD"/>
    <w:pPr>
      <w:numPr>
        <w:numId w:val="14"/>
      </w:numPr>
      <w:spacing w:after="0" w:line="312" w:lineRule="auto"/>
      <w:ind w:left="993" w:right="170"/>
    </w:pPr>
    <w:rPr>
      <w:spacing w:val="10"/>
      <w:sz w:val="24"/>
      <w:szCs w:val="20"/>
    </w:rPr>
  </w:style>
  <w:style w:type="paragraph" w:customStyle="1" w:styleId="FR4">
    <w:name w:val="FR4"/>
    <w:rsid w:val="00C948FD"/>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6">
    <w:name w:val="Заголовок раздела"/>
    <w:basedOn w:val="a9"/>
    <w:rsid w:val="00C948FD"/>
    <w:pPr>
      <w:keepNext/>
      <w:keepLines/>
      <w:spacing w:after="160"/>
      <w:jc w:val="center"/>
    </w:pPr>
    <w:rPr>
      <w:rFonts w:ascii="Arial" w:hAnsi="Arial"/>
      <w:b/>
      <w:i/>
      <w:kern w:val="28"/>
      <w:szCs w:val="20"/>
    </w:rPr>
  </w:style>
  <w:style w:type="paragraph" w:customStyle="1" w:styleId="abzac">
    <w:name w:val="abzac"/>
    <w:basedOn w:val="a9"/>
    <w:rsid w:val="00C948FD"/>
    <w:pPr>
      <w:spacing w:after="0"/>
      <w:ind w:firstLine="225"/>
    </w:pPr>
    <w:rPr>
      <w:szCs w:val="24"/>
    </w:rPr>
  </w:style>
  <w:style w:type="paragraph" w:customStyle="1" w:styleId="a7">
    <w:name w:val="штрих"/>
    <w:basedOn w:val="afb"/>
    <w:rsid w:val="00C948FD"/>
    <w:pPr>
      <w:numPr>
        <w:numId w:val="15"/>
      </w:numPr>
      <w:tabs>
        <w:tab w:val="num" w:pos="360"/>
      </w:tabs>
      <w:spacing w:before="0" w:after="0"/>
      <w:ind w:left="924" w:hanging="357"/>
    </w:pPr>
    <w:rPr>
      <w:sz w:val="28"/>
      <w:szCs w:val="28"/>
    </w:rPr>
  </w:style>
  <w:style w:type="paragraph" w:customStyle="1" w:styleId="xl56">
    <w:name w:val="xl56"/>
    <w:basedOn w:val="a9"/>
    <w:rsid w:val="00C948FD"/>
    <w:pPr>
      <w:pBdr>
        <w:left w:val="single" w:sz="4" w:space="0" w:color="auto"/>
        <w:bottom w:val="single" w:sz="4" w:space="0" w:color="auto"/>
        <w:right w:val="single" w:sz="4" w:space="0" w:color="auto"/>
      </w:pBdr>
      <w:spacing w:before="100" w:beforeAutospacing="1" w:after="100" w:afterAutospacing="1"/>
      <w:ind w:firstLine="0"/>
      <w:jc w:val="right"/>
    </w:pPr>
    <w:rPr>
      <w:color w:val="000000"/>
      <w:szCs w:val="24"/>
    </w:rPr>
  </w:style>
  <w:style w:type="paragraph" w:customStyle="1" w:styleId="xl57">
    <w:name w:val="xl57"/>
    <w:basedOn w:val="a9"/>
    <w:rsid w:val="00C948FD"/>
    <w:pPr>
      <w:pBdr>
        <w:top w:val="single" w:sz="4" w:space="0" w:color="auto"/>
        <w:bottom w:val="single" w:sz="4" w:space="0" w:color="auto"/>
      </w:pBdr>
      <w:spacing w:before="100" w:beforeAutospacing="1" w:after="100" w:afterAutospacing="1"/>
      <w:ind w:firstLine="0"/>
    </w:pPr>
    <w:rPr>
      <w:szCs w:val="24"/>
    </w:rPr>
  </w:style>
  <w:style w:type="paragraph" w:customStyle="1" w:styleId="xl58">
    <w:name w:val="xl58"/>
    <w:basedOn w:val="a9"/>
    <w:rsid w:val="00C948FD"/>
    <w:pPr>
      <w:pBdr>
        <w:left w:val="single" w:sz="4" w:space="0" w:color="auto"/>
        <w:bottom w:val="single" w:sz="4" w:space="0" w:color="auto"/>
      </w:pBdr>
      <w:spacing w:before="100" w:beforeAutospacing="1" w:after="100" w:afterAutospacing="1"/>
      <w:ind w:firstLine="0"/>
      <w:jc w:val="right"/>
    </w:pPr>
    <w:rPr>
      <w:color w:val="000000"/>
      <w:szCs w:val="24"/>
    </w:rPr>
  </w:style>
  <w:style w:type="paragraph" w:customStyle="1" w:styleId="xl59">
    <w:name w:val="xl59"/>
    <w:basedOn w:val="a9"/>
    <w:rsid w:val="00C948FD"/>
    <w:pPr>
      <w:pBdr>
        <w:bottom w:val="single" w:sz="4" w:space="0" w:color="auto"/>
      </w:pBdr>
      <w:spacing w:before="100" w:beforeAutospacing="1" w:after="100" w:afterAutospacing="1"/>
      <w:ind w:firstLine="0"/>
      <w:jc w:val="right"/>
    </w:pPr>
    <w:rPr>
      <w:color w:val="000000"/>
      <w:szCs w:val="24"/>
    </w:rPr>
  </w:style>
  <w:style w:type="paragraph" w:customStyle="1" w:styleId="xl60">
    <w:name w:val="xl60"/>
    <w:basedOn w:val="a9"/>
    <w:rsid w:val="00C948FD"/>
    <w:pPr>
      <w:pBdr>
        <w:bottom w:val="single" w:sz="4" w:space="0" w:color="auto"/>
      </w:pBdr>
      <w:spacing w:before="100" w:beforeAutospacing="1" w:after="100" w:afterAutospacing="1"/>
      <w:ind w:firstLine="0"/>
      <w:jc w:val="right"/>
    </w:pPr>
    <w:rPr>
      <w:color w:val="000000"/>
      <w:szCs w:val="24"/>
    </w:rPr>
  </w:style>
  <w:style w:type="paragraph" w:customStyle="1" w:styleId="xl61">
    <w:name w:val="xl61"/>
    <w:basedOn w:val="a9"/>
    <w:rsid w:val="00C948FD"/>
    <w:pPr>
      <w:pBdr>
        <w:left w:val="single" w:sz="4" w:space="0" w:color="auto"/>
        <w:bottom w:val="single" w:sz="4" w:space="0" w:color="auto"/>
        <w:right w:val="single" w:sz="4" w:space="0" w:color="auto"/>
      </w:pBdr>
      <w:spacing w:before="100" w:beforeAutospacing="1" w:after="100" w:afterAutospacing="1"/>
      <w:ind w:firstLine="0"/>
    </w:pPr>
    <w:rPr>
      <w:b/>
      <w:bCs/>
      <w:color w:val="000000"/>
      <w:szCs w:val="24"/>
    </w:rPr>
  </w:style>
  <w:style w:type="paragraph" w:customStyle="1" w:styleId="xl62">
    <w:name w:val="xl62"/>
    <w:basedOn w:val="a9"/>
    <w:rsid w:val="00C948FD"/>
    <w:pPr>
      <w:pBdr>
        <w:left w:val="single" w:sz="4" w:space="0" w:color="auto"/>
        <w:right w:val="single" w:sz="4" w:space="0" w:color="auto"/>
      </w:pBdr>
      <w:spacing w:before="100" w:beforeAutospacing="1" w:after="100" w:afterAutospacing="1"/>
      <w:ind w:firstLine="0"/>
      <w:jc w:val="center"/>
    </w:pPr>
    <w:rPr>
      <w:b/>
      <w:bCs/>
      <w:szCs w:val="24"/>
    </w:rPr>
  </w:style>
  <w:style w:type="character" w:styleId="affffff7">
    <w:name w:val="endnote reference"/>
    <w:rsid w:val="00C948FD"/>
    <w:rPr>
      <w:vertAlign w:val="superscript"/>
    </w:rPr>
  </w:style>
  <w:style w:type="character" w:customStyle="1" w:styleId="212pt3">
    <w:name w:val="Заголовок 2 + 12 pt Знак Знак Знак Знак Знак"/>
    <w:rsid w:val="00C948FD"/>
    <w:rPr>
      <w:b/>
      <w:bCs/>
      <w:sz w:val="24"/>
      <w:lang w:val="ru-RU" w:eastAsia="ru-RU" w:bidi="ar-SA"/>
    </w:rPr>
  </w:style>
  <w:style w:type="character" w:customStyle="1" w:styleId="212pt4">
    <w:name w:val="Заголовок 2 + 12 pt Знак Знак Знак Знак"/>
    <w:rsid w:val="00C948FD"/>
    <w:rPr>
      <w:bCs/>
      <w:sz w:val="24"/>
      <w:szCs w:val="24"/>
      <w:lang w:val="ru-RU" w:eastAsia="ru-RU" w:bidi="ar-SA"/>
    </w:rPr>
  </w:style>
  <w:style w:type="table" w:styleId="1ff8">
    <w:name w:val="Table Columns 1"/>
    <w:basedOn w:val="ab"/>
    <w:rsid w:val="00C948FD"/>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5">
    <w:name w:val="Table Columns 5"/>
    <w:basedOn w:val="ab"/>
    <w:rsid w:val="00C948FD"/>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b"/>
    <w:rsid w:val="00C948FD"/>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b"/>
    <w:rsid w:val="00C948FD"/>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8">
    <w:name w:val="Table Contemporary"/>
    <w:basedOn w:val="ab"/>
    <w:rsid w:val="00C948FD"/>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9">
    <w:name w:val="Изысканная таблица1"/>
    <w:basedOn w:val="ab"/>
    <w:next w:val="afffa"/>
    <w:rsid w:val="00C948F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a">
    <w:name w:val="Table Subtle 1"/>
    <w:basedOn w:val="ab"/>
    <w:rsid w:val="00C948FD"/>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b"/>
    <w:rsid w:val="00C948FD"/>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b">
    <w:name w:val="Стиль таблицы1"/>
    <w:basedOn w:val="aff"/>
    <w:rsid w:val="00C948FD"/>
    <w:rPr>
      <w:rFonts w:ascii="Times New Roman" w:eastAsia="Times New Roman" w:hAnsi="Times New Roman"/>
      <w:lang w:eastAsia="ru-RU"/>
    </w:rPr>
    <w:tblPr/>
  </w:style>
  <w:style w:type="paragraph" w:styleId="4">
    <w:name w:val="List Bullet 4"/>
    <w:basedOn w:val="a9"/>
    <w:rsid w:val="00C948FD"/>
    <w:pPr>
      <w:numPr>
        <w:numId w:val="13"/>
      </w:numPr>
      <w:overflowPunct w:val="0"/>
      <w:autoSpaceDE w:val="0"/>
      <w:autoSpaceDN w:val="0"/>
      <w:adjustRightInd w:val="0"/>
      <w:spacing w:after="0"/>
    </w:pPr>
    <w:rPr>
      <w:szCs w:val="20"/>
    </w:rPr>
  </w:style>
  <w:style w:type="numbering" w:customStyle="1" w:styleId="3f3">
    <w:name w:val="Стиль3"/>
    <w:rsid w:val="00C948FD"/>
  </w:style>
  <w:style w:type="numbering" w:customStyle="1" w:styleId="48">
    <w:name w:val="Стиль4"/>
    <w:rsid w:val="00C948FD"/>
  </w:style>
  <w:style w:type="numbering" w:styleId="affffff9">
    <w:name w:val="Outline List 3"/>
    <w:basedOn w:val="ac"/>
    <w:rsid w:val="00C948FD"/>
  </w:style>
  <w:style w:type="paragraph" w:styleId="affffffa">
    <w:name w:val="endnote text"/>
    <w:basedOn w:val="a9"/>
    <w:link w:val="affffffb"/>
    <w:rsid w:val="00C948FD"/>
    <w:pPr>
      <w:spacing w:after="0"/>
      <w:ind w:firstLine="0"/>
    </w:pPr>
    <w:rPr>
      <w:sz w:val="20"/>
      <w:szCs w:val="20"/>
      <w:lang w:val="x-none" w:eastAsia="x-none"/>
    </w:rPr>
  </w:style>
  <w:style w:type="character" w:customStyle="1" w:styleId="affffffb">
    <w:name w:val="Текст концевой сноски Знак"/>
    <w:basedOn w:val="aa"/>
    <w:link w:val="affffffa"/>
    <w:rsid w:val="00C948FD"/>
    <w:rPr>
      <w:rFonts w:ascii="Times New Roman" w:eastAsia="Times New Roman" w:hAnsi="Times New Roman" w:cs="Times New Roman"/>
      <w:sz w:val="20"/>
      <w:szCs w:val="20"/>
      <w:lang w:val="x-none" w:eastAsia="x-none"/>
    </w:rPr>
  </w:style>
  <w:style w:type="paragraph" w:styleId="a">
    <w:name w:val="List Bullet"/>
    <w:basedOn w:val="a9"/>
    <w:link w:val="affffffc"/>
    <w:rsid w:val="00C948FD"/>
    <w:pPr>
      <w:numPr>
        <w:numId w:val="19"/>
      </w:numPr>
      <w:spacing w:after="0"/>
    </w:pPr>
    <w:rPr>
      <w:szCs w:val="24"/>
    </w:rPr>
  </w:style>
  <w:style w:type="character" w:customStyle="1" w:styleId="1ffc">
    <w:name w:val="Знак Знак1"/>
    <w:locked/>
    <w:rsid w:val="00C948FD"/>
    <w:rPr>
      <w:sz w:val="24"/>
      <w:lang w:val="ru-RU" w:eastAsia="ru-RU" w:bidi="ar-SA"/>
    </w:rPr>
  </w:style>
  <w:style w:type="paragraph" w:customStyle="1" w:styleId="106">
    <w:name w:val="Стиль Название + не полужирный По ширине Первая строка:  1.06 см..."/>
    <w:basedOn w:val="aff9"/>
    <w:rsid w:val="00C948FD"/>
    <w:pPr>
      <w:ind w:firstLine="600"/>
      <w:jc w:val="both"/>
    </w:pPr>
    <w:rPr>
      <w:sz w:val="28"/>
    </w:rPr>
  </w:style>
  <w:style w:type="character" w:customStyle="1" w:styleId="140">
    <w:name w:val="Стиль 14 пт полужирный"/>
    <w:rsid w:val="00C948FD"/>
    <w:rPr>
      <w:b/>
      <w:bCs/>
      <w:sz w:val="28"/>
    </w:rPr>
  </w:style>
  <w:style w:type="character" w:customStyle="1" w:styleId="141">
    <w:name w:val="Стиль 14 пт"/>
    <w:rsid w:val="00C948FD"/>
    <w:rPr>
      <w:rFonts w:ascii="Times New Roman" w:hAnsi="Times New Roman"/>
      <w:sz w:val="28"/>
    </w:rPr>
  </w:style>
  <w:style w:type="paragraph" w:customStyle="1" w:styleId="141061">
    <w:name w:val="Стиль 14 пт По ширине Первая строка:  1.06 см Междустр.интервал:...1"/>
    <w:basedOn w:val="a9"/>
    <w:rsid w:val="00C948FD"/>
    <w:pPr>
      <w:shd w:val="clear" w:color="auto" w:fill="FFFFFF"/>
      <w:spacing w:after="0"/>
      <w:ind w:firstLine="600"/>
    </w:pPr>
    <w:rPr>
      <w:szCs w:val="20"/>
    </w:rPr>
  </w:style>
  <w:style w:type="paragraph" w:customStyle="1" w:styleId="affffffd">
    <w:name w:val="Стиль Название + не полужирный"/>
    <w:basedOn w:val="aff9"/>
    <w:link w:val="affffffe"/>
    <w:rsid w:val="00C948FD"/>
    <w:rPr>
      <w:sz w:val="28"/>
    </w:rPr>
  </w:style>
  <w:style w:type="character" w:customStyle="1" w:styleId="affffffe">
    <w:name w:val="Стиль Название + не полужирный Знак"/>
    <w:link w:val="affffffd"/>
    <w:rsid w:val="00C948FD"/>
    <w:rPr>
      <w:rFonts w:ascii="Times New Roman" w:eastAsia="Times New Roman" w:hAnsi="Times New Roman" w:cs="Times New Roman"/>
      <w:sz w:val="28"/>
      <w:szCs w:val="20"/>
      <w:lang w:val="x-none" w:eastAsia="x-none"/>
    </w:rPr>
  </w:style>
  <w:style w:type="paragraph" w:customStyle="1" w:styleId="14106005">
    <w:name w:val="Стиль 14 пт По ширине Первая строка:  1.06 см Справа:  0.05 см ..."/>
    <w:basedOn w:val="a9"/>
    <w:rsid w:val="00C948FD"/>
    <w:pPr>
      <w:spacing w:after="0"/>
      <w:ind w:right="27" w:firstLine="600"/>
    </w:pPr>
    <w:rPr>
      <w:szCs w:val="20"/>
    </w:rPr>
  </w:style>
  <w:style w:type="character" w:customStyle="1" w:styleId="afffffff">
    <w:name w:val="Гипертекстовая ссылка"/>
    <w:uiPriority w:val="99"/>
    <w:rsid w:val="00C948FD"/>
    <w:rPr>
      <w:rFonts w:cs="Times New Roman"/>
      <w:color w:val="008000"/>
    </w:rPr>
  </w:style>
  <w:style w:type="paragraph" w:customStyle="1" w:styleId="Style2">
    <w:name w:val="Style2"/>
    <w:basedOn w:val="a9"/>
    <w:rsid w:val="00C948FD"/>
    <w:pPr>
      <w:autoSpaceDE w:val="0"/>
      <w:autoSpaceDN w:val="0"/>
      <w:adjustRightInd w:val="0"/>
      <w:spacing w:after="0" w:line="329" w:lineRule="exact"/>
      <w:ind w:firstLine="0"/>
      <w:jc w:val="center"/>
    </w:pPr>
    <w:rPr>
      <w:szCs w:val="24"/>
    </w:rPr>
  </w:style>
  <w:style w:type="paragraph" w:customStyle="1" w:styleId="Style3">
    <w:name w:val="Style3"/>
    <w:basedOn w:val="a9"/>
    <w:rsid w:val="00C948FD"/>
    <w:pPr>
      <w:autoSpaceDE w:val="0"/>
      <w:autoSpaceDN w:val="0"/>
      <w:adjustRightInd w:val="0"/>
      <w:spacing w:after="0" w:line="326" w:lineRule="exact"/>
      <w:ind w:firstLine="0"/>
    </w:pPr>
    <w:rPr>
      <w:szCs w:val="24"/>
    </w:rPr>
  </w:style>
  <w:style w:type="character" w:customStyle="1" w:styleId="FontStyle11">
    <w:name w:val="Font Style11"/>
    <w:rsid w:val="00C948FD"/>
    <w:rPr>
      <w:rFonts w:ascii="Times New Roman" w:hAnsi="Times New Roman" w:cs="Times New Roman"/>
      <w:b/>
      <w:bCs/>
      <w:sz w:val="24"/>
      <w:szCs w:val="24"/>
    </w:rPr>
  </w:style>
  <w:style w:type="character" w:customStyle="1" w:styleId="FontStyle13">
    <w:name w:val="Font Style13"/>
    <w:uiPriority w:val="99"/>
    <w:rsid w:val="00C948FD"/>
    <w:rPr>
      <w:rFonts w:ascii="MS Reference Sans Serif" w:hAnsi="MS Reference Sans Serif" w:cs="MS Reference Sans Serif"/>
      <w:b/>
      <w:bCs/>
      <w:spacing w:val="-20"/>
      <w:sz w:val="16"/>
      <w:szCs w:val="16"/>
    </w:rPr>
  </w:style>
  <w:style w:type="character" w:customStyle="1" w:styleId="FontStyle14">
    <w:name w:val="Font Style14"/>
    <w:rsid w:val="00C948FD"/>
    <w:rPr>
      <w:rFonts w:ascii="MS Reference Sans Serif" w:hAnsi="MS Reference Sans Serif" w:cs="MS Reference Sans Serif"/>
      <w:spacing w:val="-10"/>
      <w:sz w:val="16"/>
      <w:szCs w:val="16"/>
    </w:rPr>
  </w:style>
  <w:style w:type="paragraph" w:customStyle="1" w:styleId="1ffd">
    <w:name w:val="Знак Знак Знак1 Знак Знак Знак Знак Знак Знак Знак Знак Знак Знак Знак Знак Знак"/>
    <w:basedOn w:val="a9"/>
    <w:rsid w:val="00C948FD"/>
    <w:pPr>
      <w:spacing w:before="100" w:beforeAutospacing="1" w:after="100" w:afterAutospacing="1"/>
      <w:ind w:firstLine="0"/>
    </w:pPr>
    <w:rPr>
      <w:rFonts w:ascii="Tahoma" w:hAnsi="Tahoma"/>
      <w:sz w:val="20"/>
      <w:szCs w:val="20"/>
      <w:lang w:val="en-US"/>
    </w:rPr>
  </w:style>
  <w:style w:type="paragraph" w:customStyle="1" w:styleId="-">
    <w:name w:val="Таблица - Текст основной"/>
    <w:basedOn w:val="a9"/>
    <w:qFormat/>
    <w:rsid w:val="00C948FD"/>
    <w:pPr>
      <w:spacing w:after="0"/>
      <w:ind w:firstLine="0"/>
    </w:pPr>
    <w:rPr>
      <w:rFonts w:ascii="Arial" w:hAnsi="Arial" w:cs="Arial"/>
      <w:sz w:val="18"/>
      <w:szCs w:val="20"/>
    </w:rPr>
  </w:style>
  <w:style w:type="paragraph" w:customStyle="1" w:styleId="-0">
    <w:name w:val="Таблица - Шапка"/>
    <w:basedOn w:val="a9"/>
    <w:qFormat/>
    <w:rsid w:val="00C948FD"/>
    <w:pPr>
      <w:spacing w:after="0"/>
      <w:ind w:firstLine="0"/>
      <w:jc w:val="center"/>
    </w:pPr>
    <w:rPr>
      <w:rFonts w:ascii="Arial" w:hAnsi="Arial" w:cs="Arial"/>
      <w:b/>
      <w:bCs/>
      <w:sz w:val="18"/>
      <w:szCs w:val="20"/>
    </w:rPr>
  </w:style>
  <w:style w:type="paragraph" w:customStyle="1" w:styleId="-1">
    <w:name w:val="Таблица - Числа справа"/>
    <w:basedOn w:val="-"/>
    <w:qFormat/>
    <w:rsid w:val="00C948FD"/>
    <w:pPr>
      <w:jc w:val="right"/>
    </w:pPr>
  </w:style>
  <w:style w:type="paragraph" w:customStyle="1" w:styleId="-4">
    <w:name w:val="Таблица - Текст центр"/>
    <w:basedOn w:val="-"/>
    <w:qFormat/>
    <w:rsid w:val="00C948FD"/>
    <w:pPr>
      <w:jc w:val="center"/>
    </w:pPr>
  </w:style>
  <w:style w:type="character" w:customStyle="1" w:styleId="101">
    <w:name w:val="Сноска 10"/>
    <w:qFormat/>
    <w:rsid w:val="00C948FD"/>
    <w:rPr>
      <w:rFonts w:ascii="Times New Roman" w:hAnsi="Times New Roman" w:cs="Times New Roman"/>
      <w:vertAlign w:val="superscript"/>
    </w:rPr>
  </w:style>
  <w:style w:type="paragraph" w:customStyle="1" w:styleId="afffffff0">
    <w:name w:val="Нормальный (таблица)"/>
    <w:basedOn w:val="a9"/>
    <w:next w:val="a9"/>
    <w:uiPriority w:val="99"/>
    <w:rsid w:val="00C948FD"/>
    <w:pPr>
      <w:autoSpaceDE w:val="0"/>
      <w:autoSpaceDN w:val="0"/>
      <w:adjustRightInd w:val="0"/>
      <w:spacing w:after="0"/>
      <w:ind w:firstLine="0"/>
    </w:pPr>
    <w:rPr>
      <w:rFonts w:ascii="Arial" w:hAnsi="Arial" w:cs="Arial"/>
      <w:szCs w:val="24"/>
    </w:rPr>
  </w:style>
  <w:style w:type="paragraph" w:customStyle="1" w:styleId="afffffff1">
    <w:name w:val="Прижатый влево"/>
    <w:basedOn w:val="a9"/>
    <w:next w:val="a9"/>
    <w:uiPriority w:val="99"/>
    <w:rsid w:val="00C948FD"/>
    <w:pPr>
      <w:autoSpaceDE w:val="0"/>
      <w:autoSpaceDN w:val="0"/>
      <w:adjustRightInd w:val="0"/>
      <w:spacing w:after="0"/>
      <w:ind w:firstLine="0"/>
    </w:pPr>
    <w:rPr>
      <w:rFonts w:ascii="Arial" w:hAnsi="Arial" w:cs="Arial"/>
      <w:szCs w:val="24"/>
    </w:rPr>
  </w:style>
  <w:style w:type="character" w:customStyle="1" w:styleId="1ffe">
    <w:name w:val="Основной текст Знак Знак Знак Знак1"/>
    <w:aliases w:val="Основной текст Знак Знак Знак Знак Знак Знак,Основной текст Знак1,Основной текст Знак Знак Знак Знак Знак1"/>
    <w:rsid w:val="00C948FD"/>
    <w:rPr>
      <w:szCs w:val="24"/>
      <w:lang w:val="ru-RU" w:eastAsia="ru-RU" w:bidi="ar-SA"/>
    </w:rPr>
  </w:style>
  <w:style w:type="character" w:customStyle="1" w:styleId="H2">
    <w:name w:val="H2 Знак"/>
    <w:aliases w:val="h2 Знак Знак,Заголовок 2 Знак1,h2 Знак1"/>
    <w:semiHidden/>
    <w:rsid w:val="00C948FD"/>
    <w:rPr>
      <w:b/>
      <w:bCs/>
      <w:sz w:val="24"/>
      <w:szCs w:val="24"/>
      <w:lang w:val="ru-RU" w:eastAsia="ru-RU" w:bidi="ar-SA"/>
    </w:rPr>
  </w:style>
  <w:style w:type="numbering" w:customStyle="1" w:styleId="142">
    <w:name w:val="Стиль многоуровневый 14 пт полужирный"/>
    <w:basedOn w:val="ac"/>
    <w:rsid w:val="00C948FD"/>
  </w:style>
  <w:style w:type="paragraph" w:customStyle="1" w:styleId="1Arial">
    <w:name w:val="Заголовок 1+Arial"/>
    <w:aliases w:val="по центру"/>
    <w:basedOn w:val="ad"/>
    <w:rsid w:val="00C948FD"/>
    <w:pPr>
      <w:overflowPunct w:val="0"/>
      <w:autoSpaceDE w:val="0"/>
      <w:autoSpaceDN w:val="0"/>
      <w:adjustRightInd w:val="0"/>
      <w:spacing w:line="288" w:lineRule="auto"/>
      <w:ind w:left="357" w:hanging="357"/>
      <w:jc w:val="center"/>
      <w:textAlignment w:val="baseline"/>
    </w:pPr>
    <w:rPr>
      <w:rFonts w:ascii="Arial" w:hAnsi="Arial" w:cs="Arial"/>
      <w:szCs w:val="24"/>
      <w:lang w:val="x-none" w:eastAsia="x-none"/>
    </w:rPr>
  </w:style>
  <w:style w:type="character" w:styleId="afffffff2">
    <w:name w:val="line number"/>
    <w:rsid w:val="00C948FD"/>
    <w:rPr>
      <w:rFonts w:cs="Times New Roman"/>
    </w:rPr>
  </w:style>
  <w:style w:type="paragraph" w:customStyle="1" w:styleId="1TimesNewRoman12">
    <w:name w:val="Стиль Заголовок 1 + Times New Roman После:  12 пт"/>
    <w:basedOn w:val="14"/>
    <w:rsid w:val="00C948FD"/>
    <w:pPr>
      <w:keepNext/>
      <w:keepLines w:val="0"/>
      <w:spacing w:after="240" w:line="240" w:lineRule="auto"/>
      <w:jc w:val="left"/>
    </w:pPr>
    <w:rPr>
      <w:rFonts w:eastAsia="Times New Roman" w:cs="Times New Roman"/>
      <w:bCs/>
      <w:kern w:val="32"/>
      <w:sz w:val="32"/>
      <w:szCs w:val="20"/>
      <w:lang w:val="x-none" w:eastAsia="x-none"/>
    </w:rPr>
  </w:style>
  <w:style w:type="character" w:customStyle="1" w:styleId="214">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locked/>
    <w:rsid w:val="00C948FD"/>
    <w:rPr>
      <w:rFonts w:cs="Times New Roman"/>
      <w:sz w:val="24"/>
      <w:szCs w:val="24"/>
      <w:lang w:val="ru-RU" w:eastAsia="ru-RU" w:bidi="ar-SA"/>
    </w:rPr>
  </w:style>
  <w:style w:type="paragraph" w:customStyle="1" w:styleId="NormalWeb1">
    <w:name w:val="Normal (Web)1"/>
    <w:basedOn w:val="a9"/>
    <w:rsid w:val="00C948FD"/>
    <w:pPr>
      <w:overflowPunct w:val="0"/>
      <w:autoSpaceDE w:val="0"/>
      <w:autoSpaceDN w:val="0"/>
      <w:adjustRightInd w:val="0"/>
      <w:spacing w:before="100" w:after="100"/>
      <w:ind w:firstLine="0"/>
    </w:pPr>
    <w:rPr>
      <w:color w:val="000000"/>
      <w:szCs w:val="20"/>
    </w:rPr>
  </w:style>
  <w:style w:type="paragraph" w:customStyle="1" w:styleId="BodyText31">
    <w:name w:val="Body Text 31"/>
    <w:basedOn w:val="a9"/>
    <w:rsid w:val="00C948FD"/>
    <w:pPr>
      <w:overflowPunct w:val="0"/>
      <w:autoSpaceDE w:val="0"/>
      <w:autoSpaceDN w:val="0"/>
      <w:adjustRightInd w:val="0"/>
      <w:spacing w:after="0"/>
      <w:ind w:firstLine="0"/>
      <w:jc w:val="center"/>
    </w:pPr>
    <w:rPr>
      <w:b/>
      <w:szCs w:val="20"/>
    </w:rPr>
  </w:style>
  <w:style w:type="paragraph" w:customStyle="1" w:styleId="BodyTextIndent31">
    <w:name w:val="Body Text Indent 31"/>
    <w:basedOn w:val="a9"/>
    <w:rsid w:val="00C948FD"/>
    <w:pPr>
      <w:spacing w:after="0"/>
      <w:ind w:left="855" w:firstLine="0"/>
    </w:pPr>
    <w:rPr>
      <w:szCs w:val="20"/>
    </w:rPr>
  </w:style>
  <w:style w:type="paragraph" w:customStyle="1" w:styleId="BodyTextIndent211">
    <w:name w:val="Body Text Indent 211"/>
    <w:basedOn w:val="a9"/>
    <w:rsid w:val="00C948FD"/>
    <w:pPr>
      <w:spacing w:after="0"/>
    </w:pPr>
    <w:rPr>
      <w:szCs w:val="20"/>
    </w:rPr>
  </w:style>
  <w:style w:type="paragraph" w:customStyle="1" w:styleId="1fff">
    <w:name w:val="Знак Знак Знак Знак Знак Знак1 Знак"/>
    <w:basedOn w:val="a9"/>
    <w:rsid w:val="00C948FD"/>
    <w:pPr>
      <w:spacing w:before="100" w:beforeAutospacing="1" w:after="100" w:afterAutospacing="1"/>
      <w:ind w:firstLine="0"/>
    </w:pPr>
    <w:rPr>
      <w:rFonts w:ascii="Tahoma" w:hAnsi="Tahoma"/>
      <w:sz w:val="20"/>
      <w:szCs w:val="20"/>
      <w:lang w:val="en-US"/>
    </w:rPr>
  </w:style>
  <w:style w:type="paragraph" w:customStyle="1" w:styleId="a3">
    <w:name w:val="Список с точкой"/>
    <w:basedOn w:val="a9"/>
    <w:link w:val="afffffff3"/>
    <w:rsid w:val="00C948FD"/>
    <w:pPr>
      <w:numPr>
        <w:numId w:val="21"/>
      </w:numPr>
      <w:tabs>
        <w:tab w:val="clear" w:pos="360"/>
        <w:tab w:val="num" w:pos="900"/>
      </w:tabs>
      <w:spacing w:after="0"/>
      <w:ind w:left="900"/>
    </w:pPr>
    <w:rPr>
      <w:szCs w:val="24"/>
      <w:lang w:val="x-none" w:eastAsia="x-none"/>
    </w:rPr>
  </w:style>
  <w:style w:type="character" w:customStyle="1" w:styleId="afffffff3">
    <w:name w:val="Список с точкой Знак"/>
    <w:link w:val="a3"/>
    <w:locked/>
    <w:rsid w:val="00C948FD"/>
    <w:rPr>
      <w:rFonts w:ascii="Times New Roman" w:eastAsia="Times New Roman" w:hAnsi="Times New Roman" w:cs="Times New Roman"/>
      <w:sz w:val="24"/>
      <w:szCs w:val="24"/>
      <w:lang w:val="x-none" w:eastAsia="x-none"/>
    </w:rPr>
  </w:style>
  <w:style w:type="paragraph" w:customStyle="1" w:styleId="afffffff4">
    <w:name w:val="Р_Основной текст"/>
    <w:link w:val="afffffff5"/>
    <w:rsid w:val="00C948FD"/>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fff5">
    <w:name w:val="Р_Основной текст Знак"/>
    <w:link w:val="afffffff4"/>
    <w:locked/>
    <w:rsid w:val="00C948FD"/>
    <w:rPr>
      <w:rFonts w:ascii="Times New Roman" w:eastAsia="Times New Roman" w:hAnsi="Times New Roman" w:cs="Times New Roman"/>
      <w:sz w:val="24"/>
      <w:szCs w:val="24"/>
      <w:lang w:eastAsia="ru-RU"/>
    </w:rPr>
  </w:style>
  <w:style w:type="paragraph" w:customStyle="1" w:styleId="a0">
    <w:name w:val="Р_Список с тире"/>
    <w:next w:val="afffffff4"/>
    <w:link w:val="afffffff6"/>
    <w:rsid w:val="00C948FD"/>
    <w:pPr>
      <w:numPr>
        <w:numId w:val="22"/>
      </w:numPr>
      <w:tabs>
        <w:tab w:val="num" w:pos="1200"/>
      </w:tabs>
      <w:spacing w:after="0" w:line="360" w:lineRule="auto"/>
      <w:ind w:left="1200" w:hanging="480"/>
    </w:pPr>
    <w:rPr>
      <w:rFonts w:ascii="Times New Roman" w:eastAsia="Times New Roman" w:hAnsi="Times New Roman" w:cs="Times New Roman"/>
      <w:sz w:val="24"/>
      <w:szCs w:val="24"/>
      <w:lang w:eastAsia="ru-RU"/>
    </w:rPr>
  </w:style>
  <w:style w:type="character" w:customStyle="1" w:styleId="afffffff6">
    <w:name w:val="Р_Список с тире Знак Знак"/>
    <w:link w:val="a0"/>
    <w:locked/>
    <w:rsid w:val="00C948FD"/>
    <w:rPr>
      <w:rFonts w:ascii="Times New Roman" w:eastAsia="Times New Roman" w:hAnsi="Times New Roman" w:cs="Times New Roman"/>
      <w:sz w:val="24"/>
      <w:szCs w:val="24"/>
      <w:lang w:eastAsia="ru-RU"/>
    </w:rPr>
  </w:style>
  <w:style w:type="paragraph" w:customStyle="1" w:styleId="BodyText211">
    <w:name w:val="Body Text 211"/>
    <w:basedOn w:val="a9"/>
    <w:rsid w:val="00C948FD"/>
    <w:pPr>
      <w:autoSpaceDE w:val="0"/>
      <w:autoSpaceDN w:val="0"/>
      <w:spacing w:after="0"/>
    </w:pPr>
    <w:rPr>
      <w:szCs w:val="28"/>
    </w:rPr>
  </w:style>
  <w:style w:type="paragraph" w:customStyle="1" w:styleId="215">
    <w:name w:val="Знак21"/>
    <w:basedOn w:val="a9"/>
    <w:next w:val="2"/>
    <w:autoRedefine/>
    <w:uiPriority w:val="99"/>
    <w:rsid w:val="00C948FD"/>
    <w:pPr>
      <w:spacing w:after="160" w:line="240" w:lineRule="exact"/>
      <w:ind w:firstLine="0"/>
      <w:jc w:val="right"/>
    </w:pPr>
    <w:rPr>
      <w:rFonts w:eastAsia="MS Mincho"/>
      <w:noProof/>
      <w:szCs w:val="24"/>
      <w:lang w:val="en-US"/>
    </w:rPr>
  </w:style>
  <w:style w:type="character" w:customStyle="1" w:styleId="FontStyle371">
    <w:name w:val="Font Style371"/>
    <w:rsid w:val="00C948FD"/>
    <w:rPr>
      <w:rFonts w:ascii="Times New Roman" w:hAnsi="Times New Roman" w:cs="Times New Roman"/>
      <w:sz w:val="20"/>
      <w:szCs w:val="20"/>
    </w:rPr>
  </w:style>
  <w:style w:type="paragraph" w:customStyle="1" w:styleId="-5">
    <w:name w:val="Таблица - текст основной"/>
    <w:basedOn w:val="afb"/>
    <w:link w:val="-6"/>
    <w:rsid w:val="00C948FD"/>
    <w:pPr>
      <w:suppressAutoHyphens/>
      <w:spacing w:before="0" w:after="0"/>
      <w:ind w:firstLine="0"/>
      <w:jc w:val="left"/>
    </w:pPr>
    <w:rPr>
      <w:rFonts w:ascii="Arial" w:hAnsi="Arial"/>
      <w:sz w:val="20"/>
      <w:szCs w:val="20"/>
    </w:rPr>
  </w:style>
  <w:style w:type="character" w:customStyle="1" w:styleId="-6">
    <w:name w:val="Таблица - текст основной Знак"/>
    <w:link w:val="-5"/>
    <w:locked/>
    <w:rsid w:val="00C948FD"/>
    <w:rPr>
      <w:rFonts w:ascii="Arial" w:eastAsia="Times New Roman" w:hAnsi="Arial" w:cs="Times New Roman"/>
      <w:sz w:val="20"/>
      <w:szCs w:val="20"/>
      <w:lang w:val="x-none" w:eastAsia="x-none"/>
    </w:rPr>
  </w:style>
  <w:style w:type="paragraph" w:customStyle="1" w:styleId="-9">
    <w:name w:val="Таблица - шапка"/>
    <w:basedOn w:val="a9"/>
    <w:rsid w:val="00C948FD"/>
    <w:pPr>
      <w:suppressAutoHyphens/>
      <w:ind w:firstLine="0"/>
      <w:jc w:val="center"/>
    </w:pPr>
    <w:rPr>
      <w:rFonts w:ascii="Arial" w:hAnsi="Arial" w:cs="Arial"/>
      <w:b/>
      <w:sz w:val="20"/>
      <w:szCs w:val="20"/>
    </w:rPr>
  </w:style>
  <w:style w:type="paragraph" w:customStyle="1" w:styleId="i40">
    <w:name w:val="i40"/>
    <w:basedOn w:val="a9"/>
    <w:rsid w:val="00C948FD"/>
    <w:pPr>
      <w:spacing w:after="0"/>
      <w:ind w:firstLine="461"/>
    </w:pPr>
    <w:rPr>
      <w:szCs w:val="24"/>
    </w:rPr>
  </w:style>
  <w:style w:type="paragraph" w:customStyle="1" w:styleId="afffffff7">
    <w:name w:val="Подзаголовок для СТП"/>
    <w:basedOn w:val="a9"/>
    <w:rsid w:val="00C948FD"/>
    <w:pPr>
      <w:spacing w:before="240" w:after="240"/>
    </w:pPr>
    <w:rPr>
      <w:b/>
      <w:bCs/>
      <w:caps/>
      <w:sz w:val="26"/>
      <w:szCs w:val="20"/>
    </w:rPr>
  </w:style>
  <w:style w:type="paragraph" w:customStyle="1" w:styleId="afffffff8">
    <w:name w:val="Перечисление"/>
    <w:basedOn w:val="a9"/>
    <w:rsid w:val="00C948FD"/>
    <w:pPr>
      <w:tabs>
        <w:tab w:val="left" w:pos="567"/>
        <w:tab w:val="num" w:pos="1069"/>
      </w:tabs>
      <w:spacing w:after="40"/>
    </w:pPr>
    <w:rPr>
      <w:bCs/>
      <w:szCs w:val="24"/>
    </w:rPr>
  </w:style>
  <w:style w:type="paragraph" w:customStyle="1" w:styleId="1252">
    <w:name w:val="Стиль По ширине Первая строка:  125 см После:  2 пт"/>
    <w:basedOn w:val="a9"/>
    <w:rsid w:val="00C948FD"/>
    <w:pPr>
      <w:spacing w:after="40"/>
      <w:ind w:firstLine="720"/>
    </w:pPr>
    <w:rPr>
      <w:szCs w:val="20"/>
    </w:rPr>
  </w:style>
  <w:style w:type="paragraph" w:customStyle="1" w:styleId="afffffff9">
    <w:name w:val="Стиль Стиль полужирный По центру + По ширине"/>
    <w:basedOn w:val="a9"/>
    <w:rsid w:val="00C948FD"/>
    <w:pPr>
      <w:spacing w:before="240" w:after="240"/>
    </w:pPr>
    <w:rPr>
      <w:b/>
      <w:bCs/>
      <w:szCs w:val="20"/>
    </w:rPr>
  </w:style>
  <w:style w:type="paragraph" w:customStyle="1" w:styleId="afffffffa">
    <w:name w:val="Текст обычный"/>
    <w:basedOn w:val="a9"/>
    <w:rsid w:val="00C948FD"/>
    <w:pPr>
      <w:spacing w:before="40" w:after="40"/>
    </w:pPr>
    <w:rPr>
      <w:szCs w:val="24"/>
    </w:rPr>
  </w:style>
  <w:style w:type="paragraph" w:customStyle="1" w:styleId="12pt125">
    <w:name w:val="Стиль 12 pt полужирный по центру Первая строка:  125 см Перед:..."/>
    <w:basedOn w:val="a9"/>
    <w:rsid w:val="00C948FD"/>
    <w:pPr>
      <w:keepNext/>
      <w:keepLines/>
      <w:jc w:val="center"/>
    </w:pPr>
    <w:rPr>
      <w:b/>
      <w:bCs/>
      <w:szCs w:val="20"/>
    </w:rPr>
  </w:style>
  <w:style w:type="paragraph" w:styleId="afffffffb">
    <w:name w:val="Message Header"/>
    <w:basedOn w:val="a9"/>
    <w:link w:val="afffffffc"/>
    <w:rsid w:val="00C948FD"/>
    <w:pPr>
      <w:spacing w:line="199" w:lineRule="auto"/>
      <w:ind w:left="-57" w:right="113" w:firstLine="0"/>
      <w:jc w:val="right"/>
    </w:pPr>
    <w:rPr>
      <w:rFonts w:ascii="nthelvetica/cyrillic" w:hAnsi="nthelvetica/cyrillic"/>
      <w:sz w:val="16"/>
      <w:szCs w:val="20"/>
      <w:lang w:val="x-none" w:eastAsia="x-none"/>
    </w:rPr>
  </w:style>
  <w:style w:type="character" w:customStyle="1" w:styleId="afffffffc">
    <w:name w:val="Шапка Знак"/>
    <w:basedOn w:val="aa"/>
    <w:link w:val="afffffffb"/>
    <w:rsid w:val="00C948FD"/>
    <w:rPr>
      <w:rFonts w:ascii="nthelvetica/cyrillic" w:eastAsia="Times New Roman" w:hAnsi="nthelvetica/cyrillic" w:cs="Times New Roman"/>
      <w:sz w:val="16"/>
      <w:szCs w:val="20"/>
      <w:lang w:val="x-none" w:eastAsia="x-none"/>
    </w:rPr>
  </w:style>
  <w:style w:type="paragraph" w:customStyle="1" w:styleId="Normal1">
    <w:name w:val="Normal1"/>
    <w:rsid w:val="00C948FD"/>
    <w:pPr>
      <w:spacing w:after="0" w:line="240" w:lineRule="auto"/>
    </w:pPr>
    <w:rPr>
      <w:rFonts w:ascii="Times New Roman" w:eastAsia="Times New Roman" w:hAnsi="Times New Roman" w:cs="Times New Roman"/>
      <w:sz w:val="28"/>
      <w:szCs w:val="20"/>
      <w:lang w:eastAsia="ru-RU"/>
    </w:rPr>
  </w:style>
  <w:style w:type="paragraph" w:customStyle="1" w:styleId="afffffffd">
    <w:name w:val="Основно Знак Знак"/>
    <w:basedOn w:val="a9"/>
    <w:rsid w:val="00C948FD"/>
    <w:pPr>
      <w:spacing w:after="0" w:line="336" w:lineRule="auto"/>
      <w:ind w:firstLine="720"/>
    </w:pPr>
    <w:rPr>
      <w:szCs w:val="24"/>
    </w:rPr>
  </w:style>
  <w:style w:type="character" w:customStyle="1" w:styleId="afffffffe">
    <w:name w:val="Основно Знак Знак Знак"/>
    <w:rsid w:val="00C948FD"/>
    <w:rPr>
      <w:rFonts w:cs="Times New Roman"/>
      <w:snapToGrid w:val="0"/>
      <w:sz w:val="24"/>
      <w:szCs w:val="24"/>
      <w:lang w:val="ru-RU" w:eastAsia="ru-RU" w:bidi="ar-SA"/>
    </w:rPr>
  </w:style>
  <w:style w:type="character" w:customStyle="1" w:styleId="c1">
    <w:name w:val="c1"/>
    <w:rsid w:val="00C948FD"/>
    <w:rPr>
      <w:rFonts w:cs="Times New Roman"/>
      <w:color w:val="0000FF"/>
    </w:rPr>
  </w:style>
  <w:style w:type="character" w:customStyle="1" w:styleId="c3">
    <w:name w:val="c3"/>
    <w:rsid w:val="00C948FD"/>
    <w:rPr>
      <w:rFonts w:cs="Times New Roman"/>
      <w:color w:val="800080"/>
    </w:rPr>
  </w:style>
  <w:style w:type="paragraph" w:customStyle="1" w:styleId="justify1">
    <w:name w:val="justify1"/>
    <w:basedOn w:val="a9"/>
    <w:rsid w:val="00C948FD"/>
    <w:pPr>
      <w:spacing w:before="100" w:beforeAutospacing="1" w:after="100" w:afterAutospacing="1"/>
    </w:pPr>
    <w:rPr>
      <w:rFonts w:ascii="Arial Unicode MS" w:eastAsia="Arial Unicode MS" w:hAnsi="Arial Unicode MS" w:cs="Arial Unicode MS"/>
      <w:color w:val="000000"/>
      <w:szCs w:val="24"/>
    </w:rPr>
  </w:style>
  <w:style w:type="paragraph" w:customStyle="1" w:styleId="affffffff">
    <w:name w:val="основной с отступом"/>
    <w:basedOn w:val="afb"/>
    <w:rsid w:val="00C948FD"/>
    <w:pPr>
      <w:tabs>
        <w:tab w:val="left" w:pos="540"/>
        <w:tab w:val="num" w:pos="851"/>
      </w:tabs>
      <w:spacing w:before="0" w:after="0" w:line="288" w:lineRule="auto"/>
      <w:ind w:firstLine="0"/>
    </w:pPr>
    <w:rPr>
      <w:sz w:val="24"/>
      <w:szCs w:val="24"/>
    </w:rPr>
  </w:style>
  <w:style w:type="paragraph" w:customStyle="1" w:styleId="affffffff0">
    <w:name w:val="Стиль"/>
    <w:rsid w:val="00C948FD"/>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1">
    <w:name w:val="Название статьи"/>
    <w:basedOn w:val="24"/>
    <w:rsid w:val="00C948FD"/>
    <w:pPr>
      <w:tabs>
        <w:tab w:val="left" w:pos="576"/>
        <w:tab w:val="left" w:pos="720"/>
        <w:tab w:val="left" w:pos="3744"/>
      </w:tabs>
      <w:spacing w:before="0"/>
      <w:jc w:val="center"/>
    </w:pPr>
    <w:rPr>
      <w:sz w:val="20"/>
      <w:szCs w:val="20"/>
      <w:u w:val="single"/>
    </w:rPr>
  </w:style>
  <w:style w:type="paragraph" w:customStyle="1" w:styleId="1fff0">
    <w:name w:val="табличный заголовок 1"/>
    <w:basedOn w:val="a9"/>
    <w:rsid w:val="00C948FD"/>
    <w:pPr>
      <w:spacing w:after="0"/>
    </w:pPr>
    <w:rPr>
      <w:szCs w:val="20"/>
    </w:rPr>
  </w:style>
  <w:style w:type="paragraph" w:customStyle="1" w:styleId="affffffff2">
    <w:name w:val="Нумерованные заголовки"/>
    <w:basedOn w:val="affffffff3"/>
    <w:next w:val="a9"/>
    <w:rsid w:val="00C948FD"/>
    <w:pPr>
      <w:tabs>
        <w:tab w:val="clear" w:pos="926"/>
        <w:tab w:val="num" w:pos="360"/>
      </w:tabs>
      <w:ind w:left="360" w:firstLine="360"/>
    </w:pPr>
    <w:rPr>
      <w:i/>
    </w:rPr>
  </w:style>
  <w:style w:type="paragraph" w:styleId="affffffff3">
    <w:name w:val="List Number"/>
    <w:basedOn w:val="a9"/>
    <w:rsid w:val="00C948FD"/>
    <w:pPr>
      <w:tabs>
        <w:tab w:val="num" w:pos="926"/>
      </w:tabs>
      <w:spacing w:after="0"/>
      <w:ind w:left="926" w:hanging="360"/>
    </w:pPr>
    <w:rPr>
      <w:szCs w:val="24"/>
    </w:rPr>
  </w:style>
  <w:style w:type="paragraph" w:customStyle="1" w:styleId="affffffff4">
    <w:name w:val="Основно"/>
    <w:basedOn w:val="a9"/>
    <w:rsid w:val="00C948FD"/>
    <w:pPr>
      <w:spacing w:after="0" w:line="336" w:lineRule="auto"/>
      <w:ind w:firstLine="720"/>
    </w:pPr>
    <w:rPr>
      <w:szCs w:val="24"/>
    </w:rPr>
  </w:style>
  <w:style w:type="paragraph" w:customStyle="1" w:styleId="affffffff5">
    <w:name w:val="Основно Знак"/>
    <w:basedOn w:val="a9"/>
    <w:rsid w:val="00C948FD"/>
    <w:pPr>
      <w:snapToGrid w:val="0"/>
      <w:spacing w:after="0" w:line="336" w:lineRule="auto"/>
      <w:ind w:firstLine="720"/>
    </w:pPr>
    <w:rPr>
      <w:szCs w:val="24"/>
    </w:rPr>
  </w:style>
  <w:style w:type="paragraph" w:customStyle="1" w:styleId="3TimesNewRoman12">
    <w:name w:val="Стиль Заголовок 3 + Times New Roman 12 пт не полужирный По ширин..."/>
    <w:basedOn w:val="30"/>
    <w:rsid w:val="00C948FD"/>
    <w:pPr>
      <w:keepNext/>
      <w:keepLines w:val="0"/>
      <w:numPr>
        <w:numId w:val="0"/>
      </w:numPr>
      <w:tabs>
        <w:tab w:val="num" w:pos="1440"/>
      </w:tabs>
      <w:spacing w:before="0"/>
      <w:ind w:left="1224" w:firstLine="567"/>
    </w:pPr>
    <w:rPr>
      <w:rFonts w:eastAsia="Times New Roman" w:cs="Times New Roman"/>
      <w:iCs/>
      <w:szCs w:val="20"/>
      <w:lang w:val="x-none" w:eastAsia="x-none"/>
    </w:rPr>
  </w:style>
  <w:style w:type="character" w:customStyle="1" w:styleId="affffffff6">
    <w:name w:val="Знак Знак Знак Знак"/>
    <w:aliases w:val=" Знак Знак Знак1, Знак Знак Знак Знак Знак Знак Знак"/>
    <w:rsid w:val="00C948FD"/>
    <w:rPr>
      <w:sz w:val="24"/>
      <w:lang w:val="ru-RU" w:eastAsia="ru-RU" w:bidi="ar-SA"/>
    </w:rPr>
  </w:style>
  <w:style w:type="paragraph" w:customStyle="1" w:styleId="1fff1">
    <w:name w:val="1 Знак Знак Знак Знак Знак Знак Знак Знак Знак Знак Знак Знак Знак"/>
    <w:basedOn w:val="a9"/>
    <w:rsid w:val="00C948FD"/>
    <w:pPr>
      <w:spacing w:before="100" w:beforeAutospacing="1" w:after="100" w:afterAutospacing="1"/>
      <w:ind w:firstLine="0"/>
    </w:pPr>
    <w:rPr>
      <w:rFonts w:ascii="Tahoma" w:hAnsi="Tahoma"/>
      <w:sz w:val="20"/>
      <w:szCs w:val="20"/>
      <w:lang w:val="en-US"/>
    </w:rPr>
  </w:style>
  <w:style w:type="table" w:customStyle="1" w:styleId="57">
    <w:name w:val="Сетка таблицы5"/>
    <w:basedOn w:val="ab"/>
    <w:next w:val="aff"/>
    <w:rsid w:val="00C948F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d">
    <w:name w:val="Знак Знак Знак1 Знак Знак Знак Знак Знак Знак Знак Знак Знак Знак1"/>
    <w:basedOn w:val="a9"/>
    <w:next w:val="2"/>
    <w:autoRedefine/>
    <w:rsid w:val="00C948FD"/>
    <w:pPr>
      <w:spacing w:after="160" w:line="240" w:lineRule="exact"/>
      <w:ind w:firstLine="0"/>
      <w:jc w:val="right"/>
    </w:pPr>
    <w:rPr>
      <w:noProof/>
      <w:szCs w:val="24"/>
      <w:lang w:val="en-US"/>
    </w:rPr>
  </w:style>
  <w:style w:type="paragraph" w:customStyle="1" w:styleId="3f4">
    <w:name w:val="Обычный3"/>
    <w:rsid w:val="00C948FD"/>
    <w:pPr>
      <w:spacing w:after="0" w:line="240" w:lineRule="auto"/>
    </w:pPr>
    <w:rPr>
      <w:rFonts w:ascii="Times New Roman" w:eastAsia="PMingLiU" w:hAnsi="Times New Roman" w:cs="Times New Roman"/>
      <w:sz w:val="24"/>
      <w:szCs w:val="20"/>
      <w:lang w:eastAsia="zh-TW"/>
    </w:rPr>
  </w:style>
  <w:style w:type="paragraph" w:customStyle="1" w:styleId="216">
    <w:name w:val="Знак Знак Знак2 Знак1"/>
    <w:basedOn w:val="a9"/>
    <w:next w:val="2"/>
    <w:autoRedefine/>
    <w:rsid w:val="00C948FD"/>
    <w:pPr>
      <w:spacing w:after="160" w:line="240" w:lineRule="exact"/>
      <w:ind w:firstLine="0"/>
      <w:jc w:val="right"/>
    </w:pPr>
    <w:rPr>
      <w:noProof/>
      <w:szCs w:val="24"/>
      <w:lang w:val="en-US"/>
    </w:rPr>
  </w:style>
  <w:style w:type="character" w:customStyle="1" w:styleId="181">
    <w:name w:val="Знак Знак181"/>
    <w:locked/>
    <w:rsid w:val="00C948FD"/>
    <w:rPr>
      <w:rFonts w:cs="Times New Roman"/>
      <w:sz w:val="24"/>
      <w:lang w:val="ru-RU" w:eastAsia="ru-RU" w:bidi="ar-SA"/>
    </w:rPr>
  </w:style>
  <w:style w:type="character" w:customStyle="1" w:styleId="120">
    <w:name w:val="Знак Знак12"/>
    <w:locked/>
    <w:rsid w:val="00C948FD"/>
    <w:rPr>
      <w:bCs/>
      <w:iCs/>
      <w:sz w:val="24"/>
      <w:szCs w:val="24"/>
      <w:lang w:val="ru-RU" w:eastAsia="ru-RU" w:bidi="ar-SA"/>
    </w:rPr>
  </w:style>
  <w:style w:type="character" w:customStyle="1" w:styleId="11e">
    <w:name w:val="Знак Знак11"/>
    <w:locked/>
    <w:rsid w:val="00C948FD"/>
    <w:rPr>
      <w:i/>
      <w:iCs/>
      <w:sz w:val="24"/>
      <w:szCs w:val="24"/>
      <w:lang w:val="ru-RU" w:eastAsia="ru-RU" w:bidi="ar-SA"/>
    </w:rPr>
  </w:style>
  <w:style w:type="character" w:customStyle="1" w:styleId="102">
    <w:name w:val="Знак Знак10"/>
    <w:locked/>
    <w:rsid w:val="00C948FD"/>
    <w:rPr>
      <w:i/>
      <w:iCs/>
      <w:sz w:val="24"/>
      <w:szCs w:val="24"/>
      <w:lang w:val="ru-RU" w:eastAsia="ru-RU" w:bidi="ar-SA"/>
    </w:rPr>
  </w:style>
  <w:style w:type="character" w:customStyle="1" w:styleId="93">
    <w:name w:val="Знак Знак9"/>
    <w:locked/>
    <w:rsid w:val="00C948FD"/>
    <w:rPr>
      <w:b/>
      <w:bCs/>
      <w:sz w:val="24"/>
      <w:szCs w:val="24"/>
      <w:lang w:val="ru-RU" w:eastAsia="ru-RU" w:bidi="ar-SA"/>
    </w:rPr>
  </w:style>
  <w:style w:type="character" w:customStyle="1" w:styleId="810">
    <w:name w:val="Знак Знак81"/>
    <w:locked/>
    <w:rsid w:val="00C948FD"/>
    <w:rPr>
      <w:b/>
      <w:bCs/>
      <w:i/>
      <w:iCs/>
      <w:sz w:val="24"/>
      <w:szCs w:val="24"/>
      <w:lang w:val="ru-RU" w:eastAsia="ru-RU" w:bidi="ar-SA"/>
    </w:rPr>
  </w:style>
  <w:style w:type="character" w:customStyle="1" w:styleId="710">
    <w:name w:val="Знак Знак71"/>
    <w:locked/>
    <w:rsid w:val="00C948FD"/>
    <w:rPr>
      <w:b/>
      <w:sz w:val="22"/>
      <w:szCs w:val="22"/>
      <w:lang w:val="ru-RU" w:eastAsia="ru-RU" w:bidi="ar-SA"/>
    </w:rPr>
  </w:style>
  <w:style w:type="character" w:customStyle="1" w:styleId="610">
    <w:name w:val="Знак Знак61"/>
    <w:locked/>
    <w:rsid w:val="00C948FD"/>
    <w:rPr>
      <w:b/>
      <w:sz w:val="24"/>
      <w:szCs w:val="24"/>
      <w:u w:val="single"/>
      <w:lang w:val="ru-RU" w:eastAsia="ru-RU" w:bidi="ar-SA"/>
    </w:rPr>
  </w:style>
  <w:style w:type="character" w:customStyle="1" w:styleId="58">
    <w:name w:val="Знак Знак5"/>
    <w:locked/>
    <w:rsid w:val="00C948FD"/>
    <w:rPr>
      <w:sz w:val="24"/>
      <w:lang w:val="ru-RU" w:eastAsia="ru-RU" w:bidi="ar-SA"/>
    </w:rPr>
  </w:style>
  <w:style w:type="character" w:customStyle="1" w:styleId="49">
    <w:name w:val="Знак Знак4"/>
    <w:locked/>
    <w:rsid w:val="00C948FD"/>
    <w:rPr>
      <w:sz w:val="24"/>
      <w:lang w:val="ru-RU" w:eastAsia="ru-RU" w:bidi="ar-SA"/>
    </w:rPr>
  </w:style>
  <w:style w:type="character" w:customStyle="1" w:styleId="3f5">
    <w:name w:val="Знак Знак3"/>
    <w:locked/>
    <w:rsid w:val="00C948FD"/>
    <w:rPr>
      <w:b/>
      <w:sz w:val="24"/>
      <w:lang w:val="ru-RU" w:eastAsia="ru-RU" w:bidi="ar-SA"/>
    </w:rPr>
  </w:style>
  <w:style w:type="character" w:customStyle="1" w:styleId="2f9">
    <w:name w:val="Основной текст с отступом 2 Знак Знак Знак"/>
    <w:locked/>
    <w:rsid w:val="00C948FD"/>
    <w:rPr>
      <w:sz w:val="24"/>
      <w:szCs w:val="24"/>
      <w:lang w:val="ru-RU" w:eastAsia="ru-RU" w:bidi="ar-SA"/>
    </w:rPr>
  </w:style>
  <w:style w:type="character" w:customStyle="1" w:styleId="v121">
    <w:name w:val="v121"/>
    <w:rsid w:val="00C948FD"/>
    <w:rPr>
      <w:rFonts w:ascii="Verdana" w:hAnsi="Verdana" w:hint="default"/>
      <w:sz w:val="18"/>
      <w:szCs w:val="18"/>
    </w:rPr>
  </w:style>
  <w:style w:type="paragraph" w:customStyle="1" w:styleId="1fff2">
    <w:name w:val="Знак Знак Знак1"/>
    <w:basedOn w:val="a9"/>
    <w:rsid w:val="00C948FD"/>
    <w:pPr>
      <w:spacing w:before="100" w:beforeAutospacing="1" w:after="100" w:afterAutospacing="1"/>
      <w:ind w:firstLine="0"/>
    </w:pPr>
    <w:rPr>
      <w:rFonts w:ascii="Tahoma" w:hAnsi="Tahoma"/>
      <w:sz w:val="20"/>
      <w:szCs w:val="20"/>
      <w:lang w:val="en-US"/>
    </w:rPr>
  </w:style>
  <w:style w:type="paragraph" w:customStyle="1" w:styleId="1fff3">
    <w:name w:val="1 Знак Знак Знак Знак"/>
    <w:basedOn w:val="a9"/>
    <w:rsid w:val="00C948FD"/>
    <w:pPr>
      <w:spacing w:before="100" w:beforeAutospacing="1" w:after="100" w:afterAutospacing="1"/>
      <w:ind w:firstLine="0"/>
    </w:pPr>
    <w:rPr>
      <w:rFonts w:ascii="Tahoma" w:hAnsi="Tahoma"/>
      <w:sz w:val="20"/>
      <w:szCs w:val="20"/>
      <w:lang w:val="en-US"/>
    </w:rPr>
  </w:style>
  <w:style w:type="table" w:customStyle="1" w:styleId="2fa">
    <w:name w:val="Стиль таблицы2"/>
    <w:basedOn w:val="ab"/>
    <w:rsid w:val="00C948FD"/>
    <w:pPr>
      <w:spacing w:after="0" w:line="240" w:lineRule="auto"/>
    </w:pPr>
    <w:rPr>
      <w:rFonts w:ascii="Times New Roman" w:eastAsia="Times New Roman" w:hAnsi="Times New Roman" w:cs="Times New Roman"/>
      <w:sz w:val="20"/>
      <w:szCs w:val="20"/>
      <w:lang w:eastAsia="ru-RU"/>
    </w:rPr>
    <w:tblPr/>
  </w:style>
  <w:style w:type="table" w:styleId="affffffff7">
    <w:name w:val="Table Professional"/>
    <w:basedOn w:val="ab"/>
    <w:rsid w:val="00C948F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6">
    <w:name w:val="Стиль таблицы3"/>
    <w:basedOn w:val="ab"/>
    <w:rsid w:val="00C948FD"/>
    <w:pPr>
      <w:spacing w:after="0" w:line="240" w:lineRule="auto"/>
    </w:pPr>
    <w:rPr>
      <w:rFonts w:ascii="Times New Roman" w:eastAsia="Times New Roman" w:hAnsi="Times New Roman" w:cs="Times New Roman"/>
      <w:sz w:val="20"/>
      <w:szCs w:val="20"/>
      <w:lang w:eastAsia="ru-RU"/>
    </w:rPr>
    <w:tblPr/>
  </w:style>
  <w:style w:type="paragraph" w:customStyle="1" w:styleId="112">
    <w:name w:val="Знак Знак Знак1 Знак Знак Знак Знак1"/>
    <w:basedOn w:val="a9"/>
    <w:rsid w:val="00C948FD"/>
    <w:pPr>
      <w:numPr>
        <w:numId w:val="5"/>
      </w:numPr>
      <w:spacing w:after="160" w:line="240" w:lineRule="exact"/>
    </w:pPr>
    <w:rPr>
      <w:rFonts w:ascii="Verdana" w:hAnsi="Verdana" w:cs="Verdana"/>
      <w:sz w:val="20"/>
      <w:szCs w:val="20"/>
      <w:lang w:val="en-US"/>
    </w:rPr>
  </w:style>
  <w:style w:type="paragraph" w:customStyle="1" w:styleId="Iniiaiieoaenonionooiii2">
    <w:name w:val="Iniiaiie oaeno n ionooiii 2"/>
    <w:basedOn w:val="a9"/>
    <w:rsid w:val="00C948FD"/>
    <w:pPr>
      <w:spacing w:after="0"/>
      <w:ind w:right="170"/>
    </w:pPr>
    <w:rPr>
      <w:snapToGrid w:val="0"/>
      <w:szCs w:val="24"/>
    </w:rPr>
  </w:style>
  <w:style w:type="character" w:customStyle="1" w:styleId="510">
    <w:name w:val="Заголовок 5 Знак1"/>
    <w:aliases w:val="Underline Знак1"/>
    <w:semiHidden/>
    <w:rsid w:val="00C948FD"/>
    <w:rPr>
      <w:rFonts w:ascii="Cambria" w:eastAsia="Times New Roman" w:hAnsi="Cambria" w:cs="Times New Roman" w:hint="default"/>
      <w:color w:val="243F60"/>
      <w:sz w:val="24"/>
      <w:szCs w:val="24"/>
    </w:rPr>
  </w:style>
  <w:style w:type="paragraph" w:styleId="affffffff8">
    <w:name w:val="Body Text First Indent"/>
    <w:basedOn w:val="afb"/>
    <w:link w:val="affffffff9"/>
    <w:unhideWhenUsed/>
    <w:rsid w:val="00C948FD"/>
    <w:pPr>
      <w:spacing w:before="0"/>
      <w:ind w:firstLine="210"/>
      <w:jc w:val="left"/>
    </w:pPr>
    <w:rPr>
      <w:rFonts w:eastAsia="Calibri"/>
      <w:sz w:val="24"/>
      <w:szCs w:val="24"/>
      <w:lang w:eastAsia="en-US"/>
    </w:rPr>
  </w:style>
  <w:style w:type="character" w:customStyle="1" w:styleId="affffffff9">
    <w:name w:val="Красная строка Знак"/>
    <w:basedOn w:val="afc"/>
    <w:link w:val="affffffff8"/>
    <w:rsid w:val="00C948FD"/>
    <w:rPr>
      <w:rFonts w:ascii="Times New Roman" w:eastAsia="Calibri" w:hAnsi="Times New Roman" w:cs="Times New Roman"/>
      <w:sz w:val="24"/>
      <w:szCs w:val="24"/>
      <w:lang w:val="x-none" w:eastAsia="x-none"/>
    </w:rPr>
  </w:style>
  <w:style w:type="paragraph" w:customStyle="1" w:styleId="text">
    <w:name w:val="text"/>
    <w:basedOn w:val="a9"/>
    <w:semiHidden/>
    <w:rsid w:val="00C948FD"/>
    <w:pPr>
      <w:spacing w:before="40" w:after="40"/>
      <w:ind w:firstLine="315"/>
    </w:pPr>
    <w:rPr>
      <w:rFonts w:ascii="Verdana" w:hAnsi="Verdana"/>
      <w:sz w:val="17"/>
      <w:szCs w:val="17"/>
    </w:rPr>
  </w:style>
  <w:style w:type="paragraph" w:customStyle="1" w:styleId="217">
    <w:name w:val="Список 21"/>
    <w:basedOn w:val="a9"/>
    <w:semiHidden/>
    <w:rsid w:val="00C948FD"/>
    <w:pPr>
      <w:suppressAutoHyphens/>
      <w:spacing w:after="0"/>
      <w:ind w:left="566" w:hanging="283"/>
    </w:pPr>
    <w:rPr>
      <w:szCs w:val="24"/>
      <w:lang w:eastAsia="ar-SA"/>
    </w:rPr>
  </w:style>
  <w:style w:type="paragraph" w:customStyle="1" w:styleId="11f">
    <w:name w:val="Знак Знак Знак1 Знак1"/>
    <w:basedOn w:val="a9"/>
    <w:next w:val="2"/>
    <w:autoRedefine/>
    <w:uiPriority w:val="99"/>
    <w:semiHidden/>
    <w:rsid w:val="00C948FD"/>
    <w:pPr>
      <w:spacing w:after="160" w:line="240" w:lineRule="exact"/>
      <w:ind w:firstLine="0"/>
      <w:jc w:val="right"/>
    </w:pPr>
    <w:rPr>
      <w:noProof/>
      <w:szCs w:val="24"/>
      <w:lang w:val="en-US"/>
    </w:rPr>
  </w:style>
  <w:style w:type="paragraph" w:customStyle="1" w:styleId="11f0">
    <w:name w:val="Абзац списка11"/>
    <w:basedOn w:val="a9"/>
    <w:uiPriority w:val="99"/>
    <w:rsid w:val="00C948FD"/>
    <w:pPr>
      <w:overflowPunct w:val="0"/>
      <w:autoSpaceDE w:val="0"/>
      <w:autoSpaceDN w:val="0"/>
      <w:adjustRightInd w:val="0"/>
      <w:spacing w:after="0"/>
      <w:ind w:left="720" w:firstLine="0"/>
    </w:pPr>
    <w:rPr>
      <w:rFonts w:ascii="times new roman cyr" w:hAnsi="times new roman cyr"/>
      <w:szCs w:val="20"/>
    </w:rPr>
  </w:style>
  <w:style w:type="paragraph" w:customStyle="1" w:styleId="affffffffa">
    <w:name w:val="Моноширинный"/>
    <w:basedOn w:val="a9"/>
    <w:next w:val="a9"/>
    <w:semiHidden/>
    <w:rsid w:val="00C948FD"/>
    <w:pPr>
      <w:autoSpaceDE w:val="0"/>
      <w:autoSpaceDN w:val="0"/>
      <w:adjustRightInd w:val="0"/>
      <w:spacing w:after="0"/>
      <w:ind w:firstLine="0"/>
    </w:pPr>
    <w:rPr>
      <w:rFonts w:ascii="Courier New" w:hAnsi="Courier New" w:cs="Courier New"/>
      <w:szCs w:val="24"/>
    </w:rPr>
  </w:style>
  <w:style w:type="paragraph" w:customStyle="1" w:styleId="3f7">
    <w:name w:val="3"/>
    <w:basedOn w:val="a"/>
    <w:autoRedefine/>
    <w:uiPriority w:val="99"/>
    <w:semiHidden/>
    <w:rsid w:val="00C948FD"/>
    <w:pPr>
      <w:numPr>
        <w:numId w:val="0"/>
      </w:numPr>
      <w:tabs>
        <w:tab w:val="left" w:pos="1260"/>
      </w:tabs>
      <w:spacing w:line="288" w:lineRule="auto"/>
      <w:ind w:left="1260" w:hanging="180"/>
    </w:pPr>
    <w:rPr>
      <w:rFonts w:eastAsia="Arial Unicode MS"/>
    </w:rPr>
  </w:style>
  <w:style w:type="paragraph" w:customStyle="1" w:styleId="4a">
    <w:name w:val="4"/>
    <w:basedOn w:val="a9"/>
    <w:uiPriority w:val="99"/>
    <w:semiHidden/>
    <w:rsid w:val="00C948FD"/>
    <w:pPr>
      <w:tabs>
        <w:tab w:val="num" w:pos="638"/>
        <w:tab w:val="num" w:pos="1429"/>
        <w:tab w:val="left" w:pos="4678"/>
      </w:tabs>
      <w:ind w:left="638"/>
    </w:pPr>
    <w:rPr>
      <w:szCs w:val="20"/>
    </w:rPr>
  </w:style>
  <w:style w:type="paragraph" w:customStyle="1" w:styleId="2fb">
    <w:name w:val="Абзац списка2"/>
    <w:basedOn w:val="a9"/>
    <w:semiHidden/>
    <w:rsid w:val="00C948FD"/>
    <w:pPr>
      <w:spacing w:after="0"/>
      <w:ind w:left="720" w:firstLine="0"/>
    </w:pPr>
    <w:rPr>
      <w:szCs w:val="24"/>
    </w:rPr>
  </w:style>
  <w:style w:type="paragraph" w:customStyle="1" w:styleId="MARY2">
    <w:name w:val="MARY заголовок 2"/>
    <w:basedOn w:val="2"/>
    <w:semiHidden/>
    <w:rsid w:val="00C948FD"/>
    <w:pPr>
      <w:keepLines w:val="0"/>
      <w:numPr>
        <w:ilvl w:val="0"/>
        <w:numId w:val="0"/>
      </w:numPr>
      <w:autoSpaceDE w:val="0"/>
      <w:autoSpaceDN w:val="0"/>
      <w:spacing w:after="240"/>
      <w:ind w:left="567"/>
    </w:pPr>
    <w:rPr>
      <w:rFonts w:eastAsia="Times New Roman" w:cs="Times New Roman"/>
      <w:szCs w:val="20"/>
      <w:lang w:val="x-none"/>
    </w:rPr>
  </w:style>
  <w:style w:type="character" w:styleId="affffffffb">
    <w:name w:val="Placeholder Text"/>
    <w:uiPriority w:val="99"/>
    <w:semiHidden/>
    <w:rsid w:val="00C948FD"/>
    <w:rPr>
      <w:color w:val="808080"/>
    </w:rPr>
  </w:style>
  <w:style w:type="character" w:customStyle="1" w:styleId="Heading3Char">
    <w:name w:val="Heading 3 Char"/>
    <w:locked/>
    <w:rsid w:val="00C948FD"/>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C948FD"/>
    <w:rPr>
      <w:sz w:val="24"/>
      <w:szCs w:val="24"/>
      <w:lang w:val="ru-RU" w:eastAsia="ru-RU" w:bidi="ar-SA"/>
    </w:rPr>
  </w:style>
  <w:style w:type="character" w:customStyle="1" w:styleId="312">
    <w:name w:val="Заголовок 3 Знак1"/>
    <w:aliases w:val="H3 Знак1,h3 Знак1"/>
    <w:uiPriority w:val="99"/>
    <w:semiHidden/>
    <w:rsid w:val="00C948FD"/>
    <w:rPr>
      <w:rFonts w:ascii="Cambria" w:eastAsia="Times New Roman" w:hAnsi="Cambria" w:cs="Times New Roman"/>
      <w:b/>
      <w:bCs/>
      <w:color w:val="4F81BD"/>
      <w:sz w:val="24"/>
      <w:szCs w:val="24"/>
    </w:rPr>
  </w:style>
  <w:style w:type="character" w:customStyle="1" w:styleId="1fff4">
    <w:name w:val="Текст примечания Знак1"/>
    <w:semiHidden/>
    <w:rsid w:val="00C948FD"/>
  </w:style>
  <w:style w:type="character" w:customStyle="1" w:styleId="218">
    <w:name w:val="Основной текст 2 Знак1"/>
    <w:rsid w:val="00C948FD"/>
    <w:rPr>
      <w:sz w:val="24"/>
      <w:szCs w:val="24"/>
    </w:rPr>
  </w:style>
  <w:style w:type="character" w:customStyle="1" w:styleId="1fff5">
    <w:name w:val="Подпись Знак1"/>
    <w:semiHidden/>
    <w:rsid w:val="00C948FD"/>
    <w:rPr>
      <w:sz w:val="24"/>
      <w:szCs w:val="24"/>
    </w:rPr>
  </w:style>
  <w:style w:type="character" w:customStyle="1" w:styleId="711">
    <w:name w:val="Заголовок 7 Знак1"/>
    <w:semiHidden/>
    <w:rsid w:val="00C948FD"/>
    <w:rPr>
      <w:rFonts w:ascii="Cambria" w:eastAsia="Times New Roman" w:hAnsi="Cambria" w:cs="Times New Roman"/>
      <w:i/>
      <w:iCs/>
      <w:color w:val="404040"/>
      <w:sz w:val="24"/>
      <w:szCs w:val="24"/>
    </w:rPr>
  </w:style>
  <w:style w:type="character" w:customStyle="1" w:styleId="811">
    <w:name w:val="Заголовок 8 Знак1"/>
    <w:semiHidden/>
    <w:rsid w:val="00C948FD"/>
    <w:rPr>
      <w:rFonts w:ascii="Cambria" w:eastAsia="Times New Roman" w:hAnsi="Cambria" w:cs="Times New Roman"/>
      <w:color w:val="404040"/>
    </w:rPr>
  </w:style>
  <w:style w:type="character" w:customStyle="1" w:styleId="910">
    <w:name w:val="Заголовок 9 Знак1"/>
    <w:semiHidden/>
    <w:rsid w:val="00C948FD"/>
    <w:rPr>
      <w:rFonts w:ascii="Cambria" w:eastAsia="Times New Roman" w:hAnsi="Cambria" w:cs="Times New Roman"/>
      <w:i/>
      <w:iCs/>
      <w:color w:val="404040"/>
    </w:rPr>
  </w:style>
  <w:style w:type="character" w:customStyle="1" w:styleId="1fff6">
    <w:name w:val="Нижний колонтитул Знак1"/>
    <w:semiHidden/>
    <w:rsid w:val="00C948FD"/>
    <w:rPr>
      <w:sz w:val="24"/>
      <w:szCs w:val="24"/>
    </w:rPr>
  </w:style>
  <w:style w:type="character" w:customStyle="1" w:styleId="1fff7">
    <w:name w:val="Верхний колонтитул Знак1"/>
    <w:uiPriority w:val="99"/>
    <w:semiHidden/>
    <w:rsid w:val="00C948FD"/>
    <w:rPr>
      <w:sz w:val="24"/>
      <w:szCs w:val="24"/>
    </w:rPr>
  </w:style>
  <w:style w:type="character" w:customStyle="1" w:styleId="313">
    <w:name w:val="Основной текст с отступом 3 Знак1"/>
    <w:semiHidden/>
    <w:rsid w:val="00C948FD"/>
    <w:rPr>
      <w:sz w:val="16"/>
      <w:szCs w:val="16"/>
    </w:rPr>
  </w:style>
  <w:style w:type="character" w:customStyle="1" w:styleId="314">
    <w:name w:val="Основной текст 3 Знак1"/>
    <w:uiPriority w:val="99"/>
    <w:semiHidden/>
    <w:rsid w:val="00C948FD"/>
    <w:rPr>
      <w:sz w:val="16"/>
      <w:szCs w:val="16"/>
    </w:rPr>
  </w:style>
  <w:style w:type="character" w:customStyle="1" w:styleId="1fff8">
    <w:name w:val="Схема документа Знак1"/>
    <w:uiPriority w:val="99"/>
    <w:semiHidden/>
    <w:rsid w:val="00C948FD"/>
    <w:rPr>
      <w:rFonts w:ascii="Tahoma" w:hAnsi="Tahoma" w:cs="Tahoma"/>
      <w:sz w:val="16"/>
      <w:szCs w:val="16"/>
    </w:rPr>
  </w:style>
  <w:style w:type="character" w:customStyle="1" w:styleId="1fff9">
    <w:name w:val="Текст выноски Знак1"/>
    <w:semiHidden/>
    <w:rsid w:val="00C948FD"/>
    <w:rPr>
      <w:rFonts w:ascii="Tahoma" w:hAnsi="Tahoma" w:cs="Tahoma"/>
      <w:sz w:val="16"/>
      <w:szCs w:val="16"/>
    </w:rPr>
  </w:style>
  <w:style w:type="character" w:customStyle="1" w:styleId="1fffa">
    <w:name w:val="Тема примечания Знак1"/>
    <w:semiHidden/>
    <w:rsid w:val="00C948FD"/>
    <w:rPr>
      <w:b/>
      <w:bCs/>
    </w:rPr>
  </w:style>
  <w:style w:type="character" w:customStyle="1" w:styleId="219">
    <w:name w:val="Красная строка 2 Знак1"/>
    <w:semiHidden/>
    <w:rsid w:val="00C948FD"/>
    <w:rPr>
      <w:sz w:val="24"/>
      <w:szCs w:val="24"/>
      <w:lang w:val="ru-RU" w:eastAsia="ru-RU" w:bidi="ar-SA"/>
    </w:rPr>
  </w:style>
  <w:style w:type="character" w:customStyle="1" w:styleId="1fffb">
    <w:name w:val="Подзаголовок Знак1"/>
    <w:rsid w:val="00C948FD"/>
    <w:rPr>
      <w:rFonts w:ascii="Cambria" w:eastAsia="Times New Roman" w:hAnsi="Cambria" w:cs="Times New Roman"/>
      <w:i/>
      <w:iCs/>
      <w:color w:val="4F81BD"/>
      <w:spacing w:val="15"/>
      <w:sz w:val="24"/>
      <w:szCs w:val="24"/>
    </w:rPr>
  </w:style>
  <w:style w:type="character" w:customStyle="1" w:styleId="1fffc">
    <w:name w:val="Текст концевой сноски Знак1"/>
    <w:semiHidden/>
    <w:rsid w:val="00C948FD"/>
  </w:style>
  <w:style w:type="character" w:customStyle="1" w:styleId="1fffd">
    <w:name w:val="Шапка Знак1"/>
    <w:semiHidden/>
    <w:rsid w:val="00C948FD"/>
    <w:rPr>
      <w:rFonts w:ascii="Cambria" w:eastAsia="Times New Roman" w:hAnsi="Cambria" w:cs="Times New Roman"/>
      <w:sz w:val="24"/>
      <w:szCs w:val="24"/>
      <w:shd w:val="pct20" w:color="auto" w:fill="auto"/>
    </w:rPr>
  </w:style>
  <w:style w:type="character" w:customStyle="1" w:styleId="1fffe">
    <w:name w:val="Красная строка Знак1"/>
    <w:semiHidden/>
    <w:rsid w:val="00C948FD"/>
    <w:rPr>
      <w:sz w:val="24"/>
      <w:szCs w:val="24"/>
      <w:lang w:val="ru-RU" w:eastAsia="ru-RU" w:bidi="ar-SA"/>
    </w:rPr>
  </w:style>
  <w:style w:type="paragraph" w:customStyle="1" w:styleId="affffffffc">
    <w:name w:val="Основной абзац"/>
    <w:basedOn w:val="a9"/>
    <w:rsid w:val="00C948FD"/>
    <w:pPr>
      <w:spacing w:after="0"/>
      <w:ind w:firstLine="567"/>
    </w:pPr>
    <w:rPr>
      <w:szCs w:val="20"/>
    </w:rPr>
  </w:style>
  <w:style w:type="character" w:customStyle="1" w:styleId="620">
    <w:name w:val="Заголовок №6 (2)_"/>
    <w:link w:val="621"/>
    <w:rsid w:val="00C948FD"/>
    <w:rPr>
      <w:rFonts w:ascii="Times New Roman" w:hAnsi="Times New Roman"/>
      <w:i/>
      <w:iCs/>
      <w:sz w:val="27"/>
      <w:szCs w:val="27"/>
      <w:shd w:val="clear" w:color="auto" w:fill="FFFFFF"/>
      <w:lang w:val="en-US"/>
    </w:rPr>
  </w:style>
  <w:style w:type="paragraph" w:customStyle="1" w:styleId="621">
    <w:name w:val="Заголовок №6 (2)"/>
    <w:basedOn w:val="a9"/>
    <w:link w:val="620"/>
    <w:rsid w:val="00C948FD"/>
    <w:pPr>
      <w:shd w:val="clear" w:color="auto" w:fill="FFFFFF"/>
      <w:spacing w:before="420" w:after="720" w:line="0" w:lineRule="atLeast"/>
      <w:ind w:firstLine="0"/>
      <w:outlineLvl w:val="5"/>
    </w:pPr>
    <w:rPr>
      <w:rFonts w:eastAsiaTheme="minorHAnsi" w:cstheme="minorBidi"/>
      <w:i/>
      <w:iCs/>
      <w:sz w:val="27"/>
      <w:szCs w:val="27"/>
      <w:lang w:val="en-US"/>
    </w:rPr>
  </w:style>
  <w:style w:type="character" w:customStyle="1" w:styleId="12pt">
    <w:name w:val="Основной текст + 12 pt;Полужирный"/>
    <w:rsid w:val="00C948FD"/>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d">
    <w:name w:val="Сноска_"/>
    <w:link w:val="affffffffe"/>
    <w:rsid w:val="00C948FD"/>
    <w:rPr>
      <w:rFonts w:ascii="Times New Roman" w:hAnsi="Times New Roman"/>
      <w:b/>
      <w:bCs/>
      <w:shd w:val="clear" w:color="auto" w:fill="FFFFFF"/>
    </w:rPr>
  </w:style>
  <w:style w:type="paragraph" w:customStyle="1" w:styleId="affffffffe">
    <w:name w:val="Сноска"/>
    <w:basedOn w:val="a9"/>
    <w:link w:val="affffffffd"/>
    <w:rsid w:val="00C948FD"/>
    <w:pPr>
      <w:shd w:val="clear" w:color="auto" w:fill="FFFFFF"/>
      <w:spacing w:after="0" w:line="298" w:lineRule="exact"/>
      <w:ind w:firstLine="0"/>
    </w:pPr>
    <w:rPr>
      <w:rFonts w:eastAsiaTheme="minorHAnsi" w:cstheme="minorBidi"/>
      <w:b/>
      <w:bCs/>
      <w:sz w:val="22"/>
    </w:rPr>
  </w:style>
  <w:style w:type="character" w:customStyle="1" w:styleId="2fc">
    <w:name w:val="Сноска (2)_"/>
    <w:link w:val="2fd"/>
    <w:rsid w:val="00C948FD"/>
    <w:rPr>
      <w:rFonts w:ascii="Times New Roman" w:hAnsi="Times New Roman"/>
      <w:sz w:val="23"/>
      <w:szCs w:val="23"/>
      <w:shd w:val="clear" w:color="auto" w:fill="FFFFFF"/>
    </w:rPr>
  </w:style>
  <w:style w:type="paragraph" w:customStyle="1" w:styleId="2fd">
    <w:name w:val="Сноска (2)"/>
    <w:basedOn w:val="a9"/>
    <w:link w:val="2fc"/>
    <w:rsid w:val="00C948FD"/>
    <w:pPr>
      <w:shd w:val="clear" w:color="auto" w:fill="FFFFFF"/>
      <w:spacing w:after="0" w:line="317" w:lineRule="exact"/>
      <w:ind w:firstLine="700"/>
    </w:pPr>
    <w:rPr>
      <w:rFonts w:eastAsiaTheme="minorHAnsi" w:cstheme="minorBidi"/>
      <w:sz w:val="23"/>
      <w:szCs w:val="23"/>
    </w:rPr>
  </w:style>
  <w:style w:type="character" w:customStyle="1" w:styleId="afffffffff">
    <w:name w:val="Основной текст + Полужирный;Курсив"/>
    <w:rsid w:val="00C948FD"/>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C948FD"/>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
    <w:name w:val="Сетка таблицы светлая1"/>
    <w:basedOn w:val="ab"/>
    <w:uiPriority w:val="40"/>
    <w:rsid w:val="00C948FD"/>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msonormal0">
    <w:name w:val="msonormal"/>
    <w:basedOn w:val="a9"/>
    <w:rsid w:val="00C948FD"/>
    <w:pPr>
      <w:spacing w:before="100" w:beforeAutospacing="1" w:after="100" w:afterAutospacing="1"/>
      <w:ind w:firstLine="0"/>
    </w:pPr>
    <w:rPr>
      <w:szCs w:val="24"/>
    </w:rPr>
  </w:style>
  <w:style w:type="table" w:customStyle="1" w:styleId="4b">
    <w:name w:val="Сетка таблицы4"/>
    <w:basedOn w:val="ab"/>
    <w:next w:val="aff"/>
    <w:uiPriority w:val="39"/>
    <w:rsid w:val="00C948FD"/>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rsid w:val="00C948F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0">
    <w:name w:val="Упомянуть1"/>
    <w:uiPriority w:val="99"/>
    <w:semiHidden/>
    <w:unhideWhenUsed/>
    <w:rsid w:val="00C948FD"/>
    <w:rPr>
      <w:color w:val="2B579A"/>
      <w:shd w:val="clear" w:color="auto" w:fill="E6E6E6"/>
    </w:rPr>
  </w:style>
  <w:style w:type="paragraph" w:customStyle="1" w:styleId="1ffff1">
    <w:name w:val="Для таблицы (приложения 1)"/>
    <w:basedOn w:val="a9"/>
    <w:uiPriority w:val="99"/>
    <w:rsid w:val="00C948FD"/>
    <w:pPr>
      <w:adjustRightInd w:val="0"/>
      <w:spacing w:after="0" w:line="240" w:lineRule="atLeast"/>
      <w:ind w:firstLine="0"/>
      <w:textAlignment w:val="baseline"/>
    </w:pPr>
    <w:rPr>
      <w:rFonts w:ascii="Arial" w:hAnsi="Arial"/>
      <w:bCs/>
      <w:color w:val="000000"/>
      <w:spacing w:val="-5"/>
      <w:sz w:val="18"/>
    </w:rPr>
  </w:style>
  <w:style w:type="table" w:customStyle="1" w:styleId="64">
    <w:name w:val="Сетка таблицы6"/>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b"/>
    <w:next w:val="aff"/>
    <w:uiPriority w:val="39"/>
    <w:rsid w:val="00C948FD"/>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Сетка таблицы21"/>
    <w:basedOn w:val="ab"/>
    <w:next w:val="aff"/>
    <w:uiPriority w:val="39"/>
    <w:rsid w:val="00C948FD"/>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b"/>
    <w:next w:val="aff"/>
    <w:uiPriority w:val="3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C948FD"/>
    <w:pPr>
      <w:autoSpaceDE w:val="0"/>
      <w:autoSpaceDN w:val="0"/>
      <w:spacing w:after="0"/>
      <w:ind w:firstLine="0"/>
    </w:pPr>
    <w:rPr>
      <w:sz w:val="22"/>
      <w:lang w:val="en-US"/>
    </w:rPr>
  </w:style>
  <w:style w:type="table" w:customStyle="1" w:styleId="TableNormal2">
    <w:name w:val="Table Normal2"/>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C948FD"/>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C948F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
    <w:name w:val="Стиль5"/>
    <w:uiPriority w:val="99"/>
    <w:rsid w:val="00C948FD"/>
    <w:pPr>
      <w:numPr>
        <w:numId w:val="23"/>
      </w:numPr>
    </w:pPr>
  </w:style>
  <w:style w:type="paragraph" w:customStyle="1" w:styleId="65">
    <w:name w:val="Основной текст6"/>
    <w:basedOn w:val="a9"/>
    <w:rsid w:val="00C948FD"/>
    <w:pPr>
      <w:shd w:val="clear" w:color="auto" w:fill="FFFFFF"/>
      <w:spacing w:after="180" w:line="442" w:lineRule="exact"/>
      <w:ind w:hanging="380"/>
    </w:pPr>
    <w:rPr>
      <w:color w:val="000000"/>
      <w:szCs w:val="24"/>
    </w:rPr>
  </w:style>
  <w:style w:type="table" w:customStyle="1" w:styleId="83">
    <w:name w:val="Сетка таблицы8"/>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b"/>
    <w:next w:val="aff"/>
    <w:uiPriority w:val="59"/>
    <w:rsid w:val="00C948F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0">
    <w:name w:val="table of figures"/>
    <w:basedOn w:val="a9"/>
    <w:next w:val="a9"/>
    <w:uiPriority w:val="99"/>
    <w:unhideWhenUsed/>
    <w:rsid w:val="00680ED6"/>
    <w:pPr>
      <w:spacing w:before="0"/>
      <w:ind w:firstLine="0"/>
      <w:jc w:val="left"/>
    </w:pPr>
    <w:rPr>
      <w:sz w:val="20"/>
    </w:rPr>
  </w:style>
  <w:style w:type="numbering" w:customStyle="1" w:styleId="2fe">
    <w:name w:val="Нет списка2"/>
    <w:next w:val="ac"/>
    <w:uiPriority w:val="99"/>
    <w:semiHidden/>
    <w:unhideWhenUsed/>
    <w:rsid w:val="005873C1"/>
  </w:style>
  <w:style w:type="table" w:customStyle="1" w:styleId="TableGridReport1">
    <w:name w:val="Table Grid Report1"/>
    <w:basedOn w:val="ab"/>
    <w:next w:val="aff"/>
    <w:uiPriority w:val="59"/>
    <w:rsid w:val="005873C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
    <w:name w:val="Изысканная таблица2"/>
    <w:basedOn w:val="ab"/>
    <w:next w:val="afffa"/>
    <w:semiHidden/>
    <w:unhideWhenUsed/>
    <w:rsid w:val="005873C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
    <w:name w:val="Сетка таблицы13"/>
    <w:basedOn w:val="ab"/>
    <w:next w:val="aff"/>
    <w:uiPriority w:val="59"/>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b"/>
    <w:next w:val="aff"/>
    <w:uiPriority w:val="59"/>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c"/>
    <w:uiPriority w:val="99"/>
    <w:semiHidden/>
    <w:unhideWhenUsed/>
    <w:rsid w:val="005873C1"/>
  </w:style>
  <w:style w:type="table" w:customStyle="1" w:styleId="315">
    <w:name w:val="Сетка таблицы31"/>
    <w:basedOn w:val="ab"/>
    <w:next w:val="aff"/>
    <w:uiPriority w:val="99"/>
    <w:rsid w:val="005873C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c"/>
    <w:uiPriority w:val="99"/>
    <w:semiHidden/>
    <w:rsid w:val="005873C1"/>
  </w:style>
  <w:style w:type="table" w:customStyle="1" w:styleId="1120">
    <w:name w:val="Сетка таблицы112"/>
    <w:basedOn w:val="ab"/>
    <w:next w:val="aff"/>
    <w:rsid w:val="005873C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b"/>
    <w:next w:val="aff"/>
    <w:rsid w:val="005873C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Стиль21"/>
    <w:rsid w:val="005873C1"/>
  </w:style>
  <w:style w:type="table" w:customStyle="1" w:styleId="11f1">
    <w:name w:val="Столбцы таблицы 11"/>
    <w:basedOn w:val="ab"/>
    <w:next w:val="1ff8"/>
    <w:rsid w:val="005873C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b"/>
    <w:next w:val="55"/>
    <w:rsid w:val="005873C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b"/>
    <w:next w:val="-2"/>
    <w:rsid w:val="005873C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b"/>
    <w:next w:val="-7"/>
    <w:rsid w:val="005873C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b"/>
    <w:next w:val="-8"/>
    <w:rsid w:val="005873C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b"/>
    <w:next w:val="3f2"/>
    <w:rsid w:val="005873C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2">
    <w:name w:val="Современная таблица1"/>
    <w:basedOn w:val="ab"/>
    <w:next w:val="affffff8"/>
    <w:rsid w:val="005873C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2">
    <w:name w:val="Изысканная таблица11"/>
    <w:basedOn w:val="ab"/>
    <w:next w:val="afffa"/>
    <w:rsid w:val="005873C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3">
    <w:name w:val="Изящная таблица 11"/>
    <w:basedOn w:val="ab"/>
    <w:next w:val="1ffa"/>
    <w:rsid w:val="005873C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Веб-таблица 31"/>
    <w:basedOn w:val="ab"/>
    <w:next w:val="-3"/>
    <w:rsid w:val="005873C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Стиль таблицы11"/>
    <w:basedOn w:val="aff"/>
    <w:rsid w:val="005873C1"/>
    <w:rPr>
      <w:rFonts w:ascii="Times New Roman" w:eastAsia="Times New Roman" w:hAnsi="Times New Roman"/>
      <w:lang w:eastAsia="ru-RU"/>
    </w:rPr>
    <w:tblPr/>
  </w:style>
  <w:style w:type="numbering" w:customStyle="1" w:styleId="317">
    <w:name w:val="Стиль31"/>
    <w:rsid w:val="005873C1"/>
  </w:style>
  <w:style w:type="numbering" w:customStyle="1" w:styleId="410">
    <w:name w:val="Стиль41"/>
    <w:rsid w:val="005873C1"/>
  </w:style>
  <w:style w:type="numbering" w:customStyle="1" w:styleId="1ffff3">
    <w:name w:val="Статья / Раздел1"/>
    <w:basedOn w:val="ac"/>
    <w:next w:val="affffff9"/>
    <w:rsid w:val="005873C1"/>
  </w:style>
  <w:style w:type="numbering" w:customStyle="1" w:styleId="1410">
    <w:name w:val="Стиль многоуровневый 14 пт полужирный1"/>
    <w:basedOn w:val="ac"/>
    <w:rsid w:val="005873C1"/>
  </w:style>
  <w:style w:type="table" w:customStyle="1" w:styleId="512">
    <w:name w:val="Сетка таблицы51"/>
    <w:basedOn w:val="ab"/>
    <w:next w:val="aff"/>
    <w:rsid w:val="00587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Стиль таблицы21"/>
    <w:basedOn w:val="ab"/>
    <w:rsid w:val="005873C1"/>
    <w:pPr>
      <w:spacing w:after="0" w:line="240" w:lineRule="auto"/>
    </w:pPr>
    <w:rPr>
      <w:rFonts w:ascii="Times New Roman" w:eastAsia="Times New Roman" w:hAnsi="Times New Roman" w:cs="Times New Roman"/>
      <w:sz w:val="20"/>
      <w:szCs w:val="20"/>
      <w:lang w:eastAsia="ru-RU"/>
    </w:rPr>
    <w:tblPr/>
  </w:style>
  <w:style w:type="table" w:customStyle="1" w:styleId="1ffff4">
    <w:name w:val="Стандартная таблица1"/>
    <w:basedOn w:val="ab"/>
    <w:next w:val="affffffff7"/>
    <w:rsid w:val="005873C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8">
    <w:name w:val="Стиль таблицы31"/>
    <w:basedOn w:val="ab"/>
    <w:rsid w:val="005873C1"/>
    <w:pPr>
      <w:spacing w:after="0" w:line="240" w:lineRule="auto"/>
    </w:pPr>
    <w:rPr>
      <w:rFonts w:ascii="Times New Roman" w:eastAsia="Times New Roman" w:hAnsi="Times New Roman" w:cs="Times New Roman"/>
      <w:sz w:val="20"/>
      <w:szCs w:val="20"/>
      <w:lang w:eastAsia="ru-RU"/>
    </w:rPr>
    <w:tblPr/>
  </w:style>
  <w:style w:type="table" w:customStyle="1" w:styleId="11f5">
    <w:name w:val="Сетка таблицы светлая11"/>
    <w:basedOn w:val="ab"/>
    <w:next w:val="1ffff"/>
    <w:uiPriority w:val="40"/>
    <w:rsid w:val="005873C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
    <w:name w:val="Сетка таблицы41"/>
    <w:basedOn w:val="ab"/>
    <w:next w:val="aff"/>
    <w:uiPriority w:val="39"/>
    <w:rsid w:val="005873C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b"/>
    <w:next w:val="aff"/>
    <w:uiPriority w:val="39"/>
    <w:rsid w:val="005873C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b"/>
    <w:next w:val="aff"/>
    <w:uiPriority w:val="39"/>
    <w:rsid w:val="005873C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b"/>
    <w:next w:val="aff"/>
    <w:uiPriority w:val="3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5873C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5873C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3">
    <w:name w:val="Стиль51"/>
    <w:uiPriority w:val="99"/>
    <w:rsid w:val="005873C1"/>
  </w:style>
  <w:style w:type="table" w:customStyle="1" w:styleId="812">
    <w:name w:val="Сетка таблицы8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b"/>
    <w:next w:val="aff"/>
    <w:uiPriority w:val="59"/>
    <w:rsid w:val="00587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8">
    <w:name w:val="Нет списка3"/>
    <w:next w:val="ac"/>
    <w:uiPriority w:val="99"/>
    <w:semiHidden/>
    <w:unhideWhenUsed/>
    <w:rsid w:val="00626902"/>
  </w:style>
  <w:style w:type="table" w:customStyle="1" w:styleId="TableGridReport2">
    <w:name w:val="Table Grid Report2"/>
    <w:basedOn w:val="ab"/>
    <w:next w:val="aff"/>
    <w:uiPriority w:val="59"/>
    <w:rsid w:val="0062690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9">
    <w:name w:val="Изысканная таблица3"/>
    <w:basedOn w:val="ab"/>
    <w:next w:val="afffa"/>
    <w:semiHidden/>
    <w:unhideWhenUsed/>
    <w:rsid w:val="006269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4">
    <w:name w:val="Сетка таблицы14"/>
    <w:basedOn w:val="ab"/>
    <w:next w:val="aff"/>
    <w:uiPriority w:val="59"/>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b"/>
    <w:next w:val="aff"/>
    <w:uiPriority w:val="59"/>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c"/>
    <w:uiPriority w:val="99"/>
    <w:semiHidden/>
    <w:unhideWhenUsed/>
    <w:rsid w:val="00626902"/>
  </w:style>
  <w:style w:type="table" w:customStyle="1" w:styleId="320">
    <w:name w:val="Сетка таблицы32"/>
    <w:basedOn w:val="ab"/>
    <w:next w:val="aff"/>
    <w:uiPriority w:val="99"/>
    <w:rsid w:val="00626902"/>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c"/>
    <w:uiPriority w:val="99"/>
    <w:semiHidden/>
    <w:rsid w:val="00626902"/>
  </w:style>
  <w:style w:type="table" w:customStyle="1" w:styleId="1130">
    <w:name w:val="Сетка таблицы113"/>
    <w:basedOn w:val="ab"/>
    <w:next w:val="aff"/>
    <w:rsid w:val="0062690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b"/>
    <w:next w:val="aff"/>
    <w:rsid w:val="00626902"/>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Стиль22"/>
    <w:rsid w:val="00626902"/>
  </w:style>
  <w:style w:type="table" w:customStyle="1" w:styleId="123">
    <w:name w:val="Столбцы таблицы 12"/>
    <w:basedOn w:val="ab"/>
    <w:next w:val="1ff8"/>
    <w:rsid w:val="0062690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b"/>
    <w:next w:val="55"/>
    <w:rsid w:val="0062690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b"/>
    <w:next w:val="-2"/>
    <w:rsid w:val="0062690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b"/>
    <w:next w:val="-7"/>
    <w:rsid w:val="0062690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b"/>
    <w:next w:val="-8"/>
    <w:rsid w:val="0062690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
    <w:name w:val="Объемная таблица 32"/>
    <w:basedOn w:val="ab"/>
    <w:next w:val="3f2"/>
    <w:rsid w:val="0062690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0">
    <w:name w:val="Современная таблица2"/>
    <w:basedOn w:val="ab"/>
    <w:next w:val="affffff8"/>
    <w:rsid w:val="0062690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4">
    <w:name w:val="Изысканная таблица12"/>
    <w:basedOn w:val="ab"/>
    <w:next w:val="afffa"/>
    <w:rsid w:val="0062690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b"/>
    <w:next w:val="1ffa"/>
    <w:rsid w:val="0062690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b"/>
    <w:next w:val="-3"/>
    <w:rsid w:val="0062690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6">
    <w:name w:val="Стиль таблицы12"/>
    <w:basedOn w:val="aff"/>
    <w:rsid w:val="00626902"/>
    <w:rPr>
      <w:rFonts w:ascii="Times New Roman" w:eastAsia="Times New Roman" w:hAnsi="Times New Roman"/>
      <w:lang w:eastAsia="ru-RU"/>
    </w:rPr>
    <w:tblPr/>
  </w:style>
  <w:style w:type="numbering" w:customStyle="1" w:styleId="322">
    <w:name w:val="Стиль32"/>
    <w:rsid w:val="00626902"/>
  </w:style>
  <w:style w:type="numbering" w:customStyle="1" w:styleId="420">
    <w:name w:val="Стиль42"/>
    <w:rsid w:val="00626902"/>
  </w:style>
  <w:style w:type="numbering" w:customStyle="1" w:styleId="2ff1">
    <w:name w:val="Статья / Раздел2"/>
    <w:basedOn w:val="ac"/>
    <w:next w:val="affffff9"/>
    <w:rsid w:val="00626902"/>
  </w:style>
  <w:style w:type="numbering" w:customStyle="1" w:styleId="1420">
    <w:name w:val="Стиль многоуровневый 14 пт полужирный2"/>
    <w:basedOn w:val="ac"/>
    <w:rsid w:val="00626902"/>
  </w:style>
  <w:style w:type="table" w:customStyle="1" w:styleId="521">
    <w:name w:val="Сетка таблицы52"/>
    <w:basedOn w:val="ab"/>
    <w:next w:val="aff"/>
    <w:rsid w:val="0062690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тиль таблицы22"/>
    <w:basedOn w:val="ab"/>
    <w:rsid w:val="00626902"/>
    <w:pPr>
      <w:spacing w:after="0" w:line="240" w:lineRule="auto"/>
    </w:pPr>
    <w:rPr>
      <w:rFonts w:ascii="Times New Roman" w:eastAsia="Times New Roman" w:hAnsi="Times New Roman" w:cs="Times New Roman"/>
      <w:sz w:val="20"/>
      <w:szCs w:val="20"/>
      <w:lang w:eastAsia="ru-RU"/>
    </w:rPr>
    <w:tblPr/>
  </w:style>
  <w:style w:type="table" w:customStyle="1" w:styleId="2ff2">
    <w:name w:val="Стандартная таблица2"/>
    <w:basedOn w:val="ab"/>
    <w:next w:val="affffffff7"/>
    <w:rsid w:val="0062690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b"/>
    <w:rsid w:val="00626902"/>
    <w:pPr>
      <w:spacing w:after="0" w:line="240" w:lineRule="auto"/>
    </w:pPr>
    <w:rPr>
      <w:rFonts w:ascii="Times New Roman" w:eastAsia="Times New Roman" w:hAnsi="Times New Roman" w:cs="Times New Roman"/>
      <w:sz w:val="20"/>
      <w:szCs w:val="20"/>
      <w:lang w:eastAsia="ru-RU"/>
    </w:rPr>
    <w:tblPr/>
  </w:style>
  <w:style w:type="table" w:customStyle="1" w:styleId="2ff3">
    <w:name w:val="Сетка таблицы светлая2"/>
    <w:basedOn w:val="ab"/>
    <w:next w:val="1ffff"/>
    <w:uiPriority w:val="40"/>
    <w:rsid w:val="00626902"/>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
    <w:basedOn w:val="ab"/>
    <w:next w:val="aff"/>
    <w:uiPriority w:val="39"/>
    <w:rsid w:val="00626902"/>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b"/>
    <w:next w:val="aff"/>
    <w:uiPriority w:val="39"/>
    <w:rsid w:val="00626902"/>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b"/>
    <w:next w:val="aff"/>
    <w:uiPriority w:val="39"/>
    <w:rsid w:val="00626902"/>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b"/>
    <w:next w:val="aff"/>
    <w:uiPriority w:val="3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62690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62690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2">
    <w:name w:val="Стиль52"/>
    <w:uiPriority w:val="99"/>
    <w:rsid w:val="00626902"/>
  </w:style>
  <w:style w:type="table" w:customStyle="1" w:styleId="820">
    <w:name w:val="Сетка таблицы8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b"/>
    <w:next w:val="aff"/>
    <w:uiPriority w:val="59"/>
    <w:rsid w:val="0062690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c">
    <w:name w:val="Нет списка4"/>
    <w:next w:val="ac"/>
    <w:uiPriority w:val="99"/>
    <w:semiHidden/>
    <w:unhideWhenUsed/>
    <w:rsid w:val="00C60EA7"/>
  </w:style>
  <w:style w:type="table" w:customStyle="1" w:styleId="TableGridReport3">
    <w:name w:val="Table Grid Report3"/>
    <w:basedOn w:val="ab"/>
    <w:next w:val="aff"/>
    <w:uiPriority w:val="59"/>
    <w:rsid w:val="00C60EA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Изысканная таблица4"/>
    <w:basedOn w:val="ab"/>
    <w:next w:val="afffa"/>
    <w:semiHidden/>
    <w:unhideWhenUsed/>
    <w:rsid w:val="00C60E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
    <w:name w:val="Сетка таблицы15"/>
    <w:basedOn w:val="ab"/>
    <w:next w:val="aff"/>
    <w:uiPriority w:val="59"/>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b"/>
    <w:next w:val="aff"/>
    <w:uiPriority w:val="59"/>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Нет списка14"/>
    <w:next w:val="ac"/>
    <w:uiPriority w:val="99"/>
    <w:semiHidden/>
    <w:unhideWhenUsed/>
    <w:rsid w:val="00C60EA7"/>
  </w:style>
  <w:style w:type="table" w:customStyle="1" w:styleId="330">
    <w:name w:val="Сетка таблицы33"/>
    <w:basedOn w:val="ab"/>
    <w:next w:val="aff"/>
    <w:uiPriority w:val="99"/>
    <w:rsid w:val="00C60E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c"/>
    <w:uiPriority w:val="99"/>
    <w:semiHidden/>
    <w:rsid w:val="00C60EA7"/>
  </w:style>
  <w:style w:type="table" w:customStyle="1" w:styleId="1140">
    <w:name w:val="Сетка таблицы114"/>
    <w:basedOn w:val="ab"/>
    <w:next w:val="aff"/>
    <w:rsid w:val="00C60EA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b"/>
    <w:next w:val="aff"/>
    <w:rsid w:val="00C60EA7"/>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тиль23"/>
    <w:rsid w:val="00C60EA7"/>
    <w:pPr>
      <w:numPr>
        <w:numId w:val="2"/>
      </w:numPr>
    </w:pPr>
  </w:style>
  <w:style w:type="table" w:customStyle="1" w:styleId="133">
    <w:name w:val="Столбцы таблицы 13"/>
    <w:basedOn w:val="ab"/>
    <w:next w:val="1ff8"/>
    <w:rsid w:val="00C60E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b"/>
    <w:next w:val="55"/>
    <w:rsid w:val="00C60E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b"/>
    <w:next w:val="-2"/>
    <w:rsid w:val="00C60E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b"/>
    <w:next w:val="-7"/>
    <w:rsid w:val="00C60E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b"/>
    <w:next w:val="-8"/>
    <w:rsid w:val="00C60E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b"/>
    <w:next w:val="3f2"/>
    <w:rsid w:val="00C60E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a">
    <w:name w:val="Современная таблица3"/>
    <w:basedOn w:val="ab"/>
    <w:next w:val="affffff8"/>
    <w:rsid w:val="00C60E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4">
    <w:name w:val="Изысканная таблица13"/>
    <w:basedOn w:val="ab"/>
    <w:next w:val="afffa"/>
    <w:rsid w:val="00C60E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5">
    <w:name w:val="Изящная таблица 13"/>
    <w:basedOn w:val="ab"/>
    <w:next w:val="1ffa"/>
    <w:rsid w:val="00C60E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b"/>
    <w:next w:val="-3"/>
    <w:rsid w:val="00C60E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6">
    <w:name w:val="Стиль таблицы13"/>
    <w:basedOn w:val="aff"/>
    <w:rsid w:val="00C60EA7"/>
    <w:rPr>
      <w:rFonts w:ascii="Times New Roman" w:eastAsia="Times New Roman" w:hAnsi="Times New Roman"/>
      <w:lang w:eastAsia="ru-RU"/>
    </w:rPr>
    <w:tblPr/>
  </w:style>
  <w:style w:type="numbering" w:customStyle="1" w:styleId="332">
    <w:name w:val="Стиль33"/>
    <w:rsid w:val="00C60EA7"/>
  </w:style>
  <w:style w:type="numbering" w:customStyle="1" w:styleId="43">
    <w:name w:val="Стиль43"/>
    <w:rsid w:val="00C60EA7"/>
    <w:pPr>
      <w:numPr>
        <w:numId w:val="8"/>
      </w:numPr>
    </w:pPr>
  </w:style>
  <w:style w:type="numbering" w:customStyle="1" w:styleId="32">
    <w:name w:val="Статья / Раздел3"/>
    <w:basedOn w:val="ac"/>
    <w:next w:val="affffff9"/>
    <w:rsid w:val="00C60EA7"/>
    <w:pPr>
      <w:numPr>
        <w:numId w:val="9"/>
      </w:numPr>
    </w:pPr>
  </w:style>
  <w:style w:type="numbering" w:customStyle="1" w:styleId="143">
    <w:name w:val="Стиль многоуровневый 14 пт полужирный3"/>
    <w:basedOn w:val="ac"/>
    <w:rsid w:val="00C60EA7"/>
    <w:pPr>
      <w:numPr>
        <w:numId w:val="11"/>
      </w:numPr>
    </w:pPr>
  </w:style>
  <w:style w:type="table" w:customStyle="1" w:styleId="531">
    <w:name w:val="Сетка таблицы53"/>
    <w:basedOn w:val="ab"/>
    <w:next w:val="aff"/>
    <w:rsid w:val="00C60E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тиль таблицы23"/>
    <w:basedOn w:val="ab"/>
    <w:rsid w:val="00C60EA7"/>
    <w:pPr>
      <w:spacing w:after="0" w:line="240" w:lineRule="auto"/>
    </w:pPr>
    <w:rPr>
      <w:rFonts w:ascii="Times New Roman" w:eastAsia="Times New Roman" w:hAnsi="Times New Roman" w:cs="Times New Roman"/>
      <w:sz w:val="20"/>
      <w:szCs w:val="20"/>
      <w:lang w:eastAsia="ru-RU"/>
    </w:rPr>
    <w:tblPr/>
  </w:style>
  <w:style w:type="table" w:customStyle="1" w:styleId="3fb">
    <w:name w:val="Стандартная таблица3"/>
    <w:basedOn w:val="ab"/>
    <w:next w:val="affffffff7"/>
    <w:rsid w:val="00C60E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b"/>
    <w:rsid w:val="00C60EA7"/>
    <w:pPr>
      <w:spacing w:after="0" w:line="240" w:lineRule="auto"/>
    </w:pPr>
    <w:rPr>
      <w:rFonts w:ascii="Times New Roman" w:eastAsia="Times New Roman" w:hAnsi="Times New Roman" w:cs="Times New Roman"/>
      <w:sz w:val="20"/>
      <w:szCs w:val="20"/>
      <w:lang w:eastAsia="ru-RU"/>
    </w:rPr>
    <w:tblPr/>
  </w:style>
  <w:style w:type="table" w:customStyle="1" w:styleId="3fc">
    <w:name w:val="Сетка таблицы светлая3"/>
    <w:basedOn w:val="ab"/>
    <w:next w:val="1ffff"/>
    <w:uiPriority w:val="40"/>
    <w:rsid w:val="00C60E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0">
    <w:name w:val="Сетка таблицы43"/>
    <w:basedOn w:val="ab"/>
    <w:next w:val="aff"/>
    <w:uiPriority w:val="39"/>
    <w:rsid w:val="00C60E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b"/>
    <w:next w:val="aff"/>
    <w:uiPriority w:val="39"/>
    <w:rsid w:val="00C60E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b"/>
    <w:next w:val="aff"/>
    <w:uiPriority w:val="39"/>
    <w:rsid w:val="00C60E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b"/>
    <w:next w:val="aff"/>
    <w:uiPriority w:val="3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C60E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C60E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
    <w:name w:val="Стиль53"/>
    <w:uiPriority w:val="99"/>
    <w:rsid w:val="00C60EA7"/>
    <w:pPr>
      <w:numPr>
        <w:numId w:val="22"/>
      </w:numPr>
    </w:pPr>
  </w:style>
  <w:style w:type="table" w:customStyle="1" w:styleId="830">
    <w:name w:val="Сетка таблицы8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b"/>
    <w:next w:val="aff"/>
    <w:uiPriority w:val="59"/>
    <w:rsid w:val="00C60E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b"/>
    <w:next w:val="aff"/>
    <w:uiPriority w:val="39"/>
    <w:rsid w:val="00C60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b"/>
    <w:next w:val="aff"/>
    <w:uiPriority w:val="39"/>
    <w:rsid w:val="00855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Рис."/>
    <w:basedOn w:val="a9"/>
    <w:next w:val="a9"/>
    <w:qFormat/>
    <w:rsid w:val="005050BD"/>
    <w:pPr>
      <w:numPr>
        <w:numId w:val="24"/>
      </w:numPr>
      <w:suppressAutoHyphens/>
      <w:spacing w:after="0"/>
      <w:ind w:left="360" w:right="-108"/>
    </w:pPr>
    <w:rPr>
      <w:b/>
      <w:sz w:val="26"/>
      <w:szCs w:val="20"/>
    </w:rPr>
  </w:style>
  <w:style w:type="table" w:customStyle="1" w:styleId="172">
    <w:name w:val="Сетка таблицы17"/>
    <w:basedOn w:val="ab"/>
    <w:next w:val="aff"/>
    <w:uiPriority w:val="39"/>
    <w:rsid w:val="00AF6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c"/>
    <w:uiPriority w:val="99"/>
    <w:semiHidden/>
    <w:unhideWhenUsed/>
    <w:rsid w:val="003518E8"/>
  </w:style>
  <w:style w:type="table" w:customStyle="1" w:styleId="TableGridReport4">
    <w:name w:val="Table Grid Report4"/>
    <w:basedOn w:val="ab"/>
    <w:next w:val="aff"/>
    <w:uiPriority w:val="59"/>
    <w:rsid w:val="003518E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Изысканная таблица5"/>
    <w:basedOn w:val="ab"/>
    <w:next w:val="afffa"/>
    <w:semiHidden/>
    <w:unhideWhenUsed/>
    <w:rsid w:val="003518E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b"/>
    <w:next w:val="aff"/>
    <w:uiPriority w:val="59"/>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b"/>
    <w:next w:val="aff"/>
    <w:uiPriority w:val="59"/>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c"/>
    <w:uiPriority w:val="99"/>
    <w:semiHidden/>
    <w:unhideWhenUsed/>
    <w:rsid w:val="003518E8"/>
  </w:style>
  <w:style w:type="table" w:customStyle="1" w:styleId="340">
    <w:name w:val="Сетка таблицы34"/>
    <w:basedOn w:val="ab"/>
    <w:next w:val="aff"/>
    <w:uiPriority w:val="99"/>
    <w:rsid w:val="003518E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Нет списка114"/>
    <w:next w:val="ac"/>
    <w:uiPriority w:val="99"/>
    <w:semiHidden/>
    <w:rsid w:val="003518E8"/>
  </w:style>
  <w:style w:type="table" w:customStyle="1" w:styleId="1150">
    <w:name w:val="Сетка таблицы115"/>
    <w:basedOn w:val="ab"/>
    <w:next w:val="aff"/>
    <w:rsid w:val="003518E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b"/>
    <w:next w:val="aff"/>
    <w:rsid w:val="003518E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Стиль24"/>
    <w:rsid w:val="003518E8"/>
  </w:style>
  <w:style w:type="table" w:customStyle="1" w:styleId="147">
    <w:name w:val="Столбцы таблицы 14"/>
    <w:basedOn w:val="ab"/>
    <w:next w:val="1ff8"/>
    <w:rsid w:val="003518E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b"/>
    <w:next w:val="55"/>
    <w:rsid w:val="003518E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b"/>
    <w:next w:val="-2"/>
    <w:rsid w:val="003518E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b"/>
    <w:next w:val="-7"/>
    <w:rsid w:val="003518E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b"/>
    <w:next w:val="-8"/>
    <w:rsid w:val="003518E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b"/>
    <w:next w:val="3f2"/>
    <w:rsid w:val="003518E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e">
    <w:name w:val="Современная таблица4"/>
    <w:basedOn w:val="ab"/>
    <w:next w:val="affffff8"/>
    <w:rsid w:val="003518E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8">
    <w:name w:val="Изысканная таблица14"/>
    <w:basedOn w:val="ab"/>
    <w:next w:val="afffa"/>
    <w:rsid w:val="003518E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b"/>
    <w:next w:val="1ffa"/>
    <w:rsid w:val="003518E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b"/>
    <w:next w:val="-3"/>
    <w:rsid w:val="003518E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a">
    <w:name w:val="Стиль таблицы14"/>
    <w:basedOn w:val="aff"/>
    <w:rsid w:val="003518E8"/>
    <w:rPr>
      <w:rFonts w:ascii="Times New Roman" w:eastAsia="Times New Roman" w:hAnsi="Times New Roman"/>
      <w:lang w:eastAsia="ru-RU"/>
    </w:rPr>
    <w:tblPr/>
  </w:style>
  <w:style w:type="numbering" w:customStyle="1" w:styleId="342">
    <w:name w:val="Стиль34"/>
    <w:rsid w:val="003518E8"/>
  </w:style>
  <w:style w:type="numbering" w:customStyle="1" w:styleId="440">
    <w:name w:val="Стиль44"/>
    <w:rsid w:val="003518E8"/>
  </w:style>
  <w:style w:type="numbering" w:customStyle="1" w:styleId="4f">
    <w:name w:val="Статья / Раздел4"/>
    <w:basedOn w:val="ac"/>
    <w:next w:val="affffff9"/>
    <w:rsid w:val="003518E8"/>
  </w:style>
  <w:style w:type="numbering" w:customStyle="1" w:styleId="1440">
    <w:name w:val="Стиль многоуровневый 14 пт полужирный4"/>
    <w:basedOn w:val="ac"/>
    <w:rsid w:val="003518E8"/>
  </w:style>
  <w:style w:type="table" w:customStyle="1" w:styleId="541">
    <w:name w:val="Сетка таблицы54"/>
    <w:basedOn w:val="ab"/>
    <w:next w:val="aff"/>
    <w:rsid w:val="003518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b"/>
    <w:rsid w:val="003518E8"/>
    <w:pPr>
      <w:spacing w:after="0" w:line="240" w:lineRule="auto"/>
    </w:pPr>
    <w:rPr>
      <w:rFonts w:ascii="Times New Roman" w:eastAsia="Times New Roman" w:hAnsi="Times New Roman" w:cs="Times New Roman"/>
      <w:sz w:val="20"/>
      <w:szCs w:val="20"/>
      <w:lang w:eastAsia="ru-RU"/>
    </w:rPr>
    <w:tblPr/>
  </w:style>
  <w:style w:type="table" w:customStyle="1" w:styleId="4f0">
    <w:name w:val="Стандартная таблица4"/>
    <w:basedOn w:val="ab"/>
    <w:next w:val="affffffff7"/>
    <w:rsid w:val="003518E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b"/>
    <w:rsid w:val="003518E8"/>
    <w:pPr>
      <w:spacing w:after="0" w:line="240" w:lineRule="auto"/>
    </w:pPr>
    <w:rPr>
      <w:rFonts w:ascii="Times New Roman" w:eastAsia="Times New Roman" w:hAnsi="Times New Roman" w:cs="Times New Roman"/>
      <w:sz w:val="20"/>
      <w:szCs w:val="20"/>
      <w:lang w:eastAsia="ru-RU"/>
    </w:rPr>
    <w:tblPr/>
  </w:style>
  <w:style w:type="table" w:customStyle="1" w:styleId="4f1">
    <w:name w:val="Сетка таблицы светлая4"/>
    <w:basedOn w:val="ab"/>
    <w:next w:val="1ffff"/>
    <w:uiPriority w:val="40"/>
    <w:rsid w:val="003518E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
    <w:basedOn w:val="ab"/>
    <w:next w:val="aff"/>
    <w:uiPriority w:val="39"/>
    <w:rsid w:val="003518E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b"/>
    <w:next w:val="aff"/>
    <w:uiPriority w:val="39"/>
    <w:rsid w:val="003518E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b"/>
    <w:next w:val="aff"/>
    <w:uiPriority w:val="39"/>
    <w:rsid w:val="003518E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b"/>
    <w:next w:val="aff"/>
    <w:uiPriority w:val="3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3518E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3518E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
    <w:name w:val="Стиль54"/>
    <w:uiPriority w:val="99"/>
    <w:rsid w:val="003518E8"/>
    <w:pPr>
      <w:numPr>
        <w:numId w:val="1"/>
      </w:numPr>
    </w:pPr>
  </w:style>
  <w:style w:type="table" w:customStyle="1" w:styleId="84">
    <w:name w:val="Сетка таблицы8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b"/>
    <w:next w:val="aff"/>
    <w:uiPriority w:val="59"/>
    <w:rsid w:val="003518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Нет списка6"/>
    <w:next w:val="ac"/>
    <w:uiPriority w:val="99"/>
    <w:semiHidden/>
    <w:unhideWhenUsed/>
    <w:rsid w:val="003C6D3F"/>
  </w:style>
  <w:style w:type="table" w:customStyle="1" w:styleId="TableGridReport5">
    <w:name w:val="Table Grid Report5"/>
    <w:basedOn w:val="ab"/>
    <w:next w:val="aff"/>
    <w:uiPriority w:val="59"/>
    <w:rsid w:val="003C6D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b"/>
    <w:next w:val="afffa"/>
    <w:semiHidden/>
    <w:unhideWhenUsed/>
    <w:rsid w:val="003C6D3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0">
    <w:name w:val="Сетка таблицы19"/>
    <w:basedOn w:val="ab"/>
    <w:next w:val="aff"/>
    <w:uiPriority w:val="59"/>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b"/>
    <w:next w:val="aff"/>
    <w:uiPriority w:val="59"/>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c"/>
    <w:uiPriority w:val="99"/>
    <w:semiHidden/>
    <w:unhideWhenUsed/>
    <w:rsid w:val="003C6D3F"/>
  </w:style>
  <w:style w:type="table" w:customStyle="1" w:styleId="350">
    <w:name w:val="Сетка таблицы35"/>
    <w:basedOn w:val="ab"/>
    <w:next w:val="aff"/>
    <w:uiPriority w:val="99"/>
    <w:rsid w:val="003C6D3F"/>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Нет списка115"/>
    <w:next w:val="ac"/>
    <w:uiPriority w:val="99"/>
    <w:semiHidden/>
    <w:rsid w:val="003C6D3F"/>
  </w:style>
  <w:style w:type="table" w:customStyle="1" w:styleId="1160">
    <w:name w:val="Сетка таблицы116"/>
    <w:basedOn w:val="ab"/>
    <w:next w:val="aff"/>
    <w:rsid w:val="003C6D3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b"/>
    <w:next w:val="aff"/>
    <w:rsid w:val="003C6D3F"/>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Стиль25"/>
    <w:rsid w:val="003C6D3F"/>
  </w:style>
  <w:style w:type="table" w:customStyle="1" w:styleId="153">
    <w:name w:val="Столбцы таблицы 15"/>
    <w:basedOn w:val="ab"/>
    <w:next w:val="1ff8"/>
    <w:rsid w:val="003C6D3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b"/>
    <w:next w:val="55"/>
    <w:rsid w:val="003C6D3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b"/>
    <w:next w:val="-2"/>
    <w:rsid w:val="003C6D3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b"/>
    <w:next w:val="-7"/>
    <w:rsid w:val="003C6D3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b"/>
    <w:next w:val="-8"/>
    <w:rsid w:val="003C6D3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b"/>
    <w:next w:val="3f2"/>
    <w:rsid w:val="003C6D3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b">
    <w:name w:val="Современная таблица5"/>
    <w:basedOn w:val="ab"/>
    <w:next w:val="affffff8"/>
    <w:rsid w:val="003C6D3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b"/>
    <w:next w:val="afffa"/>
    <w:rsid w:val="003C6D3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b"/>
    <w:next w:val="1ffa"/>
    <w:rsid w:val="003C6D3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b"/>
    <w:next w:val="-3"/>
    <w:rsid w:val="003C6D3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f"/>
    <w:rsid w:val="003C6D3F"/>
    <w:rPr>
      <w:rFonts w:ascii="Times New Roman" w:eastAsia="Times New Roman" w:hAnsi="Times New Roman"/>
      <w:lang w:eastAsia="ru-RU"/>
    </w:rPr>
    <w:tblPr/>
  </w:style>
  <w:style w:type="numbering" w:customStyle="1" w:styleId="352">
    <w:name w:val="Стиль35"/>
    <w:rsid w:val="003C6D3F"/>
  </w:style>
  <w:style w:type="numbering" w:customStyle="1" w:styleId="450">
    <w:name w:val="Стиль45"/>
    <w:rsid w:val="003C6D3F"/>
  </w:style>
  <w:style w:type="numbering" w:customStyle="1" w:styleId="5c">
    <w:name w:val="Статья / Раздел5"/>
    <w:basedOn w:val="ac"/>
    <w:next w:val="affffff9"/>
    <w:rsid w:val="003C6D3F"/>
  </w:style>
  <w:style w:type="numbering" w:customStyle="1" w:styleId="1450">
    <w:name w:val="Стиль многоуровневый 14 пт полужирный5"/>
    <w:basedOn w:val="ac"/>
    <w:rsid w:val="003C6D3F"/>
  </w:style>
  <w:style w:type="table" w:customStyle="1" w:styleId="551">
    <w:name w:val="Сетка таблицы55"/>
    <w:basedOn w:val="ab"/>
    <w:next w:val="aff"/>
    <w:rsid w:val="003C6D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тиль таблицы25"/>
    <w:basedOn w:val="ab"/>
    <w:rsid w:val="003C6D3F"/>
    <w:pPr>
      <w:spacing w:after="0" w:line="240" w:lineRule="auto"/>
    </w:pPr>
    <w:rPr>
      <w:rFonts w:ascii="Times New Roman" w:eastAsia="Times New Roman" w:hAnsi="Times New Roman" w:cs="Times New Roman"/>
      <w:sz w:val="20"/>
      <w:szCs w:val="20"/>
      <w:lang w:eastAsia="ru-RU"/>
    </w:rPr>
    <w:tblPr/>
  </w:style>
  <w:style w:type="table" w:customStyle="1" w:styleId="5d">
    <w:name w:val="Стандартная таблица5"/>
    <w:basedOn w:val="ab"/>
    <w:next w:val="affffffff7"/>
    <w:rsid w:val="003C6D3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b"/>
    <w:rsid w:val="003C6D3F"/>
    <w:pPr>
      <w:spacing w:after="0" w:line="240" w:lineRule="auto"/>
    </w:pPr>
    <w:rPr>
      <w:rFonts w:ascii="Times New Roman" w:eastAsia="Times New Roman" w:hAnsi="Times New Roman" w:cs="Times New Roman"/>
      <w:sz w:val="20"/>
      <w:szCs w:val="20"/>
      <w:lang w:eastAsia="ru-RU"/>
    </w:rPr>
    <w:tblPr/>
  </w:style>
  <w:style w:type="table" w:customStyle="1" w:styleId="5e">
    <w:name w:val="Сетка таблицы светлая5"/>
    <w:basedOn w:val="ab"/>
    <w:next w:val="1ffff"/>
    <w:uiPriority w:val="40"/>
    <w:rsid w:val="003C6D3F"/>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
    <w:basedOn w:val="ab"/>
    <w:next w:val="aff"/>
    <w:uiPriority w:val="39"/>
    <w:rsid w:val="003C6D3F"/>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b"/>
    <w:next w:val="aff"/>
    <w:uiPriority w:val="39"/>
    <w:rsid w:val="003C6D3F"/>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b"/>
    <w:next w:val="aff"/>
    <w:uiPriority w:val="39"/>
    <w:rsid w:val="003C6D3F"/>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b"/>
    <w:next w:val="aff"/>
    <w:uiPriority w:val="3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3C6D3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3C6D3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2">
    <w:name w:val="Стиль55"/>
    <w:uiPriority w:val="99"/>
    <w:rsid w:val="003C6D3F"/>
  </w:style>
  <w:style w:type="table" w:customStyle="1" w:styleId="85">
    <w:name w:val="Сетка таблицы8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b"/>
    <w:next w:val="aff"/>
    <w:uiPriority w:val="59"/>
    <w:rsid w:val="003C6D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Стиль1 Знак"/>
    <w:basedOn w:val="aa"/>
    <w:link w:val="1f8"/>
    <w:rsid w:val="007F5811"/>
    <w:rPr>
      <w:rFonts w:ascii="Times New Roman" w:eastAsia="Times New Roman" w:hAnsi="Times New Roman" w:cs="Times New Roman"/>
      <w:sz w:val="24"/>
      <w:szCs w:val="20"/>
      <w:lang w:eastAsia="ru-RU"/>
    </w:rPr>
  </w:style>
  <w:style w:type="character" w:customStyle="1" w:styleId="96">
    <w:name w:val="Основной текст + 9"/>
    <w:aliases w:val="5 pt"/>
    <w:basedOn w:val="aff2"/>
    <w:rsid w:val="008240F8"/>
    <w:rPr>
      <w:rFonts w:ascii="Times New Roman" w:eastAsia="Times New Roman" w:hAnsi="Times New Roman" w:cs="Times New Roman"/>
      <w:color w:val="000000"/>
      <w:spacing w:val="0"/>
      <w:w w:val="100"/>
      <w:position w:val="0"/>
      <w:sz w:val="19"/>
      <w:szCs w:val="19"/>
      <w:shd w:val="clear" w:color="auto" w:fill="FFFFFF"/>
      <w:lang w:val="ru-RU"/>
    </w:rPr>
  </w:style>
  <w:style w:type="numbering" w:customStyle="1" w:styleId="76">
    <w:name w:val="Нет списка7"/>
    <w:next w:val="ac"/>
    <w:uiPriority w:val="99"/>
    <w:semiHidden/>
    <w:unhideWhenUsed/>
    <w:rsid w:val="00C0486E"/>
  </w:style>
  <w:style w:type="table" w:customStyle="1" w:styleId="TableGridReport6">
    <w:name w:val="Table Grid Report6"/>
    <w:basedOn w:val="ab"/>
    <w:next w:val="aff"/>
    <w:uiPriority w:val="59"/>
    <w:rsid w:val="00C0486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Изысканная таблица7"/>
    <w:basedOn w:val="ab"/>
    <w:next w:val="afffa"/>
    <w:semiHidden/>
    <w:unhideWhenUsed/>
    <w:rsid w:val="00C0486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b"/>
    <w:next w:val="aff"/>
    <w:uiPriority w:val="59"/>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b"/>
    <w:next w:val="aff"/>
    <w:uiPriority w:val="59"/>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c"/>
    <w:uiPriority w:val="99"/>
    <w:semiHidden/>
    <w:unhideWhenUsed/>
    <w:rsid w:val="00C0486E"/>
  </w:style>
  <w:style w:type="table" w:customStyle="1" w:styleId="360">
    <w:name w:val="Сетка таблицы36"/>
    <w:basedOn w:val="ab"/>
    <w:next w:val="aff"/>
    <w:uiPriority w:val="99"/>
    <w:rsid w:val="00C0486E"/>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
    <w:next w:val="ac"/>
    <w:uiPriority w:val="99"/>
    <w:semiHidden/>
    <w:rsid w:val="00C0486E"/>
  </w:style>
  <w:style w:type="table" w:customStyle="1" w:styleId="1170">
    <w:name w:val="Сетка таблицы117"/>
    <w:basedOn w:val="ab"/>
    <w:next w:val="aff"/>
    <w:rsid w:val="00C0486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b"/>
    <w:next w:val="aff"/>
    <w:rsid w:val="00C0486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Стиль26"/>
    <w:rsid w:val="00C0486E"/>
  </w:style>
  <w:style w:type="table" w:customStyle="1" w:styleId="162">
    <w:name w:val="Столбцы таблицы 16"/>
    <w:basedOn w:val="ab"/>
    <w:next w:val="1ff8"/>
    <w:rsid w:val="00C0486E"/>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b"/>
    <w:next w:val="55"/>
    <w:rsid w:val="00C0486E"/>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b"/>
    <w:next w:val="-2"/>
    <w:rsid w:val="00C0486E"/>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b"/>
    <w:next w:val="-7"/>
    <w:rsid w:val="00C0486E"/>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b"/>
    <w:next w:val="-8"/>
    <w:rsid w:val="00C0486E"/>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b"/>
    <w:next w:val="3f2"/>
    <w:rsid w:val="00C0486E"/>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8">
    <w:name w:val="Современная таблица6"/>
    <w:basedOn w:val="ab"/>
    <w:next w:val="affffff8"/>
    <w:rsid w:val="00C0486E"/>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b"/>
    <w:next w:val="afffa"/>
    <w:rsid w:val="00C0486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b"/>
    <w:next w:val="1ffa"/>
    <w:rsid w:val="00C0486E"/>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b"/>
    <w:next w:val="-3"/>
    <w:rsid w:val="00C0486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f"/>
    <w:rsid w:val="00C0486E"/>
    <w:rPr>
      <w:rFonts w:ascii="Times New Roman" w:eastAsia="Times New Roman" w:hAnsi="Times New Roman"/>
      <w:lang w:eastAsia="ru-RU"/>
    </w:rPr>
    <w:tblPr/>
  </w:style>
  <w:style w:type="numbering" w:customStyle="1" w:styleId="36">
    <w:name w:val="Стиль36"/>
    <w:rsid w:val="00C0486E"/>
    <w:pPr>
      <w:numPr>
        <w:numId w:val="16"/>
      </w:numPr>
    </w:pPr>
  </w:style>
  <w:style w:type="numbering" w:customStyle="1" w:styleId="46">
    <w:name w:val="Стиль46"/>
    <w:rsid w:val="00C0486E"/>
    <w:pPr>
      <w:numPr>
        <w:numId w:val="17"/>
      </w:numPr>
    </w:pPr>
  </w:style>
  <w:style w:type="numbering" w:customStyle="1" w:styleId="60">
    <w:name w:val="Статья / Раздел6"/>
    <w:basedOn w:val="ac"/>
    <w:next w:val="affffff9"/>
    <w:rsid w:val="00C0486E"/>
    <w:pPr>
      <w:numPr>
        <w:numId w:val="18"/>
      </w:numPr>
    </w:pPr>
  </w:style>
  <w:style w:type="numbering" w:customStyle="1" w:styleId="146">
    <w:name w:val="Стиль многоуровневый 14 пт полужирный6"/>
    <w:basedOn w:val="ac"/>
    <w:rsid w:val="00C0486E"/>
    <w:pPr>
      <w:numPr>
        <w:numId w:val="20"/>
      </w:numPr>
    </w:pPr>
  </w:style>
  <w:style w:type="table" w:customStyle="1" w:styleId="561">
    <w:name w:val="Сетка таблицы56"/>
    <w:basedOn w:val="ab"/>
    <w:next w:val="aff"/>
    <w:rsid w:val="00C0486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b"/>
    <w:rsid w:val="00C0486E"/>
    <w:pPr>
      <w:spacing w:after="0" w:line="240" w:lineRule="auto"/>
    </w:pPr>
    <w:rPr>
      <w:rFonts w:ascii="Times New Roman" w:eastAsia="Times New Roman" w:hAnsi="Times New Roman" w:cs="Times New Roman"/>
      <w:sz w:val="20"/>
      <w:szCs w:val="20"/>
      <w:lang w:eastAsia="ru-RU"/>
    </w:rPr>
    <w:tblPr/>
  </w:style>
  <w:style w:type="table" w:customStyle="1" w:styleId="69">
    <w:name w:val="Стандартная таблица6"/>
    <w:basedOn w:val="ab"/>
    <w:next w:val="affffffff7"/>
    <w:rsid w:val="00C0486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
    <w:name w:val="Стиль таблицы36"/>
    <w:basedOn w:val="ab"/>
    <w:rsid w:val="00C0486E"/>
    <w:pPr>
      <w:spacing w:after="0" w:line="240" w:lineRule="auto"/>
    </w:pPr>
    <w:rPr>
      <w:rFonts w:ascii="Times New Roman" w:eastAsia="Times New Roman" w:hAnsi="Times New Roman" w:cs="Times New Roman"/>
      <w:sz w:val="20"/>
      <w:szCs w:val="20"/>
      <w:lang w:eastAsia="ru-RU"/>
    </w:rPr>
    <w:tblPr/>
  </w:style>
  <w:style w:type="table" w:customStyle="1" w:styleId="6a">
    <w:name w:val="Сетка таблицы светлая6"/>
    <w:basedOn w:val="ab"/>
    <w:next w:val="1ffff"/>
    <w:uiPriority w:val="40"/>
    <w:rsid w:val="00C0486E"/>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0">
    <w:name w:val="Сетка таблицы46"/>
    <w:basedOn w:val="ab"/>
    <w:next w:val="aff"/>
    <w:uiPriority w:val="39"/>
    <w:rsid w:val="00C0486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b"/>
    <w:next w:val="aff"/>
    <w:uiPriority w:val="39"/>
    <w:rsid w:val="00C0486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b"/>
    <w:next w:val="aff"/>
    <w:uiPriority w:val="39"/>
    <w:rsid w:val="00C0486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b"/>
    <w:next w:val="aff"/>
    <w:uiPriority w:val="3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C0486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C0486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
    <w:name w:val="Стиль56"/>
    <w:uiPriority w:val="99"/>
    <w:rsid w:val="00C0486E"/>
    <w:pPr>
      <w:numPr>
        <w:numId w:val="25"/>
      </w:numPr>
    </w:pPr>
  </w:style>
  <w:style w:type="table" w:customStyle="1" w:styleId="86">
    <w:name w:val="Сетка таблицы8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b"/>
    <w:next w:val="aff"/>
    <w:uiPriority w:val="59"/>
    <w:rsid w:val="00C048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
    <w:name w:val="Нет списка8"/>
    <w:next w:val="ac"/>
    <w:semiHidden/>
    <w:rsid w:val="00B72A1A"/>
  </w:style>
  <w:style w:type="paragraph" w:customStyle="1" w:styleId="xl22">
    <w:name w:val="xl22"/>
    <w:basedOn w:val="a9"/>
    <w:semiHidden/>
    <w:rsid w:val="00B72A1A"/>
    <w:pPr>
      <w:spacing w:before="100" w:beforeAutospacing="1" w:after="100" w:afterAutospacing="1"/>
      <w:jc w:val="center"/>
    </w:pPr>
    <w:rPr>
      <w:rFonts w:ascii="times new roman cyr" w:hAnsi="times new roman cyr" w:cs="times new roman cyr"/>
      <w:szCs w:val="24"/>
    </w:rPr>
  </w:style>
  <w:style w:type="paragraph" w:customStyle="1" w:styleId="afffffffff1">
    <w:name w:val="Заглавие раздела"/>
    <w:basedOn w:val="2"/>
    <w:semiHidden/>
    <w:rsid w:val="00B72A1A"/>
    <w:pPr>
      <w:keepLines w:val="0"/>
      <w:numPr>
        <w:ilvl w:val="0"/>
        <w:numId w:val="0"/>
      </w:numPr>
      <w:tabs>
        <w:tab w:val="num" w:pos="555"/>
        <w:tab w:val="num" w:pos="1789"/>
      </w:tabs>
      <w:spacing w:before="0" w:after="240"/>
      <w:ind w:left="1789" w:hanging="360"/>
      <w:jc w:val="center"/>
    </w:pPr>
    <w:rPr>
      <w:rFonts w:eastAsia="Times New Roman" w:cs="Times New Roman"/>
      <w:i/>
      <w:iCs/>
      <w:sz w:val="24"/>
      <w:szCs w:val="24"/>
    </w:rPr>
  </w:style>
  <w:style w:type="paragraph" w:customStyle="1" w:styleId="1ffff5">
    <w:name w:val="Заголовок_1 Знак"/>
    <w:basedOn w:val="a9"/>
    <w:link w:val="1ffff6"/>
    <w:semiHidden/>
    <w:rsid w:val="00B72A1A"/>
    <w:pPr>
      <w:spacing w:after="0"/>
      <w:jc w:val="center"/>
    </w:pPr>
    <w:rPr>
      <w:b/>
      <w:caps/>
      <w:szCs w:val="24"/>
    </w:rPr>
  </w:style>
  <w:style w:type="character" w:customStyle="1" w:styleId="1ffff6">
    <w:name w:val="Заголовок_1 Знак Знак"/>
    <w:basedOn w:val="aa"/>
    <w:link w:val="1ffff5"/>
    <w:semiHidden/>
    <w:rsid w:val="00B72A1A"/>
    <w:rPr>
      <w:rFonts w:ascii="Times New Roman" w:eastAsia="Times New Roman" w:hAnsi="Times New Roman" w:cs="Times New Roman"/>
      <w:b/>
      <w:caps/>
      <w:sz w:val="24"/>
      <w:szCs w:val="24"/>
      <w:lang w:eastAsia="ru-RU"/>
    </w:rPr>
  </w:style>
  <w:style w:type="paragraph" w:customStyle="1" w:styleId="afffffffff2">
    <w:name w:val="Неразрывный основной текст"/>
    <w:basedOn w:val="afb"/>
    <w:semiHidden/>
    <w:rsid w:val="00B72A1A"/>
    <w:pPr>
      <w:keepNext/>
      <w:spacing w:before="0" w:after="240" w:line="240" w:lineRule="atLeast"/>
      <w:ind w:left="1080" w:firstLine="709"/>
    </w:pPr>
    <w:rPr>
      <w:rFonts w:ascii="Arial" w:hAnsi="Arial" w:cs="Arial"/>
      <w:spacing w:val="-5"/>
      <w:sz w:val="20"/>
      <w:szCs w:val="20"/>
      <w:lang w:val="ru-RU" w:eastAsia="en-US"/>
    </w:rPr>
  </w:style>
  <w:style w:type="paragraph" w:customStyle="1" w:styleId="afffffffff3">
    <w:name w:val="Рисунок"/>
    <w:basedOn w:val="a9"/>
    <w:next w:val="aff8"/>
    <w:semiHidden/>
    <w:rsid w:val="00B72A1A"/>
    <w:pPr>
      <w:keepNext/>
      <w:spacing w:after="0"/>
      <w:ind w:left="1080"/>
    </w:pPr>
    <w:rPr>
      <w:rFonts w:ascii="Arial" w:hAnsi="Arial" w:cs="Arial"/>
      <w:spacing w:val="-5"/>
      <w:sz w:val="20"/>
      <w:szCs w:val="20"/>
    </w:rPr>
  </w:style>
  <w:style w:type="paragraph" w:customStyle="1" w:styleId="afffffffff4">
    <w:name w:val="Название части"/>
    <w:basedOn w:val="a9"/>
    <w:semiHidden/>
    <w:rsid w:val="00B72A1A"/>
    <w:pPr>
      <w:shd w:val="solid" w:color="auto" w:fill="auto"/>
      <w:spacing w:after="0" w:line="360" w:lineRule="exact"/>
      <w:jc w:val="center"/>
    </w:pPr>
    <w:rPr>
      <w:rFonts w:ascii="Arial" w:hAnsi="Arial" w:cs="Arial"/>
      <w:color w:val="FFFFFF"/>
      <w:spacing w:val="-16"/>
      <w:sz w:val="26"/>
      <w:szCs w:val="26"/>
    </w:rPr>
  </w:style>
  <w:style w:type="paragraph" w:customStyle="1" w:styleId="afffffffff5">
    <w:name w:val="Подзаголовок главы"/>
    <w:basedOn w:val="a1"/>
    <w:semiHidden/>
    <w:rsid w:val="00B72A1A"/>
    <w:pPr>
      <w:keepNext/>
      <w:keepLines/>
      <w:numPr>
        <w:numId w:val="0"/>
      </w:numPr>
      <w:spacing w:before="60" w:after="120" w:line="340" w:lineRule="atLeast"/>
      <w:ind w:firstLine="709"/>
      <w:jc w:val="left"/>
    </w:pPr>
    <w:rPr>
      <w:rFonts w:ascii="Arial" w:hAnsi="Arial" w:cs="Arial"/>
      <w:spacing w:val="-16"/>
      <w:kern w:val="28"/>
      <w:sz w:val="32"/>
      <w:szCs w:val="32"/>
      <w:lang w:val="ru-RU" w:eastAsia="en-US"/>
    </w:rPr>
  </w:style>
  <w:style w:type="paragraph" w:customStyle="1" w:styleId="afffffffff6">
    <w:name w:val="Название предприятия"/>
    <w:basedOn w:val="a9"/>
    <w:semiHidden/>
    <w:rsid w:val="00B72A1A"/>
    <w:pPr>
      <w:keepNext/>
      <w:keepLines/>
      <w:spacing w:after="0" w:line="220" w:lineRule="atLeast"/>
    </w:pPr>
    <w:rPr>
      <w:rFonts w:ascii="Arial Black" w:hAnsi="Arial Black" w:cs="Arial Black"/>
      <w:spacing w:val="-25"/>
      <w:kern w:val="28"/>
      <w:sz w:val="32"/>
      <w:szCs w:val="32"/>
    </w:rPr>
  </w:style>
  <w:style w:type="paragraph" w:customStyle="1" w:styleId="12">
    <w:name w:val="Маркированный_1"/>
    <w:basedOn w:val="a9"/>
    <w:link w:val="1ffff7"/>
    <w:rsid w:val="00B72A1A"/>
    <w:pPr>
      <w:numPr>
        <w:ilvl w:val="1"/>
        <w:numId w:val="26"/>
      </w:numPr>
      <w:tabs>
        <w:tab w:val="clear" w:pos="2149"/>
        <w:tab w:val="left" w:pos="900"/>
      </w:tabs>
      <w:spacing w:after="0"/>
      <w:ind w:left="0" w:firstLine="720"/>
    </w:pPr>
    <w:rPr>
      <w:szCs w:val="24"/>
    </w:rPr>
  </w:style>
  <w:style w:type="character" w:customStyle="1" w:styleId="1ffff7">
    <w:name w:val="Маркированный_1 Знак"/>
    <w:basedOn w:val="aa"/>
    <w:link w:val="12"/>
    <w:rsid w:val="00B72A1A"/>
    <w:rPr>
      <w:rFonts w:ascii="Times New Roman" w:eastAsia="Times New Roman" w:hAnsi="Times New Roman" w:cs="Times New Roman"/>
      <w:sz w:val="24"/>
      <w:szCs w:val="24"/>
    </w:rPr>
  </w:style>
  <w:style w:type="paragraph" w:customStyle="1" w:styleId="afffffffff7">
    <w:name w:val="Текст таблицы"/>
    <w:basedOn w:val="a9"/>
    <w:rsid w:val="00B72A1A"/>
    <w:pPr>
      <w:spacing w:before="60" w:after="0"/>
    </w:pPr>
    <w:rPr>
      <w:rFonts w:ascii="Arial" w:hAnsi="Arial" w:cs="Arial"/>
      <w:spacing w:val="-5"/>
      <w:sz w:val="16"/>
      <w:szCs w:val="16"/>
    </w:rPr>
  </w:style>
  <w:style w:type="paragraph" w:customStyle="1" w:styleId="afffffffff8">
    <w:name w:val="Подчеркнутый"/>
    <w:basedOn w:val="a9"/>
    <w:link w:val="afffffffff9"/>
    <w:semiHidden/>
    <w:rsid w:val="00B72A1A"/>
    <w:pPr>
      <w:spacing w:after="0"/>
    </w:pPr>
    <w:rPr>
      <w:szCs w:val="24"/>
      <w:u w:val="single"/>
    </w:rPr>
  </w:style>
  <w:style w:type="character" w:customStyle="1" w:styleId="afffffffff9">
    <w:name w:val="Подчеркнутый Знак"/>
    <w:basedOn w:val="aa"/>
    <w:link w:val="afffffffff8"/>
    <w:semiHidden/>
    <w:rsid w:val="00B72A1A"/>
    <w:rPr>
      <w:rFonts w:ascii="Times New Roman" w:eastAsia="Times New Roman" w:hAnsi="Times New Roman" w:cs="Times New Roman"/>
      <w:sz w:val="24"/>
      <w:szCs w:val="24"/>
      <w:u w:val="single"/>
      <w:lang w:eastAsia="ru-RU"/>
    </w:rPr>
  </w:style>
  <w:style w:type="paragraph" w:customStyle="1" w:styleId="afffffffffa">
    <w:name w:val="Название документа"/>
    <w:basedOn w:val="a9"/>
    <w:semiHidden/>
    <w:rsid w:val="00B72A1A"/>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rPr>
  </w:style>
  <w:style w:type="paragraph" w:customStyle="1" w:styleId="afffffffffb">
    <w:name w:val="Нижний колонтитул (четн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customStyle="1" w:styleId="afffffffffc">
    <w:name w:val="Нижний колонтитул (перв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customStyle="1" w:styleId="afffffffffd">
    <w:name w:val="Нижний колонтитул (нечетный)"/>
    <w:basedOn w:val="af7"/>
    <w:semiHidden/>
    <w:rsid w:val="00B72A1A"/>
    <w:pPr>
      <w:keepLines/>
      <w:pBdr>
        <w:top w:val="single" w:sz="6" w:space="2" w:color="auto"/>
      </w:pBdr>
      <w:tabs>
        <w:tab w:val="clear" w:pos="4677"/>
        <w:tab w:val="clear" w:pos="9355"/>
        <w:tab w:val="center" w:pos="4320"/>
        <w:tab w:val="right" w:pos="8640"/>
      </w:tabs>
      <w:spacing w:before="600" w:line="190" w:lineRule="atLeast"/>
      <w:ind w:left="1080"/>
    </w:pPr>
    <w:rPr>
      <w:rFonts w:ascii="Arial" w:hAnsi="Arial" w:cs="Arial"/>
      <w:caps/>
      <w:spacing w:val="-5"/>
      <w:sz w:val="15"/>
      <w:szCs w:val="15"/>
      <w:lang w:val="ru-RU" w:eastAsia="en-US"/>
    </w:rPr>
  </w:style>
  <w:style w:type="paragraph" w:styleId="5f">
    <w:name w:val="List 5"/>
    <w:basedOn w:val="affffff2"/>
    <w:semiHidden/>
    <w:rsid w:val="00B72A1A"/>
    <w:pPr>
      <w:overflowPunct/>
      <w:autoSpaceDE/>
      <w:autoSpaceDN/>
      <w:adjustRightInd/>
      <w:spacing w:after="240" w:line="240" w:lineRule="atLeast"/>
      <w:ind w:left="2880" w:hanging="360"/>
    </w:pPr>
    <w:rPr>
      <w:rFonts w:ascii="Arial" w:hAnsi="Arial" w:cs="Arial"/>
      <w:spacing w:val="-5"/>
      <w:sz w:val="20"/>
    </w:rPr>
  </w:style>
  <w:style w:type="paragraph" w:styleId="5f0">
    <w:name w:val="List Bullet 5"/>
    <w:basedOn w:val="a9"/>
    <w:autoRedefine/>
    <w:semiHidden/>
    <w:rsid w:val="00B72A1A"/>
    <w:pPr>
      <w:tabs>
        <w:tab w:val="num" w:pos="552"/>
      </w:tabs>
      <w:spacing w:after="240" w:line="240" w:lineRule="atLeast"/>
      <w:ind w:left="2880" w:hanging="552"/>
    </w:pPr>
    <w:rPr>
      <w:rFonts w:ascii="Arial" w:hAnsi="Arial" w:cs="Arial"/>
      <w:spacing w:val="-5"/>
      <w:sz w:val="20"/>
      <w:szCs w:val="20"/>
    </w:rPr>
  </w:style>
  <w:style w:type="paragraph" w:styleId="4f2">
    <w:name w:val="List Continue 4"/>
    <w:basedOn w:val="afffff6"/>
    <w:semiHidden/>
    <w:rsid w:val="00B72A1A"/>
    <w:pPr>
      <w:overflowPunct/>
      <w:autoSpaceDE/>
      <w:autoSpaceDN/>
      <w:adjustRightInd/>
      <w:spacing w:after="240" w:line="240" w:lineRule="atLeast"/>
      <w:ind w:left="2880"/>
    </w:pPr>
    <w:rPr>
      <w:rFonts w:ascii="Arial" w:hAnsi="Arial" w:cs="Arial"/>
      <w:spacing w:val="-5"/>
      <w:sz w:val="20"/>
    </w:rPr>
  </w:style>
  <w:style w:type="paragraph" w:styleId="5f1">
    <w:name w:val="List Continue 5"/>
    <w:basedOn w:val="afffff6"/>
    <w:semiHidden/>
    <w:rsid w:val="00B72A1A"/>
    <w:pPr>
      <w:overflowPunct/>
      <w:autoSpaceDE/>
      <w:autoSpaceDN/>
      <w:adjustRightInd/>
      <w:spacing w:after="240" w:line="240" w:lineRule="atLeast"/>
      <w:ind w:left="3240"/>
    </w:pPr>
    <w:rPr>
      <w:rFonts w:ascii="Arial" w:hAnsi="Arial" w:cs="Arial"/>
      <w:spacing w:val="-5"/>
      <w:sz w:val="20"/>
    </w:rPr>
  </w:style>
  <w:style w:type="paragraph" w:styleId="2ff4">
    <w:name w:val="List Number 2"/>
    <w:basedOn w:val="affffffff3"/>
    <w:semiHidden/>
    <w:rsid w:val="00B72A1A"/>
    <w:pPr>
      <w:tabs>
        <w:tab w:val="clear" w:pos="926"/>
      </w:tabs>
      <w:spacing w:after="240" w:line="240" w:lineRule="atLeast"/>
      <w:ind w:left="1800"/>
    </w:pPr>
    <w:rPr>
      <w:rFonts w:ascii="Arial" w:hAnsi="Arial" w:cs="Arial"/>
      <w:spacing w:val="-5"/>
      <w:sz w:val="20"/>
      <w:szCs w:val="20"/>
    </w:rPr>
  </w:style>
  <w:style w:type="paragraph" w:styleId="3fd">
    <w:name w:val="List Number 3"/>
    <w:basedOn w:val="affffffff3"/>
    <w:semiHidden/>
    <w:rsid w:val="00B72A1A"/>
    <w:pPr>
      <w:tabs>
        <w:tab w:val="clear" w:pos="926"/>
        <w:tab w:val="num" w:pos="720"/>
      </w:tabs>
      <w:spacing w:after="240" w:line="240" w:lineRule="atLeast"/>
      <w:ind w:left="2160"/>
    </w:pPr>
    <w:rPr>
      <w:rFonts w:ascii="Arial" w:hAnsi="Arial" w:cs="Arial"/>
      <w:spacing w:val="-5"/>
      <w:sz w:val="20"/>
      <w:szCs w:val="20"/>
    </w:rPr>
  </w:style>
  <w:style w:type="paragraph" w:styleId="4f3">
    <w:name w:val="List Number 4"/>
    <w:basedOn w:val="affffffff3"/>
    <w:semiHidden/>
    <w:rsid w:val="00B72A1A"/>
    <w:pPr>
      <w:tabs>
        <w:tab w:val="clear" w:pos="926"/>
      </w:tabs>
      <w:spacing w:after="240" w:line="240" w:lineRule="atLeast"/>
      <w:ind w:left="2520"/>
    </w:pPr>
    <w:rPr>
      <w:rFonts w:ascii="Arial" w:hAnsi="Arial" w:cs="Arial"/>
      <w:spacing w:val="-5"/>
      <w:sz w:val="20"/>
      <w:szCs w:val="20"/>
    </w:rPr>
  </w:style>
  <w:style w:type="paragraph" w:styleId="5f2">
    <w:name w:val="List Number 5"/>
    <w:basedOn w:val="affffffff3"/>
    <w:semiHidden/>
    <w:rsid w:val="00B72A1A"/>
    <w:pPr>
      <w:tabs>
        <w:tab w:val="clear" w:pos="926"/>
      </w:tabs>
      <w:spacing w:after="240" w:line="240" w:lineRule="atLeast"/>
      <w:ind w:left="2880"/>
    </w:pPr>
    <w:rPr>
      <w:rFonts w:ascii="Arial" w:hAnsi="Arial" w:cs="Arial"/>
      <w:spacing w:val="-5"/>
      <w:sz w:val="20"/>
      <w:szCs w:val="20"/>
    </w:rPr>
  </w:style>
  <w:style w:type="paragraph" w:customStyle="1" w:styleId="afffffffffe">
    <w:name w:val="Подзаголовок части"/>
    <w:basedOn w:val="a9"/>
    <w:next w:val="afb"/>
    <w:semiHidden/>
    <w:rsid w:val="00B72A1A"/>
    <w:pPr>
      <w:keepNext/>
      <w:spacing w:before="360"/>
      <w:ind w:left="1080"/>
    </w:pPr>
    <w:rPr>
      <w:rFonts w:ascii="Arial" w:hAnsi="Arial" w:cs="Arial"/>
      <w:i/>
      <w:iCs/>
      <w:spacing w:val="-5"/>
      <w:kern w:val="28"/>
      <w:sz w:val="26"/>
      <w:szCs w:val="26"/>
    </w:rPr>
  </w:style>
  <w:style w:type="paragraph" w:customStyle="1" w:styleId="affffffffff">
    <w:name w:val="Обратный адрес"/>
    <w:basedOn w:val="a9"/>
    <w:semiHidden/>
    <w:rsid w:val="00B72A1A"/>
    <w:pPr>
      <w:keepLines/>
      <w:framePr w:w="5160" w:h="840" w:wrap="notBeside" w:vAnchor="page" w:hAnchor="page" w:x="6121" w:y="915" w:anchorLock="1"/>
      <w:tabs>
        <w:tab w:val="left" w:pos="2160"/>
      </w:tabs>
      <w:spacing w:after="0" w:line="160" w:lineRule="atLeast"/>
    </w:pPr>
    <w:rPr>
      <w:rFonts w:ascii="Arial" w:hAnsi="Arial" w:cs="Arial"/>
      <w:sz w:val="14"/>
      <w:szCs w:val="14"/>
    </w:rPr>
  </w:style>
  <w:style w:type="paragraph" w:customStyle="1" w:styleId="affffffffff0">
    <w:name w:val="Название раздела"/>
    <w:basedOn w:val="a9"/>
    <w:next w:val="afb"/>
    <w:semiHidden/>
    <w:rsid w:val="00B72A1A"/>
    <w:pPr>
      <w:pBdr>
        <w:bottom w:val="single" w:sz="6" w:space="2" w:color="auto"/>
      </w:pBdr>
      <w:spacing w:before="360" w:after="960"/>
    </w:pPr>
    <w:rPr>
      <w:rFonts w:ascii="Arial Black" w:hAnsi="Arial Black" w:cs="Arial Black"/>
      <w:spacing w:val="-35"/>
      <w:sz w:val="54"/>
      <w:szCs w:val="54"/>
    </w:rPr>
  </w:style>
  <w:style w:type="paragraph" w:customStyle="1" w:styleId="affffffffff1">
    <w:name w:val="Подзаголовок титульного листа"/>
    <w:basedOn w:val="a9"/>
    <w:next w:val="afb"/>
    <w:semiHidden/>
    <w:rsid w:val="00B72A1A"/>
    <w:pPr>
      <w:pBdr>
        <w:top w:val="single" w:sz="6" w:space="24" w:color="auto"/>
      </w:pBdr>
      <w:spacing w:after="0" w:line="480" w:lineRule="atLeast"/>
      <w:ind w:left="835" w:right="835"/>
    </w:pPr>
    <w:rPr>
      <w:rFonts w:ascii="Arial" w:hAnsi="Arial" w:cs="Arial"/>
      <w:b/>
      <w:bCs/>
      <w:spacing w:val="-30"/>
      <w:sz w:val="48"/>
      <w:szCs w:val="48"/>
    </w:rPr>
  </w:style>
  <w:style w:type="character" w:customStyle="1" w:styleId="affffffffff2">
    <w:name w:val="Надстрочный"/>
    <w:semiHidden/>
    <w:rsid w:val="00B72A1A"/>
    <w:rPr>
      <w:b/>
      <w:bCs/>
      <w:vertAlign w:val="superscript"/>
    </w:rPr>
  </w:style>
  <w:style w:type="character" w:styleId="HTML1">
    <w:name w:val="HTML Sample"/>
    <w:basedOn w:val="aa"/>
    <w:semiHidden/>
    <w:rsid w:val="00B72A1A"/>
    <w:rPr>
      <w:rFonts w:ascii="Courier New" w:hAnsi="Courier New" w:cs="Courier New"/>
      <w:lang w:val="ru-RU" w:eastAsia="x-none"/>
    </w:rPr>
  </w:style>
  <w:style w:type="paragraph" w:styleId="2ff5">
    <w:name w:val="envelope return"/>
    <w:basedOn w:val="a9"/>
    <w:semiHidden/>
    <w:rsid w:val="00B72A1A"/>
    <w:pPr>
      <w:spacing w:after="0"/>
      <w:ind w:left="1080"/>
    </w:pPr>
    <w:rPr>
      <w:rFonts w:ascii="Arial" w:hAnsi="Arial" w:cs="Arial"/>
      <w:spacing w:val="-5"/>
      <w:sz w:val="20"/>
      <w:szCs w:val="20"/>
    </w:rPr>
  </w:style>
  <w:style w:type="character" w:styleId="HTML2">
    <w:name w:val="HTML Definition"/>
    <w:basedOn w:val="aa"/>
    <w:semiHidden/>
    <w:rsid w:val="00B72A1A"/>
    <w:rPr>
      <w:i/>
      <w:iCs/>
      <w:lang w:val="ru-RU" w:eastAsia="x-none"/>
    </w:rPr>
  </w:style>
  <w:style w:type="character" w:styleId="HTML3">
    <w:name w:val="HTML Variable"/>
    <w:basedOn w:val="aa"/>
    <w:semiHidden/>
    <w:rsid w:val="00B72A1A"/>
    <w:rPr>
      <w:i/>
      <w:iCs/>
      <w:lang w:val="ru-RU" w:eastAsia="x-none"/>
    </w:rPr>
  </w:style>
  <w:style w:type="character" w:styleId="HTML4">
    <w:name w:val="HTML Typewriter"/>
    <w:basedOn w:val="aa"/>
    <w:semiHidden/>
    <w:rsid w:val="00B72A1A"/>
    <w:rPr>
      <w:rFonts w:ascii="Courier New" w:hAnsi="Courier New" w:cs="Courier New"/>
      <w:sz w:val="20"/>
      <w:szCs w:val="20"/>
      <w:lang w:val="ru-RU" w:eastAsia="x-none"/>
    </w:rPr>
  </w:style>
  <w:style w:type="paragraph" w:styleId="affffffffff3">
    <w:name w:val="Salutation"/>
    <w:basedOn w:val="a9"/>
    <w:next w:val="a9"/>
    <w:link w:val="affffffffff4"/>
    <w:semiHidden/>
    <w:rsid w:val="00B72A1A"/>
    <w:pPr>
      <w:spacing w:after="0"/>
      <w:ind w:left="1080"/>
    </w:pPr>
    <w:rPr>
      <w:rFonts w:ascii="Arial" w:hAnsi="Arial" w:cs="Arial"/>
      <w:spacing w:val="-5"/>
      <w:sz w:val="20"/>
      <w:szCs w:val="20"/>
    </w:rPr>
  </w:style>
  <w:style w:type="character" w:customStyle="1" w:styleId="affffffffff4">
    <w:name w:val="Приветствие Знак"/>
    <w:basedOn w:val="aa"/>
    <w:link w:val="affffffffff3"/>
    <w:semiHidden/>
    <w:rsid w:val="00B72A1A"/>
    <w:rPr>
      <w:rFonts w:ascii="Arial" w:eastAsia="Times New Roman" w:hAnsi="Arial" w:cs="Arial"/>
      <w:spacing w:val="-5"/>
      <w:sz w:val="20"/>
      <w:szCs w:val="20"/>
    </w:rPr>
  </w:style>
  <w:style w:type="paragraph" w:styleId="affffffffff5">
    <w:name w:val="Closing"/>
    <w:basedOn w:val="a9"/>
    <w:link w:val="affffffffff6"/>
    <w:semiHidden/>
    <w:rsid w:val="00B72A1A"/>
    <w:pPr>
      <w:spacing w:after="0"/>
      <w:ind w:left="4252"/>
    </w:pPr>
    <w:rPr>
      <w:rFonts w:ascii="Arial" w:hAnsi="Arial" w:cs="Arial"/>
      <w:spacing w:val="-5"/>
      <w:sz w:val="20"/>
      <w:szCs w:val="20"/>
    </w:rPr>
  </w:style>
  <w:style w:type="character" w:customStyle="1" w:styleId="affffffffff6">
    <w:name w:val="Прощание Знак"/>
    <w:basedOn w:val="aa"/>
    <w:link w:val="affffffffff5"/>
    <w:semiHidden/>
    <w:rsid w:val="00B72A1A"/>
    <w:rPr>
      <w:rFonts w:ascii="Arial" w:eastAsia="Times New Roman" w:hAnsi="Arial" w:cs="Arial"/>
      <w:spacing w:val="-5"/>
      <w:sz w:val="20"/>
      <w:szCs w:val="20"/>
    </w:rPr>
  </w:style>
  <w:style w:type="paragraph" w:styleId="affffffffff7">
    <w:name w:val="E-mail Signature"/>
    <w:basedOn w:val="a9"/>
    <w:link w:val="affffffffff8"/>
    <w:semiHidden/>
    <w:rsid w:val="00B72A1A"/>
    <w:pPr>
      <w:spacing w:after="0"/>
      <w:ind w:left="1080"/>
    </w:pPr>
    <w:rPr>
      <w:rFonts w:ascii="Arial" w:hAnsi="Arial" w:cs="Arial"/>
      <w:spacing w:val="-5"/>
      <w:sz w:val="20"/>
      <w:szCs w:val="20"/>
    </w:rPr>
  </w:style>
  <w:style w:type="character" w:customStyle="1" w:styleId="affffffffff8">
    <w:name w:val="Электронная подпись Знак"/>
    <w:basedOn w:val="aa"/>
    <w:link w:val="affffffffff7"/>
    <w:semiHidden/>
    <w:rsid w:val="00B72A1A"/>
    <w:rPr>
      <w:rFonts w:ascii="Arial" w:eastAsia="Times New Roman" w:hAnsi="Arial" w:cs="Arial"/>
      <w:spacing w:val="-5"/>
      <w:sz w:val="20"/>
      <w:szCs w:val="20"/>
    </w:rPr>
  </w:style>
  <w:style w:type="paragraph" w:customStyle="1" w:styleId="affffffffff9">
    <w:name w:val="Обычный в таблице"/>
    <w:basedOn w:val="a9"/>
    <w:link w:val="affffffffffa"/>
    <w:semiHidden/>
    <w:rsid w:val="00B72A1A"/>
    <w:pPr>
      <w:spacing w:after="0"/>
    </w:pPr>
    <w:rPr>
      <w:szCs w:val="28"/>
    </w:rPr>
  </w:style>
  <w:style w:type="table" w:customStyle="1" w:styleId="200">
    <w:name w:val="Сетка таблицы20"/>
    <w:basedOn w:val="ab"/>
    <w:next w:val="aff"/>
    <w:semiHidden/>
    <w:rsid w:val="00B72A1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8">
    <w:name w:val="Заголовок_1 Знак Знак Знак"/>
    <w:basedOn w:val="aa"/>
    <w:semiHidden/>
    <w:rsid w:val="00B72A1A"/>
    <w:rPr>
      <w:b/>
      <w:caps/>
      <w:sz w:val="24"/>
      <w:szCs w:val="24"/>
      <w:lang w:val="ru-RU" w:eastAsia="ru-RU" w:bidi="ar-SA"/>
    </w:rPr>
  </w:style>
  <w:style w:type="numbering" w:styleId="111111">
    <w:name w:val="Outline List 2"/>
    <w:basedOn w:val="ac"/>
    <w:semiHidden/>
    <w:rsid w:val="00B72A1A"/>
    <w:pPr>
      <w:numPr>
        <w:numId w:val="3"/>
      </w:numPr>
    </w:pPr>
  </w:style>
  <w:style w:type="numbering" w:styleId="1ai">
    <w:name w:val="Outline List 1"/>
    <w:basedOn w:val="ac"/>
    <w:semiHidden/>
    <w:rsid w:val="00B72A1A"/>
  </w:style>
  <w:style w:type="paragraph" w:customStyle="1" w:styleId="affffffffffb">
    <w:name w:val="База заголовка"/>
    <w:basedOn w:val="a9"/>
    <w:next w:val="afb"/>
    <w:semiHidden/>
    <w:rsid w:val="00B72A1A"/>
    <w:pPr>
      <w:keepNext/>
      <w:keepLines/>
      <w:spacing w:before="140" w:after="0" w:line="220" w:lineRule="atLeast"/>
      <w:ind w:left="1080"/>
    </w:pPr>
    <w:rPr>
      <w:rFonts w:ascii="Arial" w:hAnsi="Arial" w:cs="Arial"/>
      <w:spacing w:val="-4"/>
      <w:kern w:val="28"/>
      <w:sz w:val="22"/>
    </w:rPr>
  </w:style>
  <w:style w:type="paragraph" w:customStyle="1" w:styleId="affffffffffc">
    <w:name w:val="Цитаты"/>
    <w:basedOn w:val="a9"/>
    <w:semiHidden/>
    <w:rsid w:val="00B72A1A"/>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rPr>
  </w:style>
  <w:style w:type="paragraph" w:customStyle="1" w:styleId="affffffffffd">
    <w:name w:val="Заголовок части"/>
    <w:basedOn w:val="a9"/>
    <w:semiHidden/>
    <w:rsid w:val="00B72A1A"/>
    <w:pPr>
      <w:shd w:val="solid" w:color="auto" w:fill="auto"/>
      <w:spacing w:after="0" w:line="660" w:lineRule="exact"/>
      <w:jc w:val="center"/>
    </w:pPr>
    <w:rPr>
      <w:rFonts w:ascii="Arial Black" w:hAnsi="Arial Black" w:cs="Arial Black"/>
      <w:color w:val="FFFFFF"/>
      <w:spacing w:val="-40"/>
      <w:sz w:val="84"/>
      <w:szCs w:val="84"/>
    </w:rPr>
  </w:style>
  <w:style w:type="paragraph" w:customStyle="1" w:styleId="affffffffffe">
    <w:name w:val="Заголовок главы"/>
    <w:basedOn w:val="a9"/>
    <w:semiHidden/>
    <w:rsid w:val="00B72A1A"/>
    <w:pPr>
      <w:spacing w:after="0"/>
      <w:jc w:val="center"/>
    </w:pPr>
    <w:rPr>
      <w:caps/>
      <w:szCs w:val="24"/>
    </w:rPr>
  </w:style>
  <w:style w:type="paragraph" w:customStyle="1" w:styleId="afffffffffff">
    <w:name w:val="База сноски"/>
    <w:basedOn w:val="a9"/>
    <w:semiHidden/>
    <w:rsid w:val="00B72A1A"/>
    <w:pPr>
      <w:keepLines/>
      <w:spacing w:after="0" w:line="200" w:lineRule="atLeast"/>
      <w:ind w:left="1080"/>
    </w:pPr>
    <w:rPr>
      <w:rFonts w:ascii="Arial" w:hAnsi="Arial" w:cs="Arial"/>
      <w:spacing w:val="-5"/>
      <w:sz w:val="16"/>
      <w:szCs w:val="16"/>
    </w:rPr>
  </w:style>
  <w:style w:type="paragraph" w:customStyle="1" w:styleId="afffffffffff0">
    <w:name w:val="Заголовок титульного листа"/>
    <w:basedOn w:val="affffffffffb"/>
    <w:next w:val="a9"/>
    <w:semiHidden/>
    <w:rsid w:val="00B72A1A"/>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1">
    <w:name w:val="База верхнего колонтитула"/>
    <w:basedOn w:val="a9"/>
    <w:semiHidden/>
    <w:rsid w:val="00B72A1A"/>
    <w:pPr>
      <w:keepLines/>
      <w:tabs>
        <w:tab w:val="center" w:pos="4320"/>
        <w:tab w:val="right" w:pos="8640"/>
      </w:tabs>
      <w:spacing w:after="0" w:line="190" w:lineRule="atLeast"/>
      <w:ind w:left="1080"/>
    </w:pPr>
    <w:rPr>
      <w:rFonts w:ascii="Arial" w:hAnsi="Arial" w:cs="Arial"/>
      <w:caps/>
      <w:spacing w:val="-5"/>
      <w:sz w:val="15"/>
      <w:szCs w:val="15"/>
    </w:rPr>
  </w:style>
  <w:style w:type="paragraph" w:customStyle="1" w:styleId="afffffffffff2">
    <w:name w:val="Верхний колонтитул (четный)"/>
    <w:basedOn w:val="af5"/>
    <w:semiHidden/>
    <w:rsid w:val="00B72A1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f3">
    <w:name w:val="Верхний колонтитул (первый)"/>
    <w:basedOn w:val="af5"/>
    <w:semiHidden/>
    <w:rsid w:val="00B72A1A"/>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val="ru-RU" w:eastAsia="en-US"/>
    </w:rPr>
  </w:style>
  <w:style w:type="paragraph" w:customStyle="1" w:styleId="afffffffffff4">
    <w:name w:val="Верхний колонтитул (нечетный)"/>
    <w:basedOn w:val="af5"/>
    <w:semiHidden/>
    <w:rsid w:val="00B72A1A"/>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val="ru-RU" w:eastAsia="en-US"/>
    </w:rPr>
  </w:style>
  <w:style w:type="paragraph" w:customStyle="1" w:styleId="afffffffffff5">
    <w:name w:val="База указателя"/>
    <w:basedOn w:val="a9"/>
    <w:semiHidden/>
    <w:rsid w:val="00B72A1A"/>
    <w:pPr>
      <w:spacing w:after="0" w:line="240" w:lineRule="atLeast"/>
      <w:ind w:left="360" w:hanging="360"/>
    </w:pPr>
    <w:rPr>
      <w:rFonts w:ascii="Arial" w:hAnsi="Arial" w:cs="Arial"/>
      <w:spacing w:val="-5"/>
      <w:sz w:val="18"/>
      <w:szCs w:val="18"/>
    </w:rPr>
  </w:style>
  <w:style w:type="character" w:customStyle="1" w:styleId="afffffffffff6">
    <w:name w:val="Вступление"/>
    <w:semiHidden/>
    <w:rsid w:val="00B72A1A"/>
    <w:rPr>
      <w:rFonts w:ascii="Arial Black" w:hAnsi="Arial Black" w:cs="Arial Black"/>
      <w:spacing w:val="-4"/>
      <w:sz w:val="18"/>
      <w:szCs w:val="18"/>
    </w:rPr>
  </w:style>
  <w:style w:type="paragraph" w:customStyle="1" w:styleId="afffffffffff7">
    <w:name w:val="Заголовок таблицы"/>
    <w:basedOn w:val="a9"/>
    <w:semiHidden/>
    <w:rsid w:val="00B72A1A"/>
    <w:pPr>
      <w:spacing w:before="60" w:after="0"/>
      <w:jc w:val="center"/>
    </w:pPr>
    <w:rPr>
      <w:rFonts w:ascii="Arial Black" w:hAnsi="Arial Black" w:cs="Arial Black"/>
      <w:spacing w:val="-5"/>
      <w:sz w:val="16"/>
      <w:szCs w:val="16"/>
    </w:rPr>
  </w:style>
  <w:style w:type="character" w:customStyle="1" w:styleId="afffffffffff8">
    <w:name w:val="Девиз"/>
    <w:basedOn w:val="aa"/>
    <w:semiHidden/>
    <w:rsid w:val="00B72A1A"/>
    <w:rPr>
      <w:i/>
      <w:iCs/>
      <w:spacing w:val="-6"/>
      <w:sz w:val="24"/>
      <w:szCs w:val="24"/>
      <w:lang w:val="ru-RU" w:eastAsia="x-none"/>
    </w:rPr>
  </w:style>
  <w:style w:type="paragraph" w:customStyle="1" w:styleId="afffffffffff9">
    <w:name w:val="База оглавления"/>
    <w:basedOn w:val="a9"/>
    <w:semiHidden/>
    <w:rsid w:val="00B72A1A"/>
    <w:pPr>
      <w:tabs>
        <w:tab w:val="right" w:leader="dot" w:pos="6480"/>
      </w:tabs>
      <w:spacing w:after="240" w:line="240" w:lineRule="atLeast"/>
    </w:pPr>
    <w:rPr>
      <w:rFonts w:ascii="Arial" w:hAnsi="Arial" w:cs="Arial"/>
      <w:spacing w:val="-5"/>
      <w:sz w:val="20"/>
      <w:szCs w:val="20"/>
    </w:rPr>
  </w:style>
  <w:style w:type="paragraph" w:styleId="HTML5">
    <w:name w:val="HTML Address"/>
    <w:basedOn w:val="a9"/>
    <w:link w:val="HTML6"/>
    <w:semiHidden/>
    <w:rsid w:val="00B72A1A"/>
    <w:pPr>
      <w:spacing w:after="0"/>
      <w:ind w:left="1080"/>
    </w:pPr>
    <w:rPr>
      <w:rFonts w:ascii="Arial" w:hAnsi="Arial" w:cs="Arial"/>
      <w:i/>
      <w:iCs/>
      <w:spacing w:val="-5"/>
      <w:sz w:val="20"/>
      <w:szCs w:val="20"/>
    </w:rPr>
  </w:style>
  <w:style w:type="character" w:customStyle="1" w:styleId="HTML6">
    <w:name w:val="Адрес HTML Знак"/>
    <w:basedOn w:val="aa"/>
    <w:link w:val="HTML5"/>
    <w:semiHidden/>
    <w:rsid w:val="00B72A1A"/>
    <w:rPr>
      <w:rFonts w:ascii="Arial" w:eastAsia="Times New Roman" w:hAnsi="Arial" w:cs="Arial"/>
      <w:i/>
      <w:iCs/>
      <w:spacing w:val="-5"/>
      <w:sz w:val="20"/>
      <w:szCs w:val="20"/>
    </w:rPr>
  </w:style>
  <w:style w:type="paragraph" w:styleId="afffffffffffa">
    <w:name w:val="envelope address"/>
    <w:basedOn w:val="a9"/>
    <w:semiHidden/>
    <w:rsid w:val="00B72A1A"/>
    <w:pPr>
      <w:framePr w:w="7920" w:h="1980" w:hRule="exact" w:hSpace="180" w:wrap="auto" w:hAnchor="page" w:xAlign="center" w:yAlign="bottom"/>
      <w:spacing w:after="0"/>
      <w:ind w:left="2880"/>
    </w:pPr>
    <w:rPr>
      <w:rFonts w:ascii="Arial" w:hAnsi="Arial" w:cs="Arial"/>
      <w:spacing w:val="-5"/>
      <w:szCs w:val="28"/>
    </w:rPr>
  </w:style>
  <w:style w:type="character" w:styleId="HTML7">
    <w:name w:val="HTML Acronym"/>
    <w:basedOn w:val="aa"/>
    <w:semiHidden/>
    <w:rsid w:val="00B72A1A"/>
    <w:rPr>
      <w:lang w:val="ru-RU" w:eastAsia="x-none"/>
    </w:rPr>
  </w:style>
  <w:style w:type="paragraph" w:styleId="afffffffffffb">
    <w:name w:val="Date"/>
    <w:basedOn w:val="a9"/>
    <w:next w:val="a9"/>
    <w:link w:val="afffffffffffc"/>
    <w:semiHidden/>
    <w:rsid w:val="00B72A1A"/>
    <w:pPr>
      <w:spacing w:after="0"/>
      <w:ind w:left="1080"/>
    </w:pPr>
    <w:rPr>
      <w:rFonts w:ascii="Arial" w:hAnsi="Arial" w:cs="Arial"/>
      <w:spacing w:val="-5"/>
      <w:sz w:val="20"/>
      <w:szCs w:val="20"/>
    </w:rPr>
  </w:style>
  <w:style w:type="character" w:customStyle="1" w:styleId="afffffffffffc">
    <w:name w:val="Дата Знак"/>
    <w:basedOn w:val="aa"/>
    <w:link w:val="afffffffffffb"/>
    <w:semiHidden/>
    <w:rsid w:val="00B72A1A"/>
    <w:rPr>
      <w:rFonts w:ascii="Arial" w:eastAsia="Times New Roman" w:hAnsi="Arial" w:cs="Arial"/>
      <w:spacing w:val="-5"/>
      <w:sz w:val="20"/>
      <w:szCs w:val="20"/>
    </w:rPr>
  </w:style>
  <w:style w:type="paragraph" w:styleId="afffffffffffd">
    <w:name w:val="Note Heading"/>
    <w:basedOn w:val="a9"/>
    <w:next w:val="a9"/>
    <w:link w:val="afffffffffffe"/>
    <w:semiHidden/>
    <w:rsid w:val="00B72A1A"/>
    <w:pPr>
      <w:spacing w:after="0"/>
      <w:ind w:left="1080"/>
    </w:pPr>
    <w:rPr>
      <w:rFonts w:ascii="Arial" w:hAnsi="Arial" w:cs="Arial"/>
      <w:spacing w:val="-5"/>
      <w:sz w:val="20"/>
      <w:szCs w:val="20"/>
    </w:rPr>
  </w:style>
  <w:style w:type="character" w:customStyle="1" w:styleId="afffffffffffe">
    <w:name w:val="Заголовок записки Знак"/>
    <w:basedOn w:val="aa"/>
    <w:link w:val="afffffffffffd"/>
    <w:semiHidden/>
    <w:rsid w:val="00B72A1A"/>
    <w:rPr>
      <w:rFonts w:ascii="Arial" w:eastAsia="Times New Roman" w:hAnsi="Arial" w:cs="Arial"/>
      <w:spacing w:val="-5"/>
      <w:sz w:val="20"/>
      <w:szCs w:val="20"/>
    </w:rPr>
  </w:style>
  <w:style w:type="character" w:styleId="HTML8">
    <w:name w:val="HTML Keyboard"/>
    <w:basedOn w:val="aa"/>
    <w:semiHidden/>
    <w:rsid w:val="00B72A1A"/>
    <w:rPr>
      <w:rFonts w:ascii="Courier New" w:hAnsi="Courier New" w:cs="Courier New"/>
      <w:sz w:val="20"/>
      <w:szCs w:val="20"/>
      <w:lang w:val="ru-RU" w:eastAsia="x-none"/>
    </w:rPr>
  </w:style>
  <w:style w:type="character" w:styleId="HTML9">
    <w:name w:val="HTML Code"/>
    <w:basedOn w:val="aa"/>
    <w:semiHidden/>
    <w:rsid w:val="00B72A1A"/>
    <w:rPr>
      <w:rFonts w:ascii="Courier New" w:hAnsi="Courier New" w:cs="Courier New"/>
      <w:sz w:val="20"/>
      <w:szCs w:val="20"/>
      <w:lang w:val="ru-RU" w:eastAsia="x-none"/>
    </w:rPr>
  </w:style>
  <w:style w:type="character" w:styleId="HTMLa">
    <w:name w:val="HTML Cite"/>
    <w:basedOn w:val="aa"/>
    <w:semiHidden/>
    <w:rsid w:val="00B72A1A"/>
    <w:rPr>
      <w:i/>
      <w:iCs/>
      <w:lang w:val="ru-RU" w:eastAsia="x-none"/>
    </w:rPr>
  </w:style>
  <w:style w:type="paragraph" w:customStyle="1" w:styleId="1ffff9">
    <w:name w:val="Название объекта1"/>
    <w:basedOn w:val="a9"/>
    <w:semiHidden/>
    <w:rsid w:val="00B72A1A"/>
    <w:pPr>
      <w:spacing w:after="0"/>
      <w:ind w:left="1080"/>
    </w:pPr>
    <w:rPr>
      <w:rFonts w:ascii="Arial" w:hAnsi="Arial" w:cs="Arial"/>
      <w:spacing w:val="-5"/>
      <w:sz w:val="20"/>
      <w:szCs w:val="20"/>
    </w:rPr>
  </w:style>
  <w:style w:type="character" w:customStyle="1" w:styleId="11f6">
    <w:name w:val="Знак11"/>
    <w:basedOn w:val="aa"/>
    <w:semiHidden/>
    <w:rsid w:val="00B72A1A"/>
    <w:rPr>
      <w:rFonts w:ascii="Arial" w:hAnsi="Arial" w:cs="Arial"/>
      <w:b/>
      <w:bCs/>
      <w:i/>
      <w:iCs/>
      <w:sz w:val="28"/>
      <w:szCs w:val="28"/>
      <w:lang w:val="ru-RU" w:eastAsia="ru-RU" w:bidi="ar-SA"/>
    </w:rPr>
  </w:style>
  <w:style w:type="paragraph" w:customStyle="1" w:styleId="224">
    <w:name w:val="Основной текст 22"/>
    <w:basedOn w:val="a9"/>
    <w:semiHidden/>
    <w:rsid w:val="00B72A1A"/>
    <w:pPr>
      <w:spacing w:after="0"/>
      <w:ind w:left="426" w:hanging="426"/>
    </w:pPr>
    <w:rPr>
      <w:b/>
      <w:szCs w:val="20"/>
    </w:rPr>
  </w:style>
  <w:style w:type="paragraph" w:customStyle="1" w:styleId="1ffffa">
    <w:name w:val="Цитата1"/>
    <w:basedOn w:val="a9"/>
    <w:semiHidden/>
    <w:rsid w:val="00B72A1A"/>
    <w:pPr>
      <w:spacing w:after="0"/>
      <w:ind w:left="526" w:right="43"/>
    </w:pPr>
    <w:rPr>
      <w:szCs w:val="20"/>
    </w:rPr>
  </w:style>
  <w:style w:type="paragraph" w:customStyle="1" w:styleId="1ffffb">
    <w:name w:val="Маркированный список1"/>
    <w:basedOn w:val="a9"/>
    <w:semiHidden/>
    <w:rsid w:val="00B72A1A"/>
    <w:pPr>
      <w:spacing w:before="100" w:beforeAutospacing="1" w:after="100" w:afterAutospacing="1"/>
    </w:pPr>
    <w:rPr>
      <w:szCs w:val="24"/>
    </w:rPr>
  </w:style>
  <w:style w:type="paragraph" w:customStyle="1" w:styleId="1ffffc">
    <w:name w:val="Нумерованный список1"/>
    <w:basedOn w:val="a9"/>
    <w:semiHidden/>
    <w:rsid w:val="00B72A1A"/>
    <w:pPr>
      <w:spacing w:before="100" w:beforeAutospacing="1" w:after="100" w:afterAutospacing="1"/>
    </w:pPr>
    <w:rPr>
      <w:szCs w:val="24"/>
    </w:rPr>
  </w:style>
  <w:style w:type="table" w:styleId="-10">
    <w:name w:val="Table Web 1"/>
    <w:basedOn w:val="ab"/>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b"/>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b"/>
    <w:next w:val="-3"/>
    <w:semiHidden/>
    <w:rsid w:val="00B72A1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8">
    <w:name w:val="Изысканная таблица8"/>
    <w:basedOn w:val="ab"/>
    <w:next w:val="afffa"/>
    <w:semiHidden/>
    <w:rsid w:val="00B72A1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b"/>
    <w:next w:val="1ffa"/>
    <w:semiHidden/>
    <w:rsid w:val="00B72A1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Subtle 2"/>
    <w:basedOn w:val="ab"/>
    <w:semiHidden/>
    <w:rsid w:val="00B72A1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d">
    <w:name w:val="Table Classic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7">
    <w:name w:val="Table Classic 2"/>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e">
    <w:name w:val="Table Classic 3"/>
    <w:basedOn w:val="ab"/>
    <w:semiHidden/>
    <w:rsid w:val="00B72A1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e">
    <w:name w:val="Table 3D effects 1"/>
    <w:basedOn w:val="ab"/>
    <w:semiHidden/>
    <w:rsid w:val="00B72A1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8">
    <w:name w:val="Table 3D effects 2"/>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0">
    <w:name w:val="Объемная таблица 37"/>
    <w:basedOn w:val="ab"/>
    <w:next w:val="3f2"/>
    <w:semiHidden/>
    <w:rsid w:val="00B72A1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
    <w:name w:val="Table Simple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9">
    <w:name w:val="Table Simple 2"/>
    <w:basedOn w:val="ab"/>
    <w:semiHidden/>
    <w:rsid w:val="00B72A1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
    <w:name w:val="Table Simple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f0">
    <w:name w:val="Table Grid 1"/>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a">
    <w:name w:val="Table Grid 2"/>
    <w:basedOn w:val="ab"/>
    <w:semiHidden/>
    <w:rsid w:val="00B72A1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0">
    <w:name w:val="Table Grid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5">
    <w:name w:val="Table Grid 4"/>
    <w:basedOn w:val="ab"/>
    <w:semiHidden/>
    <w:rsid w:val="00B72A1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3">
    <w:name w:val="Table Grid 5"/>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b">
    <w:name w:val="Table Grid 6"/>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8">
    <w:name w:val="Table Grid 7"/>
    <w:basedOn w:val="ab"/>
    <w:semiHidden/>
    <w:rsid w:val="00B72A1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9">
    <w:name w:val="Современная таблица7"/>
    <w:basedOn w:val="ab"/>
    <w:next w:val="affffff8"/>
    <w:semiHidden/>
    <w:rsid w:val="00B72A1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Стандартная таблица7"/>
    <w:basedOn w:val="ab"/>
    <w:next w:val="affffffff7"/>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b">
    <w:name w:val="Статья / Раздел7"/>
    <w:basedOn w:val="ac"/>
    <w:next w:val="affffff9"/>
    <w:semiHidden/>
    <w:rsid w:val="00B72A1A"/>
  </w:style>
  <w:style w:type="table" w:customStyle="1" w:styleId="175">
    <w:name w:val="Столбцы таблицы 17"/>
    <w:basedOn w:val="ab"/>
    <w:next w:val="1ff8"/>
    <w:semiHidden/>
    <w:rsid w:val="00B72A1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b"/>
    <w:semiHidden/>
    <w:rsid w:val="00B72A1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olumns 3"/>
    <w:basedOn w:val="ab"/>
    <w:semiHidden/>
    <w:rsid w:val="00B72A1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6">
    <w:name w:val="Table Columns 4"/>
    <w:basedOn w:val="ab"/>
    <w:semiHidden/>
    <w:rsid w:val="00B72A1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0">
    <w:name w:val="Столбцы таблицы 57"/>
    <w:basedOn w:val="ab"/>
    <w:next w:val="55"/>
    <w:semiHidden/>
    <w:rsid w:val="00B72A1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1">
    <w:name w:val="Table List 1"/>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b"/>
    <w:next w:val="-2"/>
    <w:semiHidden/>
    <w:rsid w:val="00B72A1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b"/>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b"/>
    <w:next w:val="-7"/>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b"/>
    <w:next w:val="-8"/>
    <w:semiHidden/>
    <w:rsid w:val="00B72A1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
    <w:name w:val="Table Theme"/>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1">
    <w:name w:val="Table Colorful 1"/>
    <w:basedOn w:val="ab"/>
    <w:semiHidden/>
    <w:rsid w:val="00B72A1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c">
    <w:name w:val="Table Colorful 2"/>
    <w:basedOn w:val="ab"/>
    <w:semiHidden/>
    <w:rsid w:val="00B72A1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b"/>
    <w:semiHidden/>
    <w:rsid w:val="00B72A1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2">
    <w:name w:val="Заголовок_1"/>
    <w:semiHidden/>
    <w:rsid w:val="00B72A1A"/>
    <w:rPr>
      <w:caps/>
    </w:rPr>
  </w:style>
  <w:style w:type="character" w:customStyle="1" w:styleId="1fffff3">
    <w:name w:val="Маркированный_1 Знак Знак"/>
    <w:basedOn w:val="aa"/>
    <w:semiHidden/>
    <w:rsid w:val="00B72A1A"/>
    <w:rPr>
      <w:sz w:val="24"/>
      <w:szCs w:val="24"/>
      <w:lang w:val="ru-RU" w:eastAsia="ru-RU" w:bidi="ar-SA"/>
    </w:rPr>
  </w:style>
  <w:style w:type="character" w:customStyle="1" w:styleId="affffffffffff0">
    <w:name w:val="Подчеркнутый Знак Знак"/>
    <w:basedOn w:val="aa"/>
    <w:semiHidden/>
    <w:rsid w:val="00B72A1A"/>
    <w:rPr>
      <w:sz w:val="24"/>
      <w:szCs w:val="24"/>
      <w:u w:val="single"/>
      <w:lang w:val="ru-RU" w:eastAsia="ru-RU" w:bidi="ar-SA"/>
    </w:rPr>
  </w:style>
  <w:style w:type="paragraph" w:customStyle="1" w:styleId="affffffffffff1">
    <w:name w:val="Статья"/>
    <w:basedOn w:val="a9"/>
    <w:semiHidden/>
    <w:rsid w:val="00B72A1A"/>
    <w:pPr>
      <w:spacing w:after="0"/>
      <w:ind w:firstLine="0"/>
    </w:pPr>
    <w:rPr>
      <w:szCs w:val="24"/>
    </w:rPr>
  </w:style>
  <w:style w:type="paragraph" w:customStyle="1" w:styleId="1fffff4">
    <w:name w:val="текст 1"/>
    <w:basedOn w:val="a9"/>
    <w:next w:val="a9"/>
    <w:semiHidden/>
    <w:rsid w:val="00B72A1A"/>
    <w:pPr>
      <w:spacing w:after="0"/>
      <w:ind w:firstLine="540"/>
    </w:pPr>
    <w:rPr>
      <w:sz w:val="20"/>
      <w:szCs w:val="24"/>
    </w:rPr>
  </w:style>
  <w:style w:type="paragraph" w:customStyle="1" w:styleId="affffffffffff2">
    <w:name w:val="Заголовок таблици"/>
    <w:basedOn w:val="1fffff4"/>
    <w:semiHidden/>
    <w:rsid w:val="00B72A1A"/>
    <w:rPr>
      <w:sz w:val="22"/>
    </w:rPr>
  </w:style>
  <w:style w:type="paragraph" w:customStyle="1" w:styleId="affffffffffff3">
    <w:name w:val="Номер таблици"/>
    <w:basedOn w:val="a9"/>
    <w:next w:val="a9"/>
    <w:semiHidden/>
    <w:rsid w:val="00B72A1A"/>
    <w:pPr>
      <w:spacing w:after="0"/>
      <w:ind w:firstLine="0"/>
      <w:jc w:val="right"/>
    </w:pPr>
    <w:rPr>
      <w:b/>
      <w:sz w:val="20"/>
      <w:szCs w:val="24"/>
    </w:rPr>
  </w:style>
  <w:style w:type="paragraph" w:customStyle="1" w:styleId="affffffffffff4">
    <w:name w:val="Приложение"/>
    <w:basedOn w:val="a9"/>
    <w:next w:val="a9"/>
    <w:semiHidden/>
    <w:rsid w:val="00B72A1A"/>
    <w:pPr>
      <w:spacing w:after="0"/>
      <w:ind w:firstLine="0"/>
      <w:jc w:val="right"/>
    </w:pPr>
    <w:rPr>
      <w:sz w:val="20"/>
      <w:szCs w:val="24"/>
    </w:rPr>
  </w:style>
  <w:style w:type="paragraph" w:customStyle="1" w:styleId="affffffffffff5">
    <w:name w:val="Обычный по таблице"/>
    <w:basedOn w:val="a9"/>
    <w:semiHidden/>
    <w:rsid w:val="00B72A1A"/>
    <w:pPr>
      <w:spacing w:after="0"/>
      <w:ind w:firstLine="0"/>
    </w:pPr>
    <w:rPr>
      <w:szCs w:val="24"/>
    </w:rPr>
  </w:style>
  <w:style w:type="character" w:customStyle="1" w:styleId="affffffffffa">
    <w:name w:val="Обычный в таблице Знак"/>
    <w:basedOn w:val="aa"/>
    <w:link w:val="affffffffff9"/>
    <w:semiHidden/>
    <w:rsid w:val="00B72A1A"/>
    <w:rPr>
      <w:rFonts w:ascii="Times New Roman" w:eastAsia="Times New Roman" w:hAnsi="Times New Roman" w:cs="Times New Roman"/>
      <w:sz w:val="28"/>
      <w:szCs w:val="28"/>
      <w:lang w:eastAsia="ru-RU"/>
    </w:rPr>
  </w:style>
  <w:style w:type="numbering" w:customStyle="1" w:styleId="183">
    <w:name w:val="Нет списка18"/>
    <w:next w:val="ac"/>
    <w:semiHidden/>
    <w:rsid w:val="00B72A1A"/>
  </w:style>
  <w:style w:type="character" w:customStyle="1" w:styleId="137">
    <w:name w:val="Знак Знак13"/>
    <w:basedOn w:val="aa"/>
    <w:semiHidden/>
    <w:rsid w:val="00B72A1A"/>
    <w:rPr>
      <w:sz w:val="24"/>
      <w:szCs w:val="24"/>
      <w:u w:val="single"/>
      <w:lang w:val="ru-RU" w:eastAsia="ru-RU" w:bidi="ar-SA"/>
    </w:rPr>
  </w:style>
  <w:style w:type="character" w:customStyle="1" w:styleId="1fffff5">
    <w:name w:val="Маркированный_1 Знак Знак Знак"/>
    <w:basedOn w:val="aa"/>
    <w:semiHidden/>
    <w:rsid w:val="00B72A1A"/>
    <w:rPr>
      <w:sz w:val="24"/>
      <w:szCs w:val="24"/>
      <w:lang w:val="ru-RU" w:eastAsia="ru-RU" w:bidi="ar-SA"/>
    </w:rPr>
  </w:style>
  <w:style w:type="character" w:customStyle="1" w:styleId="3ff3">
    <w:name w:val="Знак Знак Знак Знак3"/>
    <w:basedOn w:val="aa"/>
    <w:semiHidden/>
    <w:rsid w:val="00B72A1A"/>
    <w:rPr>
      <w:sz w:val="24"/>
      <w:szCs w:val="24"/>
      <w:lang w:val="ru-RU" w:eastAsia="ru-RU" w:bidi="ar-SA"/>
    </w:rPr>
  </w:style>
  <w:style w:type="paragraph" w:customStyle="1" w:styleId="xl23">
    <w:name w:val="xl23"/>
    <w:basedOn w:val="a9"/>
    <w:semiHidden/>
    <w:rsid w:val="00B72A1A"/>
    <w:pPr>
      <w:pBdr>
        <w:left w:val="single" w:sz="8" w:space="0" w:color="auto"/>
        <w:bottom w:val="single" w:sz="8" w:space="0" w:color="auto"/>
        <w:right w:val="single" w:sz="8" w:space="0" w:color="auto"/>
      </w:pBdr>
      <w:spacing w:before="100" w:beforeAutospacing="1" w:after="100" w:afterAutospacing="1"/>
      <w:ind w:firstLine="0"/>
      <w:jc w:val="center"/>
    </w:pPr>
    <w:rPr>
      <w:szCs w:val="24"/>
    </w:rPr>
  </w:style>
  <w:style w:type="numbering" w:customStyle="1" w:styleId="1111111">
    <w:name w:val="1 / 1.1 / 1.1.11"/>
    <w:basedOn w:val="ac"/>
    <w:next w:val="111111"/>
    <w:semiHidden/>
    <w:rsid w:val="00B72A1A"/>
  </w:style>
  <w:style w:type="numbering" w:customStyle="1" w:styleId="1ai1">
    <w:name w:val="1 / a / i1"/>
    <w:basedOn w:val="ac"/>
    <w:next w:val="1ai"/>
    <w:semiHidden/>
    <w:rsid w:val="00B72A1A"/>
    <w:pPr>
      <w:numPr>
        <w:numId w:val="6"/>
      </w:numPr>
    </w:pPr>
  </w:style>
  <w:style w:type="numbering" w:customStyle="1" w:styleId="11">
    <w:name w:val="Статья / Раздел11"/>
    <w:basedOn w:val="ac"/>
    <w:next w:val="affffff9"/>
    <w:semiHidden/>
    <w:rsid w:val="00B72A1A"/>
    <w:pPr>
      <w:numPr>
        <w:numId w:val="7"/>
      </w:numPr>
    </w:pPr>
  </w:style>
  <w:style w:type="character" w:customStyle="1" w:styleId="3ff4">
    <w:name w:val="Знак3 Знак Знак"/>
    <w:basedOn w:val="aa"/>
    <w:semiHidden/>
    <w:rsid w:val="00B72A1A"/>
    <w:rPr>
      <w:b/>
      <w:sz w:val="24"/>
      <w:szCs w:val="24"/>
      <w:u w:val="single"/>
      <w:lang w:val="ru-RU" w:eastAsia="ru-RU" w:bidi="ar-SA"/>
    </w:rPr>
  </w:style>
  <w:style w:type="character" w:customStyle="1" w:styleId="affffffffffff6">
    <w:name w:val="Подчеркнутый Знак Знак Знак"/>
    <w:basedOn w:val="aa"/>
    <w:semiHidden/>
    <w:rsid w:val="00B72A1A"/>
    <w:rPr>
      <w:sz w:val="24"/>
      <w:szCs w:val="24"/>
      <w:u w:val="single"/>
      <w:lang w:val="ru-RU" w:eastAsia="ru-RU" w:bidi="ar-SA"/>
    </w:rPr>
  </w:style>
  <w:style w:type="character" w:customStyle="1" w:styleId="1fffff6">
    <w:name w:val="Маркированный_1 Знак Знак Знак Знак"/>
    <w:basedOn w:val="aa"/>
    <w:semiHidden/>
    <w:rsid w:val="00B72A1A"/>
    <w:rPr>
      <w:sz w:val="24"/>
      <w:szCs w:val="24"/>
      <w:lang w:val="ru-RU" w:eastAsia="ru-RU" w:bidi="ar-SA"/>
    </w:rPr>
  </w:style>
  <w:style w:type="character" w:customStyle="1" w:styleId="2ffd">
    <w:name w:val="Знак2 Знак Знак"/>
    <w:basedOn w:val="aa"/>
    <w:semiHidden/>
    <w:rsid w:val="00B72A1A"/>
    <w:rPr>
      <w:b/>
      <w:bCs/>
      <w:sz w:val="24"/>
      <w:szCs w:val="24"/>
      <w:lang w:val="ru-RU" w:eastAsia="ru-RU" w:bidi="ar-SA"/>
    </w:rPr>
  </w:style>
  <w:style w:type="character" w:customStyle="1" w:styleId="1fffff7">
    <w:name w:val="Подчеркнутый Знак Знак1"/>
    <w:basedOn w:val="aa"/>
    <w:semiHidden/>
    <w:rsid w:val="00B72A1A"/>
    <w:rPr>
      <w:sz w:val="24"/>
      <w:szCs w:val="24"/>
      <w:u w:val="single"/>
      <w:lang w:val="ru-RU" w:eastAsia="ru-RU" w:bidi="ar-SA"/>
    </w:rPr>
  </w:style>
  <w:style w:type="character" w:customStyle="1" w:styleId="1fffff8">
    <w:name w:val="Знак1 Знак Знак"/>
    <w:basedOn w:val="aa"/>
    <w:semiHidden/>
    <w:rsid w:val="00B72A1A"/>
    <w:rPr>
      <w:sz w:val="24"/>
      <w:szCs w:val="24"/>
      <w:lang w:val="ru-RU" w:eastAsia="ru-RU" w:bidi="ar-SA"/>
    </w:rPr>
  </w:style>
  <w:style w:type="numbering" w:customStyle="1" w:styleId="21d">
    <w:name w:val="Нет списка21"/>
    <w:next w:val="ac"/>
    <w:semiHidden/>
    <w:rsid w:val="00B72A1A"/>
  </w:style>
  <w:style w:type="numbering" w:customStyle="1" w:styleId="1111112">
    <w:name w:val="1 / 1.1 / 1.1.12"/>
    <w:basedOn w:val="ac"/>
    <w:next w:val="111111"/>
    <w:semiHidden/>
    <w:rsid w:val="00B72A1A"/>
    <w:pPr>
      <w:numPr>
        <w:numId w:val="27"/>
      </w:numPr>
    </w:pPr>
  </w:style>
  <w:style w:type="numbering" w:customStyle="1" w:styleId="1ai2">
    <w:name w:val="1 / a / i2"/>
    <w:basedOn w:val="ac"/>
    <w:next w:val="1ai"/>
    <w:semiHidden/>
    <w:rsid w:val="00B72A1A"/>
    <w:pPr>
      <w:numPr>
        <w:numId w:val="4"/>
      </w:numPr>
    </w:pPr>
  </w:style>
  <w:style w:type="numbering" w:customStyle="1" w:styleId="21e">
    <w:name w:val="Статья / Раздел21"/>
    <w:basedOn w:val="ac"/>
    <w:next w:val="affffff9"/>
    <w:semiHidden/>
    <w:rsid w:val="00B72A1A"/>
  </w:style>
  <w:style w:type="paragraph" w:customStyle="1" w:styleId="S1">
    <w:name w:val="S_Заголовок 1"/>
    <w:basedOn w:val="1ffff5"/>
    <w:rsid w:val="00B72A1A"/>
    <w:pPr>
      <w:numPr>
        <w:numId w:val="33"/>
      </w:numPr>
      <w:tabs>
        <w:tab w:val="clear" w:pos="360"/>
        <w:tab w:val="num" w:pos="1077"/>
      </w:tabs>
      <w:ind w:left="1077" w:hanging="368"/>
    </w:pPr>
  </w:style>
  <w:style w:type="paragraph" w:customStyle="1" w:styleId="S20">
    <w:name w:val="S_Заголовок 2"/>
    <w:basedOn w:val="2"/>
    <w:link w:val="S21"/>
    <w:autoRedefine/>
    <w:rsid w:val="00B72A1A"/>
    <w:pPr>
      <w:keepLines w:val="0"/>
      <w:numPr>
        <w:ilvl w:val="0"/>
        <w:numId w:val="0"/>
      </w:numPr>
      <w:spacing w:before="0"/>
      <w:ind w:firstLine="567"/>
    </w:pPr>
    <w:rPr>
      <w:rFonts w:eastAsia="Times New Roman" w:cs="Times New Roman"/>
      <w:b w:val="0"/>
      <w:szCs w:val="28"/>
    </w:rPr>
  </w:style>
  <w:style w:type="paragraph" w:customStyle="1" w:styleId="S3">
    <w:name w:val="S_Заголовок 3"/>
    <w:basedOn w:val="30"/>
    <w:link w:val="S30"/>
    <w:rsid w:val="00B72A1A"/>
    <w:pPr>
      <w:keepLines w:val="0"/>
      <w:numPr>
        <w:numId w:val="33"/>
      </w:numPr>
      <w:spacing w:before="0"/>
      <w:jc w:val="left"/>
    </w:pPr>
    <w:rPr>
      <w:rFonts w:eastAsia="Times New Roman" w:cs="Times New Roman"/>
      <w:b w:val="0"/>
      <w:u w:val="single"/>
    </w:rPr>
  </w:style>
  <w:style w:type="paragraph" w:customStyle="1" w:styleId="S4">
    <w:name w:val="S_Заголовок 4"/>
    <w:basedOn w:val="40"/>
    <w:link w:val="S40"/>
    <w:rsid w:val="00B72A1A"/>
    <w:pPr>
      <w:keepNext w:val="0"/>
      <w:keepLines w:val="0"/>
      <w:tabs>
        <w:tab w:val="num" w:pos="360"/>
      </w:tabs>
      <w:spacing w:before="0"/>
      <w:ind w:left="360" w:hanging="360"/>
    </w:pPr>
    <w:rPr>
      <w:rFonts w:eastAsia="Times New Roman" w:cs="Times New Roman"/>
      <w:iCs/>
      <w:szCs w:val="24"/>
    </w:rPr>
  </w:style>
  <w:style w:type="character" w:customStyle="1" w:styleId="S40">
    <w:name w:val="S_Заголовок 4 Знак"/>
    <w:basedOn w:val="aa"/>
    <w:link w:val="S4"/>
    <w:rsid w:val="00B72A1A"/>
    <w:rPr>
      <w:rFonts w:ascii="Times New Roman" w:eastAsia="Times New Roman" w:hAnsi="Times New Roman" w:cs="Times New Roman"/>
      <w:b/>
      <w:bCs/>
      <w:iCs/>
      <w:sz w:val="24"/>
      <w:szCs w:val="24"/>
    </w:rPr>
  </w:style>
  <w:style w:type="paragraph" w:customStyle="1" w:styleId="S2">
    <w:name w:val="S_Маркированный"/>
    <w:basedOn w:val="a"/>
    <w:link w:val="S5"/>
    <w:autoRedefine/>
    <w:rsid w:val="00B72A1A"/>
    <w:pPr>
      <w:numPr>
        <w:numId w:val="34"/>
      </w:numPr>
      <w:spacing w:line="360" w:lineRule="auto"/>
    </w:pPr>
  </w:style>
  <w:style w:type="paragraph" w:customStyle="1" w:styleId="S6">
    <w:name w:val="S_Обычный"/>
    <w:basedOn w:val="a9"/>
    <w:link w:val="S7"/>
    <w:rsid w:val="00B72A1A"/>
    <w:pPr>
      <w:spacing w:after="0"/>
    </w:pPr>
    <w:rPr>
      <w:szCs w:val="24"/>
    </w:rPr>
  </w:style>
  <w:style w:type="paragraph" w:customStyle="1" w:styleId="S8">
    <w:name w:val="S_Обычный в таблице"/>
    <w:basedOn w:val="a9"/>
    <w:link w:val="S9"/>
    <w:rsid w:val="00B72A1A"/>
    <w:pPr>
      <w:spacing w:after="0"/>
      <w:ind w:firstLine="0"/>
      <w:jc w:val="center"/>
    </w:pPr>
    <w:rPr>
      <w:szCs w:val="24"/>
    </w:rPr>
  </w:style>
  <w:style w:type="character" w:customStyle="1" w:styleId="S9">
    <w:name w:val="S_Обычный в таблице Знак"/>
    <w:basedOn w:val="aa"/>
    <w:link w:val="S8"/>
    <w:rsid w:val="00B72A1A"/>
    <w:rPr>
      <w:rFonts w:ascii="Times New Roman" w:eastAsia="Times New Roman" w:hAnsi="Times New Roman" w:cs="Times New Roman"/>
      <w:sz w:val="24"/>
      <w:szCs w:val="24"/>
      <w:lang w:eastAsia="ru-RU"/>
    </w:rPr>
  </w:style>
  <w:style w:type="character" w:customStyle="1" w:styleId="S7">
    <w:name w:val="S_Обычный Знак"/>
    <w:basedOn w:val="aa"/>
    <w:link w:val="S6"/>
    <w:rsid w:val="00B72A1A"/>
    <w:rPr>
      <w:rFonts w:ascii="Times New Roman" w:eastAsia="Times New Roman" w:hAnsi="Times New Roman" w:cs="Times New Roman"/>
      <w:sz w:val="24"/>
      <w:szCs w:val="24"/>
      <w:lang w:eastAsia="ru-RU"/>
    </w:rPr>
  </w:style>
  <w:style w:type="paragraph" w:customStyle="1" w:styleId="Sa">
    <w:name w:val="S_Титульный"/>
    <w:basedOn w:val="S6"/>
    <w:rsid w:val="00B72A1A"/>
    <w:pPr>
      <w:ind w:left="3240" w:firstLine="0"/>
      <w:jc w:val="right"/>
    </w:pPr>
    <w:rPr>
      <w:b/>
      <w:sz w:val="32"/>
      <w:szCs w:val="32"/>
    </w:rPr>
  </w:style>
  <w:style w:type="character" w:customStyle="1" w:styleId="affffffc">
    <w:name w:val="Маркированный список Знак"/>
    <w:basedOn w:val="1ffff7"/>
    <w:link w:val="a"/>
    <w:rsid w:val="00B72A1A"/>
    <w:rPr>
      <w:rFonts w:ascii="Times New Roman" w:eastAsia="Times New Roman" w:hAnsi="Times New Roman" w:cs="Times New Roman"/>
      <w:sz w:val="24"/>
      <w:szCs w:val="24"/>
    </w:rPr>
  </w:style>
  <w:style w:type="character" w:customStyle="1" w:styleId="S5">
    <w:name w:val="S_Маркированный Знак Знак"/>
    <w:basedOn w:val="affffffc"/>
    <w:link w:val="S2"/>
    <w:rsid w:val="00B72A1A"/>
    <w:rPr>
      <w:rFonts w:ascii="Times New Roman" w:eastAsia="Times New Roman" w:hAnsi="Times New Roman" w:cs="Times New Roman"/>
      <w:sz w:val="24"/>
      <w:szCs w:val="24"/>
    </w:rPr>
  </w:style>
  <w:style w:type="character" w:customStyle="1" w:styleId="S30">
    <w:name w:val="S_Заголовок 3 Знак"/>
    <w:basedOn w:val="33"/>
    <w:link w:val="S3"/>
    <w:rsid w:val="00B72A1A"/>
    <w:rPr>
      <w:rFonts w:ascii="Times New Roman" w:eastAsia="Times New Roman" w:hAnsi="Times New Roman" w:cs="Times New Roman"/>
      <w:b w:val="0"/>
      <w:color w:val="0070C0"/>
      <w:sz w:val="24"/>
      <w:szCs w:val="24"/>
      <w:u w:val="single"/>
    </w:rPr>
  </w:style>
  <w:style w:type="paragraph" w:customStyle="1" w:styleId="Sb">
    <w:name w:val="S_Заголовок таблицы"/>
    <w:basedOn w:val="a9"/>
    <w:link w:val="Sc"/>
    <w:rsid w:val="00B72A1A"/>
    <w:pPr>
      <w:spacing w:after="0"/>
      <w:jc w:val="center"/>
    </w:pPr>
    <w:rPr>
      <w:szCs w:val="24"/>
      <w:u w:val="single"/>
    </w:rPr>
  </w:style>
  <w:style w:type="paragraph" w:customStyle="1" w:styleId="S0">
    <w:name w:val="S_рисунок"/>
    <w:basedOn w:val="a9"/>
    <w:autoRedefine/>
    <w:rsid w:val="00B72A1A"/>
    <w:pPr>
      <w:numPr>
        <w:numId w:val="35"/>
      </w:numPr>
      <w:spacing w:after="0"/>
      <w:jc w:val="right"/>
    </w:pPr>
    <w:rPr>
      <w:szCs w:val="24"/>
    </w:rPr>
  </w:style>
  <w:style w:type="paragraph" w:customStyle="1" w:styleId="S">
    <w:name w:val="S_Таблица"/>
    <w:basedOn w:val="a9"/>
    <w:link w:val="Sd"/>
    <w:autoRedefine/>
    <w:rsid w:val="00B72A1A"/>
    <w:pPr>
      <w:numPr>
        <w:numId w:val="36"/>
      </w:numPr>
      <w:spacing w:after="0"/>
      <w:ind w:right="283"/>
      <w:jc w:val="right"/>
    </w:pPr>
    <w:rPr>
      <w:szCs w:val="24"/>
    </w:rPr>
  </w:style>
  <w:style w:type="character" w:customStyle="1" w:styleId="Sd">
    <w:name w:val="S_Таблица Знак Знак"/>
    <w:basedOn w:val="aa"/>
    <w:link w:val="S"/>
    <w:rsid w:val="00B72A1A"/>
    <w:rPr>
      <w:rFonts w:ascii="Times New Roman" w:eastAsia="Times New Roman" w:hAnsi="Times New Roman" w:cs="Times New Roman"/>
      <w:sz w:val="24"/>
      <w:szCs w:val="24"/>
    </w:rPr>
  </w:style>
  <w:style w:type="paragraph" w:customStyle="1" w:styleId="affffffffffff7">
    <w:name w:val="Т"/>
    <w:basedOn w:val="a9"/>
    <w:autoRedefine/>
    <w:rsid w:val="00B72A1A"/>
    <w:pPr>
      <w:tabs>
        <w:tab w:val="num" w:pos="834"/>
      </w:tabs>
      <w:spacing w:after="0"/>
      <w:ind w:left="834" w:right="-158" w:hanging="114"/>
      <w:jc w:val="right"/>
    </w:pPr>
    <w:rPr>
      <w:szCs w:val="24"/>
    </w:rPr>
  </w:style>
  <w:style w:type="paragraph" w:customStyle="1" w:styleId="affffffffffff8">
    <w:name w:val="Осн_текст"/>
    <w:basedOn w:val="a9"/>
    <w:rsid w:val="00B72A1A"/>
    <w:rPr>
      <w:sz w:val="26"/>
      <w:szCs w:val="26"/>
    </w:rPr>
  </w:style>
  <w:style w:type="character" w:customStyle="1" w:styleId="Se">
    <w:name w:val="S_Маркированный Знак"/>
    <w:basedOn w:val="aa"/>
    <w:rsid w:val="00B72A1A"/>
    <w:rPr>
      <w:sz w:val="24"/>
      <w:szCs w:val="24"/>
      <w:lang w:val="ru-RU" w:eastAsia="ru-RU" w:bidi="ar-SA"/>
    </w:rPr>
  </w:style>
  <w:style w:type="character" w:customStyle="1" w:styleId="S10">
    <w:name w:val="S_Маркированный Знак Знак1"/>
    <w:basedOn w:val="aa"/>
    <w:rsid w:val="00B72A1A"/>
    <w:rPr>
      <w:sz w:val="24"/>
      <w:szCs w:val="24"/>
      <w:lang w:val="ru-RU" w:eastAsia="ru-RU" w:bidi="ar-SA"/>
    </w:rPr>
  </w:style>
  <w:style w:type="paragraph" w:customStyle="1" w:styleId="-S">
    <w:name w:val="- S_Маркированный"/>
    <w:basedOn w:val="a9"/>
    <w:autoRedefine/>
    <w:rsid w:val="00B72A1A"/>
    <w:pPr>
      <w:framePr w:hSpace="180" w:wrap="around" w:vAnchor="text" w:hAnchor="margin" w:xAlign="center" w:y="92"/>
      <w:spacing w:after="0"/>
      <w:ind w:firstLine="0"/>
    </w:pPr>
    <w:rPr>
      <w:szCs w:val="24"/>
    </w:rPr>
  </w:style>
  <w:style w:type="numbering" w:customStyle="1" w:styleId="319">
    <w:name w:val="Нет списка31"/>
    <w:next w:val="ac"/>
    <w:uiPriority w:val="99"/>
    <w:semiHidden/>
    <w:rsid w:val="00B72A1A"/>
  </w:style>
  <w:style w:type="numbering" w:customStyle="1" w:styleId="1111113">
    <w:name w:val="1 / 1.1 / 1.1.13"/>
    <w:basedOn w:val="ac"/>
    <w:next w:val="111111"/>
    <w:semiHidden/>
    <w:rsid w:val="00B72A1A"/>
    <w:pPr>
      <w:numPr>
        <w:numId w:val="37"/>
      </w:numPr>
    </w:pPr>
  </w:style>
  <w:style w:type="numbering" w:customStyle="1" w:styleId="1ai3">
    <w:name w:val="1 / a / i3"/>
    <w:basedOn w:val="ac"/>
    <w:next w:val="1ai"/>
    <w:semiHidden/>
    <w:rsid w:val="00B72A1A"/>
    <w:pPr>
      <w:numPr>
        <w:numId w:val="38"/>
      </w:numPr>
    </w:pPr>
  </w:style>
  <w:style w:type="numbering" w:customStyle="1" w:styleId="31">
    <w:name w:val="Статья / Раздел31"/>
    <w:basedOn w:val="ac"/>
    <w:next w:val="affffff9"/>
    <w:semiHidden/>
    <w:rsid w:val="00B72A1A"/>
    <w:pPr>
      <w:numPr>
        <w:numId w:val="5"/>
      </w:numPr>
    </w:pPr>
  </w:style>
  <w:style w:type="numbering" w:customStyle="1" w:styleId="1171">
    <w:name w:val="Нет списка117"/>
    <w:next w:val="ac"/>
    <w:semiHidden/>
    <w:rsid w:val="00B72A1A"/>
  </w:style>
  <w:style w:type="numbering" w:customStyle="1" w:styleId="11111111">
    <w:name w:val="1 / 1.1 / 1.1.111"/>
    <w:basedOn w:val="ac"/>
    <w:next w:val="111111"/>
    <w:semiHidden/>
    <w:rsid w:val="00B72A1A"/>
    <w:pPr>
      <w:numPr>
        <w:numId w:val="39"/>
      </w:numPr>
    </w:pPr>
  </w:style>
  <w:style w:type="numbering" w:customStyle="1" w:styleId="1ai11">
    <w:name w:val="1 / a / i11"/>
    <w:basedOn w:val="ac"/>
    <w:next w:val="1ai"/>
    <w:semiHidden/>
    <w:rsid w:val="00B72A1A"/>
    <w:pPr>
      <w:numPr>
        <w:numId w:val="31"/>
      </w:numPr>
    </w:pPr>
  </w:style>
  <w:style w:type="numbering" w:customStyle="1" w:styleId="111">
    <w:name w:val="Статья / Раздел111"/>
    <w:basedOn w:val="ac"/>
    <w:next w:val="affffff9"/>
    <w:semiHidden/>
    <w:rsid w:val="00B72A1A"/>
    <w:pPr>
      <w:numPr>
        <w:numId w:val="32"/>
      </w:numPr>
    </w:pPr>
  </w:style>
  <w:style w:type="numbering" w:customStyle="1" w:styleId="2112">
    <w:name w:val="Нет списка211"/>
    <w:next w:val="ac"/>
    <w:semiHidden/>
    <w:rsid w:val="00B72A1A"/>
  </w:style>
  <w:style w:type="numbering" w:customStyle="1" w:styleId="11111121">
    <w:name w:val="1 / 1.1 / 1.1.121"/>
    <w:basedOn w:val="ac"/>
    <w:next w:val="111111"/>
    <w:semiHidden/>
    <w:rsid w:val="00B72A1A"/>
    <w:pPr>
      <w:numPr>
        <w:numId w:val="28"/>
      </w:numPr>
    </w:pPr>
  </w:style>
  <w:style w:type="numbering" w:customStyle="1" w:styleId="1ai21">
    <w:name w:val="1 / a / i21"/>
    <w:basedOn w:val="ac"/>
    <w:next w:val="1ai"/>
    <w:semiHidden/>
    <w:rsid w:val="00B72A1A"/>
    <w:pPr>
      <w:numPr>
        <w:numId w:val="29"/>
      </w:numPr>
    </w:pPr>
  </w:style>
  <w:style w:type="numbering" w:customStyle="1" w:styleId="211">
    <w:name w:val="Статья / Раздел211"/>
    <w:basedOn w:val="ac"/>
    <w:next w:val="affffff9"/>
    <w:semiHidden/>
    <w:rsid w:val="00B72A1A"/>
    <w:pPr>
      <w:numPr>
        <w:numId w:val="30"/>
      </w:numPr>
    </w:pPr>
  </w:style>
  <w:style w:type="paragraph" w:customStyle="1" w:styleId="-28">
    <w:name w:val="УГТП-Заголовок 2"/>
    <w:basedOn w:val="a9"/>
    <w:semiHidden/>
    <w:rsid w:val="00B72A1A"/>
    <w:pPr>
      <w:spacing w:before="240" w:after="0"/>
      <w:ind w:left="284" w:right="284" w:firstLine="851"/>
    </w:pPr>
    <w:rPr>
      <w:rFonts w:ascii="Arial" w:hAnsi="Arial" w:cs="Arial"/>
      <w:b/>
      <w:szCs w:val="28"/>
    </w:rPr>
  </w:style>
  <w:style w:type="paragraph" w:customStyle="1" w:styleId="Sf">
    <w:name w:val="S_Обычный с подчеркиванием"/>
    <w:basedOn w:val="a9"/>
    <w:link w:val="Sf0"/>
    <w:rsid w:val="00B72A1A"/>
    <w:pPr>
      <w:spacing w:after="0"/>
    </w:pPr>
    <w:rPr>
      <w:szCs w:val="24"/>
      <w:u w:val="single"/>
    </w:rPr>
  </w:style>
  <w:style w:type="character" w:customStyle="1" w:styleId="Sf0">
    <w:name w:val="S_Обычный с подчеркиванием Знак"/>
    <w:basedOn w:val="aa"/>
    <w:link w:val="Sf"/>
    <w:rsid w:val="00B72A1A"/>
    <w:rPr>
      <w:rFonts w:ascii="Times New Roman" w:eastAsia="Times New Roman" w:hAnsi="Times New Roman" w:cs="Times New Roman"/>
      <w:sz w:val="24"/>
      <w:szCs w:val="24"/>
      <w:u w:val="single"/>
      <w:lang w:eastAsia="ru-RU"/>
    </w:rPr>
  </w:style>
  <w:style w:type="table" w:customStyle="1" w:styleId="1180">
    <w:name w:val="Сетка таблицы118"/>
    <w:basedOn w:val="ab"/>
    <w:next w:val="aff"/>
    <w:uiPriority w:val="59"/>
    <w:rsid w:val="00B72A1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9">
    <w:name w:val="мой простой"/>
    <w:basedOn w:val="a9"/>
    <w:link w:val="affffffffffffa"/>
    <w:rsid w:val="00B72A1A"/>
    <w:pPr>
      <w:spacing w:after="0"/>
      <w:ind w:left="-113" w:firstLine="851"/>
    </w:pPr>
    <w:rPr>
      <w:szCs w:val="24"/>
      <w:lang w:val="x-none" w:eastAsia="x-none"/>
    </w:rPr>
  </w:style>
  <w:style w:type="character" w:customStyle="1" w:styleId="affffffffffffa">
    <w:name w:val="мой простой Знак"/>
    <w:link w:val="affffffffffff9"/>
    <w:locked/>
    <w:rsid w:val="00B72A1A"/>
    <w:rPr>
      <w:rFonts w:ascii="Times New Roman" w:eastAsia="Times New Roman" w:hAnsi="Times New Roman" w:cs="Times New Roman"/>
      <w:sz w:val="24"/>
      <w:szCs w:val="24"/>
      <w:lang w:val="x-none" w:eastAsia="x-none"/>
    </w:rPr>
  </w:style>
  <w:style w:type="table" w:customStyle="1" w:styleId="TableNormal37">
    <w:name w:val="Table Normal37"/>
    <w:uiPriority w:val="2"/>
    <w:semiHidden/>
    <w:unhideWhenUsed/>
    <w:qFormat/>
    <w:rsid w:val="001E659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b"/>
    <w:next w:val="aff"/>
    <w:uiPriority w:val="59"/>
    <w:rsid w:val="00315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b"/>
    <w:next w:val="aff"/>
    <w:uiPriority w:val="59"/>
    <w:rsid w:val="00315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b"/>
    <w:next w:val="aff"/>
    <w:uiPriority w:val="59"/>
    <w:rsid w:val="00C902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b"/>
    <w:next w:val="aff"/>
    <w:uiPriority w:val="59"/>
    <w:rsid w:val="00BF4C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b"/>
    <w:uiPriority w:val="59"/>
    <w:rsid w:val="003B7FE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b"/>
    <w:next w:val="aff"/>
    <w:uiPriority w:val="59"/>
    <w:rsid w:val="001765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b"/>
    <w:next w:val="aff"/>
    <w:uiPriority w:val="59"/>
    <w:rsid w:val="001765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b"/>
    <w:next w:val="aff"/>
    <w:uiPriority w:val="59"/>
    <w:rsid w:val="00872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Сетка таблицы98"/>
    <w:basedOn w:val="ab"/>
    <w:uiPriority w:val="59"/>
    <w:rsid w:val="003F0E0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b"/>
    <w:next w:val="aff"/>
    <w:uiPriority w:val="59"/>
    <w:rsid w:val="00AA0B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b"/>
    <w:next w:val="aff"/>
    <w:uiPriority w:val="59"/>
    <w:rsid w:val="00AA0B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b"/>
    <w:next w:val="aff"/>
    <w:uiPriority w:val="39"/>
    <w:rsid w:val="00B744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9"/>
    <w:basedOn w:val="ab"/>
    <w:uiPriority w:val="59"/>
    <w:rsid w:val="00EB37F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b"/>
    <w:uiPriority w:val="59"/>
    <w:rsid w:val="00EB3B9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b"/>
    <w:next w:val="aff"/>
    <w:uiPriority w:val="59"/>
    <w:rsid w:val="000475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b"/>
    <w:uiPriority w:val="59"/>
    <w:rsid w:val="00D9311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b"/>
    <w:uiPriority w:val="59"/>
    <w:rsid w:val="004521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a">
    <w:name w:val="Нет списка9"/>
    <w:next w:val="ac"/>
    <w:uiPriority w:val="99"/>
    <w:semiHidden/>
    <w:unhideWhenUsed/>
    <w:rsid w:val="0048048D"/>
  </w:style>
  <w:style w:type="table" w:customStyle="1" w:styleId="TableGridReport13">
    <w:name w:val="Table Grid Report13"/>
    <w:basedOn w:val="ab"/>
    <w:next w:val="aff"/>
    <w:uiPriority w:val="59"/>
    <w:rsid w:val="0042297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b"/>
    <w:uiPriority w:val="59"/>
    <w:rsid w:val="00A0557F"/>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b"/>
    <w:uiPriority w:val="59"/>
    <w:rsid w:val="0018382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unhideWhenUsed/>
    <w:qFormat/>
    <w:rsid w:val="00983CB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915">
    <w:name w:val="Сетка таблицы915"/>
    <w:basedOn w:val="ab"/>
    <w:uiPriority w:val="59"/>
    <w:rsid w:val="00977EB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9">
    <w:name w:val="ТАБЛИЦА ДЛЯ ЗАПИСОК1"/>
    <w:basedOn w:val="ab"/>
    <w:next w:val="aff"/>
    <w:uiPriority w:val="59"/>
    <w:rsid w:val="003B101E"/>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formattext">
    <w:name w:val="formattext"/>
    <w:basedOn w:val="a9"/>
    <w:rsid w:val="008D50A0"/>
    <w:pPr>
      <w:widowControl/>
      <w:spacing w:before="100" w:beforeAutospacing="1" w:after="100" w:afterAutospacing="1"/>
      <w:ind w:firstLine="0"/>
      <w:contextualSpacing w:val="0"/>
      <w:jc w:val="left"/>
    </w:pPr>
    <w:rPr>
      <w:szCs w:val="24"/>
      <w:lang w:eastAsia="ru-RU"/>
    </w:rPr>
  </w:style>
  <w:style w:type="paragraph" w:customStyle="1" w:styleId="Style6">
    <w:name w:val="Style6"/>
    <w:basedOn w:val="a9"/>
    <w:rsid w:val="00D00BCE"/>
    <w:pPr>
      <w:autoSpaceDE w:val="0"/>
      <w:autoSpaceDN w:val="0"/>
      <w:adjustRightInd w:val="0"/>
      <w:spacing w:before="0" w:after="0" w:line="320" w:lineRule="exact"/>
      <w:ind w:firstLine="463"/>
      <w:contextualSpacing w:val="0"/>
    </w:pPr>
    <w:rPr>
      <w:rFonts w:eastAsiaTheme="minorEastAsia"/>
      <w:szCs w:val="24"/>
      <w:lang w:eastAsia="ru-RU"/>
    </w:rPr>
  </w:style>
  <w:style w:type="character" w:customStyle="1" w:styleId="FontStyle390">
    <w:name w:val="Font Style390"/>
    <w:basedOn w:val="aa"/>
    <w:uiPriority w:val="99"/>
    <w:rsid w:val="00D00BCE"/>
    <w:rPr>
      <w:rFonts w:ascii="Times New Roman" w:hAnsi="Times New Roman" w:cs="Times New Roman"/>
      <w:sz w:val="18"/>
      <w:szCs w:val="18"/>
    </w:rPr>
  </w:style>
  <w:style w:type="paragraph" w:customStyle="1" w:styleId="Style10">
    <w:name w:val="Style10"/>
    <w:basedOn w:val="a9"/>
    <w:rsid w:val="004D1B74"/>
    <w:pPr>
      <w:autoSpaceDE w:val="0"/>
      <w:autoSpaceDN w:val="0"/>
      <w:adjustRightInd w:val="0"/>
      <w:spacing w:before="0" w:after="0"/>
      <w:ind w:firstLine="0"/>
      <w:contextualSpacing w:val="0"/>
      <w:jc w:val="left"/>
    </w:pPr>
    <w:rPr>
      <w:rFonts w:ascii="Calibri" w:eastAsia="Calibri" w:hAnsi="Calibri"/>
      <w:szCs w:val="24"/>
    </w:rPr>
  </w:style>
  <w:style w:type="character" w:customStyle="1" w:styleId="FontStyle29">
    <w:name w:val="Font Style29"/>
    <w:rsid w:val="004D1B74"/>
    <w:rPr>
      <w:rFonts w:ascii="Times New Roman" w:hAnsi="Times New Roman" w:cs="Times New Roman"/>
      <w:b/>
      <w:bCs/>
      <w:color w:val="000000"/>
      <w:sz w:val="22"/>
      <w:szCs w:val="22"/>
    </w:rPr>
  </w:style>
  <w:style w:type="paragraph" w:customStyle="1" w:styleId="1fffffa">
    <w:name w:val="Обычный 1"/>
    <w:basedOn w:val="a9"/>
    <w:rsid w:val="0052603D"/>
    <w:pPr>
      <w:widowControl/>
      <w:spacing w:before="0" w:after="0"/>
      <w:ind w:firstLine="0"/>
      <w:contextualSpacing w:val="0"/>
    </w:pPr>
    <w:rPr>
      <w:rFonts w:ascii="Calibri" w:eastAsia="Calibri" w:hAnsi="Calibri"/>
      <w:snapToGrid w:val="0"/>
      <w:color w:val="000000"/>
      <w:sz w:val="28"/>
    </w:rPr>
  </w:style>
  <w:style w:type="character" w:customStyle="1" w:styleId="ConsPlusNormal0">
    <w:name w:val="ConsPlusNormal Знак"/>
    <w:link w:val="ConsPlusNormal"/>
    <w:locked/>
    <w:rsid w:val="00F429A0"/>
    <w:rPr>
      <w:rFonts w:ascii="Arial" w:eastAsia="Times New Roman" w:hAnsi="Arial" w:cs="Arial"/>
      <w:sz w:val="20"/>
      <w:szCs w:val="20"/>
      <w:lang w:eastAsia="ru-RU"/>
    </w:rPr>
  </w:style>
  <w:style w:type="character" w:customStyle="1" w:styleId="2ffe">
    <w:name w:val="Неразрешенное упоминание2"/>
    <w:basedOn w:val="aa"/>
    <w:uiPriority w:val="99"/>
    <w:semiHidden/>
    <w:unhideWhenUsed/>
    <w:rsid w:val="00035533"/>
    <w:rPr>
      <w:color w:val="605E5C"/>
      <w:shd w:val="clear" w:color="auto" w:fill="E1DFDD"/>
    </w:rPr>
  </w:style>
  <w:style w:type="paragraph" w:customStyle="1" w:styleId="Sf1">
    <w:name w:val="S_Обычный жирный"/>
    <w:basedOn w:val="a9"/>
    <w:qFormat/>
    <w:rsid w:val="006A29B6"/>
    <w:pPr>
      <w:widowControl/>
      <w:spacing w:before="0" w:after="0"/>
      <w:contextualSpacing w:val="0"/>
    </w:pPr>
    <w:rPr>
      <w:szCs w:val="24"/>
      <w:lang w:eastAsia="ru-RU"/>
    </w:rPr>
  </w:style>
  <w:style w:type="character" w:customStyle="1" w:styleId="af3">
    <w:name w:val="Без интервала Знак"/>
    <w:aliases w:val="Заголовок1 Знак"/>
    <w:link w:val="af2"/>
    <w:uiPriority w:val="99"/>
    <w:rsid w:val="006A29B6"/>
    <w:rPr>
      <w:rFonts w:ascii="Times New Roman" w:eastAsia="Times New Roman" w:hAnsi="Times New Roman" w:cs="Arial"/>
      <w:b/>
      <w:bCs/>
      <w:kern w:val="32"/>
      <w:sz w:val="28"/>
      <w:szCs w:val="32"/>
      <w:lang w:val="x-none" w:eastAsia="x-none"/>
    </w:rPr>
  </w:style>
  <w:style w:type="paragraph" w:customStyle="1" w:styleId="affffffffffffb">
    <w:name w:val="Комментарий"/>
    <w:basedOn w:val="a9"/>
    <w:next w:val="a9"/>
    <w:rsid w:val="00000AC6"/>
    <w:pPr>
      <w:autoSpaceDE w:val="0"/>
      <w:autoSpaceDN w:val="0"/>
      <w:adjustRightInd w:val="0"/>
      <w:spacing w:before="75" w:after="0"/>
      <w:ind w:left="170" w:firstLine="0"/>
      <w:contextualSpacing w:val="0"/>
    </w:pPr>
    <w:rPr>
      <w:rFonts w:ascii="times new roman cyr" w:eastAsiaTheme="minorEastAsia" w:hAnsi="times new roman cyr" w:cs="times new roman cyr"/>
      <w:color w:val="353842"/>
      <w:szCs w:val="24"/>
      <w:shd w:val="clear" w:color="auto" w:fill="F0F0F0"/>
      <w:lang w:eastAsia="ru-RU"/>
    </w:rPr>
  </w:style>
  <w:style w:type="paragraph" w:customStyle="1" w:styleId="affffffffffffc">
    <w:name w:val="Информация о версии"/>
    <w:basedOn w:val="affffffffffffb"/>
    <w:next w:val="a9"/>
    <w:uiPriority w:val="99"/>
    <w:rsid w:val="00000AC6"/>
    <w:rPr>
      <w:i/>
      <w:iCs/>
    </w:rPr>
  </w:style>
  <w:style w:type="character" w:customStyle="1" w:styleId="S22">
    <w:name w:val="S_Маркированный Знак2"/>
    <w:rsid w:val="00000AC6"/>
    <w:rPr>
      <w:rFonts w:ascii="Times New Roman" w:eastAsia="Times New Roman" w:hAnsi="Times New Roman" w:cs="Times New Roman"/>
      <w:sz w:val="24"/>
      <w:szCs w:val="24"/>
      <w:lang w:val="x-none" w:eastAsia="ar-SA"/>
    </w:rPr>
  </w:style>
  <w:style w:type="character" w:customStyle="1" w:styleId="S21">
    <w:name w:val="S_Заголовок 2 Знак"/>
    <w:link w:val="S20"/>
    <w:rsid w:val="00000AC6"/>
    <w:rPr>
      <w:rFonts w:ascii="Times New Roman" w:eastAsia="Times New Roman" w:hAnsi="Times New Roman" w:cs="Times New Roman"/>
      <w:bCs/>
      <w:color w:val="002060"/>
      <w:sz w:val="26"/>
      <w:szCs w:val="28"/>
    </w:rPr>
  </w:style>
  <w:style w:type="character" w:customStyle="1" w:styleId="ArNar0">
    <w:name w:val="Обычный ArNar Знак"/>
    <w:link w:val="ArNar"/>
    <w:locked/>
    <w:rsid w:val="00000AC6"/>
    <w:rPr>
      <w:rFonts w:ascii="Arial Narrow" w:eastAsia="Times New Roman" w:hAnsi="Arial Narrow" w:cs="Times New Roman"/>
      <w:color w:val="000000"/>
      <w:szCs w:val="20"/>
    </w:rPr>
  </w:style>
  <w:style w:type="paragraph" w:customStyle="1" w:styleId="affffffffffffd">
    <w:name w:val="Перечисление + инт"/>
    <w:basedOn w:val="a9"/>
    <w:rsid w:val="00000AC6"/>
    <w:pPr>
      <w:widowControl/>
      <w:tabs>
        <w:tab w:val="num" w:pos="1069"/>
      </w:tabs>
      <w:snapToGrid w:val="0"/>
      <w:spacing w:before="60" w:after="60"/>
      <w:ind w:left="1069" w:hanging="360"/>
      <w:contextualSpacing w:val="0"/>
    </w:pPr>
    <w:rPr>
      <w:rFonts w:ascii="Arial Narrow" w:hAnsi="Arial Narrow"/>
      <w:color w:val="000000"/>
      <w:sz w:val="22"/>
      <w:szCs w:val="20"/>
      <w:lang w:eastAsia="ru-RU"/>
    </w:rPr>
  </w:style>
  <w:style w:type="paragraph" w:customStyle="1" w:styleId="2fff">
    <w:name w:val="Текст с интервалом 2"/>
    <w:basedOn w:val="ArNar"/>
    <w:rsid w:val="00000AC6"/>
    <w:pPr>
      <w:widowControl/>
      <w:spacing w:before="60"/>
      <w:contextualSpacing w:val="0"/>
    </w:pPr>
    <w:rPr>
      <w:rFonts w:eastAsiaTheme="minorHAnsi" w:cstheme="minorBidi"/>
      <w:szCs w:val="22"/>
    </w:rPr>
  </w:style>
  <w:style w:type="paragraph" w:customStyle="1" w:styleId="affffffffffffe">
    <w:name w:val="Текст с интервалом"/>
    <w:basedOn w:val="ArNar"/>
    <w:next w:val="ArNar"/>
    <w:rsid w:val="00000AC6"/>
    <w:pPr>
      <w:widowControl/>
      <w:spacing w:before="60" w:after="60"/>
      <w:contextualSpacing w:val="0"/>
    </w:pPr>
    <w:rPr>
      <w:rFonts w:eastAsiaTheme="minorHAnsi" w:cstheme="minorBidi"/>
      <w:szCs w:val="22"/>
    </w:rPr>
  </w:style>
  <w:style w:type="character" w:customStyle="1" w:styleId="225">
    <w:name w:val="Основной текст 2 Знак2"/>
    <w:uiPriority w:val="99"/>
    <w:rsid w:val="00000AC6"/>
    <w:rPr>
      <w:rFonts w:ascii="Times New Roman" w:eastAsia="Times New Roman" w:hAnsi="Times New Roman" w:cs="Times New Roman"/>
      <w:sz w:val="24"/>
      <w:szCs w:val="24"/>
      <w:lang w:val="x-none" w:eastAsia="ru-RU"/>
    </w:rPr>
  </w:style>
  <w:style w:type="character" w:customStyle="1" w:styleId="udar">
    <w:name w:val="udar"/>
    <w:basedOn w:val="aa"/>
    <w:rsid w:val="00000AC6"/>
  </w:style>
  <w:style w:type="paragraph" w:customStyle="1" w:styleId="afffffffffffff">
    <w:name w:val="Основной(РПЗ)"/>
    <w:basedOn w:val="a9"/>
    <w:link w:val="1fffffb"/>
    <w:qFormat/>
    <w:rsid w:val="00000AC6"/>
    <w:pPr>
      <w:autoSpaceDE w:val="0"/>
      <w:autoSpaceDN w:val="0"/>
      <w:adjustRightInd w:val="0"/>
      <w:spacing w:before="0" w:after="0"/>
      <w:contextualSpacing w:val="0"/>
    </w:pPr>
    <w:rPr>
      <w:sz w:val="26"/>
      <w:szCs w:val="26"/>
      <w:lang w:val="x-none" w:eastAsia="ru-RU"/>
    </w:rPr>
  </w:style>
  <w:style w:type="character" w:customStyle="1" w:styleId="1fffffb">
    <w:name w:val="Основной(РПЗ) Знак1"/>
    <w:link w:val="afffffffffffff"/>
    <w:rsid w:val="00000AC6"/>
    <w:rPr>
      <w:rFonts w:ascii="Times New Roman" w:eastAsia="Times New Roman" w:hAnsi="Times New Roman" w:cs="Times New Roman"/>
      <w:sz w:val="26"/>
      <w:szCs w:val="26"/>
      <w:lang w:val="x-none" w:eastAsia="ru-RU"/>
    </w:rPr>
  </w:style>
  <w:style w:type="paragraph" w:customStyle="1" w:styleId="afffffffffffff0">
    <w:name w:val="Колонтитул низ"/>
    <w:basedOn w:val="af7"/>
    <w:link w:val="afffffffffffff1"/>
    <w:qFormat/>
    <w:rsid w:val="00000AC6"/>
    <w:pPr>
      <w:widowControl/>
      <w:spacing w:before="0"/>
      <w:ind w:firstLine="454"/>
      <w:contextualSpacing w:val="0"/>
    </w:pPr>
    <w:rPr>
      <w:i/>
      <w:color w:val="333333"/>
      <w:sz w:val="20"/>
      <w:lang w:eastAsia="ru-RU"/>
    </w:rPr>
  </w:style>
  <w:style w:type="character" w:customStyle="1" w:styleId="afffffffffffff1">
    <w:name w:val="Колонтитул низ Знак"/>
    <w:link w:val="afffffffffffff0"/>
    <w:rsid w:val="00000AC6"/>
    <w:rPr>
      <w:rFonts w:ascii="Times New Roman" w:eastAsia="Times New Roman" w:hAnsi="Times New Roman" w:cs="Times New Roman"/>
      <w:i/>
      <w:color w:val="333333"/>
      <w:sz w:val="20"/>
      <w:szCs w:val="20"/>
      <w:lang w:val="x-none" w:eastAsia="ru-RU"/>
    </w:rPr>
  </w:style>
  <w:style w:type="paragraph" w:customStyle="1" w:styleId="2fff0">
    <w:name w:val="Заголовок (Уровень 2)"/>
    <w:basedOn w:val="a9"/>
    <w:next w:val="afb"/>
    <w:link w:val="2fff1"/>
    <w:autoRedefine/>
    <w:qFormat/>
    <w:rsid w:val="00000AC6"/>
    <w:pPr>
      <w:widowControl/>
      <w:autoSpaceDE w:val="0"/>
      <w:autoSpaceDN w:val="0"/>
      <w:adjustRightInd w:val="0"/>
      <w:spacing w:before="0" w:after="0"/>
      <w:ind w:left="360" w:firstLine="0"/>
      <w:contextualSpacing w:val="0"/>
      <w:jc w:val="left"/>
      <w:outlineLvl w:val="0"/>
    </w:pPr>
    <w:rPr>
      <w:b/>
      <w:bCs/>
      <w:sz w:val="28"/>
      <w:szCs w:val="28"/>
      <w:lang w:val="x-none" w:eastAsia="x-none"/>
    </w:rPr>
  </w:style>
  <w:style w:type="character" w:customStyle="1" w:styleId="2fff1">
    <w:name w:val="Заголовок (Уровень 2) Знак"/>
    <w:link w:val="2fff0"/>
    <w:rsid w:val="00000AC6"/>
    <w:rPr>
      <w:rFonts w:ascii="Times New Roman" w:eastAsia="Times New Roman" w:hAnsi="Times New Roman" w:cs="Times New Roman"/>
      <w:b/>
      <w:bCs/>
      <w:sz w:val="28"/>
      <w:szCs w:val="28"/>
      <w:lang w:val="x-none" w:eastAsia="x-none"/>
    </w:rPr>
  </w:style>
  <w:style w:type="character" w:customStyle="1" w:styleId="affe">
    <w:name w:val="Обычный текст Знак"/>
    <w:link w:val="affd"/>
    <w:rsid w:val="00000AC6"/>
    <w:rPr>
      <w:rFonts w:ascii="Times New Roman" w:eastAsia="Times New Roman" w:hAnsi="Times New Roman" w:cs="Arial"/>
      <w:sz w:val="24"/>
      <w:szCs w:val="20"/>
    </w:rPr>
  </w:style>
  <w:style w:type="paragraph" w:customStyle="1" w:styleId="afffffffffffff2">
    <w:name w:val="Знак"/>
    <w:basedOn w:val="a9"/>
    <w:rsid w:val="00000AC6"/>
    <w:pPr>
      <w:widowControl/>
      <w:spacing w:before="0" w:after="0" w:line="240" w:lineRule="exact"/>
      <w:ind w:firstLine="0"/>
      <w:contextualSpacing w:val="0"/>
    </w:pPr>
    <w:rPr>
      <w:szCs w:val="24"/>
      <w:lang w:val="en-US"/>
    </w:rPr>
  </w:style>
  <w:style w:type="paragraph" w:customStyle="1" w:styleId="6c">
    <w:name w:val="Знак6"/>
    <w:basedOn w:val="a9"/>
    <w:rsid w:val="00000AC6"/>
    <w:pPr>
      <w:widowControl/>
      <w:spacing w:before="0" w:after="0" w:line="240" w:lineRule="exact"/>
      <w:ind w:firstLine="0"/>
      <w:contextualSpacing w:val="0"/>
    </w:pPr>
    <w:rPr>
      <w:szCs w:val="24"/>
      <w:lang w:val="en-US"/>
    </w:rPr>
  </w:style>
  <w:style w:type="paragraph" w:customStyle="1" w:styleId="1406">
    <w:name w:val="1406"/>
    <w:basedOn w:val="a9"/>
    <w:rsid w:val="00000AC6"/>
    <w:pPr>
      <w:widowControl/>
      <w:autoSpaceDE w:val="0"/>
      <w:autoSpaceDN w:val="0"/>
      <w:spacing w:before="0"/>
      <w:ind w:firstLine="0"/>
      <w:contextualSpacing w:val="0"/>
      <w:jc w:val="center"/>
    </w:pPr>
    <w:rPr>
      <w:b/>
      <w:bCs/>
      <w:color w:val="000000"/>
      <w:sz w:val="28"/>
      <w:szCs w:val="28"/>
      <w:lang w:eastAsia="ru-RU"/>
    </w:rPr>
  </w:style>
  <w:style w:type="paragraph" w:customStyle="1" w:styleId="1460">
    <w:name w:val="1460"/>
    <w:basedOn w:val="a9"/>
    <w:rsid w:val="00000AC6"/>
    <w:pPr>
      <w:widowControl/>
      <w:autoSpaceDE w:val="0"/>
      <w:autoSpaceDN w:val="0"/>
      <w:spacing w:after="0"/>
      <w:ind w:firstLine="0"/>
      <w:contextualSpacing w:val="0"/>
      <w:jc w:val="center"/>
    </w:pPr>
    <w:rPr>
      <w:b/>
      <w:bCs/>
      <w:color w:val="000000"/>
      <w:sz w:val="28"/>
      <w:szCs w:val="28"/>
      <w:lang w:eastAsia="ru-RU"/>
    </w:rPr>
  </w:style>
  <w:style w:type="paragraph" w:customStyle="1" w:styleId="5f4">
    <w:name w:val="Знак5"/>
    <w:basedOn w:val="a9"/>
    <w:rsid w:val="00000AC6"/>
    <w:pPr>
      <w:widowControl/>
      <w:spacing w:before="0" w:after="0" w:line="240" w:lineRule="exact"/>
      <w:ind w:firstLine="0"/>
      <w:contextualSpacing w:val="0"/>
    </w:pPr>
    <w:rPr>
      <w:szCs w:val="24"/>
      <w:lang w:val="en-US"/>
    </w:rPr>
  </w:style>
  <w:style w:type="character" w:customStyle="1" w:styleId="S11">
    <w:name w:val="S_Маркированный Знак1"/>
    <w:uiPriority w:val="99"/>
    <w:rsid w:val="00000AC6"/>
    <w:rPr>
      <w:sz w:val="24"/>
      <w:szCs w:val="24"/>
    </w:rPr>
  </w:style>
  <w:style w:type="character" w:customStyle="1" w:styleId="Sc">
    <w:name w:val="S_Заголовок таблицы Знак"/>
    <w:link w:val="Sb"/>
    <w:rsid w:val="00000AC6"/>
    <w:rPr>
      <w:rFonts w:ascii="Times New Roman" w:eastAsia="Times New Roman" w:hAnsi="Times New Roman" w:cs="Times New Roman"/>
      <w:sz w:val="24"/>
      <w:szCs w:val="24"/>
      <w:u w:val="single"/>
    </w:rPr>
  </w:style>
  <w:style w:type="character" w:customStyle="1" w:styleId="S12">
    <w:name w:val="S_Таблица Знак1"/>
    <w:rsid w:val="00000AC6"/>
    <w:rPr>
      <w:rFonts w:ascii="Times New Roman" w:eastAsia="Times New Roman" w:hAnsi="Times New Roman" w:cs="Times New Roman"/>
      <w:sz w:val="24"/>
      <w:szCs w:val="24"/>
      <w:lang w:val="x-none" w:eastAsia="ru-RU"/>
    </w:rPr>
  </w:style>
  <w:style w:type="paragraph" w:customStyle="1" w:styleId="ConsCell">
    <w:name w:val="ConsCell"/>
    <w:rsid w:val="00000AC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ffffffff3">
    <w:name w:val="Текст в таблице ДБ"/>
    <w:basedOn w:val="a9"/>
    <w:rsid w:val="00000AC6"/>
    <w:pPr>
      <w:widowControl/>
      <w:spacing w:before="0" w:after="0"/>
      <w:ind w:firstLine="0"/>
      <w:contextualSpacing w:val="0"/>
      <w:jc w:val="left"/>
    </w:pPr>
    <w:rPr>
      <w:szCs w:val="24"/>
      <w:lang w:eastAsia="ru-RU"/>
    </w:rPr>
  </w:style>
  <w:style w:type="paragraph" w:customStyle="1" w:styleId="afffffffffffff4">
    <w:name w:val="Основной текст документа"/>
    <w:rsid w:val="00000AC6"/>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000AC6"/>
    <w:pPr>
      <w:widowControl w:val="0"/>
      <w:autoSpaceDE w:val="0"/>
      <w:autoSpaceDN w:val="0"/>
      <w:adjustRightInd w:val="0"/>
      <w:spacing w:after="0" w:line="320" w:lineRule="auto"/>
      <w:ind w:firstLine="500"/>
    </w:pPr>
    <w:rPr>
      <w:rFonts w:ascii="Times New Roman" w:eastAsia="Times New Roman" w:hAnsi="Times New Roman" w:cs="Times New Roman"/>
      <w:sz w:val="18"/>
      <w:szCs w:val="18"/>
      <w:lang w:eastAsia="ru-RU"/>
    </w:rPr>
  </w:style>
  <w:style w:type="character" w:customStyle="1" w:styleId="msoins0">
    <w:name w:val="msoins"/>
    <w:rsid w:val="00000AC6"/>
    <w:rPr>
      <w:color w:val="008080"/>
      <w:u w:val="single"/>
    </w:rPr>
  </w:style>
  <w:style w:type="character" w:customStyle="1" w:styleId="msodel0">
    <w:name w:val="msodel"/>
    <w:rsid w:val="00000AC6"/>
    <w:rPr>
      <w:strike/>
      <w:color w:val="FF0000"/>
    </w:rPr>
  </w:style>
  <w:style w:type="character" w:customStyle="1" w:styleId="msochangeprop0">
    <w:name w:val="msochangeprop"/>
    <w:rsid w:val="00000AC6"/>
    <w:rPr>
      <w:color w:val="000000"/>
    </w:rPr>
  </w:style>
  <w:style w:type="character" w:customStyle="1" w:styleId="FontStyle20">
    <w:name w:val="Font Style20"/>
    <w:rsid w:val="00000AC6"/>
    <w:rPr>
      <w:rFonts w:ascii="Times New Roman" w:hAnsi="Times New Roman" w:cs="Times New Roman"/>
      <w:i/>
      <w:iCs/>
      <w:sz w:val="18"/>
      <w:szCs w:val="18"/>
    </w:rPr>
  </w:style>
  <w:style w:type="paragraph" w:customStyle="1" w:styleId="Style21">
    <w:name w:val="Style21"/>
    <w:basedOn w:val="a9"/>
    <w:uiPriority w:val="99"/>
    <w:rsid w:val="00000AC6"/>
    <w:pPr>
      <w:autoSpaceDE w:val="0"/>
      <w:autoSpaceDN w:val="0"/>
      <w:adjustRightInd w:val="0"/>
      <w:spacing w:before="0" w:after="0" w:line="324" w:lineRule="exact"/>
      <w:ind w:hanging="302"/>
      <w:contextualSpacing w:val="0"/>
      <w:jc w:val="left"/>
    </w:pPr>
    <w:rPr>
      <w:szCs w:val="24"/>
      <w:lang w:eastAsia="ru-RU"/>
    </w:rPr>
  </w:style>
  <w:style w:type="character" w:customStyle="1" w:styleId="FontStyle49">
    <w:name w:val="Font Style49"/>
    <w:uiPriority w:val="99"/>
    <w:rsid w:val="00000AC6"/>
    <w:rPr>
      <w:rFonts w:ascii="Times New Roman" w:hAnsi="Times New Roman" w:cs="Times New Roman"/>
      <w:sz w:val="26"/>
      <w:szCs w:val="26"/>
    </w:rPr>
  </w:style>
  <w:style w:type="paragraph" w:customStyle="1" w:styleId="Style4">
    <w:name w:val="Style4"/>
    <w:basedOn w:val="a9"/>
    <w:rsid w:val="00000AC6"/>
    <w:pPr>
      <w:autoSpaceDE w:val="0"/>
      <w:autoSpaceDN w:val="0"/>
      <w:adjustRightInd w:val="0"/>
      <w:spacing w:before="0" w:after="0" w:line="482" w:lineRule="exact"/>
      <w:ind w:firstLine="0"/>
      <w:contextualSpacing w:val="0"/>
      <w:jc w:val="left"/>
    </w:pPr>
    <w:rPr>
      <w:szCs w:val="24"/>
      <w:lang w:eastAsia="ru-RU"/>
    </w:rPr>
  </w:style>
  <w:style w:type="paragraph" w:customStyle="1" w:styleId="bodytext0">
    <w:name w:val="body_text"/>
    <w:rsid w:val="00000AC6"/>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fff2">
    <w:name w:val="çàãîëîâîê 2"/>
    <w:basedOn w:val="a9"/>
    <w:next w:val="a9"/>
    <w:rsid w:val="00000AC6"/>
    <w:pPr>
      <w:keepNext/>
      <w:widowControl/>
      <w:spacing w:before="0" w:after="0" w:line="360" w:lineRule="auto"/>
      <w:contextualSpacing w:val="0"/>
      <w:jc w:val="right"/>
    </w:pPr>
    <w:rPr>
      <w:b/>
      <w:szCs w:val="20"/>
      <w:lang w:eastAsia="ru-RU"/>
    </w:rPr>
  </w:style>
  <w:style w:type="paragraph" w:customStyle="1" w:styleId="Report">
    <w:name w:val="Report"/>
    <w:basedOn w:val="a9"/>
    <w:rsid w:val="00000AC6"/>
    <w:pPr>
      <w:widowControl/>
      <w:spacing w:before="0" w:after="0" w:line="360" w:lineRule="auto"/>
      <w:ind w:firstLine="567"/>
      <w:contextualSpacing w:val="0"/>
    </w:pPr>
    <w:rPr>
      <w:szCs w:val="20"/>
      <w:lang w:eastAsia="ru-RU"/>
    </w:rPr>
  </w:style>
  <w:style w:type="paragraph" w:customStyle="1" w:styleId="127">
    <w:name w:val="Основной текст.Основной текст12"/>
    <w:rsid w:val="00000AC6"/>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fffffc">
    <w:name w:val="Основной текст с отступом.Мой Заголовок 1"/>
    <w:basedOn w:val="a9"/>
    <w:rsid w:val="00000AC6"/>
    <w:pPr>
      <w:spacing w:before="0" w:after="0"/>
      <w:ind w:firstLine="720"/>
      <w:contextualSpacing w:val="0"/>
    </w:pPr>
    <w:rPr>
      <w:sz w:val="28"/>
      <w:szCs w:val="20"/>
      <w:lang w:eastAsia="ru-RU"/>
    </w:rPr>
  </w:style>
  <w:style w:type="paragraph" w:customStyle="1" w:styleId="BodyText210">
    <w:name w:val="Body Text 2.Мой Заголовок 1"/>
    <w:rsid w:val="00000AC6"/>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fffffffffffff5">
    <w:name w:val="Символ сноски"/>
    <w:rsid w:val="00000AC6"/>
  </w:style>
  <w:style w:type="paragraph" w:customStyle="1" w:styleId="CharChar0">
    <w:name w:val="Char Char"/>
    <w:basedOn w:val="a9"/>
    <w:rsid w:val="00000AC6"/>
    <w:pPr>
      <w:widowControl/>
      <w:autoSpaceDE w:val="0"/>
      <w:autoSpaceDN w:val="0"/>
      <w:spacing w:before="0" w:after="160" w:line="240" w:lineRule="exact"/>
      <w:contextualSpacing w:val="0"/>
      <w:jc w:val="left"/>
    </w:pPr>
    <w:rPr>
      <w:rFonts w:ascii="Arial" w:eastAsia="MS Mincho" w:hAnsi="Arial" w:cs="Arial"/>
      <w:b/>
      <w:sz w:val="20"/>
      <w:szCs w:val="20"/>
      <w:lang w:val="en-US" w:eastAsia="de-DE"/>
    </w:rPr>
  </w:style>
  <w:style w:type="paragraph" w:customStyle="1" w:styleId="Style7">
    <w:name w:val="Style7"/>
    <w:basedOn w:val="a9"/>
    <w:rsid w:val="00000AC6"/>
    <w:pPr>
      <w:autoSpaceDE w:val="0"/>
      <w:autoSpaceDN w:val="0"/>
      <w:adjustRightInd w:val="0"/>
      <w:spacing w:before="0" w:after="0"/>
      <w:contextualSpacing w:val="0"/>
      <w:jc w:val="left"/>
    </w:pPr>
    <w:rPr>
      <w:szCs w:val="24"/>
      <w:lang w:eastAsia="ru-RU"/>
    </w:rPr>
  </w:style>
  <w:style w:type="paragraph" w:customStyle="1" w:styleId="Style8">
    <w:name w:val="Style8"/>
    <w:basedOn w:val="a9"/>
    <w:rsid w:val="00000AC6"/>
    <w:pPr>
      <w:autoSpaceDE w:val="0"/>
      <w:autoSpaceDN w:val="0"/>
      <w:adjustRightInd w:val="0"/>
      <w:spacing w:before="0" w:after="0" w:line="163" w:lineRule="exact"/>
      <w:contextualSpacing w:val="0"/>
      <w:jc w:val="center"/>
    </w:pPr>
    <w:rPr>
      <w:szCs w:val="24"/>
      <w:lang w:eastAsia="ru-RU"/>
    </w:rPr>
  </w:style>
  <w:style w:type="paragraph" w:customStyle="1" w:styleId="Style9">
    <w:name w:val="Style9"/>
    <w:basedOn w:val="a9"/>
    <w:rsid w:val="00000AC6"/>
    <w:pPr>
      <w:autoSpaceDE w:val="0"/>
      <w:autoSpaceDN w:val="0"/>
      <w:adjustRightInd w:val="0"/>
      <w:spacing w:before="0" w:after="0"/>
      <w:contextualSpacing w:val="0"/>
      <w:jc w:val="left"/>
    </w:pPr>
    <w:rPr>
      <w:szCs w:val="24"/>
      <w:lang w:eastAsia="ru-RU"/>
    </w:rPr>
  </w:style>
  <w:style w:type="paragraph" w:customStyle="1" w:styleId="Style11">
    <w:name w:val="Style11"/>
    <w:basedOn w:val="a9"/>
    <w:rsid w:val="00000AC6"/>
    <w:pPr>
      <w:autoSpaceDE w:val="0"/>
      <w:autoSpaceDN w:val="0"/>
      <w:adjustRightInd w:val="0"/>
      <w:spacing w:before="0" w:after="0" w:line="158" w:lineRule="exact"/>
      <w:ind w:firstLine="154"/>
      <w:contextualSpacing w:val="0"/>
      <w:jc w:val="left"/>
    </w:pPr>
    <w:rPr>
      <w:szCs w:val="24"/>
      <w:lang w:eastAsia="ru-RU"/>
    </w:rPr>
  </w:style>
  <w:style w:type="paragraph" w:customStyle="1" w:styleId="Style12">
    <w:name w:val="Style12"/>
    <w:basedOn w:val="a9"/>
    <w:rsid w:val="00000AC6"/>
    <w:pPr>
      <w:autoSpaceDE w:val="0"/>
      <w:autoSpaceDN w:val="0"/>
      <w:adjustRightInd w:val="0"/>
      <w:spacing w:before="0" w:after="0" w:line="163" w:lineRule="exact"/>
      <w:contextualSpacing w:val="0"/>
      <w:jc w:val="right"/>
    </w:pPr>
    <w:rPr>
      <w:szCs w:val="24"/>
      <w:lang w:eastAsia="ru-RU"/>
    </w:rPr>
  </w:style>
  <w:style w:type="paragraph" w:customStyle="1" w:styleId="Style13">
    <w:name w:val="Style13"/>
    <w:basedOn w:val="a9"/>
    <w:rsid w:val="00000AC6"/>
    <w:pPr>
      <w:autoSpaceDE w:val="0"/>
      <w:autoSpaceDN w:val="0"/>
      <w:adjustRightInd w:val="0"/>
      <w:spacing w:before="0" w:after="0" w:line="161" w:lineRule="exact"/>
      <w:ind w:firstLine="62"/>
      <w:contextualSpacing w:val="0"/>
      <w:jc w:val="left"/>
    </w:pPr>
    <w:rPr>
      <w:szCs w:val="24"/>
      <w:lang w:eastAsia="ru-RU"/>
    </w:rPr>
  </w:style>
  <w:style w:type="paragraph" w:customStyle="1" w:styleId="Style15">
    <w:name w:val="Style15"/>
    <w:basedOn w:val="a9"/>
    <w:rsid w:val="00000AC6"/>
    <w:pPr>
      <w:autoSpaceDE w:val="0"/>
      <w:autoSpaceDN w:val="0"/>
      <w:adjustRightInd w:val="0"/>
      <w:spacing w:before="0" w:after="0"/>
      <w:contextualSpacing w:val="0"/>
      <w:jc w:val="left"/>
    </w:pPr>
    <w:rPr>
      <w:szCs w:val="24"/>
      <w:lang w:eastAsia="ru-RU"/>
    </w:rPr>
  </w:style>
  <w:style w:type="paragraph" w:customStyle="1" w:styleId="Style14">
    <w:name w:val="Style14"/>
    <w:basedOn w:val="a9"/>
    <w:rsid w:val="00000AC6"/>
    <w:pPr>
      <w:autoSpaceDE w:val="0"/>
      <w:autoSpaceDN w:val="0"/>
      <w:adjustRightInd w:val="0"/>
      <w:spacing w:before="0" w:after="0"/>
      <w:contextualSpacing w:val="0"/>
      <w:jc w:val="left"/>
    </w:pPr>
    <w:rPr>
      <w:szCs w:val="24"/>
      <w:lang w:eastAsia="ru-RU"/>
    </w:rPr>
  </w:style>
  <w:style w:type="paragraph" w:customStyle="1" w:styleId="CharChar1">
    <w:name w:val="Char Char1"/>
    <w:basedOn w:val="a9"/>
    <w:rsid w:val="00000AC6"/>
    <w:pPr>
      <w:widowControl/>
      <w:autoSpaceDE w:val="0"/>
      <w:autoSpaceDN w:val="0"/>
      <w:spacing w:before="0" w:after="160" w:line="240" w:lineRule="exact"/>
      <w:contextualSpacing w:val="0"/>
      <w:jc w:val="left"/>
    </w:pPr>
    <w:rPr>
      <w:rFonts w:ascii="Arial" w:eastAsia="MS Mincho" w:hAnsi="Arial" w:cs="Arial"/>
      <w:b/>
      <w:sz w:val="20"/>
      <w:szCs w:val="20"/>
      <w:lang w:val="en-US" w:eastAsia="de-DE"/>
    </w:rPr>
  </w:style>
  <w:style w:type="character" w:customStyle="1" w:styleId="FontStyle19">
    <w:name w:val="Font Style19"/>
    <w:rsid w:val="00000AC6"/>
    <w:rPr>
      <w:rFonts w:ascii="Times New Roman" w:hAnsi="Times New Roman" w:cs="Times New Roman"/>
      <w:sz w:val="14"/>
      <w:szCs w:val="14"/>
    </w:rPr>
  </w:style>
  <w:style w:type="character" w:customStyle="1" w:styleId="FontStyle21">
    <w:name w:val="Font Style21"/>
    <w:rsid w:val="00000AC6"/>
    <w:rPr>
      <w:rFonts w:ascii="Times New Roman" w:hAnsi="Times New Roman" w:cs="Times New Roman"/>
      <w:b/>
      <w:bCs/>
      <w:sz w:val="12"/>
      <w:szCs w:val="12"/>
    </w:rPr>
  </w:style>
  <w:style w:type="character" w:customStyle="1" w:styleId="FontStyle15">
    <w:name w:val="Font Style15"/>
    <w:uiPriority w:val="99"/>
    <w:rsid w:val="00000AC6"/>
    <w:rPr>
      <w:rFonts w:ascii="Arial Narrow" w:hAnsi="Arial Narrow" w:cs="Arial Narrow"/>
      <w:sz w:val="34"/>
      <w:szCs w:val="34"/>
    </w:rPr>
  </w:style>
  <w:style w:type="paragraph" w:customStyle="1" w:styleId="caaieiaie2">
    <w:name w:val="caaieiaie 2"/>
    <w:basedOn w:val="Iauiue"/>
    <w:next w:val="Iauiue"/>
    <w:rsid w:val="00000AC6"/>
    <w:pPr>
      <w:keepNext/>
      <w:keepLines/>
      <w:widowControl w:val="0"/>
      <w:overflowPunct/>
      <w:autoSpaceDE/>
      <w:autoSpaceDN/>
      <w:adjustRightInd/>
      <w:spacing w:before="240" w:after="60"/>
      <w:ind w:firstLine="0"/>
      <w:jc w:val="center"/>
    </w:pPr>
    <w:rPr>
      <w:rFonts w:ascii="Peterburg" w:hAnsi="Peterburg"/>
      <w:b/>
    </w:rPr>
  </w:style>
  <w:style w:type="paragraph" w:customStyle="1" w:styleId="afffffffffffff6">
    <w:name w:val="основной текст дока"/>
    <w:basedOn w:val="a9"/>
    <w:rsid w:val="00000AC6"/>
    <w:pPr>
      <w:widowControl/>
      <w:spacing w:before="0" w:after="0"/>
      <w:contextualSpacing w:val="0"/>
    </w:pPr>
    <w:rPr>
      <w:spacing w:val="-1"/>
      <w:szCs w:val="20"/>
      <w:lang w:eastAsia="ru-RU"/>
    </w:rPr>
  </w:style>
  <w:style w:type="paragraph" w:customStyle="1" w:styleId="style40">
    <w:name w:val="style4"/>
    <w:basedOn w:val="40"/>
    <w:rsid w:val="00000AC6"/>
    <w:pPr>
      <w:keepLines w:val="0"/>
      <w:widowControl/>
      <w:tabs>
        <w:tab w:val="clear" w:pos="1843"/>
      </w:tabs>
      <w:spacing w:after="60"/>
      <w:contextualSpacing w:val="0"/>
      <w:jc w:val="left"/>
    </w:pPr>
    <w:rPr>
      <w:rFonts w:eastAsia="Times New Roman" w:cs="Times New Roman"/>
      <w:b w:val="0"/>
      <w:i w:val="0"/>
      <w:u w:val="single"/>
      <w:lang w:val="x-none" w:eastAsia="ru-RU"/>
    </w:rPr>
  </w:style>
  <w:style w:type="paragraph" w:customStyle="1" w:styleId="Style5">
    <w:name w:val="Style5"/>
    <w:basedOn w:val="a9"/>
    <w:rsid w:val="00000AC6"/>
    <w:pPr>
      <w:autoSpaceDE w:val="0"/>
      <w:autoSpaceDN w:val="0"/>
      <w:adjustRightInd w:val="0"/>
      <w:spacing w:before="0" w:after="0"/>
      <w:ind w:firstLine="0"/>
      <w:contextualSpacing w:val="0"/>
      <w:jc w:val="left"/>
    </w:pPr>
    <w:rPr>
      <w:szCs w:val="24"/>
      <w:lang w:eastAsia="ru-RU"/>
    </w:rPr>
  </w:style>
  <w:style w:type="paragraph" w:customStyle="1" w:styleId="text19">
    <w:name w:val="text19"/>
    <w:basedOn w:val="a9"/>
    <w:rsid w:val="00000AC6"/>
    <w:pPr>
      <w:widowControl/>
      <w:spacing w:before="0" w:after="216" w:line="312" w:lineRule="auto"/>
      <w:ind w:firstLine="0"/>
      <w:contextualSpacing w:val="0"/>
      <w:jc w:val="left"/>
    </w:pPr>
    <w:rPr>
      <w:rFonts w:ascii="Arial" w:hAnsi="Arial" w:cs="Arial"/>
      <w:sz w:val="18"/>
      <w:szCs w:val="18"/>
      <w:lang w:eastAsia="ru-RU"/>
    </w:rPr>
  </w:style>
  <w:style w:type="paragraph" w:customStyle="1" w:styleId="afffffffffffff7">
    <w:name w:val="Основа"/>
    <w:basedOn w:val="a9"/>
    <w:link w:val="afffffffffffff8"/>
    <w:rsid w:val="00000AC6"/>
    <w:pPr>
      <w:widowControl/>
      <w:spacing w:after="0" w:line="360" w:lineRule="auto"/>
      <w:ind w:firstLine="567"/>
      <w:contextualSpacing w:val="0"/>
    </w:pPr>
    <w:rPr>
      <w:sz w:val="22"/>
      <w:szCs w:val="24"/>
      <w:lang w:val="x-none" w:eastAsia="x-none"/>
    </w:rPr>
  </w:style>
  <w:style w:type="character" w:customStyle="1" w:styleId="afffffffffffff8">
    <w:name w:val="Основа Знак"/>
    <w:link w:val="afffffffffffff7"/>
    <w:locked/>
    <w:rsid w:val="00000AC6"/>
    <w:rPr>
      <w:rFonts w:ascii="Times New Roman" w:eastAsia="Times New Roman" w:hAnsi="Times New Roman" w:cs="Times New Roman"/>
      <w:szCs w:val="24"/>
      <w:lang w:val="x-none" w:eastAsia="x-none"/>
    </w:rPr>
  </w:style>
  <w:style w:type="character" w:customStyle="1" w:styleId="apple-style-span">
    <w:name w:val="apple-style-span"/>
    <w:basedOn w:val="aa"/>
    <w:rsid w:val="00000AC6"/>
  </w:style>
  <w:style w:type="paragraph" w:customStyle="1" w:styleId="db9fe9049761426654245bb2dd862eecmsonormal">
    <w:name w:val="db9fe9049761426654245bb2dd862eecmsonormal"/>
    <w:basedOn w:val="a9"/>
    <w:rsid w:val="00000AC6"/>
    <w:pPr>
      <w:widowControl/>
      <w:spacing w:before="100" w:beforeAutospacing="1" w:after="100" w:afterAutospacing="1"/>
      <w:ind w:firstLine="0"/>
      <w:contextualSpacing w:val="0"/>
      <w:jc w:val="left"/>
    </w:pPr>
    <w:rPr>
      <w:szCs w:val="24"/>
      <w:lang w:eastAsia="ru-RU"/>
    </w:rPr>
  </w:style>
  <w:style w:type="character" w:styleId="afffffffffffff9">
    <w:name w:val="Unresolved Mention"/>
    <w:basedOn w:val="aa"/>
    <w:uiPriority w:val="99"/>
    <w:semiHidden/>
    <w:unhideWhenUsed/>
    <w:rsid w:val="00A84EA2"/>
    <w:rPr>
      <w:color w:val="605E5C"/>
      <w:shd w:val="clear" w:color="auto" w:fill="E1DFDD"/>
    </w:rPr>
  </w:style>
  <w:style w:type="paragraph" w:customStyle="1" w:styleId="headertext">
    <w:name w:val="headertext"/>
    <w:basedOn w:val="a9"/>
    <w:rsid w:val="005228D1"/>
    <w:pPr>
      <w:widowControl/>
      <w:spacing w:before="100" w:beforeAutospacing="1" w:after="100" w:afterAutospacing="1"/>
      <w:ind w:firstLine="0"/>
      <w:contextualSpacing w:val="0"/>
      <w:jc w:val="left"/>
    </w:pPr>
    <w:rPr>
      <w:szCs w:val="24"/>
      <w:lang w:eastAsia="ru-RU"/>
    </w:rPr>
  </w:style>
  <w:style w:type="paragraph" w:customStyle="1" w:styleId="afffffffffffffa">
    <w:name w:val="Для таблиц"/>
    <w:basedOn w:val="a9"/>
    <w:link w:val="afffffffffffffb"/>
    <w:qFormat/>
    <w:rsid w:val="00F32355"/>
    <w:pPr>
      <w:widowControl/>
      <w:spacing w:before="0" w:after="0"/>
      <w:ind w:firstLine="0"/>
      <w:jc w:val="center"/>
    </w:pPr>
    <w:rPr>
      <w:rFonts w:eastAsiaTheme="minorHAnsi"/>
      <w:sz w:val="20"/>
      <w:szCs w:val="24"/>
    </w:rPr>
  </w:style>
  <w:style w:type="character" w:customStyle="1" w:styleId="afffffffffffffb">
    <w:name w:val="Для таблиц Знак"/>
    <w:basedOn w:val="aa"/>
    <w:link w:val="afffffffffffffa"/>
    <w:rsid w:val="00F32355"/>
    <w:rPr>
      <w:rFonts w:ascii="Times New Roman" w:hAnsi="Times New Roman" w:cs="Times New Roman"/>
      <w:sz w:val="20"/>
      <w:szCs w:val="24"/>
    </w:rPr>
  </w:style>
  <w:style w:type="character" w:customStyle="1" w:styleId="2fff3">
    <w:name w:val="Основной текст (2)_"/>
    <w:basedOn w:val="aa"/>
    <w:link w:val="2fff4"/>
    <w:rsid w:val="004D537A"/>
    <w:rPr>
      <w:rFonts w:ascii="Times New Roman" w:eastAsia="Times New Roman" w:hAnsi="Times New Roman" w:cs="Times New Roman"/>
      <w:shd w:val="clear" w:color="auto" w:fill="FFFFFF"/>
    </w:rPr>
  </w:style>
  <w:style w:type="character" w:customStyle="1" w:styleId="210pt0pt">
    <w:name w:val="Основной текст (2) + 10 pt;Курсив;Интервал 0 pt"/>
    <w:basedOn w:val="2fff3"/>
    <w:rsid w:val="004D537A"/>
    <w:rPr>
      <w:rFonts w:ascii="Times New Roman" w:eastAsia="Times New Roman" w:hAnsi="Times New Roman" w:cs="Times New Roman"/>
      <w:i/>
      <w:iCs/>
      <w:color w:val="000000"/>
      <w:spacing w:val="10"/>
      <w:w w:val="100"/>
      <w:position w:val="0"/>
      <w:sz w:val="20"/>
      <w:szCs w:val="20"/>
      <w:shd w:val="clear" w:color="auto" w:fill="FFFFFF"/>
      <w:lang w:val="ru-RU" w:eastAsia="ru-RU" w:bidi="ru-RU"/>
    </w:rPr>
  </w:style>
  <w:style w:type="paragraph" w:customStyle="1" w:styleId="2fff4">
    <w:name w:val="Основной текст (2)"/>
    <w:basedOn w:val="a9"/>
    <w:link w:val="2fff3"/>
    <w:rsid w:val="004D537A"/>
    <w:pPr>
      <w:shd w:val="clear" w:color="auto" w:fill="FFFFFF"/>
      <w:spacing w:before="0" w:after="4080" w:line="0" w:lineRule="atLeast"/>
      <w:ind w:firstLine="0"/>
      <w:contextualSpacing w:val="0"/>
      <w:jc w:val="left"/>
    </w:pPr>
    <w:rPr>
      <w:sz w:val="22"/>
    </w:rPr>
  </w:style>
  <w:style w:type="paragraph" w:customStyle="1" w:styleId="xl51405">
    <w:name w:val="xl51405"/>
    <w:basedOn w:val="a9"/>
    <w:rsid w:val="006E53FE"/>
    <w:pPr>
      <w:widowControl/>
      <w:spacing w:before="100" w:beforeAutospacing="1" w:after="100" w:afterAutospacing="1"/>
      <w:ind w:firstLine="0"/>
      <w:contextualSpacing w:val="0"/>
      <w:jc w:val="left"/>
      <w:textAlignment w:val="center"/>
    </w:pPr>
    <w:rPr>
      <w:szCs w:val="24"/>
      <w:lang w:eastAsia="ru-RU"/>
    </w:rPr>
  </w:style>
  <w:style w:type="paragraph" w:customStyle="1" w:styleId="xl51406">
    <w:name w:val="xl51406"/>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 w:val="22"/>
      <w:lang w:eastAsia="ru-RU"/>
    </w:rPr>
  </w:style>
  <w:style w:type="paragraph" w:customStyle="1" w:styleId="xl51407">
    <w:name w:val="xl5140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 w:val="22"/>
      <w:lang w:eastAsia="ru-RU"/>
    </w:rPr>
  </w:style>
  <w:style w:type="paragraph" w:customStyle="1" w:styleId="xl51408">
    <w:name w:val="xl51408"/>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09">
    <w:name w:val="xl5140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color w:val="000000"/>
      <w:szCs w:val="24"/>
      <w:lang w:eastAsia="ru-RU"/>
    </w:rPr>
  </w:style>
  <w:style w:type="paragraph" w:customStyle="1" w:styleId="xl51410">
    <w:name w:val="xl51410"/>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11">
    <w:name w:val="xl51411"/>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12">
    <w:name w:val="xl51412"/>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 w:val="22"/>
      <w:lang w:eastAsia="ru-RU"/>
    </w:rPr>
  </w:style>
  <w:style w:type="paragraph" w:customStyle="1" w:styleId="xl51413">
    <w:name w:val="xl5141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14">
    <w:name w:val="xl51414"/>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15">
    <w:name w:val="xl51415"/>
    <w:basedOn w:val="a9"/>
    <w:rsid w:val="006E53FE"/>
    <w:pPr>
      <w:widowControl/>
      <w:pBdr>
        <w:top w:val="single" w:sz="4" w:space="0" w:color="auto"/>
        <w:bottom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16">
    <w:name w:val="xl51416"/>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color w:val="000000"/>
      <w:szCs w:val="24"/>
      <w:lang w:eastAsia="ru-RU"/>
    </w:rPr>
  </w:style>
  <w:style w:type="paragraph" w:customStyle="1" w:styleId="xl51417">
    <w:name w:val="xl5141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Cs w:val="24"/>
      <w:lang w:eastAsia="ru-RU"/>
    </w:rPr>
  </w:style>
  <w:style w:type="paragraph" w:customStyle="1" w:styleId="xl51418">
    <w:name w:val="xl51418"/>
    <w:basedOn w:val="a9"/>
    <w:rsid w:val="006E53FE"/>
    <w:pPr>
      <w:widowControl/>
      <w:pBdr>
        <w:top w:val="single" w:sz="4" w:space="0" w:color="auto"/>
        <w:bottom w:val="single" w:sz="4" w:space="0" w:color="auto"/>
      </w:pBdr>
      <w:spacing w:before="100" w:beforeAutospacing="1" w:after="100" w:afterAutospacing="1"/>
      <w:ind w:firstLine="0"/>
      <w:contextualSpacing w:val="0"/>
      <w:jc w:val="left"/>
      <w:textAlignment w:val="center"/>
    </w:pPr>
    <w:rPr>
      <w:b/>
      <w:bCs/>
      <w:sz w:val="22"/>
      <w:lang w:eastAsia="ru-RU"/>
    </w:rPr>
  </w:style>
  <w:style w:type="paragraph" w:customStyle="1" w:styleId="xl51419">
    <w:name w:val="xl5141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Cs w:val="24"/>
      <w:lang w:eastAsia="ru-RU"/>
    </w:rPr>
  </w:style>
  <w:style w:type="paragraph" w:customStyle="1" w:styleId="xl51420">
    <w:name w:val="xl51420"/>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color w:val="000000"/>
      <w:szCs w:val="24"/>
      <w:lang w:eastAsia="ru-RU"/>
    </w:rPr>
  </w:style>
  <w:style w:type="paragraph" w:customStyle="1" w:styleId="xl51421">
    <w:name w:val="xl51421"/>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22">
    <w:name w:val="xl51422"/>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left"/>
      <w:textAlignment w:val="center"/>
    </w:pPr>
    <w:rPr>
      <w:b/>
      <w:bCs/>
      <w:sz w:val="22"/>
      <w:lang w:eastAsia="ru-RU"/>
    </w:rPr>
  </w:style>
  <w:style w:type="paragraph" w:customStyle="1" w:styleId="xl51423">
    <w:name w:val="xl5142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4">
    <w:name w:val="xl51424"/>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25">
    <w:name w:val="xl51425"/>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26">
    <w:name w:val="xl51426"/>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27">
    <w:name w:val="xl5142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28">
    <w:name w:val="xl51428"/>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29">
    <w:name w:val="xl5142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0">
    <w:name w:val="xl51430"/>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1">
    <w:name w:val="xl51431"/>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2">
    <w:name w:val="xl51432"/>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33">
    <w:name w:val="xl5143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4">
    <w:name w:val="xl51434"/>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35">
    <w:name w:val="xl51435"/>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36">
    <w:name w:val="xl51436"/>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37">
    <w:name w:val="xl5143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38">
    <w:name w:val="xl51438"/>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39">
    <w:name w:val="xl5143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40">
    <w:name w:val="xl51440"/>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41">
    <w:name w:val="xl51441"/>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42">
    <w:name w:val="xl51442"/>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43">
    <w:name w:val="xl5144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44">
    <w:name w:val="xl51444"/>
    <w:basedOn w:val="a9"/>
    <w:rsid w:val="006E53FE"/>
    <w:pPr>
      <w:widowControl/>
      <w:pBdr>
        <w:top w:val="single" w:sz="4" w:space="0" w:color="auto"/>
        <w:left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45">
    <w:name w:val="xl51445"/>
    <w:basedOn w:val="a9"/>
    <w:rsid w:val="006E53FE"/>
    <w:pPr>
      <w:widowControl/>
      <w:pBdr>
        <w:top w:val="single" w:sz="4" w:space="0" w:color="auto"/>
        <w:left w:val="single" w:sz="4" w:space="0" w:color="auto"/>
        <w:right w:val="single" w:sz="4" w:space="0" w:color="auto"/>
      </w:pBdr>
      <w:spacing w:before="100" w:beforeAutospacing="1" w:after="100" w:afterAutospacing="1"/>
      <w:ind w:firstLine="0"/>
      <w:contextualSpacing w:val="0"/>
      <w:jc w:val="center"/>
      <w:textAlignment w:val="center"/>
    </w:pPr>
    <w:rPr>
      <w:color w:val="000000"/>
      <w:szCs w:val="24"/>
      <w:lang w:eastAsia="ru-RU"/>
    </w:rPr>
  </w:style>
  <w:style w:type="paragraph" w:customStyle="1" w:styleId="xl51446">
    <w:name w:val="xl51446"/>
    <w:basedOn w:val="a9"/>
    <w:rsid w:val="006E53FE"/>
    <w:pPr>
      <w:widowControl/>
      <w:pBdr>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color w:val="000000"/>
      <w:szCs w:val="24"/>
      <w:lang w:eastAsia="ru-RU"/>
    </w:rPr>
  </w:style>
  <w:style w:type="paragraph" w:customStyle="1" w:styleId="xl51447">
    <w:name w:val="xl51447"/>
    <w:basedOn w:val="a9"/>
    <w:rsid w:val="006E53FE"/>
    <w:pPr>
      <w:widowControl/>
      <w:pBdr>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Cs w:val="24"/>
      <w:lang w:eastAsia="ru-RU"/>
    </w:rPr>
  </w:style>
  <w:style w:type="paragraph" w:customStyle="1" w:styleId="xl51448">
    <w:name w:val="xl51448"/>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color w:val="000000"/>
      <w:szCs w:val="24"/>
      <w:lang w:eastAsia="ru-RU"/>
    </w:rPr>
  </w:style>
  <w:style w:type="paragraph" w:customStyle="1" w:styleId="xl51449">
    <w:name w:val="xl5144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50">
    <w:name w:val="xl51450"/>
    <w:basedOn w:val="a9"/>
    <w:rsid w:val="006E53FE"/>
    <w:pPr>
      <w:widowControl/>
      <w:pBdr>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 w:val="22"/>
      <w:lang w:eastAsia="ru-RU"/>
    </w:rPr>
  </w:style>
  <w:style w:type="paragraph" w:customStyle="1" w:styleId="xl51451">
    <w:name w:val="xl51451"/>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Cs w:val="24"/>
      <w:lang w:eastAsia="ru-RU"/>
    </w:rPr>
  </w:style>
  <w:style w:type="paragraph" w:customStyle="1" w:styleId="xl51452">
    <w:name w:val="xl51452"/>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szCs w:val="24"/>
      <w:lang w:eastAsia="ru-RU"/>
    </w:rPr>
  </w:style>
  <w:style w:type="paragraph" w:customStyle="1" w:styleId="xl51453">
    <w:name w:val="xl51453"/>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i/>
      <w:iCs/>
      <w:szCs w:val="24"/>
      <w:lang w:eastAsia="ru-RU"/>
    </w:rPr>
  </w:style>
  <w:style w:type="paragraph" w:customStyle="1" w:styleId="xl51454">
    <w:name w:val="xl51454"/>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b/>
      <w:bCs/>
      <w:szCs w:val="24"/>
      <w:lang w:eastAsia="ru-RU"/>
    </w:rPr>
  </w:style>
  <w:style w:type="paragraph" w:customStyle="1" w:styleId="xl51455">
    <w:name w:val="xl51455"/>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56">
    <w:name w:val="xl51456"/>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57">
    <w:name w:val="xl5145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58">
    <w:name w:val="xl51458"/>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59">
    <w:name w:val="xl5145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0">
    <w:name w:val="xl51460"/>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61">
    <w:name w:val="xl51461"/>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2">
    <w:name w:val="xl51462"/>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color w:val="000000"/>
      <w:szCs w:val="24"/>
      <w:lang w:eastAsia="ru-RU"/>
    </w:rPr>
  </w:style>
  <w:style w:type="paragraph" w:customStyle="1" w:styleId="xl51463">
    <w:name w:val="xl5146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4">
    <w:name w:val="xl51464"/>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5">
    <w:name w:val="xl51465"/>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6">
    <w:name w:val="xl51466"/>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7">
    <w:name w:val="xl51467"/>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68">
    <w:name w:val="xl51468"/>
    <w:basedOn w:val="a9"/>
    <w:rsid w:val="006E53FE"/>
    <w:pPr>
      <w:widowControl/>
      <w:pBdr>
        <w:top w:val="single" w:sz="4" w:space="0" w:color="auto"/>
        <w:left w:val="single" w:sz="4" w:space="0" w:color="auto"/>
        <w:bottom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69">
    <w:name w:val="xl51469"/>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 w:val="22"/>
      <w:lang w:eastAsia="ru-RU"/>
    </w:rPr>
  </w:style>
  <w:style w:type="paragraph" w:customStyle="1" w:styleId="xl51470">
    <w:name w:val="xl51470"/>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szCs w:val="24"/>
      <w:lang w:eastAsia="ru-RU"/>
    </w:rPr>
  </w:style>
  <w:style w:type="paragraph" w:customStyle="1" w:styleId="xl51471">
    <w:name w:val="xl51471"/>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72">
    <w:name w:val="xl51472"/>
    <w:basedOn w:val="a9"/>
    <w:rsid w:val="006E53FE"/>
    <w:pPr>
      <w:widowControl/>
      <w:pBdr>
        <w:top w:val="single" w:sz="4" w:space="0" w:color="auto"/>
        <w:bottom w:val="single" w:sz="4" w:space="0" w:color="auto"/>
      </w:pBdr>
      <w:spacing w:before="100" w:beforeAutospacing="1" w:after="100" w:afterAutospacing="1"/>
      <w:ind w:firstLine="0"/>
      <w:contextualSpacing w:val="0"/>
      <w:jc w:val="center"/>
      <w:textAlignment w:val="center"/>
    </w:pPr>
    <w:rPr>
      <w:b/>
      <w:bCs/>
      <w:color w:val="000000"/>
      <w:sz w:val="22"/>
      <w:lang w:eastAsia="ru-RU"/>
    </w:rPr>
  </w:style>
  <w:style w:type="paragraph" w:customStyle="1" w:styleId="xl51473">
    <w:name w:val="xl51473"/>
    <w:basedOn w:val="a9"/>
    <w:rsid w:val="006E53F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color w:val="000000"/>
      <w:sz w:val="22"/>
      <w:lang w:eastAsia="ru-RU"/>
    </w:rPr>
  </w:style>
  <w:style w:type="paragraph" w:customStyle="1" w:styleId="xl51474">
    <w:name w:val="xl51474"/>
    <w:basedOn w:val="a9"/>
    <w:rsid w:val="006E53FE"/>
    <w:pPr>
      <w:widowControl/>
      <w:pBdr>
        <w:top w:val="single" w:sz="4" w:space="0" w:color="auto"/>
        <w:left w:val="single" w:sz="4" w:space="0" w:color="auto"/>
        <w:right w:val="single" w:sz="4" w:space="0" w:color="auto"/>
      </w:pBdr>
      <w:spacing w:before="100" w:beforeAutospacing="1" w:after="100" w:afterAutospacing="1"/>
      <w:ind w:firstLine="0"/>
      <w:contextualSpacing w:val="0"/>
      <w:jc w:val="center"/>
      <w:textAlignment w:val="center"/>
    </w:pPr>
    <w:rPr>
      <w:b/>
      <w:bCs/>
      <w:sz w:val="22"/>
      <w:lang w:eastAsia="ru-RU"/>
    </w:rPr>
  </w:style>
  <w:style w:type="paragraph" w:customStyle="1" w:styleId="xl51475">
    <w:name w:val="xl51475"/>
    <w:basedOn w:val="a9"/>
    <w:rsid w:val="006E53FE"/>
    <w:pPr>
      <w:widowControl/>
      <w:pBdr>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 w:val="22"/>
      <w:lang w:eastAsia="ru-RU"/>
    </w:rPr>
  </w:style>
  <w:style w:type="paragraph" w:customStyle="1" w:styleId="xl51476">
    <w:name w:val="xl51476"/>
    <w:basedOn w:val="a9"/>
    <w:rsid w:val="006E53FE"/>
    <w:pPr>
      <w:widowControl/>
      <w:pBdr>
        <w:top w:val="single" w:sz="4" w:space="0" w:color="auto"/>
        <w:left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77">
    <w:name w:val="xl51477"/>
    <w:basedOn w:val="a9"/>
    <w:rsid w:val="006E53FE"/>
    <w:pPr>
      <w:widowControl/>
      <w:pBdr>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b/>
      <w:bCs/>
      <w:szCs w:val="24"/>
      <w:lang w:eastAsia="ru-RU"/>
    </w:rPr>
  </w:style>
  <w:style w:type="paragraph" w:customStyle="1" w:styleId="xl51478">
    <w:name w:val="xl51478"/>
    <w:basedOn w:val="a9"/>
    <w:rsid w:val="006E53FE"/>
    <w:pPr>
      <w:widowControl/>
      <w:pBdr>
        <w:left w:val="single" w:sz="4" w:space="0" w:color="auto"/>
        <w:bottom w:val="single" w:sz="4" w:space="0" w:color="auto"/>
      </w:pBdr>
      <w:spacing w:before="100" w:beforeAutospacing="1" w:after="100" w:afterAutospacing="1"/>
      <w:ind w:firstLine="0"/>
      <w:contextualSpacing w:val="0"/>
      <w:jc w:val="left"/>
      <w:textAlignment w:val="center"/>
    </w:pPr>
    <w:rPr>
      <w:i/>
      <w:iCs/>
      <w:szCs w:val="24"/>
      <w:lang w:eastAsia="ru-RU"/>
    </w:rPr>
  </w:style>
  <w:style w:type="paragraph" w:customStyle="1" w:styleId="xl51479">
    <w:name w:val="xl51479"/>
    <w:basedOn w:val="a9"/>
    <w:rsid w:val="006E53FE"/>
    <w:pPr>
      <w:widowControl/>
      <w:spacing w:before="100" w:beforeAutospacing="1" w:after="100" w:afterAutospacing="1"/>
      <w:ind w:firstLine="0"/>
      <w:contextualSpacing w:val="0"/>
      <w:jc w:val="left"/>
      <w:textAlignment w:val="center"/>
    </w:pPr>
    <w:rPr>
      <w:rFonts w:ascii="Calibri" w:hAnsi="Calibri" w:cs="Calibri"/>
      <w:color w:val="000000"/>
      <w:sz w:val="22"/>
      <w:lang w:eastAsia="ru-RU"/>
    </w:rPr>
  </w:style>
  <w:style w:type="paragraph" w:customStyle="1" w:styleId="xl51480">
    <w:name w:val="xl51480"/>
    <w:basedOn w:val="a9"/>
    <w:rsid w:val="006E53FE"/>
    <w:pPr>
      <w:widowControl/>
      <w:spacing w:before="100" w:beforeAutospacing="1" w:after="100" w:afterAutospacing="1"/>
      <w:ind w:firstLine="0"/>
      <w:contextualSpacing w:val="0"/>
      <w:jc w:val="left"/>
      <w:textAlignment w:val="center"/>
    </w:pPr>
    <w:rPr>
      <w:color w:val="000000"/>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4854">
      <w:bodyDiv w:val="1"/>
      <w:marLeft w:val="0"/>
      <w:marRight w:val="0"/>
      <w:marTop w:val="0"/>
      <w:marBottom w:val="0"/>
      <w:divBdr>
        <w:top w:val="none" w:sz="0" w:space="0" w:color="auto"/>
        <w:left w:val="none" w:sz="0" w:space="0" w:color="auto"/>
        <w:bottom w:val="none" w:sz="0" w:space="0" w:color="auto"/>
        <w:right w:val="none" w:sz="0" w:space="0" w:color="auto"/>
      </w:divBdr>
    </w:div>
    <w:div w:id="12191427">
      <w:bodyDiv w:val="1"/>
      <w:marLeft w:val="0"/>
      <w:marRight w:val="0"/>
      <w:marTop w:val="0"/>
      <w:marBottom w:val="0"/>
      <w:divBdr>
        <w:top w:val="none" w:sz="0" w:space="0" w:color="auto"/>
        <w:left w:val="none" w:sz="0" w:space="0" w:color="auto"/>
        <w:bottom w:val="none" w:sz="0" w:space="0" w:color="auto"/>
        <w:right w:val="none" w:sz="0" w:space="0" w:color="auto"/>
      </w:divBdr>
    </w:div>
    <w:div w:id="14430952">
      <w:bodyDiv w:val="1"/>
      <w:marLeft w:val="0"/>
      <w:marRight w:val="0"/>
      <w:marTop w:val="0"/>
      <w:marBottom w:val="0"/>
      <w:divBdr>
        <w:top w:val="none" w:sz="0" w:space="0" w:color="auto"/>
        <w:left w:val="none" w:sz="0" w:space="0" w:color="auto"/>
        <w:bottom w:val="none" w:sz="0" w:space="0" w:color="auto"/>
        <w:right w:val="none" w:sz="0" w:space="0" w:color="auto"/>
      </w:divBdr>
    </w:div>
    <w:div w:id="15933159">
      <w:bodyDiv w:val="1"/>
      <w:marLeft w:val="0"/>
      <w:marRight w:val="0"/>
      <w:marTop w:val="0"/>
      <w:marBottom w:val="0"/>
      <w:divBdr>
        <w:top w:val="none" w:sz="0" w:space="0" w:color="auto"/>
        <w:left w:val="none" w:sz="0" w:space="0" w:color="auto"/>
        <w:bottom w:val="none" w:sz="0" w:space="0" w:color="auto"/>
        <w:right w:val="none" w:sz="0" w:space="0" w:color="auto"/>
      </w:divBdr>
    </w:div>
    <w:div w:id="30343724">
      <w:bodyDiv w:val="1"/>
      <w:marLeft w:val="0"/>
      <w:marRight w:val="0"/>
      <w:marTop w:val="0"/>
      <w:marBottom w:val="0"/>
      <w:divBdr>
        <w:top w:val="none" w:sz="0" w:space="0" w:color="auto"/>
        <w:left w:val="none" w:sz="0" w:space="0" w:color="auto"/>
        <w:bottom w:val="none" w:sz="0" w:space="0" w:color="auto"/>
        <w:right w:val="none" w:sz="0" w:space="0" w:color="auto"/>
      </w:divBdr>
    </w:div>
    <w:div w:id="39789698">
      <w:bodyDiv w:val="1"/>
      <w:marLeft w:val="0"/>
      <w:marRight w:val="0"/>
      <w:marTop w:val="0"/>
      <w:marBottom w:val="0"/>
      <w:divBdr>
        <w:top w:val="none" w:sz="0" w:space="0" w:color="auto"/>
        <w:left w:val="none" w:sz="0" w:space="0" w:color="auto"/>
        <w:bottom w:val="none" w:sz="0" w:space="0" w:color="auto"/>
        <w:right w:val="none" w:sz="0" w:space="0" w:color="auto"/>
      </w:divBdr>
    </w:div>
    <w:div w:id="44574645">
      <w:bodyDiv w:val="1"/>
      <w:marLeft w:val="0"/>
      <w:marRight w:val="0"/>
      <w:marTop w:val="0"/>
      <w:marBottom w:val="0"/>
      <w:divBdr>
        <w:top w:val="none" w:sz="0" w:space="0" w:color="auto"/>
        <w:left w:val="none" w:sz="0" w:space="0" w:color="auto"/>
        <w:bottom w:val="none" w:sz="0" w:space="0" w:color="auto"/>
        <w:right w:val="none" w:sz="0" w:space="0" w:color="auto"/>
      </w:divBdr>
    </w:div>
    <w:div w:id="45300915">
      <w:bodyDiv w:val="1"/>
      <w:marLeft w:val="0"/>
      <w:marRight w:val="0"/>
      <w:marTop w:val="0"/>
      <w:marBottom w:val="0"/>
      <w:divBdr>
        <w:top w:val="none" w:sz="0" w:space="0" w:color="auto"/>
        <w:left w:val="none" w:sz="0" w:space="0" w:color="auto"/>
        <w:bottom w:val="none" w:sz="0" w:space="0" w:color="auto"/>
        <w:right w:val="none" w:sz="0" w:space="0" w:color="auto"/>
      </w:divBdr>
    </w:div>
    <w:div w:id="51927491">
      <w:bodyDiv w:val="1"/>
      <w:marLeft w:val="0"/>
      <w:marRight w:val="0"/>
      <w:marTop w:val="0"/>
      <w:marBottom w:val="0"/>
      <w:divBdr>
        <w:top w:val="none" w:sz="0" w:space="0" w:color="auto"/>
        <w:left w:val="none" w:sz="0" w:space="0" w:color="auto"/>
        <w:bottom w:val="none" w:sz="0" w:space="0" w:color="auto"/>
        <w:right w:val="none" w:sz="0" w:space="0" w:color="auto"/>
      </w:divBdr>
    </w:div>
    <w:div w:id="53161041">
      <w:bodyDiv w:val="1"/>
      <w:marLeft w:val="0"/>
      <w:marRight w:val="0"/>
      <w:marTop w:val="0"/>
      <w:marBottom w:val="0"/>
      <w:divBdr>
        <w:top w:val="none" w:sz="0" w:space="0" w:color="auto"/>
        <w:left w:val="none" w:sz="0" w:space="0" w:color="auto"/>
        <w:bottom w:val="none" w:sz="0" w:space="0" w:color="auto"/>
        <w:right w:val="none" w:sz="0" w:space="0" w:color="auto"/>
      </w:divBdr>
    </w:div>
    <w:div w:id="56825862">
      <w:bodyDiv w:val="1"/>
      <w:marLeft w:val="0"/>
      <w:marRight w:val="0"/>
      <w:marTop w:val="0"/>
      <w:marBottom w:val="0"/>
      <w:divBdr>
        <w:top w:val="none" w:sz="0" w:space="0" w:color="auto"/>
        <w:left w:val="none" w:sz="0" w:space="0" w:color="auto"/>
        <w:bottom w:val="none" w:sz="0" w:space="0" w:color="auto"/>
        <w:right w:val="none" w:sz="0" w:space="0" w:color="auto"/>
      </w:divBdr>
    </w:div>
    <w:div w:id="63646904">
      <w:bodyDiv w:val="1"/>
      <w:marLeft w:val="0"/>
      <w:marRight w:val="0"/>
      <w:marTop w:val="0"/>
      <w:marBottom w:val="0"/>
      <w:divBdr>
        <w:top w:val="none" w:sz="0" w:space="0" w:color="auto"/>
        <w:left w:val="none" w:sz="0" w:space="0" w:color="auto"/>
        <w:bottom w:val="none" w:sz="0" w:space="0" w:color="auto"/>
        <w:right w:val="none" w:sz="0" w:space="0" w:color="auto"/>
      </w:divBdr>
    </w:div>
    <w:div w:id="68579192">
      <w:bodyDiv w:val="1"/>
      <w:marLeft w:val="0"/>
      <w:marRight w:val="0"/>
      <w:marTop w:val="0"/>
      <w:marBottom w:val="0"/>
      <w:divBdr>
        <w:top w:val="none" w:sz="0" w:space="0" w:color="auto"/>
        <w:left w:val="none" w:sz="0" w:space="0" w:color="auto"/>
        <w:bottom w:val="none" w:sz="0" w:space="0" w:color="auto"/>
        <w:right w:val="none" w:sz="0" w:space="0" w:color="auto"/>
      </w:divBdr>
    </w:div>
    <w:div w:id="73168422">
      <w:bodyDiv w:val="1"/>
      <w:marLeft w:val="0"/>
      <w:marRight w:val="0"/>
      <w:marTop w:val="0"/>
      <w:marBottom w:val="0"/>
      <w:divBdr>
        <w:top w:val="none" w:sz="0" w:space="0" w:color="auto"/>
        <w:left w:val="none" w:sz="0" w:space="0" w:color="auto"/>
        <w:bottom w:val="none" w:sz="0" w:space="0" w:color="auto"/>
        <w:right w:val="none" w:sz="0" w:space="0" w:color="auto"/>
      </w:divBdr>
    </w:div>
    <w:div w:id="78674116">
      <w:bodyDiv w:val="1"/>
      <w:marLeft w:val="0"/>
      <w:marRight w:val="0"/>
      <w:marTop w:val="0"/>
      <w:marBottom w:val="0"/>
      <w:divBdr>
        <w:top w:val="none" w:sz="0" w:space="0" w:color="auto"/>
        <w:left w:val="none" w:sz="0" w:space="0" w:color="auto"/>
        <w:bottom w:val="none" w:sz="0" w:space="0" w:color="auto"/>
        <w:right w:val="none" w:sz="0" w:space="0" w:color="auto"/>
      </w:divBdr>
    </w:div>
    <w:div w:id="91779125">
      <w:bodyDiv w:val="1"/>
      <w:marLeft w:val="0"/>
      <w:marRight w:val="0"/>
      <w:marTop w:val="0"/>
      <w:marBottom w:val="0"/>
      <w:divBdr>
        <w:top w:val="none" w:sz="0" w:space="0" w:color="auto"/>
        <w:left w:val="none" w:sz="0" w:space="0" w:color="auto"/>
        <w:bottom w:val="none" w:sz="0" w:space="0" w:color="auto"/>
        <w:right w:val="none" w:sz="0" w:space="0" w:color="auto"/>
      </w:divBdr>
    </w:div>
    <w:div w:id="107311238">
      <w:bodyDiv w:val="1"/>
      <w:marLeft w:val="0"/>
      <w:marRight w:val="0"/>
      <w:marTop w:val="0"/>
      <w:marBottom w:val="0"/>
      <w:divBdr>
        <w:top w:val="none" w:sz="0" w:space="0" w:color="auto"/>
        <w:left w:val="none" w:sz="0" w:space="0" w:color="auto"/>
        <w:bottom w:val="none" w:sz="0" w:space="0" w:color="auto"/>
        <w:right w:val="none" w:sz="0" w:space="0" w:color="auto"/>
      </w:divBdr>
    </w:div>
    <w:div w:id="115025357">
      <w:bodyDiv w:val="1"/>
      <w:marLeft w:val="0"/>
      <w:marRight w:val="0"/>
      <w:marTop w:val="0"/>
      <w:marBottom w:val="0"/>
      <w:divBdr>
        <w:top w:val="none" w:sz="0" w:space="0" w:color="auto"/>
        <w:left w:val="none" w:sz="0" w:space="0" w:color="auto"/>
        <w:bottom w:val="none" w:sz="0" w:space="0" w:color="auto"/>
        <w:right w:val="none" w:sz="0" w:space="0" w:color="auto"/>
      </w:divBdr>
    </w:div>
    <w:div w:id="119692607">
      <w:bodyDiv w:val="1"/>
      <w:marLeft w:val="0"/>
      <w:marRight w:val="0"/>
      <w:marTop w:val="0"/>
      <w:marBottom w:val="0"/>
      <w:divBdr>
        <w:top w:val="none" w:sz="0" w:space="0" w:color="auto"/>
        <w:left w:val="none" w:sz="0" w:space="0" w:color="auto"/>
        <w:bottom w:val="none" w:sz="0" w:space="0" w:color="auto"/>
        <w:right w:val="none" w:sz="0" w:space="0" w:color="auto"/>
      </w:divBdr>
    </w:div>
    <w:div w:id="119956167">
      <w:bodyDiv w:val="1"/>
      <w:marLeft w:val="0"/>
      <w:marRight w:val="0"/>
      <w:marTop w:val="0"/>
      <w:marBottom w:val="0"/>
      <w:divBdr>
        <w:top w:val="none" w:sz="0" w:space="0" w:color="auto"/>
        <w:left w:val="none" w:sz="0" w:space="0" w:color="auto"/>
        <w:bottom w:val="none" w:sz="0" w:space="0" w:color="auto"/>
        <w:right w:val="none" w:sz="0" w:space="0" w:color="auto"/>
      </w:divBdr>
    </w:div>
    <w:div w:id="161285591">
      <w:bodyDiv w:val="1"/>
      <w:marLeft w:val="0"/>
      <w:marRight w:val="0"/>
      <w:marTop w:val="0"/>
      <w:marBottom w:val="0"/>
      <w:divBdr>
        <w:top w:val="none" w:sz="0" w:space="0" w:color="auto"/>
        <w:left w:val="none" w:sz="0" w:space="0" w:color="auto"/>
        <w:bottom w:val="none" w:sz="0" w:space="0" w:color="auto"/>
        <w:right w:val="none" w:sz="0" w:space="0" w:color="auto"/>
      </w:divBdr>
    </w:div>
    <w:div w:id="162018014">
      <w:bodyDiv w:val="1"/>
      <w:marLeft w:val="0"/>
      <w:marRight w:val="0"/>
      <w:marTop w:val="0"/>
      <w:marBottom w:val="0"/>
      <w:divBdr>
        <w:top w:val="none" w:sz="0" w:space="0" w:color="auto"/>
        <w:left w:val="none" w:sz="0" w:space="0" w:color="auto"/>
        <w:bottom w:val="none" w:sz="0" w:space="0" w:color="auto"/>
        <w:right w:val="none" w:sz="0" w:space="0" w:color="auto"/>
      </w:divBdr>
    </w:div>
    <w:div w:id="166747670">
      <w:bodyDiv w:val="1"/>
      <w:marLeft w:val="0"/>
      <w:marRight w:val="0"/>
      <w:marTop w:val="0"/>
      <w:marBottom w:val="0"/>
      <w:divBdr>
        <w:top w:val="none" w:sz="0" w:space="0" w:color="auto"/>
        <w:left w:val="none" w:sz="0" w:space="0" w:color="auto"/>
        <w:bottom w:val="none" w:sz="0" w:space="0" w:color="auto"/>
        <w:right w:val="none" w:sz="0" w:space="0" w:color="auto"/>
      </w:divBdr>
    </w:div>
    <w:div w:id="175926966">
      <w:bodyDiv w:val="1"/>
      <w:marLeft w:val="0"/>
      <w:marRight w:val="0"/>
      <w:marTop w:val="0"/>
      <w:marBottom w:val="0"/>
      <w:divBdr>
        <w:top w:val="none" w:sz="0" w:space="0" w:color="auto"/>
        <w:left w:val="none" w:sz="0" w:space="0" w:color="auto"/>
        <w:bottom w:val="none" w:sz="0" w:space="0" w:color="auto"/>
        <w:right w:val="none" w:sz="0" w:space="0" w:color="auto"/>
      </w:divBdr>
    </w:div>
    <w:div w:id="177432214">
      <w:bodyDiv w:val="1"/>
      <w:marLeft w:val="0"/>
      <w:marRight w:val="0"/>
      <w:marTop w:val="0"/>
      <w:marBottom w:val="0"/>
      <w:divBdr>
        <w:top w:val="none" w:sz="0" w:space="0" w:color="auto"/>
        <w:left w:val="none" w:sz="0" w:space="0" w:color="auto"/>
        <w:bottom w:val="none" w:sz="0" w:space="0" w:color="auto"/>
        <w:right w:val="none" w:sz="0" w:space="0" w:color="auto"/>
      </w:divBdr>
    </w:div>
    <w:div w:id="181284484">
      <w:bodyDiv w:val="1"/>
      <w:marLeft w:val="0"/>
      <w:marRight w:val="0"/>
      <w:marTop w:val="0"/>
      <w:marBottom w:val="0"/>
      <w:divBdr>
        <w:top w:val="none" w:sz="0" w:space="0" w:color="auto"/>
        <w:left w:val="none" w:sz="0" w:space="0" w:color="auto"/>
        <w:bottom w:val="none" w:sz="0" w:space="0" w:color="auto"/>
        <w:right w:val="none" w:sz="0" w:space="0" w:color="auto"/>
      </w:divBdr>
    </w:div>
    <w:div w:id="187528003">
      <w:bodyDiv w:val="1"/>
      <w:marLeft w:val="0"/>
      <w:marRight w:val="0"/>
      <w:marTop w:val="0"/>
      <w:marBottom w:val="0"/>
      <w:divBdr>
        <w:top w:val="none" w:sz="0" w:space="0" w:color="auto"/>
        <w:left w:val="none" w:sz="0" w:space="0" w:color="auto"/>
        <w:bottom w:val="none" w:sz="0" w:space="0" w:color="auto"/>
        <w:right w:val="none" w:sz="0" w:space="0" w:color="auto"/>
      </w:divBdr>
    </w:div>
    <w:div w:id="191113674">
      <w:bodyDiv w:val="1"/>
      <w:marLeft w:val="0"/>
      <w:marRight w:val="0"/>
      <w:marTop w:val="0"/>
      <w:marBottom w:val="0"/>
      <w:divBdr>
        <w:top w:val="none" w:sz="0" w:space="0" w:color="auto"/>
        <w:left w:val="none" w:sz="0" w:space="0" w:color="auto"/>
        <w:bottom w:val="none" w:sz="0" w:space="0" w:color="auto"/>
        <w:right w:val="none" w:sz="0" w:space="0" w:color="auto"/>
      </w:divBdr>
    </w:div>
    <w:div w:id="192234657">
      <w:bodyDiv w:val="1"/>
      <w:marLeft w:val="0"/>
      <w:marRight w:val="0"/>
      <w:marTop w:val="0"/>
      <w:marBottom w:val="0"/>
      <w:divBdr>
        <w:top w:val="none" w:sz="0" w:space="0" w:color="auto"/>
        <w:left w:val="none" w:sz="0" w:space="0" w:color="auto"/>
        <w:bottom w:val="none" w:sz="0" w:space="0" w:color="auto"/>
        <w:right w:val="none" w:sz="0" w:space="0" w:color="auto"/>
      </w:divBdr>
    </w:div>
    <w:div w:id="196432175">
      <w:bodyDiv w:val="1"/>
      <w:marLeft w:val="0"/>
      <w:marRight w:val="0"/>
      <w:marTop w:val="0"/>
      <w:marBottom w:val="0"/>
      <w:divBdr>
        <w:top w:val="none" w:sz="0" w:space="0" w:color="auto"/>
        <w:left w:val="none" w:sz="0" w:space="0" w:color="auto"/>
        <w:bottom w:val="none" w:sz="0" w:space="0" w:color="auto"/>
        <w:right w:val="none" w:sz="0" w:space="0" w:color="auto"/>
      </w:divBdr>
    </w:div>
    <w:div w:id="201946573">
      <w:bodyDiv w:val="1"/>
      <w:marLeft w:val="0"/>
      <w:marRight w:val="0"/>
      <w:marTop w:val="0"/>
      <w:marBottom w:val="0"/>
      <w:divBdr>
        <w:top w:val="none" w:sz="0" w:space="0" w:color="auto"/>
        <w:left w:val="none" w:sz="0" w:space="0" w:color="auto"/>
        <w:bottom w:val="none" w:sz="0" w:space="0" w:color="auto"/>
        <w:right w:val="none" w:sz="0" w:space="0" w:color="auto"/>
      </w:divBdr>
    </w:div>
    <w:div w:id="206336584">
      <w:bodyDiv w:val="1"/>
      <w:marLeft w:val="0"/>
      <w:marRight w:val="0"/>
      <w:marTop w:val="0"/>
      <w:marBottom w:val="0"/>
      <w:divBdr>
        <w:top w:val="none" w:sz="0" w:space="0" w:color="auto"/>
        <w:left w:val="none" w:sz="0" w:space="0" w:color="auto"/>
        <w:bottom w:val="none" w:sz="0" w:space="0" w:color="auto"/>
        <w:right w:val="none" w:sz="0" w:space="0" w:color="auto"/>
      </w:divBdr>
    </w:div>
    <w:div w:id="208229969">
      <w:bodyDiv w:val="1"/>
      <w:marLeft w:val="0"/>
      <w:marRight w:val="0"/>
      <w:marTop w:val="0"/>
      <w:marBottom w:val="0"/>
      <w:divBdr>
        <w:top w:val="none" w:sz="0" w:space="0" w:color="auto"/>
        <w:left w:val="none" w:sz="0" w:space="0" w:color="auto"/>
        <w:bottom w:val="none" w:sz="0" w:space="0" w:color="auto"/>
        <w:right w:val="none" w:sz="0" w:space="0" w:color="auto"/>
      </w:divBdr>
    </w:div>
    <w:div w:id="212273162">
      <w:bodyDiv w:val="1"/>
      <w:marLeft w:val="0"/>
      <w:marRight w:val="0"/>
      <w:marTop w:val="0"/>
      <w:marBottom w:val="0"/>
      <w:divBdr>
        <w:top w:val="none" w:sz="0" w:space="0" w:color="auto"/>
        <w:left w:val="none" w:sz="0" w:space="0" w:color="auto"/>
        <w:bottom w:val="none" w:sz="0" w:space="0" w:color="auto"/>
        <w:right w:val="none" w:sz="0" w:space="0" w:color="auto"/>
      </w:divBdr>
    </w:div>
    <w:div w:id="212347869">
      <w:bodyDiv w:val="1"/>
      <w:marLeft w:val="0"/>
      <w:marRight w:val="0"/>
      <w:marTop w:val="0"/>
      <w:marBottom w:val="0"/>
      <w:divBdr>
        <w:top w:val="none" w:sz="0" w:space="0" w:color="auto"/>
        <w:left w:val="none" w:sz="0" w:space="0" w:color="auto"/>
        <w:bottom w:val="none" w:sz="0" w:space="0" w:color="auto"/>
        <w:right w:val="none" w:sz="0" w:space="0" w:color="auto"/>
      </w:divBdr>
    </w:div>
    <w:div w:id="218320766">
      <w:bodyDiv w:val="1"/>
      <w:marLeft w:val="0"/>
      <w:marRight w:val="0"/>
      <w:marTop w:val="0"/>
      <w:marBottom w:val="0"/>
      <w:divBdr>
        <w:top w:val="none" w:sz="0" w:space="0" w:color="auto"/>
        <w:left w:val="none" w:sz="0" w:space="0" w:color="auto"/>
        <w:bottom w:val="none" w:sz="0" w:space="0" w:color="auto"/>
        <w:right w:val="none" w:sz="0" w:space="0" w:color="auto"/>
      </w:divBdr>
    </w:div>
    <w:div w:id="233780114">
      <w:bodyDiv w:val="1"/>
      <w:marLeft w:val="0"/>
      <w:marRight w:val="0"/>
      <w:marTop w:val="0"/>
      <w:marBottom w:val="0"/>
      <w:divBdr>
        <w:top w:val="none" w:sz="0" w:space="0" w:color="auto"/>
        <w:left w:val="none" w:sz="0" w:space="0" w:color="auto"/>
        <w:bottom w:val="none" w:sz="0" w:space="0" w:color="auto"/>
        <w:right w:val="none" w:sz="0" w:space="0" w:color="auto"/>
      </w:divBdr>
    </w:div>
    <w:div w:id="244731119">
      <w:bodyDiv w:val="1"/>
      <w:marLeft w:val="0"/>
      <w:marRight w:val="0"/>
      <w:marTop w:val="0"/>
      <w:marBottom w:val="0"/>
      <w:divBdr>
        <w:top w:val="none" w:sz="0" w:space="0" w:color="auto"/>
        <w:left w:val="none" w:sz="0" w:space="0" w:color="auto"/>
        <w:bottom w:val="none" w:sz="0" w:space="0" w:color="auto"/>
        <w:right w:val="none" w:sz="0" w:space="0" w:color="auto"/>
      </w:divBdr>
    </w:div>
    <w:div w:id="254097982">
      <w:bodyDiv w:val="1"/>
      <w:marLeft w:val="0"/>
      <w:marRight w:val="0"/>
      <w:marTop w:val="0"/>
      <w:marBottom w:val="0"/>
      <w:divBdr>
        <w:top w:val="none" w:sz="0" w:space="0" w:color="auto"/>
        <w:left w:val="none" w:sz="0" w:space="0" w:color="auto"/>
        <w:bottom w:val="none" w:sz="0" w:space="0" w:color="auto"/>
        <w:right w:val="none" w:sz="0" w:space="0" w:color="auto"/>
      </w:divBdr>
    </w:div>
    <w:div w:id="254754836">
      <w:bodyDiv w:val="1"/>
      <w:marLeft w:val="0"/>
      <w:marRight w:val="0"/>
      <w:marTop w:val="0"/>
      <w:marBottom w:val="0"/>
      <w:divBdr>
        <w:top w:val="none" w:sz="0" w:space="0" w:color="auto"/>
        <w:left w:val="none" w:sz="0" w:space="0" w:color="auto"/>
        <w:bottom w:val="none" w:sz="0" w:space="0" w:color="auto"/>
        <w:right w:val="none" w:sz="0" w:space="0" w:color="auto"/>
      </w:divBdr>
    </w:div>
    <w:div w:id="256449792">
      <w:bodyDiv w:val="1"/>
      <w:marLeft w:val="0"/>
      <w:marRight w:val="0"/>
      <w:marTop w:val="0"/>
      <w:marBottom w:val="0"/>
      <w:divBdr>
        <w:top w:val="none" w:sz="0" w:space="0" w:color="auto"/>
        <w:left w:val="none" w:sz="0" w:space="0" w:color="auto"/>
        <w:bottom w:val="none" w:sz="0" w:space="0" w:color="auto"/>
        <w:right w:val="none" w:sz="0" w:space="0" w:color="auto"/>
      </w:divBdr>
    </w:div>
    <w:div w:id="261451988">
      <w:bodyDiv w:val="1"/>
      <w:marLeft w:val="0"/>
      <w:marRight w:val="0"/>
      <w:marTop w:val="0"/>
      <w:marBottom w:val="0"/>
      <w:divBdr>
        <w:top w:val="none" w:sz="0" w:space="0" w:color="auto"/>
        <w:left w:val="none" w:sz="0" w:space="0" w:color="auto"/>
        <w:bottom w:val="none" w:sz="0" w:space="0" w:color="auto"/>
        <w:right w:val="none" w:sz="0" w:space="0" w:color="auto"/>
      </w:divBdr>
    </w:div>
    <w:div w:id="269776675">
      <w:bodyDiv w:val="1"/>
      <w:marLeft w:val="0"/>
      <w:marRight w:val="0"/>
      <w:marTop w:val="0"/>
      <w:marBottom w:val="0"/>
      <w:divBdr>
        <w:top w:val="none" w:sz="0" w:space="0" w:color="auto"/>
        <w:left w:val="none" w:sz="0" w:space="0" w:color="auto"/>
        <w:bottom w:val="none" w:sz="0" w:space="0" w:color="auto"/>
        <w:right w:val="none" w:sz="0" w:space="0" w:color="auto"/>
      </w:divBdr>
    </w:div>
    <w:div w:id="271284647">
      <w:bodyDiv w:val="1"/>
      <w:marLeft w:val="0"/>
      <w:marRight w:val="0"/>
      <w:marTop w:val="0"/>
      <w:marBottom w:val="0"/>
      <w:divBdr>
        <w:top w:val="none" w:sz="0" w:space="0" w:color="auto"/>
        <w:left w:val="none" w:sz="0" w:space="0" w:color="auto"/>
        <w:bottom w:val="none" w:sz="0" w:space="0" w:color="auto"/>
        <w:right w:val="none" w:sz="0" w:space="0" w:color="auto"/>
      </w:divBdr>
    </w:div>
    <w:div w:id="271595478">
      <w:bodyDiv w:val="1"/>
      <w:marLeft w:val="0"/>
      <w:marRight w:val="0"/>
      <w:marTop w:val="0"/>
      <w:marBottom w:val="0"/>
      <w:divBdr>
        <w:top w:val="none" w:sz="0" w:space="0" w:color="auto"/>
        <w:left w:val="none" w:sz="0" w:space="0" w:color="auto"/>
        <w:bottom w:val="none" w:sz="0" w:space="0" w:color="auto"/>
        <w:right w:val="none" w:sz="0" w:space="0" w:color="auto"/>
      </w:divBdr>
    </w:div>
    <w:div w:id="277611246">
      <w:bodyDiv w:val="1"/>
      <w:marLeft w:val="0"/>
      <w:marRight w:val="0"/>
      <w:marTop w:val="0"/>
      <w:marBottom w:val="0"/>
      <w:divBdr>
        <w:top w:val="none" w:sz="0" w:space="0" w:color="auto"/>
        <w:left w:val="none" w:sz="0" w:space="0" w:color="auto"/>
        <w:bottom w:val="none" w:sz="0" w:space="0" w:color="auto"/>
        <w:right w:val="none" w:sz="0" w:space="0" w:color="auto"/>
      </w:divBdr>
    </w:div>
    <w:div w:id="279385091">
      <w:bodyDiv w:val="1"/>
      <w:marLeft w:val="0"/>
      <w:marRight w:val="0"/>
      <w:marTop w:val="0"/>
      <w:marBottom w:val="0"/>
      <w:divBdr>
        <w:top w:val="none" w:sz="0" w:space="0" w:color="auto"/>
        <w:left w:val="none" w:sz="0" w:space="0" w:color="auto"/>
        <w:bottom w:val="none" w:sz="0" w:space="0" w:color="auto"/>
        <w:right w:val="none" w:sz="0" w:space="0" w:color="auto"/>
      </w:divBdr>
    </w:div>
    <w:div w:id="282658156">
      <w:bodyDiv w:val="1"/>
      <w:marLeft w:val="0"/>
      <w:marRight w:val="0"/>
      <w:marTop w:val="0"/>
      <w:marBottom w:val="0"/>
      <w:divBdr>
        <w:top w:val="none" w:sz="0" w:space="0" w:color="auto"/>
        <w:left w:val="none" w:sz="0" w:space="0" w:color="auto"/>
        <w:bottom w:val="none" w:sz="0" w:space="0" w:color="auto"/>
        <w:right w:val="none" w:sz="0" w:space="0" w:color="auto"/>
      </w:divBdr>
    </w:div>
    <w:div w:id="288433464">
      <w:bodyDiv w:val="1"/>
      <w:marLeft w:val="0"/>
      <w:marRight w:val="0"/>
      <w:marTop w:val="0"/>
      <w:marBottom w:val="0"/>
      <w:divBdr>
        <w:top w:val="none" w:sz="0" w:space="0" w:color="auto"/>
        <w:left w:val="none" w:sz="0" w:space="0" w:color="auto"/>
        <w:bottom w:val="none" w:sz="0" w:space="0" w:color="auto"/>
        <w:right w:val="none" w:sz="0" w:space="0" w:color="auto"/>
      </w:divBdr>
    </w:div>
    <w:div w:id="297147026">
      <w:bodyDiv w:val="1"/>
      <w:marLeft w:val="0"/>
      <w:marRight w:val="0"/>
      <w:marTop w:val="0"/>
      <w:marBottom w:val="0"/>
      <w:divBdr>
        <w:top w:val="none" w:sz="0" w:space="0" w:color="auto"/>
        <w:left w:val="none" w:sz="0" w:space="0" w:color="auto"/>
        <w:bottom w:val="none" w:sz="0" w:space="0" w:color="auto"/>
        <w:right w:val="none" w:sz="0" w:space="0" w:color="auto"/>
      </w:divBdr>
    </w:div>
    <w:div w:id="298152479">
      <w:bodyDiv w:val="1"/>
      <w:marLeft w:val="0"/>
      <w:marRight w:val="0"/>
      <w:marTop w:val="0"/>
      <w:marBottom w:val="0"/>
      <w:divBdr>
        <w:top w:val="none" w:sz="0" w:space="0" w:color="auto"/>
        <w:left w:val="none" w:sz="0" w:space="0" w:color="auto"/>
        <w:bottom w:val="none" w:sz="0" w:space="0" w:color="auto"/>
        <w:right w:val="none" w:sz="0" w:space="0" w:color="auto"/>
      </w:divBdr>
    </w:div>
    <w:div w:id="304286624">
      <w:bodyDiv w:val="1"/>
      <w:marLeft w:val="0"/>
      <w:marRight w:val="0"/>
      <w:marTop w:val="0"/>
      <w:marBottom w:val="0"/>
      <w:divBdr>
        <w:top w:val="none" w:sz="0" w:space="0" w:color="auto"/>
        <w:left w:val="none" w:sz="0" w:space="0" w:color="auto"/>
        <w:bottom w:val="none" w:sz="0" w:space="0" w:color="auto"/>
        <w:right w:val="none" w:sz="0" w:space="0" w:color="auto"/>
      </w:divBdr>
    </w:div>
    <w:div w:id="313995958">
      <w:bodyDiv w:val="1"/>
      <w:marLeft w:val="0"/>
      <w:marRight w:val="0"/>
      <w:marTop w:val="0"/>
      <w:marBottom w:val="0"/>
      <w:divBdr>
        <w:top w:val="none" w:sz="0" w:space="0" w:color="auto"/>
        <w:left w:val="none" w:sz="0" w:space="0" w:color="auto"/>
        <w:bottom w:val="none" w:sz="0" w:space="0" w:color="auto"/>
        <w:right w:val="none" w:sz="0" w:space="0" w:color="auto"/>
      </w:divBdr>
    </w:div>
    <w:div w:id="317729212">
      <w:bodyDiv w:val="1"/>
      <w:marLeft w:val="0"/>
      <w:marRight w:val="0"/>
      <w:marTop w:val="0"/>
      <w:marBottom w:val="0"/>
      <w:divBdr>
        <w:top w:val="none" w:sz="0" w:space="0" w:color="auto"/>
        <w:left w:val="none" w:sz="0" w:space="0" w:color="auto"/>
        <w:bottom w:val="none" w:sz="0" w:space="0" w:color="auto"/>
        <w:right w:val="none" w:sz="0" w:space="0" w:color="auto"/>
      </w:divBdr>
    </w:div>
    <w:div w:id="326053811">
      <w:bodyDiv w:val="1"/>
      <w:marLeft w:val="0"/>
      <w:marRight w:val="0"/>
      <w:marTop w:val="0"/>
      <w:marBottom w:val="0"/>
      <w:divBdr>
        <w:top w:val="none" w:sz="0" w:space="0" w:color="auto"/>
        <w:left w:val="none" w:sz="0" w:space="0" w:color="auto"/>
        <w:bottom w:val="none" w:sz="0" w:space="0" w:color="auto"/>
        <w:right w:val="none" w:sz="0" w:space="0" w:color="auto"/>
      </w:divBdr>
    </w:div>
    <w:div w:id="336542294">
      <w:bodyDiv w:val="1"/>
      <w:marLeft w:val="0"/>
      <w:marRight w:val="0"/>
      <w:marTop w:val="0"/>
      <w:marBottom w:val="0"/>
      <w:divBdr>
        <w:top w:val="none" w:sz="0" w:space="0" w:color="auto"/>
        <w:left w:val="none" w:sz="0" w:space="0" w:color="auto"/>
        <w:bottom w:val="none" w:sz="0" w:space="0" w:color="auto"/>
        <w:right w:val="none" w:sz="0" w:space="0" w:color="auto"/>
      </w:divBdr>
    </w:div>
    <w:div w:id="342709366">
      <w:bodyDiv w:val="1"/>
      <w:marLeft w:val="0"/>
      <w:marRight w:val="0"/>
      <w:marTop w:val="0"/>
      <w:marBottom w:val="0"/>
      <w:divBdr>
        <w:top w:val="none" w:sz="0" w:space="0" w:color="auto"/>
        <w:left w:val="none" w:sz="0" w:space="0" w:color="auto"/>
        <w:bottom w:val="none" w:sz="0" w:space="0" w:color="auto"/>
        <w:right w:val="none" w:sz="0" w:space="0" w:color="auto"/>
      </w:divBdr>
    </w:div>
    <w:div w:id="350030615">
      <w:bodyDiv w:val="1"/>
      <w:marLeft w:val="0"/>
      <w:marRight w:val="0"/>
      <w:marTop w:val="0"/>
      <w:marBottom w:val="0"/>
      <w:divBdr>
        <w:top w:val="none" w:sz="0" w:space="0" w:color="auto"/>
        <w:left w:val="none" w:sz="0" w:space="0" w:color="auto"/>
        <w:bottom w:val="none" w:sz="0" w:space="0" w:color="auto"/>
        <w:right w:val="none" w:sz="0" w:space="0" w:color="auto"/>
      </w:divBdr>
    </w:div>
    <w:div w:id="359743229">
      <w:bodyDiv w:val="1"/>
      <w:marLeft w:val="0"/>
      <w:marRight w:val="0"/>
      <w:marTop w:val="0"/>
      <w:marBottom w:val="0"/>
      <w:divBdr>
        <w:top w:val="none" w:sz="0" w:space="0" w:color="auto"/>
        <w:left w:val="none" w:sz="0" w:space="0" w:color="auto"/>
        <w:bottom w:val="none" w:sz="0" w:space="0" w:color="auto"/>
        <w:right w:val="none" w:sz="0" w:space="0" w:color="auto"/>
      </w:divBdr>
      <w:divsChild>
        <w:div w:id="271328519">
          <w:marLeft w:val="0"/>
          <w:marRight w:val="0"/>
          <w:marTop w:val="0"/>
          <w:marBottom w:val="0"/>
          <w:divBdr>
            <w:top w:val="none" w:sz="0" w:space="0" w:color="auto"/>
            <w:left w:val="none" w:sz="0" w:space="0" w:color="auto"/>
            <w:bottom w:val="none" w:sz="0" w:space="0" w:color="auto"/>
            <w:right w:val="none" w:sz="0" w:space="0" w:color="auto"/>
          </w:divBdr>
        </w:div>
      </w:divsChild>
    </w:div>
    <w:div w:id="364063179">
      <w:bodyDiv w:val="1"/>
      <w:marLeft w:val="0"/>
      <w:marRight w:val="0"/>
      <w:marTop w:val="0"/>
      <w:marBottom w:val="0"/>
      <w:divBdr>
        <w:top w:val="none" w:sz="0" w:space="0" w:color="auto"/>
        <w:left w:val="none" w:sz="0" w:space="0" w:color="auto"/>
        <w:bottom w:val="none" w:sz="0" w:space="0" w:color="auto"/>
        <w:right w:val="none" w:sz="0" w:space="0" w:color="auto"/>
      </w:divBdr>
    </w:div>
    <w:div w:id="365327881">
      <w:bodyDiv w:val="1"/>
      <w:marLeft w:val="0"/>
      <w:marRight w:val="0"/>
      <w:marTop w:val="0"/>
      <w:marBottom w:val="0"/>
      <w:divBdr>
        <w:top w:val="none" w:sz="0" w:space="0" w:color="auto"/>
        <w:left w:val="none" w:sz="0" w:space="0" w:color="auto"/>
        <w:bottom w:val="none" w:sz="0" w:space="0" w:color="auto"/>
        <w:right w:val="none" w:sz="0" w:space="0" w:color="auto"/>
      </w:divBdr>
    </w:div>
    <w:div w:id="374550778">
      <w:bodyDiv w:val="1"/>
      <w:marLeft w:val="0"/>
      <w:marRight w:val="0"/>
      <w:marTop w:val="0"/>
      <w:marBottom w:val="0"/>
      <w:divBdr>
        <w:top w:val="none" w:sz="0" w:space="0" w:color="auto"/>
        <w:left w:val="none" w:sz="0" w:space="0" w:color="auto"/>
        <w:bottom w:val="none" w:sz="0" w:space="0" w:color="auto"/>
        <w:right w:val="none" w:sz="0" w:space="0" w:color="auto"/>
      </w:divBdr>
    </w:div>
    <w:div w:id="384530045">
      <w:bodyDiv w:val="1"/>
      <w:marLeft w:val="0"/>
      <w:marRight w:val="0"/>
      <w:marTop w:val="0"/>
      <w:marBottom w:val="0"/>
      <w:divBdr>
        <w:top w:val="none" w:sz="0" w:space="0" w:color="auto"/>
        <w:left w:val="none" w:sz="0" w:space="0" w:color="auto"/>
        <w:bottom w:val="none" w:sz="0" w:space="0" w:color="auto"/>
        <w:right w:val="none" w:sz="0" w:space="0" w:color="auto"/>
      </w:divBdr>
    </w:div>
    <w:div w:id="389420928">
      <w:bodyDiv w:val="1"/>
      <w:marLeft w:val="0"/>
      <w:marRight w:val="0"/>
      <w:marTop w:val="0"/>
      <w:marBottom w:val="0"/>
      <w:divBdr>
        <w:top w:val="none" w:sz="0" w:space="0" w:color="auto"/>
        <w:left w:val="none" w:sz="0" w:space="0" w:color="auto"/>
        <w:bottom w:val="none" w:sz="0" w:space="0" w:color="auto"/>
        <w:right w:val="none" w:sz="0" w:space="0" w:color="auto"/>
      </w:divBdr>
    </w:div>
    <w:div w:id="391125346">
      <w:bodyDiv w:val="1"/>
      <w:marLeft w:val="0"/>
      <w:marRight w:val="0"/>
      <w:marTop w:val="0"/>
      <w:marBottom w:val="0"/>
      <w:divBdr>
        <w:top w:val="none" w:sz="0" w:space="0" w:color="auto"/>
        <w:left w:val="none" w:sz="0" w:space="0" w:color="auto"/>
        <w:bottom w:val="none" w:sz="0" w:space="0" w:color="auto"/>
        <w:right w:val="none" w:sz="0" w:space="0" w:color="auto"/>
      </w:divBdr>
    </w:div>
    <w:div w:id="403719842">
      <w:bodyDiv w:val="1"/>
      <w:marLeft w:val="0"/>
      <w:marRight w:val="0"/>
      <w:marTop w:val="0"/>
      <w:marBottom w:val="0"/>
      <w:divBdr>
        <w:top w:val="none" w:sz="0" w:space="0" w:color="auto"/>
        <w:left w:val="none" w:sz="0" w:space="0" w:color="auto"/>
        <w:bottom w:val="none" w:sz="0" w:space="0" w:color="auto"/>
        <w:right w:val="none" w:sz="0" w:space="0" w:color="auto"/>
      </w:divBdr>
    </w:div>
    <w:div w:id="413625195">
      <w:bodyDiv w:val="1"/>
      <w:marLeft w:val="0"/>
      <w:marRight w:val="0"/>
      <w:marTop w:val="0"/>
      <w:marBottom w:val="0"/>
      <w:divBdr>
        <w:top w:val="none" w:sz="0" w:space="0" w:color="auto"/>
        <w:left w:val="none" w:sz="0" w:space="0" w:color="auto"/>
        <w:bottom w:val="none" w:sz="0" w:space="0" w:color="auto"/>
        <w:right w:val="none" w:sz="0" w:space="0" w:color="auto"/>
      </w:divBdr>
    </w:div>
    <w:div w:id="425155477">
      <w:bodyDiv w:val="1"/>
      <w:marLeft w:val="0"/>
      <w:marRight w:val="0"/>
      <w:marTop w:val="0"/>
      <w:marBottom w:val="0"/>
      <w:divBdr>
        <w:top w:val="none" w:sz="0" w:space="0" w:color="auto"/>
        <w:left w:val="none" w:sz="0" w:space="0" w:color="auto"/>
        <w:bottom w:val="none" w:sz="0" w:space="0" w:color="auto"/>
        <w:right w:val="none" w:sz="0" w:space="0" w:color="auto"/>
      </w:divBdr>
    </w:div>
    <w:div w:id="431435613">
      <w:bodyDiv w:val="1"/>
      <w:marLeft w:val="0"/>
      <w:marRight w:val="0"/>
      <w:marTop w:val="0"/>
      <w:marBottom w:val="0"/>
      <w:divBdr>
        <w:top w:val="none" w:sz="0" w:space="0" w:color="auto"/>
        <w:left w:val="none" w:sz="0" w:space="0" w:color="auto"/>
        <w:bottom w:val="none" w:sz="0" w:space="0" w:color="auto"/>
        <w:right w:val="none" w:sz="0" w:space="0" w:color="auto"/>
      </w:divBdr>
    </w:div>
    <w:div w:id="448664225">
      <w:bodyDiv w:val="1"/>
      <w:marLeft w:val="0"/>
      <w:marRight w:val="0"/>
      <w:marTop w:val="0"/>
      <w:marBottom w:val="0"/>
      <w:divBdr>
        <w:top w:val="none" w:sz="0" w:space="0" w:color="auto"/>
        <w:left w:val="none" w:sz="0" w:space="0" w:color="auto"/>
        <w:bottom w:val="none" w:sz="0" w:space="0" w:color="auto"/>
        <w:right w:val="none" w:sz="0" w:space="0" w:color="auto"/>
      </w:divBdr>
    </w:div>
    <w:div w:id="476798937">
      <w:bodyDiv w:val="1"/>
      <w:marLeft w:val="0"/>
      <w:marRight w:val="0"/>
      <w:marTop w:val="0"/>
      <w:marBottom w:val="0"/>
      <w:divBdr>
        <w:top w:val="none" w:sz="0" w:space="0" w:color="auto"/>
        <w:left w:val="none" w:sz="0" w:space="0" w:color="auto"/>
        <w:bottom w:val="none" w:sz="0" w:space="0" w:color="auto"/>
        <w:right w:val="none" w:sz="0" w:space="0" w:color="auto"/>
      </w:divBdr>
    </w:div>
    <w:div w:id="479537300">
      <w:bodyDiv w:val="1"/>
      <w:marLeft w:val="0"/>
      <w:marRight w:val="0"/>
      <w:marTop w:val="0"/>
      <w:marBottom w:val="0"/>
      <w:divBdr>
        <w:top w:val="none" w:sz="0" w:space="0" w:color="auto"/>
        <w:left w:val="none" w:sz="0" w:space="0" w:color="auto"/>
        <w:bottom w:val="none" w:sz="0" w:space="0" w:color="auto"/>
        <w:right w:val="none" w:sz="0" w:space="0" w:color="auto"/>
      </w:divBdr>
    </w:div>
    <w:div w:id="493839823">
      <w:bodyDiv w:val="1"/>
      <w:marLeft w:val="0"/>
      <w:marRight w:val="0"/>
      <w:marTop w:val="0"/>
      <w:marBottom w:val="0"/>
      <w:divBdr>
        <w:top w:val="none" w:sz="0" w:space="0" w:color="auto"/>
        <w:left w:val="none" w:sz="0" w:space="0" w:color="auto"/>
        <w:bottom w:val="none" w:sz="0" w:space="0" w:color="auto"/>
        <w:right w:val="none" w:sz="0" w:space="0" w:color="auto"/>
      </w:divBdr>
    </w:div>
    <w:div w:id="499665667">
      <w:bodyDiv w:val="1"/>
      <w:marLeft w:val="0"/>
      <w:marRight w:val="0"/>
      <w:marTop w:val="0"/>
      <w:marBottom w:val="0"/>
      <w:divBdr>
        <w:top w:val="none" w:sz="0" w:space="0" w:color="auto"/>
        <w:left w:val="none" w:sz="0" w:space="0" w:color="auto"/>
        <w:bottom w:val="none" w:sz="0" w:space="0" w:color="auto"/>
        <w:right w:val="none" w:sz="0" w:space="0" w:color="auto"/>
      </w:divBdr>
    </w:div>
    <w:div w:id="500198064">
      <w:bodyDiv w:val="1"/>
      <w:marLeft w:val="0"/>
      <w:marRight w:val="0"/>
      <w:marTop w:val="0"/>
      <w:marBottom w:val="0"/>
      <w:divBdr>
        <w:top w:val="none" w:sz="0" w:space="0" w:color="auto"/>
        <w:left w:val="none" w:sz="0" w:space="0" w:color="auto"/>
        <w:bottom w:val="none" w:sz="0" w:space="0" w:color="auto"/>
        <w:right w:val="none" w:sz="0" w:space="0" w:color="auto"/>
      </w:divBdr>
    </w:div>
    <w:div w:id="503784766">
      <w:bodyDiv w:val="1"/>
      <w:marLeft w:val="0"/>
      <w:marRight w:val="0"/>
      <w:marTop w:val="0"/>
      <w:marBottom w:val="0"/>
      <w:divBdr>
        <w:top w:val="none" w:sz="0" w:space="0" w:color="auto"/>
        <w:left w:val="none" w:sz="0" w:space="0" w:color="auto"/>
        <w:bottom w:val="none" w:sz="0" w:space="0" w:color="auto"/>
        <w:right w:val="none" w:sz="0" w:space="0" w:color="auto"/>
      </w:divBdr>
    </w:div>
    <w:div w:id="503982427">
      <w:bodyDiv w:val="1"/>
      <w:marLeft w:val="0"/>
      <w:marRight w:val="0"/>
      <w:marTop w:val="0"/>
      <w:marBottom w:val="0"/>
      <w:divBdr>
        <w:top w:val="none" w:sz="0" w:space="0" w:color="auto"/>
        <w:left w:val="none" w:sz="0" w:space="0" w:color="auto"/>
        <w:bottom w:val="none" w:sz="0" w:space="0" w:color="auto"/>
        <w:right w:val="none" w:sz="0" w:space="0" w:color="auto"/>
      </w:divBdr>
    </w:div>
    <w:div w:id="506403565">
      <w:bodyDiv w:val="1"/>
      <w:marLeft w:val="0"/>
      <w:marRight w:val="0"/>
      <w:marTop w:val="0"/>
      <w:marBottom w:val="0"/>
      <w:divBdr>
        <w:top w:val="none" w:sz="0" w:space="0" w:color="auto"/>
        <w:left w:val="none" w:sz="0" w:space="0" w:color="auto"/>
        <w:bottom w:val="none" w:sz="0" w:space="0" w:color="auto"/>
        <w:right w:val="none" w:sz="0" w:space="0" w:color="auto"/>
      </w:divBdr>
    </w:div>
    <w:div w:id="517738291">
      <w:bodyDiv w:val="1"/>
      <w:marLeft w:val="0"/>
      <w:marRight w:val="0"/>
      <w:marTop w:val="0"/>
      <w:marBottom w:val="0"/>
      <w:divBdr>
        <w:top w:val="none" w:sz="0" w:space="0" w:color="auto"/>
        <w:left w:val="none" w:sz="0" w:space="0" w:color="auto"/>
        <w:bottom w:val="none" w:sz="0" w:space="0" w:color="auto"/>
        <w:right w:val="none" w:sz="0" w:space="0" w:color="auto"/>
      </w:divBdr>
    </w:div>
    <w:div w:id="518931215">
      <w:bodyDiv w:val="1"/>
      <w:marLeft w:val="0"/>
      <w:marRight w:val="0"/>
      <w:marTop w:val="0"/>
      <w:marBottom w:val="0"/>
      <w:divBdr>
        <w:top w:val="none" w:sz="0" w:space="0" w:color="auto"/>
        <w:left w:val="none" w:sz="0" w:space="0" w:color="auto"/>
        <w:bottom w:val="none" w:sz="0" w:space="0" w:color="auto"/>
        <w:right w:val="none" w:sz="0" w:space="0" w:color="auto"/>
      </w:divBdr>
    </w:div>
    <w:div w:id="536696496">
      <w:bodyDiv w:val="1"/>
      <w:marLeft w:val="0"/>
      <w:marRight w:val="0"/>
      <w:marTop w:val="0"/>
      <w:marBottom w:val="0"/>
      <w:divBdr>
        <w:top w:val="none" w:sz="0" w:space="0" w:color="auto"/>
        <w:left w:val="none" w:sz="0" w:space="0" w:color="auto"/>
        <w:bottom w:val="none" w:sz="0" w:space="0" w:color="auto"/>
        <w:right w:val="none" w:sz="0" w:space="0" w:color="auto"/>
      </w:divBdr>
    </w:div>
    <w:div w:id="538935031">
      <w:bodyDiv w:val="1"/>
      <w:marLeft w:val="0"/>
      <w:marRight w:val="0"/>
      <w:marTop w:val="0"/>
      <w:marBottom w:val="0"/>
      <w:divBdr>
        <w:top w:val="none" w:sz="0" w:space="0" w:color="auto"/>
        <w:left w:val="none" w:sz="0" w:space="0" w:color="auto"/>
        <w:bottom w:val="none" w:sz="0" w:space="0" w:color="auto"/>
        <w:right w:val="none" w:sz="0" w:space="0" w:color="auto"/>
      </w:divBdr>
    </w:div>
    <w:div w:id="543954825">
      <w:bodyDiv w:val="1"/>
      <w:marLeft w:val="0"/>
      <w:marRight w:val="0"/>
      <w:marTop w:val="0"/>
      <w:marBottom w:val="0"/>
      <w:divBdr>
        <w:top w:val="none" w:sz="0" w:space="0" w:color="auto"/>
        <w:left w:val="none" w:sz="0" w:space="0" w:color="auto"/>
        <w:bottom w:val="none" w:sz="0" w:space="0" w:color="auto"/>
        <w:right w:val="none" w:sz="0" w:space="0" w:color="auto"/>
      </w:divBdr>
    </w:div>
    <w:div w:id="554897091">
      <w:bodyDiv w:val="1"/>
      <w:marLeft w:val="0"/>
      <w:marRight w:val="0"/>
      <w:marTop w:val="0"/>
      <w:marBottom w:val="0"/>
      <w:divBdr>
        <w:top w:val="none" w:sz="0" w:space="0" w:color="auto"/>
        <w:left w:val="none" w:sz="0" w:space="0" w:color="auto"/>
        <w:bottom w:val="none" w:sz="0" w:space="0" w:color="auto"/>
        <w:right w:val="none" w:sz="0" w:space="0" w:color="auto"/>
      </w:divBdr>
    </w:div>
    <w:div w:id="578638986">
      <w:bodyDiv w:val="1"/>
      <w:marLeft w:val="0"/>
      <w:marRight w:val="0"/>
      <w:marTop w:val="0"/>
      <w:marBottom w:val="0"/>
      <w:divBdr>
        <w:top w:val="none" w:sz="0" w:space="0" w:color="auto"/>
        <w:left w:val="none" w:sz="0" w:space="0" w:color="auto"/>
        <w:bottom w:val="none" w:sz="0" w:space="0" w:color="auto"/>
        <w:right w:val="none" w:sz="0" w:space="0" w:color="auto"/>
      </w:divBdr>
    </w:div>
    <w:div w:id="581987689">
      <w:bodyDiv w:val="1"/>
      <w:marLeft w:val="0"/>
      <w:marRight w:val="0"/>
      <w:marTop w:val="0"/>
      <w:marBottom w:val="0"/>
      <w:divBdr>
        <w:top w:val="none" w:sz="0" w:space="0" w:color="auto"/>
        <w:left w:val="none" w:sz="0" w:space="0" w:color="auto"/>
        <w:bottom w:val="none" w:sz="0" w:space="0" w:color="auto"/>
        <w:right w:val="none" w:sz="0" w:space="0" w:color="auto"/>
      </w:divBdr>
    </w:div>
    <w:div w:id="596257813">
      <w:bodyDiv w:val="1"/>
      <w:marLeft w:val="0"/>
      <w:marRight w:val="0"/>
      <w:marTop w:val="0"/>
      <w:marBottom w:val="0"/>
      <w:divBdr>
        <w:top w:val="none" w:sz="0" w:space="0" w:color="auto"/>
        <w:left w:val="none" w:sz="0" w:space="0" w:color="auto"/>
        <w:bottom w:val="none" w:sz="0" w:space="0" w:color="auto"/>
        <w:right w:val="none" w:sz="0" w:space="0" w:color="auto"/>
      </w:divBdr>
    </w:div>
    <w:div w:id="610015871">
      <w:bodyDiv w:val="1"/>
      <w:marLeft w:val="0"/>
      <w:marRight w:val="0"/>
      <w:marTop w:val="0"/>
      <w:marBottom w:val="0"/>
      <w:divBdr>
        <w:top w:val="none" w:sz="0" w:space="0" w:color="auto"/>
        <w:left w:val="none" w:sz="0" w:space="0" w:color="auto"/>
        <w:bottom w:val="none" w:sz="0" w:space="0" w:color="auto"/>
        <w:right w:val="none" w:sz="0" w:space="0" w:color="auto"/>
      </w:divBdr>
    </w:div>
    <w:div w:id="639963633">
      <w:bodyDiv w:val="1"/>
      <w:marLeft w:val="0"/>
      <w:marRight w:val="0"/>
      <w:marTop w:val="0"/>
      <w:marBottom w:val="0"/>
      <w:divBdr>
        <w:top w:val="none" w:sz="0" w:space="0" w:color="auto"/>
        <w:left w:val="none" w:sz="0" w:space="0" w:color="auto"/>
        <w:bottom w:val="none" w:sz="0" w:space="0" w:color="auto"/>
        <w:right w:val="none" w:sz="0" w:space="0" w:color="auto"/>
      </w:divBdr>
    </w:div>
    <w:div w:id="649944520">
      <w:bodyDiv w:val="1"/>
      <w:marLeft w:val="0"/>
      <w:marRight w:val="0"/>
      <w:marTop w:val="0"/>
      <w:marBottom w:val="0"/>
      <w:divBdr>
        <w:top w:val="none" w:sz="0" w:space="0" w:color="auto"/>
        <w:left w:val="none" w:sz="0" w:space="0" w:color="auto"/>
        <w:bottom w:val="none" w:sz="0" w:space="0" w:color="auto"/>
        <w:right w:val="none" w:sz="0" w:space="0" w:color="auto"/>
      </w:divBdr>
    </w:div>
    <w:div w:id="660082859">
      <w:bodyDiv w:val="1"/>
      <w:marLeft w:val="0"/>
      <w:marRight w:val="0"/>
      <w:marTop w:val="0"/>
      <w:marBottom w:val="0"/>
      <w:divBdr>
        <w:top w:val="none" w:sz="0" w:space="0" w:color="auto"/>
        <w:left w:val="none" w:sz="0" w:space="0" w:color="auto"/>
        <w:bottom w:val="none" w:sz="0" w:space="0" w:color="auto"/>
        <w:right w:val="none" w:sz="0" w:space="0" w:color="auto"/>
      </w:divBdr>
    </w:div>
    <w:div w:id="663243575">
      <w:bodyDiv w:val="1"/>
      <w:marLeft w:val="0"/>
      <w:marRight w:val="0"/>
      <w:marTop w:val="0"/>
      <w:marBottom w:val="0"/>
      <w:divBdr>
        <w:top w:val="none" w:sz="0" w:space="0" w:color="auto"/>
        <w:left w:val="none" w:sz="0" w:space="0" w:color="auto"/>
        <w:bottom w:val="none" w:sz="0" w:space="0" w:color="auto"/>
        <w:right w:val="none" w:sz="0" w:space="0" w:color="auto"/>
      </w:divBdr>
    </w:div>
    <w:div w:id="671180037">
      <w:bodyDiv w:val="1"/>
      <w:marLeft w:val="0"/>
      <w:marRight w:val="0"/>
      <w:marTop w:val="0"/>
      <w:marBottom w:val="0"/>
      <w:divBdr>
        <w:top w:val="none" w:sz="0" w:space="0" w:color="auto"/>
        <w:left w:val="none" w:sz="0" w:space="0" w:color="auto"/>
        <w:bottom w:val="none" w:sz="0" w:space="0" w:color="auto"/>
        <w:right w:val="none" w:sz="0" w:space="0" w:color="auto"/>
      </w:divBdr>
    </w:div>
    <w:div w:id="673150233">
      <w:bodyDiv w:val="1"/>
      <w:marLeft w:val="0"/>
      <w:marRight w:val="0"/>
      <w:marTop w:val="0"/>
      <w:marBottom w:val="0"/>
      <w:divBdr>
        <w:top w:val="none" w:sz="0" w:space="0" w:color="auto"/>
        <w:left w:val="none" w:sz="0" w:space="0" w:color="auto"/>
        <w:bottom w:val="none" w:sz="0" w:space="0" w:color="auto"/>
        <w:right w:val="none" w:sz="0" w:space="0" w:color="auto"/>
      </w:divBdr>
    </w:div>
    <w:div w:id="674844618">
      <w:bodyDiv w:val="1"/>
      <w:marLeft w:val="0"/>
      <w:marRight w:val="0"/>
      <w:marTop w:val="0"/>
      <w:marBottom w:val="0"/>
      <w:divBdr>
        <w:top w:val="none" w:sz="0" w:space="0" w:color="auto"/>
        <w:left w:val="none" w:sz="0" w:space="0" w:color="auto"/>
        <w:bottom w:val="none" w:sz="0" w:space="0" w:color="auto"/>
        <w:right w:val="none" w:sz="0" w:space="0" w:color="auto"/>
      </w:divBdr>
    </w:div>
    <w:div w:id="692923531">
      <w:bodyDiv w:val="1"/>
      <w:marLeft w:val="0"/>
      <w:marRight w:val="0"/>
      <w:marTop w:val="0"/>
      <w:marBottom w:val="0"/>
      <w:divBdr>
        <w:top w:val="none" w:sz="0" w:space="0" w:color="auto"/>
        <w:left w:val="none" w:sz="0" w:space="0" w:color="auto"/>
        <w:bottom w:val="none" w:sz="0" w:space="0" w:color="auto"/>
        <w:right w:val="none" w:sz="0" w:space="0" w:color="auto"/>
      </w:divBdr>
    </w:div>
    <w:div w:id="694576322">
      <w:bodyDiv w:val="1"/>
      <w:marLeft w:val="0"/>
      <w:marRight w:val="0"/>
      <w:marTop w:val="0"/>
      <w:marBottom w:val="0"/>
      <w:divBdr>
        <w:top w:val="none" w:sz="0" w:space="0" w:color="auto"/>
        <w:left w:val="none" w:sz="0" w:space="0" w:color="auto"/>
        <w:bottom w:val="none" w:sz="0" w:space="0" w:color="auto"/>
        <w:right w:val="none" w:sz="0" w:space="0" w:color="auto"/>
      </w:divBdr>
    </w:div>
    <w:div w:id="704914911">
      <w:bodyDiv w:val="1"/>
      <w:marLeft w:val="0"/>
      <w:marRight w:val="0"/>
      <w:marTop w:val="0"/>
      <w:marBottom w:val="0"/>
      <w:divBdr>
        <w:top w:val="none" w:sz="0" w:space="0" w:color="auto"/>
        <w:left w:val="none" w:sz="0" w:space="0" w:color="auto"/>
        <w:bottom w:val="none" w:sz="0" w:space="0" w:color="auto"/>
        <w:right w:val="none" w:sz="0" w:space="0" w:color="auto"/>
      </w:divBdr>
    </w:div>
    <w:div w:id="718087876">
      <w:bodyDiv w:val="1"/>
      <w:marLeft w:val="0"/>
      <w:marRight w:val="0"/>
      <w:marTop w:val="0"/>
      <w:marBottom w:val="0"/>
      <w:divBdr>
        <w:top w:val="none" w:sz="0" w:space="0" w:color="auto"/>
        <w:left w:val="none" w:sz="0" w:space="0" w:color="auto"/>
        <w:bottom w:val="none" w:sz="0" w:space="0" w:color="auto"/>
        <w:right w:val="none" w:sz="0" w:space="0" w:color="auto"/>
      </w:divBdr>
    </w:div>
    <w:div w:id="722287282">
      <w:bodyDiv w:val="1"/>
      <w:marLeft w:val="0"/>
      <w:marRight w:val="0"/>
      <w:marTop w:val="0"/>
      <w:marBottom w:val="0"/>
      <w:divBdr>
        <w:top w:val="none" w:sz="0" w:space="0" w:color="auto"/>
        <w:left w:val="none" w:sz="0" w:space="0" w:color="auto"/>
        <w:bottom w:val="none" w:sz="0" w:space="0" w:color="auto"/>
        <w:right w:val="none" w:sz="0" w:space="0" w:color="auto"/>
      </w:divBdr>
    </w:div>
    <w:div w:id="728453208">
      <w:bodyDiv w:val="1"/>
      <w:marLeft w:val="0"/>
      <w:marRight w:val="0"/>
      <w:marTop w:val="0"/>
      <w:marBottom w:val="0"/>
      <w:divBdr>
        <w:top w:val="none" w:sz="0" w:space="0" w:color="auto"/>
        <w:left w:val="none" w:sz="0" w:space="0" w:color="auto"/>
        <w:bottom w:val="none" w:sz="0" w:space="0" w:color="auto"/>
        <w:right w:val="none" w:sz="0" w:space="0" w:color="auto"/>
      </w:divBdr>
    </w:div>
    <w:div w:id="734550973">
      <w:bodyDiv w:val="1"/>
      <w:marLeft w:val="0"/>
      <w:marRight w:val="0"/>
      <w:marTop w:val="0"/>
      <w:marBottom w:val="0"/>
      <w:divBdr>
        <w:top w:val="none" w:sz="0" w:space="0" w:color="auto"/>
        <w:left w:val="none" w:sz="0" w:space="0" w:color="auto"/>
        <w:bottom w:val="none" w:sz="0" w:space="0" w:color="auto"/>
        <w:right w:val="none" w:sz="0" w:space="0" w:color="auto"/>
      </w:divBdr>
    </w:div>
    <w:div w:id="735860660">
      <w:bodyDiv w:val="1"/>
      <w:marLeft w:val="0"/>
      <w:marRight w:val="0"/>
      <w:marTop w:val="0"/>
      <w:marBottom w:val="0"/>
      <w:divBdr>
        <w:top w:val="none" w:sz="0" w:space="0" w:color="auto"/>
        <w:left w:val="none" w:sz="0" w:space="0" w:color="auto"/>
        <w:bottom w:val="none" w:sz="0" w:space="0" w:color="auto"/>
        <w:right w:val="none" w:sz="0" w:space="0" w:color="auto"/>
      </w:divBdr>
    </w:div>
    <w:div w:id="737361410">
      <w:bodyDiv w:val="1"/>
      <w:marLeft w:val="0"/>
      <w:marRight w:val="0"/>
      <w:marTop w:val="0"/>
      <w:marBottom w:val="0"/>
      <w:divBdr>
        <w:top w:val="none" w:sz="0" w:space="0" w:color="auto"/>
        <w:left w:val="none" w:sz="0" w:space="0" w:color="auto"/>
        <w:bottom w:val="none" w:sz="0" w:space="0" w:color="auto"/>
        <w:right w:val="none" w:sz="0" w:space="0" w:color="auto"/>
      </w:divBdr>
    </w:div>
    <w:div w:id="748230858">
      <w:bodyDiv w:val="1"/>
      <w:marLeft w:val="0"/>
      <w:marRight w:val="0"/>
      <w:marTop w:val="0"/>
      <w:marBottom w:val="0"/>
      <w:divBdr>
        <w:top w:val="none" w:sz="0" w:space="0" w:color="auto"/>
        <w:left w:val="none" w:sz="0" w:space="0" w:color="auto"/>
        <w:bottom w:val="none" w:sz="0" w:space="0" w:color="auto"/>
        <w:right w:val="none" w:sz="0" w:space="0" w:color="auto"/>
      </w:divBdr>
    </w:div>
    <w:div w:id="750809460">
      <w:bodyDiv w:val="1"/>
      <w:marLeft w:val="0"/>
      <w:marRight w:val="0"/>
      <w:marTop w:val="0"/>
      <w:marBottom w:val="0"/>
      <w:divBdr>
        <w:top w:val="none" w:sz="0" w:space="0" w:color="auto"/>
        <w:left w:val="none" w:sz="0" w:space="0" w:color="auto"/>
        <w:bottom w:val="none" w:sz="0" w:space="0" w:color="auto"/>
        <w:right w:val="none" w:sz="0" w:space="0" w:color="auto"/>
      </w:divBdr>
    </w:div>
    <w:div w:id="766193584">
      <w:bodyDiv w:val="1"/>
      <w:marLeft w:val="0"/>
      <w:marRight w:val="0"/>
      <w:marTop w:val="0"/>
      <w:marBottom w:val="0"/>
      <w:divBdr>
        <w:top w:val="none" w:sz="0" w:space="0" w:color="auto"/>
        <w:left w:val="none" w:sz="0" w:space="0" w:color="auto"/>
        <w:bottom w:val="none" w:sz="0" w:space="0" w:color="auto"/>
        <w:right w:val="none" w:sz="0" w:space="0" w:color="auto"/>
      </w:divBdr>
    </w:div>
    <w:div w:id="785318500">
      <w:bodyDiv w:val="1"/>
      <w:marLeft w:val="0"/>
      <w:marRight w:val="0"/>
      <w:marTop w:val="0"/>
      <w:marBottom w:val="0"/>
      <w:divBdr>
        <w:top w:val="none" w:sz="0" w:space="0" w:color="auto"/>
        <w:left w:val="none" w:sz="0" w:space="0" w:color="auto"/>
        <w:bottom w:val="none" w:sz="0" w:space="0" w:color="auto"/>
        <w:right w:val="none" w:sz="0" w:space="0" w:color="auto"/>
      </w:divBdr>
    </w:div>
    <w:div w:id="794132051">
      <w:bodyDiv w:val="1"/>
      <w:marLeft w:val="0"/>
      <w:marRight w:val="0"/>
      <w:marTop w:val="0"/>
      <w:marBottom w:val="0"/>
      <w:divBdr>
        <w:top w:val="none" w:sz="0" w:space="0" w:color="auto"/>
        <w:left w:val="none" w:sz="0" w:space="0" w:color="auto"/>
        <w:bottom w:val="none" w:sz="0" w:space="0" w:color="auto"/>
        <w:right w:val="none" w:sz="0" w:space="0" w:color="auto"/>
      </w:divBdr>
    </w:div>
    <w:div w:id="794254623">
      <w:bodyDiv w:val="1"/>
      <w:marLeft w:val="0"/>
      <w:marRight w:val="0"/>
      <w:marTop w:val="0"/>
      <w:marBottom w:val="0"/>
      <w:divBdr>
        <w:top w:val="none" w:sz="0" w:space="0" w:color="auto"/>
        <w:left w:val="none" w:sz="0" w:space="0" w:color="auto"/>
        <w:bottom w:val="none" w:sz="0" w:space="0" w:color="auto"/>
        <w:right w:val="none" w:sz="0" w:space="0" w:color="auto"/>
      </w:divBdr>
    </w:div>
    <w:div w:id="803280592">
      <w:bodyDiv w:val="1"/>
      <w:marLeft w:val="0"/>
      <w:marRight w:val="0"/>
      <w:marTop w:val="0"/>
      <w:marBottom w:val="0"/>
      <w:divBdr>
        <w:top w:val="none" w:sz="0" w:space="0" w:color="auto"/>
        <w:left w:val="none" w:sz="0" w:space="0" w:color="auto"/>
        <w:bottom w:val="none" w:sz="0" w:space="0" w:color="auto"/>
        <w:right w:val="none" w:sz="0" w:space="0" w:color="auto"/>
      </w:divBdr>
    </w:div>
    <w:div w:id="804660791">
      <w:bodyDiv w:val="1"/>
      <w:marLeft w:val="0"/>
      <w:marRight w:val="0"/>
      <w:marTop w:val="0"/>
      <w:marBottom w:val="0"/>
      <w:divBdr>
        <w:top w:val="none" w:sz="0" w:space="0" w:color="auto"/>
        <w:left w:val="none" w:sz="0" w:space="0" w:color="auto"/>
        <w:bottom w:val="none" w:sz="0" w:space="0" w:color="auto"/>
        <w:right w:val="none" w:sz="0" w:space="0" w:color="auto"/>
      </w:divBdr>
    </w:div>
    <w:div w:id="808278804">
      <w:bodyDiv w:val="1"/>
      <w:marLeft w:val="0"/>
      <w:marRight w:val="0"/>
      <w:marTop w:val="0"/>
      <w:marBottom w:val="0"/>
      <w:divBdr>
        <w:top w:val="none" w:sz="0" w:space="0" w:color="auto"/>
        <w:left w:val="none" w:sz="0" w:space="0" w:color="auto"/>
        <w:bottom w:val="none" w:sz="0" w:space="0" w:color="auto"/>
        <w:right w:val="none" w:sz="0" w:space="0" w:color="auto"/>
      </w:divBdr>
    </w:div>
    <w:div w:id="822821636">
      <w:bodyDiv w:val="1"/>
      <w:marLeft w:val="0"/>
      <w:marRight w:val="0"/>
      <w:marTop w:val="0"/>
      <w:marBottom w:val="0"/>
      <w:divBdr>
        <w:top w:val="none" w:sz="0" w:space="0" w:color="auto"/>
        <w:left w:val="none" w:sz="0" w:space="0" w:color="auto"/>
        <w:bottom w:val="none" w:sz="0" w:space="0" w:color="auto"/>
        <w:right w:val="none" w:sz="0" w:space="0" w:color="auto"/>
      </w:divBdr>
    </w:div>
    <w:div w:id="824665300">
      <w:bodyDiv w:val="1"/>
      <w:marLeft w:val="0"/>
      <w:marRight w:val="0"/>
      <w:marTop w:val="0"/>
      <w:marBottom w:val="0"/>
      <w:divBdr>
        <w:top w:val="none" w:sz="0" w:space="0" w:color="auto"/>
        <w:left w:val="none" w:sz="0" w:space="0" w:color="auto"/>
        <w:bottom w:val="none" w:sz="0" w:space="0" w:color="auto"/>
        <w:right w:val="none" w:sz="0" w:space="0" w:color="auto"/>
      </w:divBdr>
    </w:div>
    <w:div w:id="827869401">
      <w:bodyDiv w:val="1"/>
      <w:marLeft w:val="0"/>
      <w:marRight w:val="0"/>
      <w:marTop w:val="0"/>
      <w:marBottom w:val="0"/>
      <w:divBdr>
        <w:top w:val="none" w:sz="0" w:space="0" w:color="auto"/>
        <w:left w:val="none" w:sz="0" w:space="0" w:color="auto"/>
        <w:bottom w:val="none" w:sz="0" w:space="0" w:color="auto"/>
        <w:right w:val="none" w:sz="0" w:space="0" w:color="auto"/>
      </w:divBdr>
    </w:div>
    <w:div w:id="843326690">
      <w:bodyDiv w:val="1"/>
      <w:marLeft w:val="0"/>
      <w:marRight w:val="0"/>
      <w:marTop w:val="0"/>
      <w:marBottom w:val="0"/>
      <w:divBdr>
        <w:top w:val="none" w:sz="0" w:space="0" w:color="auto"/>
        <w:left w:val="none" w:sz="0" w:space="0" w:color="auto"/>
        <w:bottom w:val="none" w:sz="0" w:space="0" w:color="auto"/>
        <w:right w:val="none" w:sz="0" w:space="0" w:color="auto"/>
      </w:divBdr>
    </w:div>
    <w:div w:id="854197401">
      <w:bodyDiv w:val="1"/>
      <w:marLeft w:val="0"/>
      <w:marRight w:val="0"/>
      <w:marTop w:val="0"/>
      <w:marBottom w:val="0"/>
      <w:divBdr>
        <w:top w:val="none" w:sz="0" w:space="0" w:color="auto"/>
        <w:left w:val="none" w:sz="0" w:space="0" w:color="auto"/>
        <w:bottom w:val="none" w:sz="0" w:space="0" w:color="auto"/>
        <w:right w:val="none" w:sz="0" w:space="0" w:color="auto"/>
      </w:divBdr>
    </w:div>
    <w:div w:id="854616151">
      <w:bodyDiv w:val="1"/>
      <w:marLeft w:val="0"/>
      <w:marRight w:val="0"/>
      <w:marTop w:val="0"/>
      <w:marBottom w:val="0"/>
      <w:divBdr>
        <w:top w:val="none" w:sz="0" w:space="0" w:color="auto"/>
        <w:left w:val="none" w:sz="0" w:space="0" w:color="auto"/>
        <w:bottom w:val="none" w:sz="0" w:space="0" w:color="auto"/>
        <w:right w:val="none" w:sz="0" w:space="0" w:color="auto"/>
      </w:divBdr>
    </w:div>
    <w:div w:id="864178610">
      <w:bodyDiv w:val="1"/>
      <w:marLeft w:val="0"/>
      <w:marRight w:val="0"/>
      <w:marTop w:val="0"/>
      <w:marBottom w:val="0"/>
      <w:divBdr>
        <w:top w:val="none" w:sz="0" w:space="0" w:color="auto"/>
        <w:left w:val="none" w:sz="0" w:space="0" w:color="auto"/>
        <w:bottom w:val="none" w:sz="0" w:space="0" w:color="auto"/>
        <w:right w:val="none" w:sz="0" w:space="0" w:color="auto"/>
      </w:divBdr>
    </w:div>
    <w:div w:id="869495574">
      <w:bodyDiv w:val="1"/>
      <w:marLeft w:val="0"/>
      <w:marRight w:val="0"/>
      <w:marTop w:val="0"/>
      <w:marBottom w:val="0"/>
      <w:divBdr>
        <w:top w:val="none" w:sz="0" w:space="0" w:color="auto"/>
        <w:left w:val="none" w:sz="0" w:space="0" w:color="auto"/>
        <w:bottom w:val="none" w:sz="0" w:space="0" w:color="auto"/>
        <w:right w:val="none" w:sz="0" w:space="0" w:color="auto"/>
      </w:divBdr>
    </w:div>
    <w:div w:id="879975640">
      <w:bodyDiv w:val="1"/>
      <w:marLeft w:val="0"/>
      <w:marRight w:val="0"/>
      <w:marTop w:val="0"/>
      <w:marBottom w:val="0"/>
      <w:divBdr>
        <w:top w:val="none" w:sz="0" w:space="0" w:color="auto"/>
        <w:left w:val="none" w:sz="0" w:space="0" w:color="auto"/>
        <w:bottom w:val="none" w:sz="0" w:space="0" w:color="auto"/>
        <w:right w:val="none" w:sz="0" w:space="0" w:color="auto"/>
      </w:divBdr>
    </w:div>
    <w:div w:id="890533644">
      <w:bodyDiv w:val="1"/>
      <w:marLeft w:val="0"/>
      <w:marRight w:val="0"/>
      <w:marTop w:val="0"/>
      <w:marBottom w:val="0"/>
      <w:divBdr>
        <w:top w:val="none" w:sz="0" w:space="0" w:color="auto"/>
        <w:left w:val="none" w:sz="0" w:space="0" w:color="auto"/>
        <w:bottom w:val="none" w:sz="0" w:space="0" w:color="auto"/>
        <w:right w:val="none" w:sz="0" w:space="0" w:color="auto"/>
      </w:divBdr>
    </w:div>
    <w:div w:id="900211612">
      <w:bodyDiv w:val="1"/>
      <w:marLeft w:val="0"/>
      <w:marRight w:val="0"/>
      <w:marTop w:val="0"/>
      <w:marBottom w:val="0"/>
      <w:divBdr>
        <w:top w:val="none" w:sz="0" w:space="0" w:color="auto"/>
        <w:left w:val="none" w:sz="0" w:space="0" w:color="auto"/>
        <w:bottom w:val="none" w:sz="0" w:space="0" w:color="auto"/>
        <w:right w:val="none" w:sz="0" w:space="0" w:color="auto"/>
      </w:divBdr>
    </w:div>
    <w:div w:id="914628104">
      <w:bodyDiv w:val="1"/>
      <w:marLeft w:val="0"/>
      <w:marRight w:val="0"/>
      <w:marTop w:val="0"/>
      <w:marBottom w:val="0"/>
      <w:divBdr>
        <w:top w:val="none" w:sz="0" w:space="0" w:color="auto"/>
        <w:left w:val="none" w:sz="0" w:space="0" w:color="auto"/>
        <w:bottom w:val="none" w:sz="0" w:space="0" w:color="auto"/>
        <w:right w:val="none" w:sz="0" w:space="0" w:color="auto"/>
      </w:divBdr>
    </w:div>
    <w:div w:id="917439725">
      <w:bodyDiv w:val="1"/>
      <w:marLeft w:val="0"/>
      <w:marRight w:val="0"/>
      <w:marTop w:val="0"/>
      <w:marBottom w:val="0"/>
      <w:divBdr>
        <w:top w:val="none" w:sz="0" w:space="0" w:color="auto"/>
        <w:left w:val="none" w:sz="0" w:space="0" w:color="auto"/>
        <w:bottom w:val="none" w:sz="0" w:space="0" w:color="auto"/>
        <w:right w:val="none" w:sz="0" w:space="0" w:color="auto"/>
      </w:divBdr>
    </w:div>
    <w:div w:id="919758869">
      <w:bodyDiv w:val="1"/>
      <w:marLeft w:val="0"/>
      <w:marRight w:val="0"/>
      <w:marTop w:val="0"/>
      <w:marBottom w:val="0"/>
      <w:divBdr>
        <w:top w:val="none" w:sz="0" w:space="0" w:color="auto"/>
        <w:left w:val="none" w:sz="0" w:space="0" w:color="auto"/>
        <w:bottom w:val="none" w:sz="0" w:space="0" w:color="auto"/>
        <w:right w:val="none" w:sz="0" w:space="0" w:color="auto"/>
      </w:divBdr>
    </w:div>
    <w:div w:id="923954885">
      <w:bodyDiv w:val="1"/>
      <w:marLeft w:val="0"/>
      <w:marRight w:val="0"/>
      <w:marTop w:val="0"/>
      <w:marBottom w:val="0"/>
      <w:divBdr>
        <w:top w:val="none" w:sz="0" w:space="0" w:color="auto"/>
        <w:left w:val="none" w:sz="0" w:space="0" w:color="auto"/>
        <w:bottom w:val="none" w:sz="0" w:space="0" w:color="auto"/>
        <w:right w:val="none" w:sz="0" w:space="0" w:color="auto"/>
      </w:divBdr>
    </w:div>
    <w:div w:id="935403059">
      <w:bodyDiv w:val="1"/>
      <w:marLeft w:val="0"/>
      <w:marRight w:val="0"/>
      <w:marTop w:val="0"/>
      <w:marBottom w:val="0"/>
      <w:divBdr>
        <w:top w:val="none" w:sz="0" w:space="0" w:color="auto"/>
        <w:left w:val="none" w:sz="0" w:space="0" w:color="auto"/>
        <w:bottom w:val="none" w:sz="0" w:space="0" w:color="auto"/>
        <w:right w:val="none" w:sz="0" w:space="0" w:color="auto"/>
      </w:divBdr>
    </w:div>
    <w:div w:id="945576116">
      <w:bodyDiv w:val="1"/>
      <w:marLeft w:val="0"/>
      <w:marRight w:val="0"/>
      <w:marTop w:val="0"/>
      <w:marBottom w:val="0"/>
      <w:divBdr>
        <w:top w:val="none" w:sz="0" w:space="0" w:color="auto"/>
        <w:left w:val="none" w:sz="0" w:space="0" w:color="auto"/>
        <w:bottom w:val="none" w:sz="0" w:space="0" w:color="auto"/>
        <w:right w:val="none" w:sz="0" w:space="0" w:color="auto"/>
      </w:divBdr>
    </w:div>
    <w:div w:id="948243998">
      <w:bodyDiv w:val="1"/>
      <w:marLeft w:val="0"/>
      <w:marRight w:val="0"/>
      <w:marTop w:val="0"/>
      <w:marBottom w:val="0"/>
      <w:divBdr>
        <w:top w:val="none" w:sz="0" w:space="0" w:color="auto"/>
        <w:left w:val="none" w:sz="0" w:space="0" w:color="auto"/>
        <w:bottom w:val="none" w:sz="0" w:space="0" w:color="auto"/>
        <w:right w:val="none" w:sz="0" w:space="0" w:color="auto"/>
      </w:divBdr>
    </w:div>
    <w:div w:id="949747766">
      <w:bodyDiv w:val="1"/>
      <w:marLeft w:val="0"/>
      <w:marRight w:val="0"/>
      <w:marTop w:val="0"/>
      <w:marBottom w:val="0"/>
      <w:divBdr>
        <w:top w:val="none" w:sz="0" w:space="0" w:color="auto"/>
        <w:left w:val="none" w:sz="0" w:space="0" w:color="auto"/>
        <w:bottom w:val="none" w:sz="0" w:space="0" w:color="auto"/>
        <w:right w:val="none" w:sz="0" w:space="0" w:color="auto"/>
      </w:divBdr>
    </w:div>
    <w:div w:id="955211695">
      <w:bodyDiv w:val="1"/>
      <w:marLeft w:val="0"/>
      <w:marRight w:val="0"/>
      <w:marTop w:val="0"/>
      <w:marBottom w:val="0"/>
      <w:divBdr>
        <w:top w:val="none" w:sz="0" w:space="0" w:color="auto"/>
        <w:left w:val="none" w:sz="0" w:space="0" w:color="auto"/>
        <w:bottom w:val="none" w:sz="0" w:space="0" w:color="auto"/>
        <w:right w:val="none" w:sz="0" w:space="0" w:color="auto"/>
      </w:divBdr>
    </w:div>
    <w:div w:id="959604629">
      <w:bodyDiv w:val="1"/>
      <w:marLeft w:val="0"/>
      <w:marRight w:val="0"/>
      <w:marTop w:val="0"/>
      <w:marBottom w:val="0"/>
      <w:divBdr>
        <w:top w:val="none" w:sz="0" w:space="0" w:color="auto"/>
        <w:left w:val="none" w:sz="0" w:space="0" w:color="auto"/>
        <w:bottom w:val="none" w:sz="0" w:space="0" w:color="auto"/>
        <w:right w:val="none" w:sz="0" w:space="0" w:color="auto"/>
      </w:divBdr>
    </w:div>
    <w:div w:id="970399255">
      <w:bodyDiv w:val="1"/>
      <w:marLeft w:val="0"/>
      <w:marRight w:val="0"/>
      <w:marTop w:val="0"/>
      <w:marBottom w:val="0"/>
      <w:divBdr>
        <w:top w:val="none" w:sz="0" w:space="0" w:color="auto"/>
        <w:left w:val="none" w:sz="0" w:space="0" w:color="auto"/>
        <w:bottom w:val="none" w:sz="0" w:space="0" w:color="auto"/>
        <w:right w:val="none" w:sz="0" w:space="0" w:color="auto"/>
      </w:divBdr>
    </w:div>
    <w:div w:id="979841503">
      <w:bodyDiv w:val="1"/>
      <w:marLeft w:val="0"/>
      <w:marRight w:val="0"/>
      <w:marTop w:val="0"/>
      <w:marBottom w:val="0"/>
      <w:divBdr>
        <w:top w:val="none" w:sz="0" w:space="0" w:color="auto"/>
        <w:left w:val="none" w:sz="0" w:space="0" w:color="auto"/>
        <w:bottom w:val="none" w:sz="0" w:space="0" w:color="auto"/>
        <w:right w:val="none" w:sz="0" w:space="0" w:color="auto"/>
      </w:divBdr>
    </w:div>
    <w:div w:id="1020424961">
      <w:bodyDiv w:val="1"/>
      <w:marLeft w:val="0"/>
      <w:marRight w:val="0"/>
      <w:marTop w:val="0"/>
      <w:marBottom w:val="0"/>
      <w:divBdr>
        <w:top w:val="none" w:sz="0" w:space="0" w:color="auto"/>
        <w:left w:val="none" w:sz="0" w:space="0" w:color="auto"/>
        <w:bottom w:val="none" w:sz="0" w:space="0" w:color="auto"/>
        <w:right w:val="none" w:sz="0" w:space="0" w:color="auto"/>
      </w:divBdr>
    </w:div>
    <w:div w:id="1040519274">
      <w:bodyDiv w:val="1"/>
      <w:marLeft w:val="0"/>
      <w:marRight w:val="0"/>
      <w:marTop w:val="0"/>
      <w:marBottom w:val="0"/>
      <w:divBdr>
        <w:top w:val="none" w:sz="0" w:space="0" w:color="auto"/>
        <w:left w:val="none" w:sz="0" w:space="0" w:color="auto"/>
        <w:bottom w:val="none" w:sz="0" w:space="0" w:color="auto"/>
        <w:right w:val="none" w:sz="0" w:space="0" w:color="auto"/>
      </w:divBdr>
    </w:div>
    <w:div w:id="1042637735">
      <w:bodyDiv w:val="1"/>
      <w:marLeft w:val="0"/>
      <w:marRight w:val="0"/>
      <w:marTop w:val="0"/>
      <w:marBottom w:val="0"/>
      <w:divBdr>
        <w:top w:val="none" w:sz="0" w:space="0" w:color="auto"/>
        <w:left w:val="none" w:sz="0" w:space="0" w:color="auto"/>
        <w:bottom w:val="none" w:sz="0" w:space="0" w:color="auto"/>
        <w:right w:val="none" w:sz="0" w:space="0" w:color="auto"/>
      </w:divBdr>
    </w:div>
    <w:div w:id="1058941299">
      <w:bodyDiv w:val="1"/>
      <w:marLeft w:val="0"/>
      <w:marRight w:val="0"/>
      <w:marTop w:val="0"/>
      <w:marBottom w:val="0"/>
      <w:divBdr>
        <w:top w:val="none" w:sz="0" w:space="0" w:color="auto"/>
        <w:left w:val="none" w:sz="0" w:space="0" w:color="auto"/>
        <w:bottom w:val="none" w:sz="0" w:space="0" w:color="auto"/>
        <w:right w:val="none" w:sz="0" w:space="0" w:color="auto"/>
      </w:divBdr>
    </w:div>
    <w:div w:id="1064135991">
      <w:bodyDiv w:val="1"/>
      <w:marLeft w:val="0"/>
      <w:marRight w:val="0"/>
      <w:marTop w:val="0"/>
      <w:marBottom w:val="0"/>
      <w:divBdr>
        <w:top w:val="none" w:sz="0" w:space="0" w:color="auto"/>
        <w:left w:val="none" w:sz="0" w:space="0" w:color="auto"/>
        <w:bottom w:val="none" w:sz="0" w:space="0" w:color="auto"/>
        <w:right w:val="none" w:sz="0" w:space="0" w:color="auto"/>
      </w:divBdr>
    </w:div>
    <w:div w:id="1066757655">
      <w:bodyDiv w:val="1"/>
      <w:marLeft w:val="0"/>
      <w:marRight w:val="0"/>
      <w:marTop w:val="0"/>
      <w:marBottom w:val="0"/>
      <w:divBdr>
        <w:top w:val="none" w:sz="0" w:space="0" w:color="auto"/>
        <w:left w:val="none" w:sz="0" w:space="0" w:color="auto"/>
        <w:bottom w:val="none" w:sz="0" w:space="0" w:color="auto"/>
        <w:right w:val="none" w:sz="0" w:space="0" w:color="auto"/>
      </w:divBdr>
    </w:div>
    <w:div w:id="1074401731">
      <w:bodyDiv w:val="1"/>
      <w:marLeft w:val="0"/>
      <w:marRight w:val="0"/>
      <w:marTop w:val="0"/>
      <w:marBottom w:val="0"/>
      <w:divBdr>
        <w:top w:val="none" w:sz="0" w:space="0" w:color="auto"/>
        <w:left w:val="none" w:sz="0" w:space="0" w:color="auto"/>
        <w:bottom w:val="none" w:sz="0" w:space="0" w:color="auto"/>
        <w:right w:val="none" w:sz="0" w:space="0" w:color="auto"/>
      </w:divBdr>
    </w:div>
    <w:div w:id="1078214901">
      <w:bodyDiv w:val="1"/>
      <w:marLeft w:val="0"/>
      <w:marRight w:val="0"/>
      <w:marTop w:val="0"/>
      <w:marBottom w:val="0"/>
      <w:divBdr>
        <w:top w:val="none" w:sz="0" w:space="0" w:color="auto"/>
        <w:left w:val="none" w:sz="0" w:space="0" w:color="auto"/>
        <w:bottom w:val="none" w:sz="0" w:space="0" w:color="auto"/>
        <w:right w:val="none" w:sz="0" w:space="0" w:color="auto"/>
      </w:divBdr>
    </w:div>
    <w:div w:id="1097484720">
      <w:bodyDiv w:val="1"/>
      <w:marLeft w:val="0"/>
      <w:marRight w:val="0"/>
      <w:marTop w:val="0"/>
      <w:marBottom w:val="0"/>
      <w:divBdr>
        <w:top w:val="none" w:sz="0" w:space="0" w:color="auto"/>
        <w:left w:val="none" w:sz="0" w:space="0" w:color="auto"/>
        <w:bottom w:val="none" w:sz="0" w:space="0" w:color="auto"/>
        <w:right w:val="none" w:sz="0" w:space="0" w:color="auto"/>
      </w:divBdr>
    </w:div>
    <w:div w:id="1120877050">
      <w:bodyDiv w:val="1"/>
      <w:marLeft w:val="0"/>
      <w:marRight w:val="0"/>
      <w:marTop w:val="0"/>
      <w:marBottom w:val="0"/>
      <w:divBdr>
        <w:top w:val="none" w:sz="0" w:space="0" w:color="auto"/>
        <w:left w:val="none" w:sz="0" w:space="0" w:color="auto"/>
        <w:bottom w:val="none" w:sz="0" w:space="0" w:color="auto"/>
        <w:right w:val="none" w:sz="0" w:space="0" w:color="auto"/>
      </w:divBdr>
    </w:div>
    <w:div w:id="1129006375">
      <w:bodyDiv w:val="1"/>
      <w:marLeft w:val="0"/>
      <w:marRight w:val="0"/>
      <w:marTop w:val="0"/>
      <w:marBottom w:val="0"/>
      <w:divBdr>
        <w:top w:val="none" w:sz="0" w:space="0" w:color="auto"/>
        <w:left w:val="none" w:sz="0" w:space="0" w:color="auto"/>
        <w:bottom w:val="none" w:sz="0" w:space="0" w:color="auto"/>
        <w:right w:val="none" w:sz="0" w:space="0" w:color="auto"/>
      </w:divBdr>
    </w:div>
    <w:div w:id="1150555661">
      <w:bodyDiv w:val="1"/>
      <w:marLeft w:val="0"/>
      <w:marRight w:val="0"/>
      <w:marTop w:val="0"/>
      <w:marBottom w:val="0"/>
      <w:divBdr>
        <w:top w:val="none" w:sz="0" w:space="0" w:color="auto"/>
        <w:left w:val="none" w:sz="0" w:space="0" w:color="auto"/>
        <w:bottom w:val="none" w:sz="0" w:space="0" w:color="auto"/>
        <w:right w:val="none" w:sz="0" w:space="0" w:color="auto"/>
      </w:divBdr>
    </w:div>
    <w:div w:id="1174611076">
      <w:bodyDiv w:val="1"/>
      <w:marLeft w:val="0"/>
      <w:marRight w:val="0"/>
      <w:marTop w:val="0"/>
      <w:marBottom w:val="0"/>
      <w:divBdr>
        <w:top w:val="none" w:sz="0" w:space="0" w:color="auto"/>
        <w:left w:val="none" w:sz="0" w:space="0" w:color="auto"/>
        <w:bottom w:val="none" w:sz="0" w:space="0" w:color="auto"/>
        <w:right w:val="none" w:sz="0" w:space="0" w:color="auto"/>
      </w:divBdr>
    </w:div>
    <w:div w:id="1174763722">
      <w:bodyDiv w:val="1"/>
      <w:marLeft w:val="0"/>
      <w:marRight w:val="0"/>
      <w:marTop w:val="0"/>
      <w:marBottom w:val="0"/>
      <w:divBdr>
        <w:top w:val="none" w:sz="0" w:space="0" w:color="auto"/>
        <w:left w:val="none" w:sz="0" w:space="0" w:color="auto"/>
        <w:bottom w:val="none" w:sz="0" w:space="0" w:color="auto"/>
        <w:right w:val="none" w:sz="0" w:space="0" w:color="auto"/>
      </w:divBdr>
    </w:div>
    <w:div w:id="1176188144">
      <w:bodyDiv w:val="1"/>
      <w:marLeft w:val="0"/>
      <w:marRight w:val="0"/>
      <w:marTop w:val="0"/>
      <w:marBottom w:val="0"/>
      <w:divBdr>
        <w:top w:val="none" w:sz="0" w:space="0" w:color="auto"/>
        <w:left w:val="none" w:sz="0" w:space="0" w:color="auto"/>
        <w:bottom w:val="none" w:sz="0" w:space="0" w:color="auto"/>
        <w:right w:val="none" w:sz="0" w:space="0" w:color="auto"/>
      </w:divBdr>
    </w:div>
    <w:div w:id="1180311082">
      <w:bodyDiv w:val="1"/>
      <w:marLeft w:val="0"/>
      <w:marRight w:val="0"/>
      <w:marTop w:val="0"/>
      <w:marBottom w:val="0"/>
      <w:divBdr>
        <w:top w:val="none" w:sz="0" w:space="0" w:color="auto"/>
        <w:left w:val="none" w:sz="0" w:space="0" w:color="auto"/>
        <w:bottom w:val="none" w:sz="0" w:space="0" w:color="auto"/>
        <w:right w:val="none" w:sz="0" w:space="0" w:color="auto"/>
      </w:divBdr>
    </w:div>
    <w:div w:id="1189216980">
      <w:bodyDiv w:val="1"/>
      <w:marLeft w:val="0"/>
      <w:marRight w:val="0"/>
      <w:marTop w:val="0"/>
      <w:marBottom w:val="0"/>
      <w:divBdr>
        <w:top w:val="none" w:sz="0" w:space="0" w:color="auto"/>
        <w:left w:val="none" w:sz="0" w:space="0" w:color="auto"/>
        <w:bottom w:val="none" w:sz="0" w:space="0" w:color="auto"/>
        <w:right w:val="none" w:sz="0" w:space="0" w:color="auto"/>
      </w:divBdr>
    </w:div>
    <w:div w:id="1192257342">
      <w:bodyDiv w:val="1"/>
      <w:marLeft w:val="0"/>
      <w:marRight w:val="0"/>
      <w:marTop w:val="0"/>
      <w:marBottom w:val="0"/>
      <w:divBdr>
        <w:top w:val="none" w:sz="0" w:space="0" w:color="auto"/>
        <w:left w:val="none" w:sz="0" w:space="0" w:color="auto"/>
        <w:bottom w:val="none" w:sz="0" w:space="0" w:color="auto"/>
        <w:right w:val="none" w:sz="0" w:space="0" w:color="auto"/>
      </w:divBdr>
    </w:div>
    <w:div w:id="1204517697">
      <w:bodyDiv w:val="1"/>
      <w:marLeft w:val="0"/>
      <w:marRight w:val="0"/>
      <w:marTop w:val="0"/>
      <w:marBottom w:val="0"/>
      <w:divBdr>
        <w:top w:val="none" w:sz="0" w:space="0" w:color="auto"/>
        <w:left w:val="none" w:sz="0" w:space="0" w:color="auto"/>
        <w:bottom w:val="none" w:sz="0" w:space="0" w:color="auto"/>
        <w:right w:val="none" w:sz="0" w:space="0" w:color="auto"/>
      </w:divBdr>
    </w:div>
    <w:div w:id="1223522410">
      <w:bodyDiv w:val="1"/>
      <w:marLeft w:val="0"/>
      <w:marRight w:val="0"/>
      <w:marTop w:val="0"/>
      <w:marBottom w:val="0"/>
      <w:divBdr>
        <w:top w:val="none" w:sz="0" w:space="0" w:color="auto"/>
        <w:left w:val="none" w:sz="0" w:space="0" w:color="auto"/>
        <w:bottom w:val="none" w:sz="0" w:space="0" w:color="auto"/>
        <w:right w:val="none" w:sz="0" w:space="0" w:color="auto"/>
      </w:divBdr>
    </w:div>
    <w:div w:id="1226603990">
      <w:bodyDiv w:val="1"/>
      <w:marLeft w:val="0"/>
      <w:marRight w:val="0"/>
      <w:marTop w:val="0"/>
      <w:marBottom w:val="0"/>
      <w:divBdr>
        <w:top w:val="none" w:sz="0" w:space="0" w:color="auto"/>
        <w:left w:val="none" w:sz="0" w:space="0" w:color="auto"/>
        <w:bottom w:val="none" w:sz="0" w:space="0" w:color="auto"/>
        <w:right w:val="none" w:sz="0" w:space="0" w:color="auto"/>
      </w:divBdr>
    </w:div>
    <w:div w:id="1234007921">
      <w:bodyDiv w:val="1"/>
      <w:marLeft w:val="0"/>
      <w:marRight w:val="0"/>
      <w:marTop w:val="0"/>
      <w:marBottom w:val="0"/>
      <w:divBdr>
        <w:top w:val="none" w:sz="0" w:space="0" w:color="auto"/>
        <w:left w:val="none" w:sz="0" w:space="0" w:color="auto"/>
        <w:bottom w:val="none" w:sz="0" w:space="0" w:color="auto"/>
        <w:right w:val="none" w:sz="0" w:space="0" w:color="auto"/>
      </w:divBdr>
    </w:div>
    <w:div w:id="1238444018">
      <w:bodyDiv w:val="1"/>
      <w:marLeft w:val="0"/>
      <w:marRight w:val="0"/>
      <w:marTop w:val="0"/>
      <w:marBottom w:val="0"/>
      <w:divBdr>
        <w:top w:val="none" w:sz="0" w:space="0" w:color="auto"/>
        <w:left w:val="none" w:sz="0" w:space="0" w:color="auto"/>
        <w:bottom w:val="none" w:sz="0" w:space="0" w:color="auto"/>
        <w:right w:val="none" w:sz="0" w:space="0" w:color="auto"/>
      </w:divBdr>
    </w:div>
    <w:div w:id="1250581516">
      <w:bodyDiv w:val="1"/>
      <w:marLeft w:val="0"/>
      <w:marRight w:val="0"/>
      <w:marTop w:val="0"/>
      <w:marBottom w:val="0"/>
      <w:divBdr>
        <w:top w:val="none" w:sz="0" w:space="0" w:color="auto"/>
        <w:left w:val="none" w:sz="0" w:space="0" w:color="auto"/>
        <w:bottom w:val="none" w:sz="0" w:space="0" w:color="auto"/>
        <w:right w:val="none" w:sz="0" w:space="0" w:color="auto"/>
      </w:divBdr>
    </w:div>
    <w:div w:id="1282108068">
      <w:bodyDiv w:val="1"/>
      <w:marLeft w:val="0"/>
      <w:marRight w:val="0"/>
      <w:marTop w:val="0"/>
      <w:marBottom w:val="0"/>
      <w:divBdr>
        <w:top w:val="none" w:sz="0" w:space="0" w:color="auto"/>
        <w:left w:val="none" w:sz="0" w:space="0" w:color="auto"/>
        <w:bottom w:val="none" w:sz="0" w:space="0" w:color="auto"/>
        <w:right w:val="none" w:sz="0" w:space="0" w:color="auto"/>
      </w:divBdr>
    </w:div>
    <w:div w:id="1284532084">
      <w:bodyDiv w:val="1"/>
      <w:marLeft w:val="0"/>
      <w:marRight w:val="0"/>
      <w:marTop w:val="0"/>
      <w:marBottom w:val="0"/>
      <w:divBdr>
        <w:top w:val="none" w:sz="0" w:space="0" w:color="auto"/>
        <w:left w:val="none" w:sz="0" w:space="0" w:color="auto"/>
        <w:bottom w:val="none" w:sz="0" w:space="0" w:color="auto"/>
        <w:right w:val="none" w:sz="0" w:space="0" w:color="auto"/>
      </w:divBdr>
    </w:div>
    <w:div w:id="1291285782">
      <w:bodyDiv w:val="1"/>
      <w:marLeft w:val="0"/>
      <w:marRight w:val="0"/>
      <w:marTop w:val="0"/>
      <w:marBottom w:val="0"/>
      <w:divBdr>
        <w:top w:val="none" w:sz="0" w:space="0" w:color="auto"/>
        <w:left w:val="none" w:sz="0" w:space="0" w:color="auto"/>
        <w:bottom w:val="none" w:sz="0" w:space="0" w:color="auto"/>
        <w:right w:val="none" w:sz="0" w:space="0" w:color="auto"/>
      </w:divBdr>
    </w:div>
    <w:div w:id="1299798032">
      <w:bodyDiv w:val="1"/>
      <w:marLeft w:val="0"/>
      <w:marRight w:val="0"/>
      <w:marTop w:val="0"/>
      <w:marBottom w:val="0"/>
      <w:divBdr>
        <w:top w:val="none" w:sz="0" w:space="0" w:color="auto"/>
        <w:left w:val="none" w:sz="0" w:space="0" w:color="auto"/>
        <w:bottom w:val="none" w:sz="0" w:space="0" w:color="auto"/>
        <w:right w:val="none" w:sz="0" w:space="0" w:color="auto"/>
      </w:divBdr>
    </w:div>
    <w:div w:id="1301109286">
      <w:bodyDiv w:val="1"/>
      <w:marLeft w:val="0"/>
      <w:marRight w:val="0"/>
      <w:marTop w:val="0"/>
      <w:marBottom w:val="0"/>
      <w:divBdr>
        <w:top w:val="none" w:sz="0" w:space="0" w:color="auto"/>
        <w:left w:val="none" w:sz="0" w:space="0" w:color="auto"/>
        <w:bottom w:val="none" w:sz="0" w:space="0" w:color="auto"/>
        <w:right w:val="none" w:sz="0" w:space="0" w:color="auto"/>
      </w:divBdr>
    </w:div>
    <w:div w:id="1318722999">
      <w:bodyDiv w:val="1"/>
      <w:marLeft w:val="0"/>
      <w:marRight w:val="0"/>
      <w:marTop w:val="0"/>
      <w:marBottom w:val="0"/>
      <w:divBdr>
        <w:top w:val="none" w:sz="0" w:space="0" w:color="auto"/>
        <w:left w:val="none" w:sz="0" w:space="0" w:color="auto"/>
        <w:bottom w:val="none" w:sz="0" w:space="0" w:color="auto"/>
        <w:right w:val="none" w:sz="0" w:space="0" w:color="auto"/>
      </w:divBdr>
    </w:div>
    <w:div w:id="1318998056">
      <w:bodyDiv w:val="1"/>
      <w:marLeft w:val="0"/>
      <w:marRight w:val="0"/>
      <w:marTop w:val="0"/>
      <w:marBottom w:val="0"/>
      <w:divBdr>
        <w:top w:val="none" w:sz="0" w:space="0" w:color="auto"/>
        <w:left w:val="none" w:sz="0" w:space="0" w:color="auto"/>
        <w:bottom w:val="none" w:sz="0" w:space="0" w:color="auto"/>
        <w:right w:val="none" w:sz="0" w:space="0" w:color="auto"/>
      </w:divBdr>
    </w:div>
    <w:div w:id="1338312840">
      <w:bodyDiv w:val="1"/>
      <w:marLeft w:val="0"/>
      <w:marRight w:val="0"/>
      <w:marTop w:val="0"/>
      <w:marBottom w:val="0"/>
      <w:divBdr>
        <w:top w:val="none" w:sz="0" w:space="0" w:color="auto"/>
        <w:left w:val="none" w:sz="0" w:space="0" w:color="auto"/>
        <w:bottom w:val="none" w:sz="0" w:space="0" w:color="auto"/>
        <w:right w:val="none" w:sz="0" w:space="0" w:color="auto"/>
      </w:divBdr>
      <w:divsChild>
        <w:div w:id="699168473">
          <w:marLeft w:val="0"/>
          <w:marRight w:val="0"/>
          <w:marTop w:val="0"/>
          <w:marBottom w:val="0"/>
          <w:divBdr>
            <w:top w:val="none" w:sz="0" w:space="0" w:color="auto"/>
            <w:left w:val="none" w:sz="0" w:space="0" w:color="auto"/>
            <w:bottom w:val="none" w:sz="0" w:space="0" w:color="auto"/>
            <w:right w:val="none" w:sz="0" w:space="0" w:color="auto"/>
          </w:divBdr>
        </w:div>
        <w:div w:id="183062439">
          <w:marLeft w:val="0"/>
          <w:marRight w:val="0"/>
          <w:marTop w:val="0"/>
          <w:marBottom w:val="0"/>
          <w:divBdr>
            <w:top w:val="none" w:sz="0" w:space="0" w:color="auto"/>
            <w:left w:val="none" w:sz="0" w:space="0" w:color="auto"/>
            <w:bottom w:val="none" w:sz="0" w:space="0" w:color="auto"/>
            <w:right w:val="none" w:sz="0" w:space="0" w:color="auto"/>
          </w:divBdr>
        </w:div>
      </w:divsChild>
    </w:div>
    <w:div w:id="1341354513">
      <w:bodyDiv w:val="1"/>
      <w:marLeft w:val="0"/>
      <w:marRight w:val="0"/>
      <w:marTop w:val="0"/>
      <w:marBottom w:val="0"/>
      <w:divBdr>
        <w:top w:val="none" w:sz="0" w:space="0" w:color="auto"/>
        <w:left w:val="none" w:sz="0" w:space="0" w:color="auto"/>
        <w:bottom w:val="none" w:sz="0" w:space="0" w:color="auto"/>
        <w:right w:val="none" w:sz="0" w:space="0" w:color="auto"/>
      </w:divBdr>
    </w:div>
    <w:div w:id="1364087688">
      <w:bodyDiv w:val="1"/>
      <w:marLeft w:val="0"/>
      <w:marRight w:val="0"/>
      <w:marTop w:val="0"/>
      <w:marBottom w:val="0"/>
      <w:divBdr>
        <w:top w:val="none" w:sz="0" w:space="0" w:color="auto"/>
        <w:left w:val="none" w:sz="0" w:space="0" w:color="auto"/>
        <w:bottom w:val="none" w:sz="0" w:space="0" w:color="auto"/>
        <w:right w:val="none" w:sz="0" w:space="0" w:color="auto"/>
      </w:divBdr>
    </w:div>
    <w:div w:id="1379738240">
      <w:bodyDiv w:val="1"/>
      <w:marLeft w:val="0"/>
      <w:marRight w:val="0"/>
      <w:marTop w:val="0"/>
      <w:marBottom w:val="0"/>
      <w:divBdr>
        <w:top w:val="none" w:sz="0" w:space="0" w:color="auto"/>
        <w:left w:val="none" w:sz="0" w:space="0" w:color="auto"/>
        <w:bottom w:val="none" w:sz="0" w:space="0" w:color="auto"/>
        <w:right w:val="none" w:sz="0" w:space="0" w:color="auto"/>
      </w:divBdr>
    </w:div>
    <w:div w:id="1390612172">
      <w:bodyDiv w:val="1"/>
      <w:marLeft w:val="0"/>
      <w:marRight w:val="0"/>
      <w:marTop w:val="0"/>
      <w:marBottom w:val="0"/>
      <w:divBdr>
        <w:top w:val="none" w:sz="0" w:space="0" w:color="auto"/>
        <w:left w:val="none" w:sz="0" w:space="0" w:color="auto"/>
        <w:bottom w:val="none" w:sz="0" w:space="0" w:color="auto"/>
        <w:right w:val="none" w:sz="0" w:space="0" w:color="auto"/>
      </w:divBdr>
    </w:div>
    <w:div w:id="1399668757">
      <w:bodyDiv w:val="1"/>
      <w:marLeft w:val="0"/>
      <w:marRight w:val="0"/>
      <w:marTop w:val="0"/>
      <w:marBottom w:val="0"/>
      <w:divBdr>
        <w:top w:val="none" w:sz="0" w:space="0" w:color="auto"/>
        <w:left w:val="none" w:sz="0" w:space="0" w:color="auto"/>
        <w:bottom w:val="none" w:sz="0" w:space="0" w:color="auto"/>
        <w:right w:val="none" w:sz="0" w:space="0" w:color="auto"/>
      </w:divBdr>
    </w:div>
    <w:div w:id="1399981826">
      <w:bodyDiv w:val="1"/>
      <w:marLeft w:val="0"/>
      <w:marRight w:val="0"/>
      <w:marTop w:val="0"/>
      <w:marBottom w:val="0"/>
      <w:divBdr>
        <w:top w:val="none" w:sz="0" w:space="0" w:color="auto"/>
        <w:left w:val="none" w:sz="0" w:space="0" w:color="auto"/>
        <w:bottom w:val="none" w:sz="0" w:space="0" w:color="auto"/>
        <w:right w:val="none" w:sz="0" w:space="0" w:color="auto"/>
      </w:divBdr>
    </w:div>
    <w:div w:id="1410425141">
      <w:bodyDiv w:val="1"/>
      <w:marLeft w:val="0"/>
      <w:marRight w:val="0"/>
      <w:marTop w:val="0"/>
      <w:marBottom w:val="0"/>
      <w:divBdr>
        <w:top w:val="none" w:sz="0" w:space="0" w:color="auto"/>
        <w:left w:val="none" w:sz="0" w:space="0" w:color="auto"/>
        <w:bottom w:val="none" w:sz="0" w:space="0" w:color="auto"/>
        <w:right w:val="none" w:sz="0" w:space="0" w:color="auto"/>
      </w:divBdr>
    </w:div>
    <w:div w:id="1419911646">
      <w:bodyDiv w:val="1"/>
      <w:marLeft w:val="0"/>
      <w:marRight w:val="0"/>
      <w:marTop w:val="0"/>
      <w:marBottom w:val="0"/>
      <w:divBdr>
        <w:top w:val="none" w:sz="0" w:space="0" w:color="auto"/>
        <w:left w:val="none" w:sz="0" w:space="0" w:color="auto"/>
        <w:bottom w:val="none" w:sz="0" w:space="0" w:color="auto"/>
        <w:right w:val="none" w:sz="0" w:space="0" w:color="auto"/>
      </w:divBdr>
    </w:div>
    <w:div w:id="1431704186">
      <w:bodyDiv w:val="1"/>
      <w:marLeft w:val="0"/>
      <w:marRight w:val="0"/>
      <w:marTop w:val="0"/>
      <w:marBottom w:val="0"/>
      <w:divBdr>
        <w:top w:val="none" w:sz="0" w:space="0" w:color="auto"/>
        <w:left w:val="none" w:sz="0" w:space="0" w:color="auto"/>
        <w:bottom w:val="none" w:sz="0" w:space="0" w:color="auto"/>
        <w:right w:val="none" w:sz="0" w:space="0" w:color="auto"/>
      </w:divBdr>
    </w:div>
    <w:div w:id="1433892800">
      <w:bodyDiv w:val="1"/>
      <w:marLeft w:val="0"/>
      <w:marRight w:val="0"/>
      <w:marTop w:val="0"/>
      <w:marBottom w:val="0"/>
      <w:divBdr>
        <w:top w:val="none" w:sz="0" w:space="0" w:color="auto"/>
        <w:left w:val="none" w:sz="0" w:space="0" w:color="auto"/>
        <w:bottom w:val="none" w:sz="0" w:space="0" w:color="auto"/>
        <w:right w:val="none" w:sz="0" w:space="0" w:color="auto"/>
      </w:divBdr>
    </w:div>
    <w:div w:id="1437407715">
      <w:bodyDiv w:val="1"/>
      <w:marLeft w:val="0"/>
      <w:marRight w:val="0"/>
      <w:marTop w:val="0"/>
      <w:marBottom w:val="0"/>
      <w:divBdr>
        <w:top w:val="none" w:sz="0" w:space="0" w:color="auto"/>
        <w:left w:val="none" w:sz="0" w:space="0" w:color="auto"/>
        <w:bottom w:val="none" w:sz="0" w:space="0" w:color="auto"/>
        <w:right w:val="none" w:sz="0" w:space="0" w:color="auto"/>
      </w:divBdr>
    </w:div>
    <w:div w:id="1446466013">
      <w:bodyDiv w:val="1"/>
      <w:marLeft w:val="0"/>
      <w:marRight w:val="0"/>
      <w:marTop w:val="0"/>
      <w:marBottom w:val="0"/>
      <w:divBdr>
        <w:top w:val="none" w:sz="0" w:space="0" w:color="auto"/>
        <w:left w:val="none" w:sz="0" w:space="0" w:color="auto"/>
        <w:bottom w:val="none" w:sz="0" w:space="0" w:color="auto"/>
        <w:right w:val="none" w:sz="0" w:space="0" w:color="auto"/>
      </w:divBdr>
    </w:div>
    <w:div w:id="1476221021">
      <w:bodyDiv w:val="1"/>
      <w:marLeft w:val="0"/>
      <w:marRight w:val="0"/>
      <w:marTop w:val="0"/>
      <w:marBottom w:val="0"/>
      <w:divBdr>
        <w:top w:val="none" w:sz="0" w:space="0" w:color="auto"/>
        <w:left w:val="none" w:sz="0" w:space="0" w:color="auto"/>
        <w:bottom w:val="none" w:sz="0" w:space="0" w:color="auto"/>
        <w:right w:val="none" w:sz="0" w:space="0" w:color="auto"/>
      </w:divBdr>
    </w:div>
    <w:div w:id="1503279453">
      <w:bodyDiv w:val="1"/>
      <w:marLeft w:val="0"/>
      <w:marRight w:val="0"/>
      <w:marTop w:val="0"/>
      <w:marBottom w:val="0"/>
      <w:divBdr>
        <w:top w:val="none" w:sz="0" w:space="0" w:color="auto"/>
        <w:left w:val="none" w:sz="0" w:space="0" w:color="auto"/>
        <w:bottom w:val="none" w:sz="0" w:space="0" w:color="auto"/>
        <w:right w:val="none" w:sz="0" w:space="0" w:color="auto"/>
      </w:divBdr>
    </w:div>
    <w:div w:id="1504122250">
      <w:bodyDiv w:val="1"/>
      <w:marLeft w:val="0"/>
      <w:marRight w:val="0"/>
      <w:marTop w:val="0"/>
      <w:marBottom w:val="0"/>
      <w:divBdr>
        <w:top w:val="none" w:sz="0" w:space="0" w:color="auto"/>
        <w:left w:val="none" w:sz="0" w:space="0" w:color="auto"/>
        <w:bottom w:val="none" w:sz="0" w:space="0" w:color="auto"/>
        <w:right w:val="none" w:sz="0" w:space="0" w:color="auto"/>
      </w:divBdr>
    </w:div>
    <w:div w:id="1532721261">
      <w:bodyDiv w:val="1"/>
      <w:marLeft w:val="0"/>
      <w:marRight w:val="0"/>
      <w:marTop w:val="0"/>
      <w:marBottom w:val="0"/>
      <w:divBdr>
        <w:top w:val="none" w:sz="0" w:space="0" w:color="auto"/>
        <w:left w:val="none" w:sz="0" w:space="0" w:color="auto"/>
        <w:bottom w:val="none" w:sz="0" w:space="0" w:color="auto"/>
        <w:right w:val="none" w:sz="0" w:space="0" w:color="auto"/>
      </w:divBdr>
    </w:div>
    <w:div w:id="1551503394">
      <w:bodyDiv w:val="1"/>
      <w:marLeft w:val="0"/>
      <w:marRight w:val="0"/>
      <w:marTop w:val="0"/>
      <w:marBottom w:val="0"/>
      <w:divBdr>
        <w:top w:val="none" w:sz="0" w:space="0" w:color="auto"/>
        <w:left w:val="none" w:sz="0" w:space="0" w:color="auto"/>
        <w:bottom w:val="none" w:sz="0" w:space="0" w:color="auto"/>
        <w:right w:val="none" w:sz="0" w:space="0" w:color="auto"/>
      </w:divBdr>
    </w:div>
    <w:div w:id="1563978696">
      <w:bodyDiv w:val="1"/>
      <w:marLeft w:val="0"/>
      <w:marRight w:val="0"/>
      <w:marTop w:val="0"/>
      <w:marBottom w:val="0"/>
      <w:divBdr>
        <w:top w:val="none" w:sz="0" w:space="0" w:color="auto"/>
        <w:left w:val="none" w:sz="0" w:space="0" w:color="auto"/>
        <w:bottom w:val="none" w:sz="0" w:space="0" w:color="auto"/>
        <w:right w:val="none" w:sz="0" w:space="0" w:color="auto"/>
      </w:divBdr>
    </w:div>
    <w:div w:id="1582566464">
      <w:bodyDiv w:val="1"/>
      <w:marLeft w:val="0"/>
      <w:marRight w:val="0"/>
      <w:marTop w:val="0"/>
      <w:marBottom w:val="0"/>
      <w:divBdr>
        <w:top w:val="none" w:sz="0" w:space="0" w:color="auto"/>
        <w:left w:val="none" w:sz="0" w:space="0" w:color="auto"/>
        <w:bottom w:val="none" w:sz="0" w:space="0" w:color="auto"/>
        <w:right w:val="none" w:sz="0" w:space="0" w:color="auto"/>
      </w:divBdr>
    </w:div>
    <w:div w:id="1603104813">
      <w:bodyDiv w:val="1"/>
      <w:marLeft w:val="0"/>
      <w:marRight w:val="0"/>
      <w:marTop w:val="0"/>
      <w:marBottom w:val="0"/>
      <w:divBdr>
        <w:top w:val="none" w:sz="0" w:space="0" w:color="auto"/>
        <w:left w:val="none" w:sz="0" w:space="0" w:color="auto"/>
        <w:bottom w:val="none" w:sz="0" w:space="0" w:color="auto"/>
        <w:right w:val="none" w:sz="0" w:space="0" w:color="auto"/>
      </w:divBdr>
    </w:div>
    <w:div w:id="1607230065">
      <w:bodyDiv w:val="1"/>
      <w:marLeft w:val="0"/>
      <w:marRight w:val="0"/>
      <w:marTop w:val="0"/>
      <w:marBottom w:val="0"/>
      <w:divBdr>
        <w:top w:val="none" w:sz="0" w:space="0" w:color="auto"/>
        <w:left w:val="none" w:sz="0" w:space="0" w:color="auto"/>
        <w:bottom w:val="none" w:sz="0" w:space="0" w:color="auto"/>
        <w:right w:val="none" w:sz="0" w:space="0" w:color="auto"/>
      </w:divBdr>
    </w:div>
    <w:div w:id="1616789833">
      <w:bodyDiv w:val="1"/>
      <w:marLeft w:val="0"/>
      <w:marRight w:val="0"/>
      <w:marTop w:val="0"/>
      <w:marBottom w:val="0"/>
      <w:divBdr>
        <w:top w:val="none" w:sz="0" w:space="0" w:color="auto"/>
        <w:left w:val="none" w:sz="0" w:space="0" w:color="auto"/>
        <w:bottom w:val="none" w:sz="0" w:space="0" w:color="auto"/>
        <w:right w:val="none" w:sz="0" w:space="0" w:color="auto"/>
      </w:divBdr>
    </w:div>
    <w:div w:id="1620911891">
      <w:bodyDiv w:val="1"/>
      <w:marLeft w:val="0"/>
      <w:marRight w:val="0"/>
      <w:marTop w:val="0"/>
      <w:marBottom w:val="0"/>
      <w:divBdr>
        <w:top w:val="none" w:sz="0" w:space="0" w:color="auto"/>
        <w:left w:val="none" w:sz="0" w:space="0" w:color="auto"/>
        <w:bottom w:val="none" w:sz="0" w:space="0" w:color="auto"/>
        <w:right w:val="none" w:sz="0" w:space="0" w:color="auto"/>
      </w:divBdr>
    </w:div>
    <w:div w:id="1627659911">
      <w:bodyDiv w:val="1"/>
      <w:marLeft w:val="0"/>
      <w:marRight w:val="0"/>
      <w:marTop w:val="0"/>
      <w:marBottom w:val="0"/>
      <w:divBdr>
        <w:top w:val="none" w:sz="0" w:space="0" w:color="auto"/>
        <w:left w:val="none" w:sz="0" w:space="0" w:color="auto"/>
        <w:bottom w:val="none" w:sz="0" w:space="0" w:color="auto"/>
        <w:right w:val="none" w:sz="0" w:space="0" w:color="auto"/>
      </w:divBdr>
    </w:div>
    <w:div w:id="1630933814">
      <w:bodyDiv w:val="1"/>
      <w:marLeft w:val="0"/>
      <w:marRight w:val="0"/>
      <w:marTop w:val="0"/>
      <w:marBottom w:val="0"/>
      <w:divBdr>
        <w:top w:val="none" w:sz="0" w:space="0" w:color="auto"/>
        <w:left w:val="none" w:sz="0" w:space="0" w:color="auto"/>
        <w:bottom w:val="none" w:sz="0" w:space="0" w:color="auto"/>
        <w:right w:val="none" w:sz="0" w:space="0" w:color="auto"/>
      </w:divBdr>
    </w:div>
    <w:div w:id="1632439668">
      <w:bodyDiv w:val="1"/>
      <w:marLeft w:val="0"/>
      <w:marRight w:val="0"/>
      <w:marTop w:val="0"/>
      <w:marBottom w:val="0"/>
      <w:divBdr>
        <w:top w:val="none" w:sz="0" w:space="0" w:color="auto"/>
        <w:left w:val="none" w:sz="0" w:space="0" w:color="auto"/>
        <w:bottom w:val="none" w:sz="0" w:space="0" w:color="auto"/>
        <w:right w:val="none" w:sz="0" w:space="0" w:color="auto"/>
      </w:divBdr>
    </w:div>
    <w:div w:id="1662079893">
      <w:bodyDiv w:val="1"/>
      <w:marLeft w:val="0"/>
      <w:marRight w:val="0"/>
      <w:marTop w:val="0"/>
      <w:marBottom w:val="0"/>
      <w:divBdr>
        <w:top w:val="none" w:sz="0" w:space="0" w:color="auto"/>
        <w:left w:val="none" w:sz="0" w:space="0" w:color="auto"/>
        <w:bottom w:val="none" w:sz="0" w:space="0" w:color="auto"/>
        <w:right w:val="none" w:sz="0" w:space="0" w:color="auto"/>
      </w:divBdr>
    </w:div>
    <w:div w:id="1670402312">
      <w:bodyDiv w:val="1"/>
      <w:marLeft w:val="0"/>
      <w:marRight w:val="0"/>
      <w:marTop w:val="0"/>
      <w:marBottom w:val="0"/>
      <w:divBdr>
        <w:top w:val="none" w:sz="0" w:space="0" w:color="auto"/>
        <w:left w:val="none" w:sz="0" w:space="0" w:color="auto"/>
        <w:bottom w:val="none" w:sz="0" w:space="0" w:color="auto"/>
        <w:right w:val="none" w:sz="0" w:space="0" w:color="auto"/>
      </w:divBdr>
    </w:div>
    <w:div w:id="1676221939">
      <w:bodyDiv w:val="1"/>
      <w:marLeft w:val="0"/>
      <w:marRight w:val="0"/>
      <w:marTop w:val="0"/>
      <w:marBottom w:val="0"/>
      <w:divBdr>
        <w:top w:val="none" w:sz="0" w:space="0" w:color="auto"/>
        <w:left w:val="none" w:sz="0" w:space="0" w:color="auto"/>
        <w:bottom w:val="none" w:sz="0" w:space="0" w:color="auto"/>
        <w:right w:val="none" w:sz="0" w:space="0" w:color="auto"/>
      </w:divBdr>
    </w:div>
    <w:div w:id="1677027614">
      <w:bodyDiv w:val="1"/>
      <w:marLeft w:val="0"/>
      <w:marRight w:val="0"/>
      <w:marTop w:val="0"/>
      <w:marBottom w:val="0"/>
      <w:divBdr>
        <w:top w:val="none" w:sz="0" w:space="0" w:color="auto"/>
        <w:left w:val="none" w:sz="0" w:space="0" w:color="auto"/>
        <w:bottom w:val="none" w:sz="0" w:space="0" w:color="auto"/>
        <w:right w:val="none" w:sz="0" w:space="0" w:color="auto"/>
      </w:divBdr>
    </w:div>
    <w:div w:id="1684697241">
      <w:bodyDiv w:val="1"/>
      <w:marLeft w:val="0"/>
      <w:marRight w:val="0"/>
      <w:marTop w:val="0"/>
      <w:marBottom w:val="0"/>
      <w:divBdr>
        <w:top w:val="none" w:sz="0" w:space="0" w:color="auto"/>
        <w:left w:val="none" w:sz="0" w:space="0" w:color="auto"/>
        <w:bottom w:val="none" w:sz="0" w:space="0" w:color="auto"/>
        <w:right w:val="none" w:sz="0" w:space="0" w:color="auto"/>
      </w:divBdr>
    </w:div>
    <w:div w:id="1703826813">
      <w:bodyDiv w:val="1"/>
      <w:marLeft w:val="0"/>
      <w:marRight w:val="0"/>
      <w:marTop w:val="0"/>
      <w:marBottom w:val="0"/>
      <w:divBdr>
        <w:top w:val="none" w:sz="0" w:space="0" w:color="auto"/>
        <w:left w:val="none" w:sz="0" w:space="0" w:color="auto"/>
        <w:bottom w:val="none" w:sz="0" w:space="0" w:color="auto"/>
        <w:right w:val="none" w:sz="0" w:space="0" w:color="auto"/>
      </w:divBdr>
    </w:div>
    <w:div w:id="1709143168">
      <w:bodyDiv w:val="1"/>
      <w:marLeft w:val="0"/>
      <w:marRight w:val="0"/>
      <w:marTop w:val="0"/>
      <w:marBottom w:val="0"/>
      <w:divBdr>
        <w:top w:val="none" w:sz="0" w:space="0" w:color="auto"/>
        <w:left w:val="none" w:sz="0" w:space="0" w:color="auto"/>
        <w:bottom w:val="none" w:sz="0" w:space="0" w:color="auto"/>
        <w:right w:val="none" w:sz="0" w:space="0" w:color="auto"/>
      </w:divBdr>
    </w:div>
    <w:div w:id="1718117535">
      <w:bodyDiv w:val="1"/>
      <w:marLeft w:val="0"/>
      <w:marRight w:val="0"/>
      <w:marTop w:val="0"/>
      <w:marBottom w:val="0"/>
      <w:divBdr>
        <w:top w:val="none" w:sz="0" w:space="0" w:color="auto"/>
        <w:left w:val="none" w:sz="0" w:space="0" w:color="auto"/>
        <w:bottom w:val="none" w:sz="0" w:space="0" w:color="auto"/>
        <w:right w:val="none" w:sz="0" w:space="0" w:color="auto"/>
      </w:divBdr>
    </w:div>
    <w:div w:id="1724719915">
      <w:bodyDiv w:val="1"/>
      <w:marLeft w:val="0"/>
      <w:marRight w:val="0"/>
      <w:marTop w:val="0"/>
      <w:marBottom w:val="0"/>
      <w:divBdr>
        <w:top w:val="none" w:sz="0" w:space="0" w:color="auto"/>
        <w:left w:val="none" w:sz="0" w:space="0" w:color="auto"/>
        <w:bottom w:val="none" w:sz="0" w:space="0" w:color="auto"/>
        <w:right w:val="none" w:sz="0" w:space="0" w:color="auto"/>
      </w:divBdr>
    </w:div>
    <w:div w:id="1746145637">
      <w:bodyDiv w:val="1"/>
      <w:marLeft w:val="0"/>
      <w:marRight w:val="0"/>
      <w:marTop w:val="0"/>
      <w:marBottom w:val="0"/>
      <w:divBdr>
        <w:top w:val="none" w:sz="0" w:space="0" w:color="auto"/>
        <w:left w:val="none" w:sz="0" w:space="0" w:color="auto"/>
        <w:bottom w:val="none" w:sz="0" w:space="0" w:color="auto"/>
        <w:right w:val="none" w:sz="0" w:space="0" w:color="auto"/>
      </w:divBdr>
    </w:div>
    <w:div w:id="1752193393">
      <w:bodyDiv w:val="1"/>
      <w:marLeft w:val="0"/>
      <w:marRight w:val="0"/>
      <w:marTop w:val="0"/>
      <w:marBottom w:val="0"/>
      <w:divBdr>
        <w:top w:val="none" w:sz="0" w:space="0" w:color="auto"/>
        <w:left w:val="none" w:sz="0" w:space="0" w:color="auto"/>
        <w:bottom w:val="none" w:sz="0" w:space="0" w:color="auto"/>
        <w:right w:val="none" w:sz="0" w:space="0" w:color="auto"/>
      </w:divBdr>
    </w:div>
    <w:div w:id="1756784453">
      <w:bodyDiv w:val="1"/>
      <w:marLeft w:val="0"/>
      <w:marRight w:val="0"/>
      <w:marTop w:val="0"/>
      <w:marBottom w:val="0"/>
      <w:divBdr>
        <w:top w:val="none" w:sz="0" w:space="0" w:color="auto"/>
        <w:left w:val="none" w:sz="0" w:space="0" w:color="auto"/>
        <w:bottom w:val="none" w:sz="0" w:space="0" w:color="auto"/>
        <w:right w:val="none" w:sz="0" w:space="0" w:color="auto"/>
      </w:divBdr>
    </w:div>
    <w:div w:id="1766875419">
      <w:bodyDiv w:val="1"/>
      <w:marLeft w:val="0"/>
      <w:marRight w:val="0"/>
      <w:marTop w:val="0"/>
      <w:marBottom w:val="0"/>
      <w:divBdr>
        <w:top w:val="none" w:sz="0" w:space="0" w:color="auto"/>
        <w:left w:val="none" w:sz="0" w:space="0" w:color="auto"/>
        <w:bottom w:val="none" w:sz="0" w:space="0" w:color="auto"/>
        <w:right w:val="none" w:sz="0" w:space="0" w:color="auto"/>
      </w:divBdr>
    </w:div>
    <w:div w:id="1792090144">
      <w:bodyDiv w:val="1"/>
      <w:marLeft w:val="0"/>
      <w:marRight w:val="0"/>
      <w:marTop w:val="0"/>
      <w:marBottom w:val="0"/>
      <w:divBdr>
        <w:top w:val="none" w:sz="0" w:space="0" w:color="auto"/>
        <w:left w:val="none" w:sz="0" w:space="0" w:color="auto"/>
        <w:bottom w:val="none" w:sz="0" w:space="0" w:color="auto"/>
        <w:right w:val="none" w:sz="0" w:space="0" w:color="auto"/>
      </w:divBdr>
    </w:div>
    <w:div w:id="1792627099">
      <w:bodyDiv w:val="1"/>
      <w:marLeft w:val="0"/>
      <w:marRight w:val="0"/>
      <w:marTop w:val="0"/>
      <w:marBottom w:val="0"/>
      <w:divBdr>
        <w:top w:val="none" w:sz="0" w:space="0" w:color="auto"/>
        <w:left w:val="none" w:sz="0" w:space="0" w:color="auto"/>
        <w:bottom w:val="none" w:sz="0" w:space="0" w:color="auto"/>
        <w:right w:val="none" w:sz="0" w:space="0" w:color="auto"/>
      </w:divBdr>
    </w:div>
    <w:div w:id="1800295061">
      <w:bodyDiv w:val="1"/>
      <w:marLeft w:val="0"/>
      <w:marRight w:val="0"/>
      <w:marTop w:val="0"/>
      <w:marBottom w:val="0"/>
      <w:divBdr>
        <w:top w:val="none" w:sz="0" w:space="0" w:color="auto"/>
        <w:left w:val="none" w:sz="0" w:space="0" w:color="auto"/>
        <w:bottom w:val="none" w:sz="0" w:space="0" w:color="auto"/>
        <w:right w:val="none" w:sz="0" w:space="0" w:color="auto"/>
      </w:divBdr>
    </w:div>
    <w:div w:id="1804225639">
      <w:bodyDiv w:val="1"/>
      <w:marLeft w:val="0"/>
      <w:marRight w:val="0"/>
      <w:marTop w:val="0"/>
      <w:marBottom w:val="0"/>
      <w:divBdr>
        <w:top w:val="none" w:sz="0" w:space="0" w:color="auto"/>
        <w:left w:val="none" w:sz="0" w:space="0" w:color="auto"/>
        <w:bottom w:val="none" w:sz="0" w:space="0" w:color="auto"/>
        <w:right w:val="none" w:sz="0" w:space="0" w:color="auto"/>
      </w:divBdr>
    </w:div>
    <w:div w:id="1807426878">
      <w:bodyDiv w:val="1"/>
      <w:marLeft w:val="0"/>
      <w:marRight w:val="0"/>
      <w:marTop w:val="0"/>
      <w:marBottom w:val="0"/>
      <w:divBdr>
        <w:top w:val="none" w:sz="0" w:space="0" w:color="auto"/>
        <w:left w:val="none" w:sz="0" w:space="0" w:color="auto"/>
        <w:bottom w:val="none" w:sz="0" w:space="0" w:color="auto"/>
        <w:right w:val="none" w:sz="0" w:space="0" w:color="auto"/>
      </w:divBdr>
    </w:div>
    <w:div w:id="1810442320">
      <w:bodyDiv w:val="1"/>
      <w:marLeft w:val="0"/>
      <w:marRight w:val="0"/>
      <w:marTop w:val="0"/>
      <w:marBottom w:val="0"/>
      <w:divBdr>
        <w:top w:val="none" w:sz="0" w:space="0" w:color="auto"/>
        <w:left w:val="none" w:sz="0" w:space="0" w:color="auto"/>
        <w:bottom w:val="none" w:sz="0" w:space="0" w:color="auto"/>
        <w:right w:val="none" w:sz="0" w:space="0" w:color="auto"/>
      </w:divBdr>
    </w:div>
    <w:div w:id="1823037139">
      <w:bodyDiv w:val="1"/>
      <w:marLeft w:val="0"/>
      <w:marRight w:val="0"/>
      <w:marTop w:val="0"/>
      <w:marBottom w:val="0"/>
      <w:divBdr>
        <w:top w:val="none" w:sz="0" w:space="0" w:color="auto"/>
        <w:left w:val="none" w:sz="0" w:space="0" w:color="auto"/>
        <w:bottom w:val="none" w:sz="0" w:space="0" w:color="auto"/>
        <w:right w:val="none" w:sz="0" w:space="0" w:color="auto"/>
      </w:divBdr>
    </w:div>
    <w:div w:id="1828743259">
      <w:bodyDiv w:val="1"/>
      <w:marLeft w:val="0"/>
      <w:marRight w:val="0"/>
      <w:marTop w:val="0"/>
      <w:marBottom w:val="0"/>
      <w:divBdr>
        <w:top w:val="none" w:sz="0" w:space="0" w:color="auto"/>
        <w:left w:val="none" w:sz="0" w:space="0" w:color="auto"/>
        <w:bottom w:val="none" w:sz="0" w:space="0" w:color="auto"/>
        <w:right w:val="none" w:sz="0" w:space="0" w:color="auto"/>
      </w:divBdr>
    </w:div>
    <w:div w:id="1846478750">
      <w:bodyDiv w:val="1"/>
      <w:marLeft w:val="0"/>
      <w:marRight w:val="0"/>
      <w:marTop w:val="0"/>
      <w:marBottom w:val="0"/>
      <w:divBdr>
        <w:top w:val="none" w:sz="0" w:space="0" w:color="auto"/>
        <w:left w:val="none" w:sz="0" w:space="0" w:color="auto"/>
        <w:bottom w:val="none" w:sz="0" w:space="0" w:color="auto"/>
        <w:right w:val="none" w:sz="0" w:space="0" w:color="auto"/>
      </w:divBdr>
    </w:div>
    <w:div w:id="1854145514">
      <w:bodyDiv w:val="1"/>
      <w:marLeft w:val="0"/>
      <w:marRight w:val="0"/>
      <w:marTop w:val="0"/>
      <w:marBottom w:val="0"/>
      <w:divBdr>
        <w:top w:val="none" w:sz="0" w:space="0" w:color="auto"/>
        <w:left w:val="none" w:sz="0" w:space="0" w:color="auto"/>
        <w:bottom w:val="none" w:sz="0" w:space="0" w:color="auto"/>
        <w:right w:val="none" w:sz="0" w:space="0" w:color="auto"/>
      </w:divBdr>
    </w:div>
    <w:div w:id="1855417662">
      <w:bodyDiv w:val="1"/>
      <w:marLeft w:val="0"/>
      <w:marRight w:val="0"/>
      <w:marTop w:val="0"/>
      <w:marBottom w:val="0"/>
      <w:divBdr>
        <w:top w:val="none" w:sz="0" w:space="0" w:color="auto"/>
        <w:left w:val="none" w:sz="0" w:space="0" w:color="auto"/>
        <w:bottom w:val="none" w:sz="0" w:space="0" w:color="auto"/>
        <w:right w:val="none" w:sz="0" w:space="0" w:color="auto"/>
      </w:divBdr>
    </w:div>
    <w:div w:id="1866476671">
      <w:bodyDiv w:val="1"/>
      <w:marLeft w:val="0"/>
      <w:marRight w:val="0"/>
      <w:marTop w:val="0"/>
      <w:marBottom w:val="0"/>
      <w:divBdr>
        <w:top w:val="none" w:sz="0" w:space="0" w:color="auto"/>
        <w:left w:val="none" w:sz="0" w:space="0" w:color="auto"/>
        <w:bottom w:val="none" w:sz="0" w:space="0" w:color="auto"/>
        <w:right w:val="none" w:sz="0" w:space="0" w:color="auto"/>
      </w:divBdr>
    </w:div>
    <w:div w:id="1879514968">
      <w:bodyDiv w:val="1"/>
      <w:marLeft w:val="0"/>
      <w:marRight w:val="0"/>
      <w:marTop w:val="0"/>
      <w:marBottom w:val="0"/>
      <w:divBdr>
        <w:top w:val="none" w:sz="0" w:space="0" w:color="auto"/>
        <w:left w:val="none" w:sz="0" w:space="0" w:color="auto"/>
        <w:bottom w:val="none" w:sz="0" w:space="0" w:color="auto"/>
        <w:right w:val="none" w:sz="0" w:space="0" w:color="auto"/>
      </w:divBdr>
    </w:div>
    <w:div w:id="1879854782">
      <w:bodyDiv w:val="1"/>
      <w:marLeft w:val="0"/>
      <w:marRight w:val="0"/>
      <w:marTop w:val="0"/>
      <w:marBottom w:val="0"/>
      <w:divBdr>
        <w:top w:val="none" w:sz="0" w:space="0" w:color="auto"/>
        <w:left w:val="none" w:sz="0" w:space="0" w:color="auto"/>
        <w:bottom w:val="none" w:sz="0" w:space="0" w:color="auto"/>
        <w:right w:val="none" w:sz="0" w:space="0" w:color="auto"/>
      </w:divBdr>
    </w:div>
    <w:div w:id="1883860247">
      <w:bodyDiv w:val="1"/>
      <w:marLeft w:val="0"/>
      <w:marRight w:val="0"/>
      <w:marTop w:val="0"/>
      <w:marBottom w:val="0"/>
      <w:divBdr>
        <w:top w:val="none" w:sz="0" w:space="0" w:color="auto"/>
        <w:left w:val="none" w:sz="0" w:space="0" w:color="auto"/>
        <w:bottom w:val="none" w:sz="0" w:space="0" w:color="auto"/>
        <w:right w:val="none" w:sz="0" w:space="0" w:color="auto"/>
      </w:divBdr>
    </w:div>
    <w:div w:id="1908690565">
      <w:bodyDiv w:val="1"/>
      <w:marLeft w:val="0"/>
      <w:marRight w:val="0"/>
      <w:marTop w:val="0"/>
      <w:marBottom w:val="0"/>
      <w:divBdr>
        <w:top w:val="none" w:sz="0" w:space="0" w:color="auto"/>
        <w:left w:val="none" w:sz="0" w:space="0" w:color="auto"/>
        <w:bottom w:val="none" w:sz="0" w:space="0" w:color="auto"/>
        <w:right w:val="none" w:sz="0" w:space="0" w:color="auto"/>
      </w:divBdr>
    </w:div>
    <w:div w:id="1915121981">
      <w:bodyDiv w:val="1"/>
      <w:marLeft w:val="0"/>
      <w:marRight w:val="0"/>
      <w:marTop w:val="0"/>
      <w:marBottom w:val="0"/>
      <w:divBdr>
        <w:top w:val="none" w:sz="0" w:space="0" w:color="auto"/>
        <w:left w:val="none" w:sz="0" w:space="0" w:color="auto"/>
        <w:bottom w:val="none" w:sz="0" w:space="0" w:color="auto"/>
        <w:right w:val="none" w:sz="0" w:space="0" w:color="auto"/>
      </w:divBdr>
    </w:div>
    <w:div w:id="1931423101">
      <w:bodyDiv w:val="1"/>
      <w:marLeft w:val="0"/>
      <w:marRight w:val="0"/>
      <w:marTop w:val="0"/>
      <w:marBottom w:val="0"/>
      <w:divBdr>
        <w:top w:val="none" w:sz="0" w:space="0" w:color="auto"/>
        <w:left w:val="none" w:sz="0" w:space="0" w:color="auto"/>
        <w:bottom w:val="none" w:sz="0" w:space="0" w:color="auto"/>
        <w:right w:val="none" w:sz="0" w:space="0" w:color="auto"/>
      </w:divBdr>
    </w:div>
    <w:div w:id="1932810904">
      <w:bodyDiv w:val="1"/>
      <w:marLeft w:val="0"/>
      <w:marRight w:val="0"/>
      <w:marTop w:val="0"/>
      <w:marBottom w:val="0"/>
      <w:divBdr>
        <w:top w:val="none" w:sz="0" w:space="0" w:color="auto"/>
        <w:left w:val="none" w:sz="0" w:space="0" w:color="auto"/>
        <w:bottom w:val="none" w:sz="0" w:space="0" w:color="auto"/>
        <w:right w:val="none" w:sz="0" w:space="0" w:color="auto"/>
      </w:divBdr>
    </w:div>
    <w:div w:id="1939824585">
      <w:bodyDiv w:val="1"/>
      <w:marLeft w:val="0"/>
      <w:marRight w:val="0"/>
      <w:marTop w:val="0"/>
      <w:marBottom w:val="0"/>
      <w:divBdr>
        <w:top w:val="none" w:sz="0" w:space="0" w:color="auto"/>
        <w:left w:val="none" w:sz="0" w:space="0" w:color="auto"/>
        <w:bottom w:val="none" w:sz="0" w:space="0" w:color="auto"/>
        <w:right w:val="none" w:sz="0" w:space="0" w:color="auto"/>
      </w:divBdr>
    </w:div>
    <w:div w:id="1954820563">
      <w:bodyDiv w:val="1"/>
      <w:marLeft w:val="0"/>
      <w:marRight w:val="0"/>
      <w:marTop w:val="0"/>
      <w:marBottom w:val="0"/>
      <w:divBdr>
        <w:top w:val="none" w:sz="0" w:space="0" w:color="auto"/>
        <w:left w:val="none" w:sz="0" w:space="0" w:color="auto"/>
        <w:bottom w:val="none" w:sz="0" w:space="0" w:color="auto"/>
        <w:right w:val="none" w:sz="0" w:space="0" w:color="auto"/>
      </w:divBdr>
    </w:div>
    <w:div w:id="1960530672">
      <w:bodyDiv w:val="1"/>
      <w:marLeft w:val="0"/>
      <w:marRight w:val="0"/>
      <w:marTop w:val="0"/>
      <w:marBottom w:val="0"/>
      <w:divBdr>
        <w:top w:val="none" w:sz="0" w:space="0" w:color="auto"/>
        <w:left w:val="none" w:sz="0" w:space="0" w:color="auto"/>
        <w:bottom w:val="none" w:sz="0" w:space="0" w:color="auto"/>
        <w:right w:val="none" w:sz="0" w:space="0" w:color="auto"/>
      </w:divBdr>
    </w:div>
    <w:div w:id="1967854042">
      <w:bodyDiv w:val="1"/>
      <w:marLeft w:val="0"/>
      <w:marRight w:val="0"/>
      <w:marTop w:val="0"/>
      <w:marBottom w:val="0"/>
      <w:divBdr>
        <w:top w:val="none" w:sz="0" w:space="0" w:color="auto"/>
        <w:left w:val="none" w:sz="0" w:space="0" w:color="auto"/>
        <w:bottom w:val="none" w:sz="0" w:space="0" w:color="auto"/>
        <w:right w:val="none" w:sz="0" w:space="0" w:color="auto"/>
      </w:divBdr>
    </w:div>
    <w:div w:id="1968123129">
      <w:bodyDiv w:val="1"/>
      <w:marLeft w:val="0"/>
      <w:marRight w:val="0"/>
      <w:marTop w:val="0"/>
      <w:marBottom w:val="0"/>
      <w:divBdr>
        <w:top w:val="none" w:sz="0" w:space="0" w:color="auto"/>
        <w:left w:val="none" w:sz="0" w:space="0" w:color="auto"/>
        <w:bottom w:val="none" w:sz="0" w:space="0" w:color="auto"/>
        <w:right w:val="none" w:sz="0" w:space="0" w:color="auto"/>
      </w:divBdr>
    </w:div>
    <w:div w:id="1973898393">
      <w:bodyDiv w:val="1"/>
      <w:marLeft w:val="0"/>
      <w:marRight w:val="0"/>
      <w:marTop w:val="0"/>
      <w:marBottom w:val="0"/>
      <w:divBdr>
        <w:top w:val="none" w:sz="0" w:space="0" w:color="auto"/>
        <w:left w:val="none" w:sz="0" w:space="0" w:color="auto"/>
        <w:bottom w:val="none" w:sz="0" w:space="0" w:color="auto"/>
        <w:right w:val="none" w:sz="0" w:space="0" w:color="auto"/>
      </w:divBdr>
    </w:div>
    <w:div w:id="1978219603">
      <w:bodyDiv w:val="1"/>
      <w:marLeft w:val="0"/>
      <w:marRight w:val="0"/>
      <w:marTop w:val="0"/>
      <w:marBottom w:val="0"/>
      <w:divBdr>
        <w:top w:val="none" w:sz="0" w:space="0" w:color="auto"/>
        <w:left w:val="none" w:sz="0" w:space="0" w:color="auto"/>
        <w:bottom w:val="none" w:sz="0" w:space="0" w:color="auto"/>
        <w:right w:val="none" w:sz="0" w:space="0" w:color="auto"/>
      </w:divBdr>
    </w:div>
    <w:div w:id="2003728798">
      <w:bodyDiv w:val="1"/>
      <w:marLeft w:val="0"/>
      <w:marRight w:val="0"/>
      <w:marTop w:val="0"/>
      <w:marBottom w:val="0"/>
      <w:divBdr>
        <w:top w:val="none" w:sz="0" w:space="0" w:color="auto"/>
        <w:left w:val="none" w:sz="0" w:space="0" w:color="auto"/>
        <w:bottom w:val="none" w:sz="0" w:space="0" w:color="auto"/>
        <w:right w:val="none" w:sz="0" w:space="0" w:color="auto"/>
      </w:divBdr>
    </w:div>
    <w:div w:id="2022730868">
      <w:bodyDiv w:val="1"/>
      <w:marLeft w:val="0"/>
      <w:marRight w:val="0"/>
      <w:marTop w:val="0"/>
      <w:marBottom w:val="0"/>
      <w:divBdr>
        <w:top w:val="none" w:sz="0" w:space="0" w:color="auto"/>
        <w:left w:val="none" w:sz="0" w:space="0" w:color="auto"/>
        <w:bottom w:val="none" w:sz="0" w:space="0" w:color="auto"/>
        <w:right w:val="none" w:sz="0" w:space="0" w:color="auto"/>
      </w:divBdr>
    </w:div>
    <w:div w:id="2029329429">
      <w:bodyDiv w:val="1"/>
      <w:marLeft w:val="0"/>
      <w:marRight w:val="0"/>
      <w:marTop w:val="0"/>
      <w:marBottom w:val="0"/>
      <w:divBdr>
        <w:top w:val="none" w:sz="0" w:space="0" w:color="auto"/>
        <w:left w:val="none" w:sz="0" w:space="0" w:color="auto"/>
        <w:bottom w:val="none" w:sz="0" w:space="0" w:color="auto"/>
        <w:right w:val="none" w:sz="0" w:space="0" w:color="auto"/>
      </w:divBdr>
    </w:div>
    <w:div w:id="2037999238">
      <w:bodyDiv w:val="1"/>
      <w:marLeft w:val="0"/>
      <w:marRight w:val="0"/>
      <w:marTop w:val="0"/>
      <w:marBottom w:val="0"/>
      <w:divBdr>
        <w:top w:val="none" w:sz="0" w:space="0" w:color="auto"/>
        <w:left w:val="none" w:sz="0" w:space="0" w:color="auto"/>
        <w:bottom w:val="none" w:sz="0" w:space="0" w:color="auto"/>
        <w:right w:val="none" w:sz="0" w:space="0" w:color="auto"/>
      </w:divBdr>
    </w:div>
    <w:div w:id="2042968664">
      <w:bodyDiv w:val="1"/>
      <w:marLeft w:val="0"/>
      <w:marRight w:val="0"/>
      <w:marTop w:val="0"/>
      <w:marBottom w:val="0"/>
      <w:divBdr>
        <w:top w:val="none" w:sz="0" w:space="0" w:color="auto"/>
        <w:left w:val="none" w:sz="0" w:space="0" w:color="auto"/>
        <w:bottom w:val="none" w:sz="0" w:space="0" w:color="auto"/>
        <w:right w:val="none" w:sz="0" w:space="0" w:color="auto"/>
      </w:divBdr>
    </w:div>
    <w:div w:id="2060664667">
      <w:bodyDiv w:val="1"/>
      <w:marLeft w:val="0"/>
      <w:marRight w:val="0"/>
      <w:marTop w:val="0"/>
      <w:marBottom w:val="0"/>
      <w:divBdr>
        <w:top w:val="none" w:sz="0" w:space="0" w:color="auto"/>
        <w:left w:val="none" w:sz="0" w:space="0" w:color="auto"/>
        <w:bottom w:val="none" w:sz="0" w:space="0" w:color="auto"/>
        <w:right w:val="none" w:sz="0" w:space="0" w:color="auto"/>
      </w:divBdr>
    </w:div>
    <w:div w:id="2067490433">
      <w:bodyDiv w:val="1"/>
      <w:marLeft w:val="0"/>
      <w:marRight w:val="0"/>
      <w:marTop w:val="0"/>
      <w:marBottom w:val="0"/>
      <w:divBdr>
        <w:top w:val="none" w:sz="0" w:space="0" w:color="auto"/>
        <w:left w:val="none" w:sz="0" w:space="0" w:color="auto"/>
        <w:bottom w:val="none" w:sz="0" w:space="0" w:color="auto"/>
        <w:right w:val="none" w:sz="0" w:space="0" w:color="auto"/>
      </w:divBdr>
    </w:div>
    <w:div w:id="2072074439">
      <w:bodyDiv w:val="1"/>
      <w:marLeft w:val="0"/>
      <w:marRight w:val="0"/>
      <w:marTop w:val="0"/>
      <w:marBottom w:val="0"/>
      <w:divBdr>
        <w:top w:val="none" w:sz="0" w:space="0" w:color="auto"/>
        <w:left w:val="none" w:sz="0" w:space="0" w:color="auto"/>
        <w:bottom w:val="none" w:sz="0" w:space="0" w:color="auto"/>
        <w:right w:val="none" w:sz="0" w:space="0" w:color="auto"/>
      </w:divBdr>
    </w:div>
    <w:div w:id="2080442625">
      <w:bodyDiv w:val="1"/>
      <w:marLeft w:val="0"/>
      <w:marRight w:val="0"/>
      <w:marTop w:val="0"/>
      <w:marBottom w:val="0"/>
      <w:divBdr>
        <w:top w:val="none" w:sz="0" w:space="0" w:color="auto"/>
        <w:left w:val="none" w:sz="0" w:space="0" w:color="auto"/>
        <w:bottom w:val="none" w:sz="0" w:space="0" w:color="auto"/>
        <w:right w:val="none" w:sz="0" w:space="0" w:color="auto"/>
      </w:divBdr>
    </w:div>
    <w:div w:id="2094929416">
      <w:bodyDiv w:val="1"/>
      <w:marLeft w:val="0"/>
      <w:marRight w:val="0"/>
      <w:marTop w:val="0"/>
      <w:marBottom w:val="0"/>
      <w:divBdr>
        <w:top w:val="none" w:sz="0" w:space="0" w:color="auto"/>
        <w:left w:val="none" w:sz="0" w:space="0" w:color="auto"/>
        <w:bottom w:val="none" w:sz="0" w:space="0" w:color="auto"/>
        <w:right w:val="none" w:sz="0" w:space="0" w:color="auto"/>
      </w:divBdr>
    </w:div>
    <w:div w:id="2104572107">
      <w:bodyDiv w:val="1"/>
      <w:marLeft w:val="0"/>
      <w:marRight w:val="0"/>
      <w:marTop w:val="0"/>
      <w:marBottom w:val="0"/>
      <w:divBdr>
        <w:top w:val="none" w:sz="0" w:space="0" w:color="auto"/>
        <w:left w:val="none" w:sz="0" w:space="0" w:color="auto"/>
        <w:bottom w:val="none" w:sz="0" w:space="0" w:color="auto"/>
        <w:right w:val="none" w:sz="0" w:space="0" w:color="auto"/>
      </w:divBdr>
    </w:div>
    <w:div w:id="2106487742">
      <w:bodyDiv w:val="1"/>
      <w:marLeft w:val="0"/>
      <w:marRight w:val="0"/>
      <w:marTop w:val="0"/>
      <w:marBottom w:val="0"/>
      <w:divBdr>
        <w:top w:val="none" w:sz="0" w:space="0" w:color="auto"/>
        <w:left w:val="none" w:sz="0" w:space="0" w:color="auto"/>
        <w:bottom w:val="none" w:sz="0" w:space="0" w:color="auto"/>
        <w:right w:val="none" w:sz="0" w:space="0" w:color="auto"/>
      </w:divBdr>
    </w:div>
    <w:div w:id="2110469834">
      <w:bodyDiv w:val="1"/>
      <w:marLeft w:val="0"/>
      <w:marRight w:val="0"/>
      <w:marTop w:val="0"/>
      <w:marBottom w:val="0"/>
      <w:divBdr>
        <w:top w:val="none" w:sz="0" w:space="0" w:color="auto"/>
        <w:left w:val="none" w:sz="0" w:space="0" w:color="auto"/>
        <w:bottom w:val="none" w:sz="0" w:space="0" w:color="auto"/>
        <w:right w:val="none" w:sz="0" w:space="0" w:color="auto"/>
      </w:divBdr>
    </w:div>
    <w:div w:id="2116439064">
      <w:bodyDiv w:val="1"/>
      <w:marLeft w:val="0"/>
      <w:marRight w:val="0"/>
      <w:marTop w:val="0"/>
      <w:marBottom w:val="0"/>
      <w:divBdr>
        <w:top w:val="none" w:sz="0" w:space="0" w:color="auto"/>
        <w:left w:val="none" w:sz="0" w:space="0" w:color="auto"/>
        <w:bottom w:val="none" w:sz="0" w:space="0" w:color="auto"/>
        <w:right w:val="none" w:sz="0" w:space="0" w:color="auto"/>
      </w:divBdr>
    </w:div>
    <w:div w:id="2136018433">
      <w:bodyDiv w:val="1"/>
      <w:marLeft w:val="0"/>
      <w:marRight w:val="0"/>
      <w:marTop w:val="0"/>
      <w:marBottom w:val="0"/>
      <w:divBdr>
        <w:top w:val="none" w:sz="0" w:space="0" w:color="auto"/>
        <w:left w:val="none" w:sz="0" w:space="0" w:color="auto"/>
        <w:bottom w:val="none" w:sz="0" w:space="0" w:color="auto"/>
        <w:right w:val="none" w:sz="0" w:space="0" w:color="auto"/>
      </w:divBdr>
    </w:div>
    <w:div w:id="2145586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hyperlink" Target="consultantplus://offline/ref=F596ABD421B5BF05147DC6DCC3FDE50641AC801D2228D4E750FA93B8BEA54029CBB976427B16A70Ev2IEM"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hyperlink" Target="consultantplus://offline/ref=F596ABD421B5BF05147DC6DCC3FDE50641AC801D2228D4E750FA93B8BEA54029CBB976427B16A407v2I9M"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F596ABD421B5BF05147DC6DCC3FDE50641AC801D2228D4E750FA93B8BEA54029CBB976427B16A406v2I9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D%D0%BE%D0%B2%D0%BE%D1%82%D1%8B%D1%80%D1%8B%D1%88%D0%BA%D0%B8%D0%BD%D0%BE_(%D0%9D%D0%BE%D0%B2%D0%BE%D1%81%D0%B8%D0%B1%D0%B8%D1%80%D1%81%D0%BA%D0%B0%D1%8F_%D0%BE%D0%B1%D0%BB%D0%B0%D1%81%D1%82%D1%8C)" TargetMode="External"/><Relationship Id="rId23" Type="http://schemas.openxmlformats.org/officeDocument/2006/relationships/hyperlink" Target="consultantplus://offline/ref=F596ABD421B5BF05147DC6DCC3FDE50641AC801D2228D4E750FA93B8BEA54029CBB976427B16A409v2IBM" TargetMode="External"/><Relationship Id="rId28" Type="http://schemas.openxmlformats.org/officeDocument/2006/relationships/oleObject" Target="embeddings/oleObject1.bin"/><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0.wmf"/><Relationship Id="rId30" Type="http://schemas.openxmlformats.org/officeDocument/2006/relationships/hyperlink" Target="http://base.garant.ru/7260969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5663B9-C4B6-46EE-A2B1-B50367C64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25347</TotalTime>
  <Pages>84</Pages>
  <Words>29763</Words>
  <Characters>169651</Characters>
  <Application>Microsoft Office Word</Application>
  <DocSecurity>0</DocSecurity>
  <Lines>1413</Lines>
  <Paragraphs>398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Говорун</dc:creator>
  <cp:keywords/>
  <dc:description/>
  <cp:lastModifiedBy>Мария Готькина</cp:lastModifiedBy>
  <cp:revision>401</cp:revision>
  <cp:lastPrinted>2023-05-22T04:21:00Z</cp:lastPrinted>
  <dcterms:created xsi:type="dcterms:W3CDTF">2018-09-13T12:18:00Z</dcterms:created>
  <dcterms:modified xsi:type="dcterms:W3CDTF">2023-05-22T04:21:00Z</dcterms:modified>
</cp:coreProperties>
</file>