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F22" w:rsidRPr="00560F22" w:rsidRDefault="00560F22" w:rsidP="00560F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60F22">
        <w:rPr>
          <w:rFonts w:ascii="Times New Roman" w:hAnsi="Times New Roman" w:cs="Times New Roman"/>
          <w:b/>
          <w:sz w:val="26"/>
          <w:szCs w:val="26"/>
        </w:rPr>
        <w:t xml:space="preserve">О получении </w:t>
      </w:r>
      <w:r>
        <w:rPr>
          <w:rFonts w:ascii="Times New Roman" w:hAnsi="Times New Roman" w:cs="Times New Roman"/>
          <w:b/>
          <w:sz w:val="26"/>
          <w:szCs w:val="26"/>
        </w:rPr>
        <w:t xml:space="preserve">налоговых </w:t>
      </w:r>
      <w:r w:rsidRPr="00560F22">
        <w:rPr>
          <w:rFonts w:ascii="Times New Roman" w:hAnsi="Times New Roman" w:cs="Times New Roman"/>
          <w:b/>
          <w:sz w:val="26"/>
          <w:szCs w:val="26"/>
        </w:rPr>
        <w:t>вычетов в упрощенном порядке</w:t>
      </w:r>
    </w:p>
    <w:p w:rsidR="00560F22" w:rsidRDefault="00560F22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A4245" w:rsidRDefault="007966D6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966D6">
        <w:rPr>
          <w:rFonts w:ascii="Times New Roman" w:hAnsi="Times New Roman" w:cs="Times New Roman"/>
          <w:sz w:val="26"/>
          <w:szCs w:val="26"/>
        </w:rPr>
        <w:t xml:space="preserve">Межрайонная ИФНС России №23 по Новосибирской области </w:t>
      </w:r>
      <w:r w:rsidR="00560F22">
        <w:rPr>
          <w:rFonts w:ascii="Times New Roman" w:hAnsi="Times New Roman" w:cs="Times New Roman"/>
          <w:sz w:val="26"/>
          <w:szCs w:val="26"/>
        </w:rPr>
        <w:t xml:space="preserve">сообщает, что Федеральным законом </w:t>
      </w:r>
      <w:r w:rsidR="00560F22" w:rsidRPr="00BA4245">
        <w:rPr>
          <w:rFonts w:ascii="Times New Roman" w:hAnsi="Times New Roman" w:cs="Times New Roman"/>
          <w:sz w:val="26"/>
          <w:szCs w:val="26"/>
        </w:rPr>
        <w:t>от 20.04.2021</w:t>
      </w:r>
      <w:r w:rsidR="00560F22">
        <w:rPr>
          <w:rFonts w:ascii="Times New Roman" w:hAnsi="Times New Roman" w:cs="Times New Roman"/>
          <w:sz w:val="26"/>
          <w:szCs w:val="26"/>
        </w:rPr>
        <w:t xml:space="preserve"> </w:t>
      </w:r>
      <w:r w:rsidR="00BA4245" w:rsidRPr="00BA4245">
        <w:rPr>
          <w:rFonts w:ascii="Times New Roman" w:hAnsi="Times New Roman" w:cs="Times New Roman"/>
          <w:sz w:val="26"/>
          <w:szCs w:val="26"/>
        </w:rPr>
        <w:t>№ 100-ФЗ «О внесении изменений в части первую и вторую Налогового кодекса Российской Федерации» (далее - Федеральный закон № 100-ФЗ) в статью 220 Налогового кодекса Российской Федерации (далее - Кодекс) внесены изменения, согласно которым неиспользованный остаток имущественных налоговых вычетов по расходам на приобретение жилья и (или) уплату процентов можно</w:t>
      </w:r>
      <w:r w:rsidR="00BA4245">
        <w:rPr>
          <w:rFonts w:ascii="Times New Roman" w:hAnsi="Times New Roman" w:cs="Times New Roman"/>
          <w:sz w:val="26"/>
          <w:szCs w:val="26"/>
        </w:rPr>
        <w:t xml:space="preserve"> получить в</w:t>
      </w:r>
      <w:proofErr w:type="gramEnd"/>
      <w:r w:rsidR="00BA4245">
        <w:rPr>
          <w:rFonts w:ascii="Times New Roman" w:hAnsi="Times New Roman" w:cs="Times New Roman"/>
          <w:sz w:val="26"/>
          <w:szCs w:val="26"/>
        </w:rPr>
        <w:t xml:space="preserve"> упрощённом </w:t>
      </w:r>
      <w:proofErr w:type="gramStart"/>
      <w:r w:rsidR="00BA4245">
        <w:rPr>
          <w:rFonts w:ascii="Times New Roman" w:hAnsi="Times New Roman" w:cs="Times New Roman"/>
          <w:sz w:val="26"/>
          <w:szCs w:val="26"/>
        </w:rPr>
        <w:t>порядке</w:t>
      </w:r>
      <w:proofErr w:type="gramEnd"/>
      <w:r w:rsidR="00BA4245">
        <w:rPr>
          <w:rFonts w:ascii="Times New Roman" w:hAnsi="Times New Roman" w:cs="Times New Roman"/>
          <w:sz w:val="26"/>
          <w:szCs w:val="26"/>
        </w:rPr>
        <w:t>.</w:t>
      </w:r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4245">
        <w:rPr>
          <w:rFonts w:ascii="Times New Roman" w:hAnsi="Times New Roman" w:cs="Times New Roman"/>
          <w:sz w:val="26"/>
          <w:szCs w:val="26"/>
        </w:rPr>
        <w:t xml:space="preserve">Так, по итогам года в отношении всех лиц, у которых имеется неиспользованный остаток имущественного налогового вычета, АИС ФНС России автоматически проведет проверку всех условий и при наличии возможности получения вычета сформирует в сервисе «Личный кабинет налогоплательщика для физических лиц» </w:t>
      </w:r>
      <w:proofErr w:type="spellStart"/>
      <w:r w:rsidRPr="00BA4245">
        <w:rPr>
          <w:rFonts w:ascii="Times New Roman" w:hAnsi="Times New Roman" w:cs="Times New Roman"/>
          <w:sz w:val="26"/>
          <w:szCs w:val="26"/>
        </w:rPr>
        <w:t>предзаполненное</w:t>
      </w:r>
      <w:proofErr w:type="spellEnd"/>
      <w:r w:rsidRPr="00BA4245">
        <w:rPr>
          <w:rFonts w:ascii="Times New Roman" w:hAnsi="Times New Roman" w:cs="Times New Roman"/>
          <w:sz w:val="26"/>
          <w:szCs w:val="26"/>
        </w:rPr>
        <w:t xml:space="preserve"> заявление для подписания.</w:t>
      </w:r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4245">
        <w:rPr>
          <w:rFonts w:ascii="Times New Roman" w:hAnsi="Times New Roman" w:cs="Times New Roman"/>
          <w:sz w:val="26"/>
          <w:szCs w:val="26"/>
        </w:rPr>
        <w:t>Представление дополнительно декларации 3-НДФЛ и каких-либо подтверждающих документов в таком случае не требуется.</w:t>
      </w:r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4245">
        <w:rPr>
          <w:rFonts w:ascii="Times New Roman" w:hAnsi="Times New Roman" w:cs="Times New Roman"/>
          <w:sz w:val="26"/>
          <w:szCs w:val="26"/>
        </w:rPr>
        <w:t xml:space="preserve">Данные порядок с учетом пункта 3 Федерального закона № 100-ФЗ будет применяться с 2022 </w:t>
      </w:r>
      <w:proofErr w:type="gramStart"/>
      <w:r w:rsidRPr="00BA4245">
        <w:rPr>
          <w:rFonts w:ascii="Times New Roman" w:hAnsi="Times New Roman" w:cs="Times New Roman"/>
          <w:sz w:val="26"/>
          <w:szCs w:val="26"/>
        </w:rPr>
        <w:t>года</w:t>
      </w:r>
      <w:proofErr w:type="gramEnd"/>
      <w:r w:rsidRPr="00BA4245">
        <w:rPr>
          <w:rFonts w:ascii="Times New Roman" w:hAnsi="Times New Roman" w:cs="Times New Roman"/>
          <w:sz w:val="26"/>
          <w:szCs w:val="26"/>
        </w:rPr>
        <w:t xml:space="preserve"> и распространяться на вычеты, право на получение которых возникло с 2020 года, полученн</w:t>
      </w:r>
      <w:bookmarkStart w:id="0" w:name="_GoBack"/>
      <w:bookmarkEnd w:id="0"/>
      <w:r w:rsidRPr="00BA4245">
        <w:rPr>
          <w:rFonts w:ascii="Times New Roman" w:hAnsi="Times New Roman" w:cs="Times New Roman"/>
          <w:sz w:val="26"/>
          <w:szCs w:val="26"/>
        </w:rPr>
        <w:t xml:space="preserve">ые частично в 2021 году. </w:t>
      </w:r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4245">
        <w:rPr>
          <w:rFonts w:ascii="Times New Roman" w:hAnsi="Times New Roman" w:cs="Times New Roman"/>
          <w:sz w:val="26"/>
          <w:szCs w:val="26"/>
        </w:rPr>
        <w:t>При этом</w:t>
      </w:r>
      <w:proofErr w:type="gramStart"/>
      <w:r w:rsidRPr="00BA4245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BA4245">
        <w:rPr>
          <w:rFonts w:ascii="Times New Roman" w:hAnsi="Times New Roman" w:cs="Times New Roman"/>
          <w:sz w:val="26"/>
          <w:szCs w:val="26"/>
        </w:rPr>
        <w:t xml:space="preserve"> для проведения полноценных автоматизированных проверок права на вычет информационные ресурсы налоговых органов должны располагать сведениями о доходах физических лиц за соответствующий год.</w:t>
      </w:r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A4245">
        <w:rPr>
          <w:rFonts w:ascii="Times New Roman" w:hAnsi="Times New Roman" w:cs="Times New Roman"/>
          <w:sz w:val="26"/>
          <w:szCs w:val="26"/>
        </w:rPr>
        <w:t>Согласно действующему законодательству Российской Федерации о налогах и сборах срок представления налоговыми агентами сведений о доходах физических лиц (в составе расчета сумм налога на доходы физических лиц, исчисленных и удержанных налоговым агентом (форма 6-НДФЛ) за 2021 год - 01.03.2022.</w:t>
      </w:r>
      <w:proofErr w:type="gramEnd"/>
    </w:p>
    <w:p w:rsidR="00BA4245" w:rsidRPr="00BA4245" w:rsidRDefault="00BA4245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4245">
        <w:rPr>
          <w:rFonts w:ascii="Times New Roman" w:hAnsi="Times New Roman" w:cs="Times New Roman"/>
          <w:sz w:val="26"/>
          <w:szCs w:val="26"/>
        </w:rPr>
        <w:t xml:space="preserve">Таким образом, формирование </w:t>
      </w:r>
      <w:proofErr w:type="spellStart"/>
      <w:r w:rsidRPr="00BA4245">
        <w:rPr>
          <w:rFonts w:ascii="Times New Roman" w:hAnsi="Times New Roman" w:cs="Times New Roman"/>
          <w:sz w:val="26"/>
          <w:szCs w:val="26"/>
        </w:rPr>
        <w:t>предзаполненных</w:t>
      </w:r>
      <w:proofErr w:type="spellEnd"/>
      <w:r w:rsidRPr="00BA4245">
        <w:rPr>
          <w:rFonts w:ascii="Times New Roman" w:hAnsi="Times New Roman" w:cs="Times New Roman"/>
          <w:sz w:val="26"/>
          <w:szCs w:val="26"/>
        </w:rPr>
        <w:t xml:space="preserve"> заявлений на получение остатка имущественных налоговых вычетов согласно изменениям будет осуществляться не ранее указанной даты.</w:t>
      </w:r>
    </w:p>
    <w:p w:rsidR="00560F22" w:rsidRPr="00BA4245" w:rsidRDefault="00560F22" w:rsidP="0056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Соответствующие разъяснения доведены письмом </w:t>
      </w:r>
      <w:r>
        <w:rPr>
          <w:rFonts w:ascii="Times New Roman" w:hAnsi="Times New Roman" w:cs="Times New Roman"/>
          <w:sz w:val="26"/>
          <w:szCs w:val="26"/>
        </w:rPr>
        <w:t>ФНС России от 19.01.2022 №</w:t>
      </w:r>
      <w:r>
        <w:rPr>
          <w:rFonts w:ascii="Times New Roman" w:hAnsi="Times New Roman" w:cs="Times New Roman"/>
          <w:sz w:val="26"/>
          <w:szCs w:val="26"/>
        </w:rPr>
        <w:t>11-4-02/0003@.</w:t>
      </w:r>
    </w:p>
    <w:sectPr w:rsidR="00560F22" w:rsidRPr="00BA42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A6D"/>
    <w:rsid w:val="00501A6D"/>
    <w:rsid w:val="00560F22"/>
    <w:rsid w:val="007966D6"/>
    <w:rsid w:val="008F4634"/>
    <w:rsid w:val="009F4700"/>
    <w:rsid w:val="00BA4245"/>
    <w:rsid w:val="00E62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Красовская Елена Сергеевна</dc:creator>
  <cp:lastModifiedBy>Лавренчук Анастасия Николаевна</cp:lastModifiedBy>
  <cp:revision>2</cp:revision>
  <dcterms:created xsi:type="dcterms:W3CDTF">2022-01-21T04:44:00Z</dcterms:created>
  <dcterms:modified xsi:type="dcterms:W3CDTF">2022-01-21T04:44:00Z</dcterms:modified>
</cp:coreProperties>
</file>