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B8" w:rsidRDefault="003B13B8" w:rsidP="00A13BA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Государственные услуги в сфере миграции: удобно, доступно, быстро </w:t>
      </w:r>
    </w:p>
    <w:p w:rsidR="00A13BA9" w:rsidRPr="00A13BA9" w:rsidRDefault="00A13BA9" w:rsidP="00A13BA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434B3" w:rsidRPr="00A13BA9" w:rsidRDefault="003B13B8" w:rsidP="00A13B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Иметь дело с бумажными носителями в век Интернета – по меньшей мере, нерационально. А для граждан – и вовсе накладно. В настоящее время в деятельности миграционного пункта Отделения МВД России по </w:t>
      </w:r>
      <w:proofErr w:type="spellStart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>Колыванскому</w:t>
      </w:r>
      <w:proofErr w:type="spellEnd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 особое внимание уделяется осуществлению государственных услуг в электронном виде. В нашем отделении электронные способы обращения все более становятся популярными. Государственные услуги, предоставляемые миграционной службой, являются наиболее востребованными у населения. </w:t>
      </w:r>
    </w:p>
    <w:p w:rsidR="005434B3" w:rsidRPr="00A13BA9" w:rsidRDefault="003B13B8" w:rsidP="00A13BA9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электронном виде можно подать следующие заявления: </w:t>
      </w:r>
    </w:p>
    <w:p w:rsidR="005434B3" w:rsidRPr="00A13BA9" w:rsidRDefault="003B13B8" w:rsidP="00A13BA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получение и замена основного документа, удостоверяющего личность, </w:t>
      </w:r>
    </w:p>
    <w:p w:rsidR="005434B3" w:rsidRPr="00A13BA9" w:rsidRDefault="003B13B8" w:rsidP="00A13BA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паспорта гражданина Российской Федерации; </w:t>
      </w:r>
    </w:p>
    <w:p w:rsidR="005434B3" w:rsidRPr="00A13BA9" w:rsidRDefault="003B13B8" w:rsidP="00A13BA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регистрация по месту жительства (пребывания); - снятие по месту жительства (пребывания); - ходатайство о приглашении иностранным граждан и лицам без гражданства в РФ; </w:t>
      </w:r>
    </w:p>
    <w:p w:rsidR="005434B3" w:rsidRPr="00A13BA9" w:rsidRDefault="003B13B8" w:rsidP="00A13BA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адресно-справочная информация. </w:t>
      </w:r>
    </w:p>
    <w:p w:rsidR="005434B3" w:rsidRPr="00A13BA9" w:rsidRDefault="003B13B8" w:rsidP="00A13B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 граждане, которые использовали электронный способ обращения, уже не хотели бы для подачи заявления простаивать в очередях. Всеми, кто использовал возможность обращения через Интернет, положительно оценены преимущества электронного обращения. </w:t>
      </w:r>
    </w:p>
    <w:p w:rsidR="005434B3" w:rsidRPr="00A13BA9" w:rsidRDefault="003B13B8" w:rsidP="00A13B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обращения через «Единый портал государственных и муниципальных услуг» (регистрация на портале) Для того, чтобы пользоваться услугами портала </w:t>
      </w:r>
      <w:hyperlink r:id="rId4" w:tgtFrame="_blank" w:history="1">
        <w:r w:rsidRPr="00A13BA9">
          <w:rPr>
            <w:rStyle w:val="a3"/>
            <w:rFonts w:ascii="Times New Roman" w:hAnsi="Times New Roman" w:cs="Times New Roman"/>
            <w:color w:val="EB722E"/>
            <w:sz w:val="24"/>
            <w:szCs w:val="24"/>
            <w:u w:val="none"/>
            <w:shd w:val="clear" w:color="auto" w:fill="FFFFFF"/>
          </w:rPr>
          <w:t>gosuslugi.ru</w:t>
        </w:r>
      </w:hyperlink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необходимо пройти регистрацию гражданина на самом сайте, где создается «личный кабинет». </w:t>
      </w:r>
    </w:p>
    <w:p w:rsidR="005434B3" w:rsidRPr="00A13BA9" w:rsidRDefault="003B13B8" w:rsidP="00A13B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Гражданам РФ для регистрации «личного кабинета» необходимо: </w:t>
      </w:r>
    </w:p>
    <w:p w:rsidR="005434B3" w:rsidRPr="00A13BA9" w:rsidRDefault="003B13B8" w:rsidP="00A13BA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Паспорт гражданина Российской Федерации </w:t>
      </w:r>
    </w:p>
    <w:p w:rsidR="005434B3" w:rsidRPr="00A13BA9" w:rsidRDefault="003B13B8" w:rsidP="00A13BA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СНИЛС (номер пенсионного страхового свидетельства) </w:t>
      </w:r>
    </w:p>
    <w:p w:rsidR="005434B3" w:rsidRPr="00A13BA9" w:rsidRDefault="003B13B8" w:rsidP="00A13BA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адрес электронной почты </w:t>
      </w:r>
    </w:p>
    <w:p w:rsidR="005434B3" w:rsidRPr="00A13BA9" w:rsidRDefault="003B13B8" w:rsidP="00A13BA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номер сотового телефона </w:t>
      </w:r>
    </w:p>
    <w:p w:rsidR="005434B3" w:rsidRPr="00A13BA9" w:rsidRDefault="003B13B8" w:rsidP="00A13B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Дополнительно: Код доступа к порталу можно получить в миграционном пункте Отделения МВД России по </w:t>
      </w:r>
      <w:proofErr w:type="spellStart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>Колыванскому</w:t>
      </w:r>
      <w:proofErr w:type="spellEnd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 по адресу: р.п</w:t>
      </w:r>
      <w:proofErr w:type="gramStart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>олывань, ул.Максима Горького, д.69, а также в многофункциональном центре «Мои документы» по адресу: р.п. Колывань, ул</w:t>
      </w:r>
      <w:proofErr w:type="gramStart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>.Л</w:t>
      </w:r>
      <w:proofErr w:type="gramEnd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енина, 73. </w:t>
      </w:r>
    </w:p>
    <w:p w:rsidR="005434B3" w:rsidRPr="00A13BA9" w:rsidRDefault="003B13B8" w:rsidP="00A13B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дня можно получить код активации личного кабинета Единого портала государственных услуг при предъявлении паспорта гражданина РФ и страхового свидетельства Пенсионного фонда (СНИЛС). Плата за услугу не взимается. Код активации "личного кабинета" получается один раз и в дальнейшем используется при обращении за получением государственных услуг, оказываемых, в том числе федеральными органами исполнительной власти (повторное получение кода активации не требуется). Портал доступен любому пользователю Интернет организован таким образом, чтобы обеспечить простой и эффективный поиск информац</w:t>
      </w:r>
      <w:proofErr w:type="gramStart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>ии и ее</w:t>
      </w:r>
      <w:proofErr w:type="gramEnd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предоставление. Портал призван сократить очереди. Заявителям, направившим заявление через Портал, гарантируется прием пакета документов в приоритетном порядке. При обращении о получении государственной услуги в электронном виде гражданин должен понимать, что заявление, поданное в электронном виде, имеет те же правовые последствия и результат, что и при обращении традиционным способом, государственный орган, в который он обратился, проводит работу по рассмотрению заявления. Гражданин должен ответственно относиться к отслеживанию хода исполнения государственной услуги, сообщениям и приглашению для оформления документов. </w:t>
      </w:r>
    </w:p>
    <w:p w:rsidR="005434B3" w:rsidRPr="00A13BA9" w:rsidRDefault="003B13B8" w:rsidP="00A13BA9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Основные преимущества подачи заявлений гражданами в электронном виде это: </w:t>
      </w:r>
    </w:p>
    <w:p w:rsidR="005434B3" w:rsidRPr="00A13BA9" w:rsidRDefault="003B13B8" w:rsidP="00A13BA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любое удобное время, независимо от времени суток, выходных и праздничных дней; </w:t>
      </w:r>
    </w:p>
    <w:p w:rsidR="005434B3" w:rsidRPr="00A13BA9" w:rsidRDefault="003B13B8" w:rsidP="00A13BA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с любого автоматизированного рабочего места (компьютера), имеющего доступ к сети </w:t>
      </w:r>
      <w:proofErr w:type="gramStart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</w:t>
      </w:r>
      <w:proofErr w:type="gramEnd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выходя из дома, с рабочего места; </w:t>
      </w:r>
    </w:p>
    <w:p w:rsidR="005434B3" w:rsidRPr="00A13BA9" w:rsidRDefault="003B13B8" w:rsidP="00A13BA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предоставление заявления, установленной формы, на бумажном носителе, заверенного по месту работы (учебы) не требуется. </w:t>
      </w:r>
    </w:p>
    <w:p w:rsidR="005434B3" w:rsidRPr="00A13BA9" w:rsidRDefault="003B13B8" w:rsidP="00A13BA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документы, предусмотренные законодательством, предоставляются при получении документа. </w:t>
      </w:r>
    </w:p>
    <w:p w:rsidR="00A13BA9" w:rsidRDefault="003B13B8" w:rsidP="00A13BA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 некорректном заполнении заявления консультации о правильности заполнения предоставляются в электронном виде. </w:t>
      </w:r>
    </w:p>
    <w:p w:rsidR="005434B3" w:rsidRPr="00A13BA9" w:rsidRDefault="003B13B8" w:rsidP="00A13B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в заявлении допущены ошибки либо неточности, то заявление будет возвращено с подробным разъяснением причин возврата с указанием на требования нормативных актов. </w:t>
      </w:r>
    </w:p>
    <w:p w:rsidR="005B48C8" w:rsidRPr="00A13BA9" w:rsidRDefault="003B13B8" w:rsidP="00A13B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Отсутствует необходимость повторного заполнения бланков заявлений на очном приеме. - </w:t>
      </w:r>
      <w:proofErr w:type="gramStart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правило, обеспечивается однократная явка в подразделение по вопросам миграции. - в «личном кабинете» можно видеть все этапы оформления своего документа. Через установленный регламентом срок в «личный кабинет» пользователя на сайте </w:t>
      </w:r>
      <w:hyperlink r:id="rId5" w:tgtFrame="_blank" w:history="1">
        <w:r w:rsidRPr="00A13BA9">
          <w:rPr>
            <w:rStyle w:val="a3"/>
            <w:rFonts w:ascii="Times New Roman" w:hAnsi="Times New Roman" w:cs="Times New Roman"/>
            <w:color w:val="EB722E"/>
            <w:sz w:val="24"/>
            <w:szCs w:val="24"/>
            <w:u w:val="none"/>
            <w:shd w:val="clear" w:color="auto" w:fill="FFFFFF"/>
          </w:rPr>
          <w:t>gosuslugi.ru</w:t>
        </w:r>
      </w:hyperlink>
      <w:r w:rsidRPr="00A13BA9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направляется приглашение в подразделение миграционной службы для оформления документа.</w:t>
      </w:r>
    </w:p>
    <w:sectPr w:rsidR="005B48C8" w:rsidRPr="00A13BA9" w:rsidSect="0085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43"/>
    <w:rsid w:val="003B13B8"/>
    <w:rsid w:val="005434B3"/>
    <w:rsid w:val="005B48C8"/>
    <w:rsid w:val="00857AF4"/>
    <w:rsid w:val="00A13BA9"/>
    <w:rsid w:val="00BA4343"/>
    <w:rsid w:val="00ED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3B8"/>
    <w:rPr>
      <w:color w:val="0000FF"/>
      <w:u w:val="single"/>
    </w:rPr>
  </w:style>
  <w:style w:type="paragraph" w:styleId="a4">
    <w:name w:val="No Spacing"/>
    <w:uiPriority w:val="1"/>
    <w:qFormat/>
    <w:rsid w:val="00A13B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sig=73v9RjkdiFtH2isWuEW7Gl6w6G-psGi76cF52ghaYr2DyQLkw0rnQ0IplxQmG-eS&amp;st.link=http%3A%2F%2Fgosuslugi.ru&amp;st.name=externalLinkRedirect&amp;st.tid=68735030337545" TargetMode="External"/><Relationship Id="rId4" Type="http://schemas.openxmlformats.org/officeDocument/2006/relationships/hyperlink" Target="https://ok.ru/dk?cmd=logExternal&amp;st.cmd=logExternal&amp;st.sig=73v9RjkdiFtH2isWuEW7Gl6w6G-psGi76cF52ghaYr2DyQLkw0rnQ0IplxQmG-eS&amp;st.link=http%3A%2F%2Fgosuslugi.ru&amp;st.name=externalLinkRedirect&amp;st.tid=68735030337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718</Words>
  <Characters>4097</Characters>
  <Application>Microsoft Office Word</Application>
  <DocSecurity>0</DocSecurity>
  <Lines>34</Lines>
  <Paragraphs>9</Paragraphs>
  <ScaleCrop>false</ScaleCrop>
  <Company>Россельхозбанк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2019-10-22T06:36:00Z</dcterms:created>
  <dcterms:modified xsi:type="dcterms:W3CDTF">2019-10-22T10:12:00Z</dcterms:modified>
</cp:coreProperties>
</file>